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9531" w14:textId="77777777" w:rsidR="00E72753" w:rsidRPr="00E72753" w:rsidRDefault="00E72753" w:rsidP="00E72753">
      <w:pPr>
        <w:rPr>
          <w:b/>
          <w:bCs/>
        </w:rPr>
      </w:pPr>
      <w:r w:rsidRPr="00E72753">
        <w:rPr>
          <w:b/>
          <w:bCs/>
        </w:rPr>
        <w:t>2. Metodoloji</w:t>
      </w:r>
    </w:p>
    <w:p w14:paraId="6CDD5A35" w14:textId="77777777" w:rsidR="00E72753" w:rsidRPr="00E72753" w:rsidRDefault="00E72753" w:rsidP="00E72753">
      <w:r w:rsidRPr="00E72753">
        <w:t>Bu çalışmada geliştirilen görüntü şifreleme sistemi, RGB formatındaki dijital görsellerin çok katmanlı bir şifreleme sürecinden geçirilerek güvenli bir biçimde saklanmasını ve yalnızca yetkilendirilmiş kullanıcılar tarafından tekrar çözülebilmesini amaçlamaktadır. Metodoloji; sırasıyla DNA tabanlı kodlama, XOR şifreleme, kaotik Logistic Map kullanımı ve RSA ile metadata şifreleme olmak üzere dört ana bileşenden oluşmaktadır. Bu bölümde, her bir adım hem teorik hem de uygulamalı olarak örneklerle birlikte detaylandırılmıştır.</w:t>
      </w:r>
    </w:p>
    <w:p w14:paraId="02DA8231" w14:textId="77777777" w:rsidR="00E72753" w:rsidRPr="00E72753" w:rsidRDefault="00E72753" w:rsidP="00E72753">
      <w:r w:rsidRPr="00E72753">
        <w:pict w14:anchorId="1AB77474">
          <v:rect id="_x0000_i1055" style="width:0;height:1.5pt" o:hralign="center" o:hrstd="t" o:hr="t" fillcolor="#a0a0a0" stroked="f"/>
        </w:pict>
      </w:r>
    </w:p>
    <w:p w14:paraId="13C14AAD" w14:textId="77777777" w:rsidR="00E72753" w:rsidRPr="00E72753" w:rsidRDefault="00E72753" w:rsidP="00E72753">
      <w:pPr>
        <w:rPr>
          <w:b/>
          <w:bCs/>
        </w:rPr>
      </w:pPr>
      <w:r w:rsidRPr="00E72753">
        <w:rPr>
          <w:b/>
          <w:bCs/>
        </w:rPr>
        <w:t>2.1. DNA Kodlama</w:t>
      </w:r>
    </w:p>
    <w:p w14:paraId="795A7D27" w14:textId="77777777" w:rsidR="00E72753" w:rsidRPr="00E72753" w:rsidRDefault="00E72753" w:rsidP="00E72753">
      <w:pPr>
        <w:rPr>
          <w:b/>
          <w:bCs/>
        </w:rPr>
      </w:pPr>
      <w:r w:rsidRPr="00E72753">
        <w:rPr>
          <w:b/>
          <w:bCs/>
        </w:rPr>
        <w:t>Teorik Arka Plan</w:t>
      </w:r>
    </w:p>
    <w:p w14:paraId="1F803BC1" w14:textId="77777777" w:rsidR="00E72753" w:rsidRPr="00E72753" w:rsidRDefault="00E72753" w:rsidP="00E72753">
      <w:r w:rsidRPr="00E72753">
        <w:t>DNA kodlama yöntemi, dijital verinin biyolojik bir temsil üzerinden dönüştürülmesini sağlar. 8-bitlik bir byte değeri, 2-bitlik parçalara bölünerek her parça bir DNA bazıyla eşleştirilir. Bu eşleştirme işlemi önceden tanımlanmış 8 farklı DNA eşleme kuralına göre gerçekleştirilir. Örneğin, aşağıdaki eşleme kurallarından birine göre:</w:t>
      </w:r>
    </w:p>
    <w:p w14:paraId="158114E3" w14:textId="77777777" w:rsidR="00E72753" w:rsidRPr="00E72753" w:rsidRDefault="00E72753" w:rsidP="00E72753">
      <w:r w:rsidRPr="00E72753">
        <w:t>00 → A</w:t>
      </w:r>
    </w:p>
    <w:p w14:paraId="140AFDAB" w14:textId="77777777" w:rsidR="00E72753" w:rsidRPr="00E72753" w:rsidRDefault="00E72753" w:rsidP="00E72753">
      <w:r w:rsidRPr="00E72753">
        <w:t>01 → G</w:t>
      </w:r>
    </w:p>
    <w:p w14:paraId="04B23B41" w14:textId="77777777" w:rsidR="00E72753" w:rsidRPr="00E72753" w:rsidRDefault="00E72753" w:rsidP="00E72753">
      <w:r w:rsidRPr="00E72753">
        <w:t>10 → C</w:t>
      </w:r>
    </w:p>
    <w:p w14:paraId="4497CD95" w14:textId="77777777" w:rsidR="00E72753" w:rsidRPr="00E72753" w:rsidRDefault="00E72753" w:rsidP="00E72753">
      <w:r w:rsidRPr="00E72753">
        <w:t>11 → T</w:t>
      </w:r>
    </w:p>
    <w:p w14:paraId="0EB6A3F9" w14:textId="77777777" w:rsidR="00E72753" w:rsidRPr="00E72753" w:rsidRDefault="00E72753" w:rsidP="00E72753">
      <w:pPr>
        <w:rPr>
          <w:b/>
          <w:bCs/>
        </w:rPr>
      </w:pPr>
      <w:r w:rsidRPr="00E72753">
        <w:rPr>
          <w:b/>
          <w:bCs/>
        </w:rPr>
        <w:t>Uygulama Aşaması</w:t>
      </w:r>
    </w:p>
    <w:p w14:paraId="0FBD4EF1" w14:textId="77777777" w:rsidR="00E72753" w:rsidRPr="00E72753" w:rsidRDefault="00E72753" w:rsidP="00E72753">
      <w:pPr>
        <w:numPr>
          <w:ilvl w:val="0"/>
          <w:numId w:val="1"/>
        </w:numPr>
      </w:pPr>
      <w:r w:rsidRPr="00E72753">
        <w:t>RGB görüntü H x W x 3 şeklinde bir NumPy dizisine sahiptir.</w:t>
      </w:r>
    </w:p>
    <w:p w14:paraId="6C8A31F7" w14:textId="77777777" w:rsidR="00E72753" w:rsidRPr="00E72753" w:rsidRDefault="00E72753" w:rsidP="00E72753">
      <w:pPr>
        <w:numPr>
          <w:ilvl w:val="0"/>
          <w:numId w:val="1"/>
        </w:numPr>
      </w:pPr>
      <w:r w:rsidRPr="00E72753">
        <w:t>Bu görüntü flatten() metodu ile tek boyutlu hale getirilir.</w:t>
      </w:r>
    </w:p>
    <w:p w14:paraId="0CABB656" w14:textId="77777777" w:rsidR="00E72753" w:rsidRPr="00E72753" w:rsidRDefault="00E72753" w:rsidP="00E72753">
      <w:pPr>
        <w:numPr>
          <w:ilvl w:val="0"/>
          <w:numId w:val="1"/>
        </w:numPr>
      </w:pPr>
      <w:r w:rsidRPr="00E72753">
        <w:t>Her byte değeri (0–255) ikilik (binary) forma çevrilir.</w:t>
      </w:r>
    </w:p>
    <w:p w14:paraId="327EC068" w14:textId="77777777" w:rsidR="00E72753" w:rsidRPr="00E72753" w:rsidRDefault="00E72753" w:rsidP="00E72753">
      <w:pPr>
        <w:numPr>
          <w:ilvl w:val="0"/>
          <w:numId w:val="1"/>
        </w:numPr>
      </w:pPr>
      <w:r w:rsidRPr="00E72753">
        <w:t>Binary string 2-bit’lik parçalara ayrılır.</w:t>
      </w:r>
    </w:p>
    <w:p w14:paraId="43A83457" w14:textId="77777777" w:rsidR="00E72753" w:rsidRPr="00E72753" w:rsidRDefault="00E72753" w:rsidP="00E72753">
      <w:pPr>
        <w:numPr>
          <w:ilvl w:val="0"/>
          <w:numId w:val="1"/>
        </w:numPr>
      </w:pPr>
      <w:r w:rsidRPr="00E72753">
        <w:t>Her parça, DNA kuralına göre bir harfe çevrilir.</w:t>
      </w:r>
    </w:p>
    <w:p w14:paraId="26ECD04A" w14:textId="77777777" w:rsidR="00E72753" w:rsidRPr="00E72753" w:rsidRDefault="00E72753" w:rsidP="00E72753">
      <w:pPr>
        <w:rPr>
          <w:b/>
          <w:bCs/>
        </w:rPr>
      </w:pPr>
      <w:r w:rsidRPr="00E72753">
        <w:rPr>
          <w:b/>
          <w:bCs/>
        </w:rPr>
        <w:t>Örnek</w:t>
      </w:r>
    </w:p>
    <w:p w14:paraId="65FF62D3" w14:textId="77777777" w:rsidR="00E72753" w:rsidRPr="00E72753" w:rsidRDefault="00E72753" w:rsidP="00E72753">
      <w:r w:rsidRPr="00E72753">
        <w:t>Girdi Byte: 65 → Binary: 01000001</w:t>
      </w:r>
    </w:p>
    <w:p w14:paraId="117F1E7C" w14:textId="77777777" w:rsidR="00E72753" w:rsidRPr="00E72753" w:rsidRDefault="00E72753" w:rsidP="00E72753">
      <w:r w:rsidRPr="00E72753">
        <w:t>2-bit Parçalar: 01 00 00 01 → DNA: G A A G</w:t>
      </w:r>
    </w:p>
    <w:p w14:paraId="54C128C1" w14:textId="77777777" w:rsidR="00E72753" w:rsidRPr="00E72753" w:rsidRDefault="00E72753" w:rsidP="00E72753">
      <w:pPr>
        <w:rPr>
          <w:b/>
          <w:bCs/>
        </w:rPr>
      </w:pPr>
      <w:r w:rsidRPr="00E72753">
        <w:rPr>
          <w:b/>
          <w:bCs/>
        </w:rPr>
        <w:t>Fonksiyonel Gösterim</w:t>
      </w:r>
    </w:p>
    <w:p w14:paraId="11454650" w14:textId="77777777" w:rsidR="00E72753" w:rsidRPr="00E72753" w:rsidRDefault="00E72753" w:rsidP="00E72753">
      <w:r w:rsidRPr="00E72753">
        <w:t>Let:</w:t>
      </w:r>
    </w:p>
    <w:p w14:paraId="29A72881" w14:textId="77777777" w:rsidR="00E72753" w:rsidRPr="00E72753" w:rsidRDefault="00E72753" w:rsidP="00E72753">
      <w:pPr>
        <w:numPr>
          <w:ilvl w:val="0"/>
          <w:numId w:val="2"/>
        </w:numPr>
      </w:pPr>
      <w:r w:rsidRPr="00E72753">
        <w:t>B = {b_1, b_2, ..., b_n}: Byte dizisi</w:t>
      </w:r>
    </w:p>
    <w:p w14:paraId="0CC9B49C" w14:textId="77777777" w:rsidR="00E72753" w:rsidRPr="00E72753" w:rsidRDefault="00E72753" w:rsidP="00E72753">
      <w:pPr>
        <w:numPr>
          <w:ilvl w:val="0"/>
          <w:numId w:val="2"/>
        </w:numPr>
      </w:pPr>
      <w:r w:rsidRPr="00E72753">
        <w:t>f_dna: {00,01,10,11} → {A,T,G,C}: DNA kuralı eşlemesi</w:t>
      </w:r>
    </w:p>
    <w:p w14:paraId="31226CAF" w14:textId="77777777" w:rsidR="00E72753" w:rsidRPr="00E72753" w:rsidRDefault="00E72753" w:rsidP="00E72753">
      <w:r w:rsidRPr="00E72753">
        <w:t>Kodlama işlemi:</w:t>
      </w:r>
    </w:p>
    <w:p w14:paraId="10B04F44" w14:textId="77777777" w:rsidR="00E72753" w:rsidRPr="00E72753" w:rsidRDefault="00E72753" w:rsidP="00E72753">
      <w:r w:rsidRPr="00E72753">
        <w:t xml:space="preserve">D=fdna(split(bits(B),2))D = f_dna(split(bits(B), 2)) </w:t>
      </w:r>
    </w:p>
    <w:p w14:paraId="56DDA770" w14:textId="77777777" w:rsidR="00E72753" w:rsidRPr="00E72753" w:rsidRDefault="00E72753" w:rsidP="00E72753">
      <w:r w:rsidRPr="00E72753">
        <w:t>Çıktı: DNA harf dizisi D</w:t>
      </w:r>
    </w:p>
    <w:p w14:paraId="106D5553" w14:textId="77777777" w:rsidR="00E72753" w:rsidRPr="00E72753" w:rsidRDefault="00E72753" w:rsidP="00E72753">
      <w:r w:rsidRPr="00E72753">
        <w:lastRenderedPageBreak/>
        <w:pict w14:anchorId="0AFB3679">
          <v:rect id="_x0000_i1056" style="width:0;height:1.5pt" o:hralign="center" o:hrstd="t" o:hr="t" fillcolor="#a0a0a0" stroked="f"/>
        </w:pict>
      </w:r>
    </w:p>
    <w:p w14:paraId="4D6EF844" w14:textId="77777777" w:rsidR="00E72753" w:rsidRPr="00E72753" w:rsidRDefault="00E72753" w:rsidP="00E72753">
      <w:pPr>
        <w:rPr>
          <w:b/>
          <w:bCs/>
        </w:rPr>
      </w:pPr>
      <w:r w:rsidRPr="00E72753">
        <w:rPr>
          <w:b/>
          <w:bCs/>
        </w:rPr>
        <w:t>2.2. XOR Şifreleme</w:t>
      </w:r>
    </w:p>
    <w:p w14:paraId="35371B80" w14:textId="77777777" w:rsidR="00E72753" w:rsidRPr="00E72753" w:rsidRDefault="00E72753" w:rsidP="00E72753">
      <w:pPr>
        <w:rPr>
          <w:b/>
          <w:bCs/>
        </w:rPr>
      </w:pPr>
      <w:r w:rsidRPr="00E72753">
        <w:rPr>
          <w:b/>
          <w:bCs/>
        </w:rPr>
        <w:t>Teorik Arka Plan</w:t>
      </w:r>
    </w:p>
    <w:p w14:paraId="1E26CC54" w14:textId="77777777" w:rsidR="00E72753" w:rsidRPr="00E72753" w:rsidRDefault="00E72753" w:rsidP="00E72753">
      <w:r w:rsidRPr="00E72753">
        <w:t>XOR işlemi, iki bit arasındaki eşitlik durumuna göre 0 veya 1 döndüren bir mantıksal işlemdir. Simetrik kriptografi için uygundur çünkü aynı işlem hem şifrelemede hem de çözmede kullanılabilir.</w:t>
      </w:r>
    </w:p>
    <w:p w14:paraId="5179694A" w14:textId="77777777" w:rsidR="00E72753" w:rsidRPr="00E72753" w:rsidRDefault="00E72753" w:rsidP="00E72753">
      <w:pPr>
        <w:rPr>
          <w:b/>
          <w:bCs/>
        </w:rPr>
      </w:pPr>
      <w:r w:rsidRPr="00E72753">
        <w:rPr>
          <w:b/>
          <w:bCs/>
        </w:rPr>
        <w:t>Uygulama Aşaması</w:t>
      </w:r>
    </w:p>
    <w:p w14:paraId="39C90D41" w14:textId="77777777" w:rsidR="00E72753" w:rsidRPr="00E72753" w:rsidRDefault="00E72753" w:rsidP="00E72753">
      <w:pPr>
        <w:numPr>
          <w:ilvl w:val="0"/>
          <w:numId w:val="3"/>
        </w:numPr>
      </w:pPr>
      <w:r w:rsidRPr="00E72753">
        <w:t>DNA ile kodlanmış harfler, ASCII değerleri alınarak tekrar byte dizisine çevrilir.</w:t>
      </w:r>
    </w:p>
    <w:p w14:paraId="710E5A7D" w14:textId="77777777" w:rsidR="00E72753" w:rsidRPr="00E72753" w:rsidRDefault="00E72753" w:rsidP="00E72753">
      <w:pPr>
        <w:numPr>
          <w:ilvl w:val="0"/>
          <w:numId w:val="3"/>
        </w:numPr>
      </w:pPr>
      <w:r w:rsidRPr="00E72753">
        <w:t>Her byte, xor_key (0–255 arası rastgele sayı) ile XOR işlemine tabi tutulur.</w:t>
      </w:r>
    </w:p>
    <w:p w14:paraId="4EB2727B" w14:textId="77777777" w:rsidR="00E72753" w:rsidRPr="00E72753" w:rsidRDefault="00E72753" w:rsidP="00E72753">
      <w:pPr>
        <w:numPr>
          <w:ilvl w:val="0"/>
          <w:numId w:val="3"/>
        </w:numPr>
      </w:pPr>
      <w:r w:rsidRPr="00E72753">
        <w:t xml:space="preserve">XOR işlemi: E_i = P_i </w:t>
      </w:r>
      <w:r w:rsidRPr="00E72753">
        <w:rPr>
          <w:rFonts w:ascii="Cambria Math" w:hAnsi="Cambria Math" w:cs="Cambria Math"/>
        </w:rPr>
        <w:t>⊕</w:t>
      </w:r>
      <w:r w:rsidRPr="00E72753">
        <w:t xml:space="preserve"> K</w:t>
      </w:r>
    </w:p>
    <w:p w14:paraId="2EDEC94D" w14:textId="77777777" w:rsidR="00E72753" w:rsidRPr="00E72753" w:rsidRDefault="00E72753" w:rsidP="00E72753">
      <w:pPr>
        <w:rPr>
          <w:b/>
          <w:bCs/>
        </w:rPr>
      </w:pPr>
      <w:r w:rsidRPr="00E72753">
        <w:rPr>
          <w:b/>
          <w:bCs/>
        </w:rPr>
        <w:t>Örnek</w:t>
      </w:r>
    </w:p>
    <w:p w14:paraId="33DD690A" w14:textId="77777777" w:rsidR="00E72753" w:rsidRPr="00E72753" w:rsidRDefault="00E72753" w:rsidP="00E72753">
      <w:r w:rsidRPr="00E72753">
        <w:t>DNA: GAAG → ASCII: 71 65 65 71</w:t>
      </w:r>
    </w:p>
    <w:p w14:paraId="501364D9" w14:textId="77777777" w:rsidR="00E72753" w:rsidRPr="00E72753" w:rsidRDefault="00E72753" w:rsidP="00E72753">
      <w:r w:rsidRPr="00E72753">
        <w:t>XOR key: 123</w:t>
      </w:r>
    </w:p>
    <w:p w14:paraId="1310A5DD" w14:textId="77777777" w:rsidR="00E72753" w:rsidRPr="00E72753" w:rsidRDefault="00E72753" w:rsidP="00E72753">
      <w:r w:rsidRPr="00E72753">
        <w:t>Şifreli:  60 58 58 60</w:t>
      </w:r>
    </w:p>
    <w:p w14:paraId="00B7B846" w14:textId="77777777" w:rsidR="00E72753" w:rsidRPr="00E72753" w:rsidRDefault="00E72753" w:rsidP="00E72753">
      <w:pPr>
        <w:rPr>
          <w:b/>
          <w:bCs/>
        </w:rPr>
      </w:pPr>
      <w:r w:rsidRPr="00E72753">
        <w:rPr>
          <w:b/>
          <w:bCs/>
        </w:rPr>
        <w:t>Fonksiyonel Gösterim</w:t>
      </w:r>
    </w:p>
    <w:p w14:paraId="2325169F" w14:textId="77777777" w:rsidR="00E72753" w:rsidRPr="00E72753" w:rsidRDefault="00E72753" w:rsidP="00E72753">
      <w:r w:rsidRPr="00E72753">
        <w:t>Let:</w:t>
      </w:r>
    </w:p>
    <w:p w14:paraId="60E18649" w14:textId="77777777" w:rsidR="00E72753" w:rsidRPr="00E72753" w:rsidRDefault="00E72753" w:rsidP="00E72753">
      <w:pPr>
        <w:numPr>
          <w:ilvl w:val="0"/>
          <w:numId w:val="4"/>
        </w:numPr>
      </w:pPr>
      <w:r w:rsidRPr="00E72753">
        <w:t>P = {p_1, ..., p_n}: DNA sonrası ASCII byte dizisi</w:t>
      </w:r>
    </w:p>
    <w:p w14:paraId="46E99086" w14:textId="77777777" w:rsidR="00E72753" w:rsidRPr="00E72753" w:rsidRDefault="00E72753" w:rsidP="00E72753">
      <w:pPr>
        <w:numPr>
          <w:ilvl w:val="0"/>
          <w:numId w:val="4"/>
        </w:numPr>
      </w:pPr>
      <w:r w:rsidRPr="00E72753">
        <w:t>K: XOR anahtarı</w:t>
      </w:r>
    </w:p>
    <w:p w14:paraId="095A395A" w14:textId="77777777" w:rsidR="00E72753" w:rsidRPr="00E72753" w:rsidRDefault="00E72753" w:rsidP="00E72753">
      <w:r w:rsidRPr="00E72753">
        <w:t>Ei=Pi</w:t>
      </w:r>
      <w:r w:rsidRPr="00E72753">
        <w:rPr>
          <w:rFonts w:ascii="Cambria Math" w:hAnsi="Cambria Math" w:cs="Cambria Math"/>
        </w:rPr>
        <w:t>⊕</w:t>
      </w:r>
      <w:r w:rsidRPr="00E72753">
        <w:t xml:space="preserve">KE_i = P_i \oplus K </w:t>
      </w:r>
    </w:p>
    <w:p w14:paraId="6556EEE9" w14:textId="77777777" w:rsidR="00E72753" w:rsidRPr="00E72753" w:rsidRDefault="00E72753" w:rsidP="00E72753">
      <w:r w:rsidRPr="00E72753">
        <w:t>Çıktı: XOR şifrelenmiş byte dizisi E</w:t>
      </w:r>
    </w:p>
    <w:p w14:paraId="531849D8" w14:textId="77777777" w:rsidR="00E72753" w:rsidRPr="00E72753" w:rsidRDefault="00E72753" w:rsidP="00E72753">
      <w:r w:rsidRPr="00E72753">
        <w:pict w14:anchorId="62657980">
          <v:rect id="_x0000_i1057" style="width:0;height:1.5pt" o:hralign="center" o:hrstd="t" o:hr="t" fillcolor="#a0a0a0" stroked="f"/>
        </w:pict>
      </w:r>
    </w:p>
    <w:p w14:paraId="65D5BE34" w14:textId="77777777" w:rsidR="00E72753" w:rsidRPr="00E72753" w:rsidRDefault="00E72753" w:rsidP="00E72753">
      <w:pPr>
        <w:rPr>
          <w:b/>
          <w:bCs/>
        </w:rPr>
      </w:pPr>
      <w:r w:rsidRPr="00E72753">
        <w:rPr>
          <w:b/>
          <w:bCs/>
        </w:rPr>
        <w:t>2.3. Logistic Map ile Kaotik Şifreleme</w:t>
      </w:r>
    </w:p>
    <w:p w14:paraId="53EECFD1" w14:textId="77777777" w:rsidR="00E72753" w:rsidRPr="00E72753" w:rsidRDefault="00E72753" w:rsidP="00E72753">
      <w:pPr>
        <w:rPr>
          <w:b/>
          <w:bCs/>
        </w:rPr>
      </w:pPr>
      <w:r w:rsidRPr="00E72753">
        <w:rPr>
          <w:b/>
          <w:bCs/>
        </w:rPr>
        <w:t>Teorik Arka Plan</w:t>
      </w:r>
    </w:p>
    <w:p w14:paraId="0BA77998" w14:textId="77777777" w:rsidR="00E72753" w:rsidRPr="00E72753" w:rsidRDefault="00E72753" w:rsidP="00E72753">
      <w:r w:rsidRPr="00E72753">
        <w:t>Logistic map, kaotik sistemlerin en bilinen örneklerinden biridir. Aşağıdaki denklemle ifade edilir:</w:t>
      </w:r>
    </w:p>
    <w:p w14:paraId="32F06894" w14:textId="77777777" w:rsidR="00E72753" w:rsidRPr="00E72753" w:rsidRDefault="00E72753" w:rsidP="00E72753">
      <w:r w:rsidRPr="00E72753">
        <w:t xml:space="preserve">Xn+1=rXn(1−Xn)X_{n+1} = r X_n (1 - X_n) </w:t>
      </w:r>
    </w:p>
    <w:p w14:paraId="4BE8BD9F" w14:textId="77777777" w:rsidR="00E72753" w:rsidRPr="00E72753" w:rsidRDefault="00E72753" w:rsidP="00E72753">
      <w:r w:rsidRPr="00E72753">
        <w:t>Burada:</w:t>
      </w:r>
    </w:p>
    <w:p w14:paraId="3ABF5E05" w14:textId="77777777" w:rsidR="00E72753" w:rsidRPr="00E72753" w:rsidRDefault="00E72753" w:rsidP="00E72753">
      <w:pPr>
        <w:numPr>
          <w:ilvl w:val="0"/>
          <w:numId w:val="5"/>
        </w:numPr>
      </w:pPr>
      <w:r w:rsidRPr="00E72753">
        <w:t>x_0: [0.4, 0.6] aralığında bir rastgele başlangıç değeri</w:t>
      </w:r>
    </w:p>
    <w:p w14:paraId="5A86B6D0" w14:textId="77777777" w:rsidR="00E72753" w:rsidRPr="00E72753" w:rsidRDefault="00E72753" w:rsidP="00E72753">
      <w:pPr>
        <w:numPr>
          <w:ilvl w:val="0"/>
          <w:numId w:val="5"/>
        </w:numPr>
      </w:pPr>
      <w:r w:rsidRPr="00E72753">
        <w:t>r: [3.9, 4.0] aralığında bir kaos katsayısıdır</w:t>
      </w:r>
    </w:p>
    <w:p w14:paraId="7D2030F6" w14:textId="77777777" w:rsidR="00E72753" w:rsidRPr="00E72753" w:rsidRDefault="00E72753" w:rsidP="00E72753">
      <w:r w:rsidRPr="00E72753">
        <w:t>Oluşan X dizisi, her bir değer 256 ile çarpılıp tamsayıya dönüştürülerek byte dizisi haline getirilir.</w:t>
      </w:r>
    </w:p>
    <w:p w14:paraId="570340AE" w14:textId="77777777" w:rsidR="00E72753" w:rsidRPr="00E72753" w:rsidRDefault="00E72753" w:rsidP="00E72753">
      <w:pPr>
        <w:rPr>
          <w:b/>
          <w:bCs/>
        </w:rPr>
      </w:pPr>
      <w:r w:rsidRPr="00E72753">
        <w:rPr>
          <w:b/>
          <w:bCs/>
        </w:rPr>
        <w:t>Uygulama Aşaması</w:t>
      </w:r>
    </w:p>
    <w:p w14:paraId="32D54208" w14:textId="77777777" w:rsidR="00E72753" w:rsidRPr="00E72753" w:rsidRDefault="00E72753" w:rsidP="00E72753">
      <w:pPr>
        <w:numPr>
          <w:ilvl w:val="0"/>
          <w:numId w:val="6"/>
        </w:numPr>
      </w:pPr>
      <w:r w:rsidRPr="00E72753">
        <w:t>x0 ve r rastgele oluşturulur.</w:t>
      </w:r>
    </w:p>
    <w:p w14:paraId="3A52F92F" w14:textId="77777777" w:rsidR="00E72753" w:rsidRPr="00E72753" w:rsidRDefault="00E72753" w:rsidP="00E72753">
      <w:pPr>
        <w:numPr>
          <w:ilvl w:val="0"/>
          <w:numId w:val="6"/>
        </w:numPr>
      </w:pPr>
      <w:r w:rsidRPr="00E72753">
        <w:t>Görüntü boyutu kadar (n) iterasyon yapılır.</w:t>
      </w:r>
    </w:p>
    <w:p w14:paraId="1C2E5678" w14:textId="77777777" w:rsidR="00E72753" w:rsidRPr="00E72753" w:rsidRDefault="00E72753" w:rsidP="00E72753">
      <w:pPr>
        <w:numPr>
          <w:ilvl w:val="0"/>
          <w:numId w:val="6"/>
        </w:numPr>
      </w:pPr>
      <w:r w:rsidRPr="00E72753">
        <w:lastRenderedPageBreak/>
        <w:t>X_n dizisi hesaplanarak int(X_n * 256) % 256 biçiminde sayısallaştırılır.</w:t>
      </w:r>
    </w:p>
    <w:p w14:paraId="38B7FDA1" w14:textId="77777777" w:rsidR="00E72753" w:rsidRPr="00E72753" w:rsidRDefault="00E72753" w:rsidP="00E72753">
      <w:pPr>
        <w:numPr>
          <w:ilvl w:val="0"/>
          <w:numId w:val="6"/>
        </w:numPr>
      </w:pPr>
      <w:r w:rsidRPr="00E72753">
        <w:t>XOR ile elde edilen her byte değeri ayrıca Logistic dizisi ile XOR işlemine tabi tutulur.</w:t>
      </w:r>
    </w:p>
    <w:p w14:paraId="0589E0A2" w14:textId="77777777" w:rsidR="00E72753" w:rsidRPr="00E72753" w:rsidRDefault="00E72753" w:rsidP="00E72753">
      <w:pPr>
        <w:rPr>
          <w:b/>
          <w:bCs/>
        </w:rPr>
      </w:pPr>
      <w:r w:rsidRPr="00E72753">
        <w:rPr>
          <w:b/>
          <w:bCs/>
        </w:rPr>
        <w:t>Örnek</w:t>
      </w:r>
    </w:p>
    <w:p w14:paraId="157B63D9" w14:textId="77777777" w:rsidR="00E72753" w:rsidRPr="00E72753" w:rsidRDefault="00E72753" w:rsidP="00E72753">
      <w:r w:rsidRPr="00E72753">
        <w:t>xor_key ile şifreli: 60</w:t>
      </w:r>
    </w:p>
    <w:p w14:paraId="39B229C4" w14:textId="77777777" w:rsidR="00E72753" w:rsidRPr="00E72753" w:rsidRDefault="00E72753" w:rsidP="00E72753">
      <w:r w:rsidRPr="00E72753">
        <w:t>logistic_key[i]: 157</w:t>
      </w:r>
    </w:p>
    <w:p w14:paraId="02F904F2" w14:textId="77777777" w:rsidR="00E72753" w:rsidRPr="00E72753" w:rsidRDefault="00E72753" w:rsidP="00E72753">
      <w:r w:rsidRPr="00E72753">
        <w:t xml:space="preserve">final: 60 </w:t>
      </w:r>
      <w:r w:rsidRPr="00E72753">
        <w:rPr>
          <w:rFonts w:ascii="Cambria Math" w:hAnsi="Cambria Math" w:cs="Cambria Math"/>
        </w:rPr>
        <w:t>⊕</w:t>
      </w:r>
      <w:r w:rsidRPr="00E72753">
        <w:t xml:space="preserve"> 157 = 161</w:t>
      </w:r>
    </w:p>
    <w:p w14:paraId="263F68FE" w14:textId="77777777" w:rsidR="00E72753" w:rsidRPr="00E72753" w:rsidRDefault="00E72753" w:rsidP="00E72753">
      <w:pPr>
        <w:rPr>
          <w:b/>
          <w:bCs/>
        </w:rPr>
      </w:pPr>
      <w:r w:rsidRPr="00E72753">
        <w:rPr>
          <w:b/>
          <w:bCs/>
        </w:rPr>
        <w:t>Fonksiyonel Gösterim</w:t>
      </w:r>
    </w:p>
    <w:p w14:paraId="69ABB123" w14:textId="77777777" w:rsidR="00E72753" w:rsidRPr="00E72753" w:rsidRDefault="00E72753" w:rsidP="00E72753">
      <w:r w:rsidRPr="00E72753">
        <w:t>Let:</w:t>
      </w:r>
    </w:p>
    <w:p w14:paraId="7AB78CE3" w14:textId="77777777" w:rsidR="00E72753" w:rsidRPr="00E72753" w:rsidRDefault="00E72753" w:rsidP="00E72753">
      <w:pPr>
        <w:numPr>
          <w:ilvl w:val="0"/>
          <w:numId w:val="7"/>
        </w:numPr>
      </w:pPr>
      <w:r w:rsidRPr="00E72753">
        <w:t>E = {e_1, ..., e_n}: XOR sonrası byte dizisi</w:t>
      </w:r>
    </w:p>
    <w:p w14:paraId="6EA4E65C" w14:textId="77777777" w:rsidR="00E72753" w:rsidRPr="00E72753" w:rsidRDefault="00E72753" w:rsidP="00E72753">
      <w:pPr>
        <w:numPr>
          <w:ilvl w:val="0"/>
          <w:numId w:val="7"/>
        </w:numPr>
      </w:pPr>
      <w:r w:rsidRPr="00E72753">
        <w:t>L = logistic_map(x0, r, n)</w:t>
      </w:r>
    </w:p>
    <w:p w14:paraId="4726480A" w14:textId="77777777" w:rsidR="00E72753" w:rsidRPr="00E72753" w:rsidRDefault="00E72753" w:rsidP="00E72753">
      <w:r w:rsidRPr="00E72753">
        <w:t>Ci=Ei</w:t>
      </w:r>
      <w:r w:rsidRPr="00E72753">
        <w:rPr>
          <w:rFonts w:ascii="Cambria Math" w:hAnsi="Cambria Math" w:cs="Cambria Math"/>
        </w:rPr>
        <w:t>⊕</w:t>
      </w:r>
      <w:r w:rsidRPr="00E72753">
        <w:t xml:space="preserve">LiC_i = E_i \oplus L_i </w:t>
      </w:r>
    </w:p>
    <w:p w14:paraId="22A681C6" w14:textId="77777777" w:rsidR="00E72753" w:rsidRPr="00E72753" w:rsidRDefault="00E72753" w:rsidP="00E72753">
      <w:r w:rsidRPr="00E72753">
        <w:t>Çıktı: Nihai şifreli görüntü verisi C</w:t>
      </w:r>
    </w:p>
    <w:p w14:paraId="68CD501C" w14:textId="77777777" w:rsidR="00E72753" w:rsidRPr="00E72753" w:rsidRDefault="00E72753" w:rsidP="00E72753">
      <w:r w:rsidRPr="00E72753">
        <w:pict w14:anchorId="69F31085">
          <v:rect id="_x0000_i1058" style="width:0;height:1.5pt" o:hralign="center" o:hrstd="t" o:hr="t" fillcolor="#a0a0a0" stroked="f"/>
        </w:pict>
      </w:r>
    </w:p>
    <w:p w14:paraId="27873171" w14:textId="77777777" w:rsidR="00E72753" w:rsidRPr="00E72753" w:rsidRDefault="00E72753" w:rsidP="00E72753">
      <w:pPr>
        <w:rPr>
          <w:b/>
          <w:bCs/>
        </w:rPr>
      </w:pPr>
      <w:r w:rsidRPr="00E72753">
        <w:rPr>
          <w:b/>
          <w:bCs/>
        </w:rPr>
        <w:t>2.4. RSA ile Metadata Şifreleme</w:t>
      </w:r>
    </w:p>
    <w:p w14:paraId="08808BC7" w14:textId="77777777" w:rsidR="00E72753" w:rsidRPr="00E72753" w:rsidRDefault="00E72753" w:rsidP="00E72753">
      <w:pPr>
        <w:rPr>
          <w:b/>
          <w:bCs/>
        </w:rPr>
      </w:pPr>
      <w:r w:rsidRPr="00E72753">
        <w:rPr>
          <w:b/>
          <w:bCs/>
        </w:rPr>
        <w:t>Teorik Arka Plan</w:t>
      </w:r>
    </w:p>
    <w:p w14:paraId="467F0EF5" w14:textId="77777777" w:rsidR="00E72753" w:rsidRPr="00E72753" w:rsidRDefault="00E72753" w:rsidP="00E72753">
      <w:r w:rsidRPr="00E72753">
        <w:t>RSA, büyük asal sayıların çarpımına dayalı bir asimetrik şifreleme algoritmasıdır. Bu sistemde, şifreleme ve çözme işlemleri farklı anahtarlarla yapılır:</w:t>
      </w:r>
    </w:p>
    <w:p w14:paraId="136DB9A7" w14:textId="77777777" w:rsidR="00E72753" w:rsidRPr="00E72753" w:rsidRDefault="00E72753" w:rsidP="00E72753">
      <w:pPr>
        <w:numPr>
          <w:ilvl w:val="0"/>
          <w:numId w:val="8"/>
        </w:numPr>
      </w:pPr>
      <w:r w:rsidRPr="00E72753">
        <w:t>Public Key: Şifreleme için</w:t>
      </w:r>
    </w:p>
    <w:p w14:paraId="7377FDAD" w14:textId="77777777" w:rsidR="00E72753" w:rsidRPr="00E72753" w:rsidRDefault="00E72753" w:rsidP="00E72753">
      <w:pPr>
        <w:numPr>
          <w:ilvl w:val="0"/>
          <w:numId w:val="8"/>
        </w:numPr>
      </w:pPr>
      <w:r w:rsidRPr="00E72753">
        <w:t>Private Key: Çözümleme için</w:t>
      </w:r>
    </w:p>
    <w:p w14:paraId="5D4BD706" w14:textId="77777777" w:rsidR="00E72753" w:rsidRPr="00E72753" w:rsidRDefault="00E72753" w:rsidP="00E72753">
      <w:r w:rsidRPr="00E72753">
        <w:t xml:space="preserve">Bu projede RSA sadece </w:t>
      </w:r>
      <w:r w:rsidRPr="00E72753">
        <w:rPr>
          <w:b/>
          <w:bCs/>
        </w:rPr>
        <w:t>metadata</w:t>
      </w:r>
      <w:r w:rsidRPr="00E72753">
        <w:t xml:space="preserve"> (anahtarlar ve parametreler) için kullanılmıştır.</w:t>
      </w:r>
    </w:p>
    <w:p w14:paraId="4184E0B7" w14:textId="77777777" w:rsidR="00E72753" w:rsidRPr="00E72753" w:rsidRDefault="00E72753" w:rsidP="00E72753">
      <w:pPr>
        <w:rPr>
          <w:b/>
          <w:bCs/>
        </w:rPr>
      </w:pPr>
      <w:r w:rsidRPr="00E72753">
        <w:rPr>
          <w:b/>
          <w:bCs/>
        </w:rPr>
        <w:t>Metadata İçeriği</w:t>
      </w:r>
    </w:p>
    <w:p w14:paraId="21AD96A9" w14:textId="77777777" w:rsidR="00E72753" w:rsidRPr="00E72753" w:rsidRDefault="00E72753" w:rsidP="00E72753">
      <w:r w:rsidRPr="00E72753">
        <w:t>{</w:t>
      </w:r>
    </w:p>
    <w:p w14:paraId="1B79A47E" w14:textId="77777777" w:rsidR="00E72753" w:rsidRPr="00E72753" w:rsidRDefault="00E72753" w:rsidP="00E72753">
      <w:r w:rsidRPr="00E72753">
        <w:t xml:space="preserve">  "xor_key": 123,</w:t>
      </w:r>
    </w:p>
    <w:p w14:paraId="24A83A1C" w14:textId="77777777" w:rsidR="00E72753" w:rsidRPr="00E72753" w:rsidRDefault="00E72753" w:rsidP="00E72753">
      <w:r w:rsidRPr="00E72753">
        <w:t xml:space="preserve">  "x0": 0.489,</w:t>
      </w:r>
    </w:p>
    <w:p w14:paraId="64CA10D2" w14:textId="77777777" w:rsidR="00E72753" w:rsidRPr="00E72753" w:rsidRDefault="00E72753" w:rsidP="00E72753">
      <w:r w:rsidRPr="00E72753">
        <w:t xml:space="preserve">  "r": 3.976,</w:t>
      </w:r>
    </w:p>
    <w:p w14:paraId="36F44186" w14:textId="77777777" w:rsidR="00E72753" w:rsidRPr="00E72753" w:rsidRDefault="00E72753" w:rsidP="00E72753">
      <w:r w:rsidRPr="00E72753">
        <w:t xml:space="preserve">  "shape": (H, W, 3),</w:t>
      </w:r>
    </w:p>
    <w:p w14:paraId="53828779" w14:textId="77777777" w:rsidR="00E72753" w:rsidRPr="00E72753" w:rsidRDefault="00E72753" w:rsidP="00E72753">
      <w:r w:rsidRPr="00E72753">
        <w:t xml:space="preserve">  "dna_rule": 4</w:t>
      </w:r>
    </w:p>
    <w:p w14:paraId="519405F9" w14:textId="77777777" w:rsidR="00E72753" w:rsidRPr="00E72753" w:rsidRDefault="00E72753" w:rsidP="00E72753">
      <w:r w:rsidRPr="00E72753">
        <w:t>}</w:t>
      </w:r>
    </w:p>
    <w:p w14:paraId="36B5F334" w14:textId="77777777" w:rsidR="00E72753" w:rsidRPr="00E72753" w:rsidRDefault="00E72753" w:rsidP="00E72753">
      <w:pPr>
        <w:rPr>
          <w:b/>
          <w:bCs/>
        </w:rPr>
      </w:pPr>
      <w:r w:rsidRPr="00E72753">
        <w:rPr>
          <w:b/>
          <w:bCs/>
        </w:rPr>
        <w:t>Uygulama Aşaması</w:t>
      </w:r>
    </w:p>
    <w:p w14:paraId="7D3FF23F" w14:textId="77777777" w:rsidR="00E72753" w:rsidRPr="00E72753" w:rsidRDefault="00E72753" w:rsidP="00E72753">
      <w:pPr>
        <w:numPr>
          <w:ilvl w:val="0"/>
          <w:numId w:val="9"/>
        </w:numPr>
      </w:pPr>
      <w:r w:rsidRPr="00E72753">
        <w:t>RSA 2048-bit anahtar çifti üretilir.</w:t>
      </w:r>
    </w:p>
    <w:p w14:paraId="193D4B5B" w14:textId="77777777" w:rsidR="00E72753" w:rsidRPr="00E72753" w:rsidRDefault="00E72753" w:rsidP="00E72753">
      <w:pPr>
        <w:numPr>
          <w:ilvl w:val="0"/>
          <w:numId w:val="9"/>
        </w:numPr>
      </w:pPr>
      <w:r w:rsidRPr="00E72753">
        <w:t>Yukarıdaki metadata pickle ile serileştirilir.</w:t>
      </w:r>
    </w:p>
    <w:p w14:paraId="5F80AE42" w14:textId="77777777" w:rsidR="00E72753" w:rsidRPr="00E72753" w:rsidRDefault="00E72753" w:rsidP="00E72753">
      <w:pPr>
        <w:numPr>
          <w:ilvl w:val="0"/>
          <w:numId w:val="9"/>
        </w:numPr>
      </w:pPr>
      <w:r w:rsidRPr="00E72753">
        <w:lastRenderedPageBreak/>
        <w:t>Public key ile metadata şifrelenir.</w:t>
      </w:r>
    </w:p>
    <w:p w14:paraId="66AA0FC3" w14:textId="77777777" w:rsidR="00E72753" w:rsidRPr="00E72753" w:rsidRDefault="00E72753" w:rsidP="00E72753">
      <w:pPr>
        <w:numPr>
          <w:ilvl w:val="0"/>
          <w:numId w:val="9"/>
        </w:numPr>
      </w:pPr>
      <w:r w:rsidRPr="00E72753">
        <w:t>Private key .pem dosyasına yazılır.</w:t>
      </w:r>
    </w:p>
    <w:p w14:paraId="252B9A5C" w14:textId="77777777" w:rsidR="00E72753" w:rsidRPr="00E72753" w:rsidRDefault="00E72753" w:rsidP="00E72753">
      <w:pPr>
        <w:rPr>
          <w:b/>
          <w:bCs/>
        </w:rPr>
      </w:pPr>
      <w:r w:rsidRPr="00E72753">
        <w:rPr>
          <w:b/>
          <w:bCs/>
        </w:rPr>
        <w:t>Fonksiyonel Gösterim</w:t>
      </w:r>
    </w:p>
    <w:p w14:paraId="14CD9231" w14:textId="77777777" w:rsidR="00E72753" w:rsidRPr="00E72753" w:rsidRDefault="00E72753" w:rsidP="00E72753">
      <w:r w:rsidRPr="00E72753">
        <w:t>Let:</w:t>
      </w:r>
    </w:p>
    <w:p w14:paraId="2D6E2251" w14:textId="77777777" w:rsidR="00E72753" w:rsidRPr="00E72753" w:rsidRDefault="00E72753" w:rsidP="00E72753">
      <w:pPr>
        <w:numPr>
          <w:ilvl w:val="0"/>
          <w:numId w:val="10"/>
        </w:numPr>
      </w:pPr>
      <w:r w:rsidRPr="00E72753">
        <w:t>M: Metadata verisi</w:t>
      </w:r>
    </w:p>
    <w:p w14:paraId="75273FF6" w14:textId="77777777" w:rsidR="00E72753" w:rsidRPr="00E72753" w:rsidRDefault="00E72753" w:rsidP="00E72753">
      <w:pPr>
        <w:numPr>
          <w:ilvl w:val="0"/>
          <w:numId w:val="10"/>
        </w:numPr>
      </w:pPr>
      <w:r w:rsidRPr="00E72753">
        <w:t>PK: Public Key</w:t>
      </w:r>
    </w:p>
    <w:p w14:paraId="7DCDA598" w14:textId="77777777" w:rsidR="00E72753" w:rsidRPr="00E72753" w:rsidRDefault="00E72753" w:rsidP="00E72753">
      <w:pPr>
        <w:numPr>
          <w:ilvl w:val="0"/>
          <w:numId w:val="10"/>
        </w:numPr>
      </w:pPr>
      <w:r w:rsidRPr="00E72753">
        <w:t>C_m: Şifrelenmiş metadata</w:t>
      </w:r>
    </w:p>
    <w:p w14:paraId="5556A158" w14:textId="77777777" w:rsidR="00E72753" w:rsidRPr="00E72753" w:rsidRDefault="00E72753" w:rsidP="00E72753">
      <w:r w:rsidRPr="00E72753">
        <w:t xml:space="preserve">Cm=RSA_Encrypt(PK,serialize(M))C_m = RSA\_Encrypt(PK, serialize(M)) </w:t>
      </w:r>
    </w:p>
    <w:p w14:paraId="777880CF" w14:textId="77777777" w:rsidR="00E72753" w:rsidRPr="00E72753" w:rsidRDefault="00E72753" w:rsidP="00E72753">
      <w:r w:rsidRPr="00E72753">
        <w:t>Çıktı: Şifrelenmiş metadata C_m ve private.pem</w:t>
      </w:r>
    </w:p>
    <w:p w14:paraId="64F28F37" w14:textId="77777777" w:rsidR="00E72753" w:rsidRPr="00E72753" w:rsidRDefault="00E72753" w:rsidP="00E72753">
      <w:r w:rsidRPr="00E72753">
        <w:pict w14:anchorId="2CCDA32C">
          <v:rect id="_x0000_i1059" style="width:0;height:1.5pt" o:hralign="center" o:hrstd="t" o:hr="t" fillcolor="#a0a0a0" stroked="f"/>
        </w:pict>
      </w:r>
    </w:p>
    <w:p w14:paraId="486D214C" w14:textId="77777777" w:rsidR="00E72753" w:rsidRPr="00E72753" w:rsidRDefault="00E72753" w:rsidP="00E72753">
      <w:pPr>
        <w:rPr>
          <w:b/>
          <w:bCs/>
        </w:rPr>
      </w:pPr>
      <w:r w:rsidRPr="00E72753">
        <w:rPr>
          <w:b/>
          <w:bCs/>
        </w:rPr>
        <w:t>2.5. Şifreleme Akışı</w:t>
      </w:r>
    </w:p>
    <w:p w14:paraId="1DA3452A" w14:textId="77777777" w:rsidR="00E72753" w:rsidRPr="00E72753" w:rsidRDefault="00E72753" w:rsidP="00E72753">
      <w:pPr>
        <w:numPr>
          <w:ilvl w:val="0"/>
          <w:numId w:val="11"/>
        </w:numPr>
      </w:pPr>
      <w:r w:rsidRPr="00E72753">
        <w:t>RGB görüntü yüklenir.</w:t>
      </w:r>
    </w:p>
    <w:p w14:paraId="1BA12CF5" w14:textId="77777777" w:rsidR="00E72753" w:rsidRPr="00E72753" w:rsidRDefault="00E72753" w:rsidP="00E72753">
      <w:pPr>
        <w:numPr>
          <w:ilvl w:val="0"/>
          <w:numId w:val="11"/>
        </w:numPr>
      </w:pPr>
      <w:r w:rsidRPr="00E72753">
        <w:t>Flatten edilerek 1D byte dizisine çevrilir.</w:t>
      </w:r>
    </w:p>
    <w:p w14:paraId="11467E89" w14:textId="77777777" w:rsidR="00E72753" w:rsidRPr="00E72753" w:rsidRDefault="00E72753" w:rsidP="00E72753">
      <w:pPr>
        <w:numPr>
          <w:ilvl w:val="0"/>
          <w:numId w:val="11"/>
        </w:numPr>
      </w:pPr>
      <w:r w:rsidRPr="00E72753">
        <w:t>DNA kodlama yapılır.</w:t>
      </w:r>
    </w:p>
    <w:p w14:paraId="587104D7" w14:textId="77777777" w:rsidR="00E72753" w:rsidRPr="00E72753" w:rsidRDefault="00E72753" w:rsidP="00E72753">
      <w:pPr>
        <w:numPr>
          <w:ilvl w:val="0"/>
          <w:numId w:val="11"/>
        </w:numPr>
      </w:pPr>
      <w:r w:rsidRPr="00E72753">
        <w:t>DNA → ASCII → XOR şifreleme</w:t>
      </w:r>
    </w:p>
    <w:p w14:paraId="02D3995B" w14:textId="77777777" w:rsidR="00E72753" w:rsidRPr="00E72753" w:rsidRDefault="00E72753" w:rsidP="00E72753">
      <w:pPr>
        <w:numPr>
          <w:ilvl w:val="0"/>
          <w:numId w:val="11"/>
        </w:numPr>
      </w:pPr>
      <w:r w:rsidRPr="00E72753">
        <w:t>XOR sonucu, Logistic dizisi ile tekrar XOR’lanır.</w:t>
      </w:r>
    </w:p>
    <w:p w14:paraId="0AAEE518" w14:textId="77777777" w:rsidR="00E72753" w:rsidRPr="00E72753" w:rsidRDefault="00E72753" w:rsidP="00E72753">
      <w:pPr>
        <w:numPr>
          <w:ilvl w:val="0"/>
          <w:numId w:val="11"/>
        </w:numPr>
      </w:pPr>
      <w:r w:rsidRPr="00E72753">
        <w:t>Metadata yapısı hazırlanır ve RSA ile şifrelenir.</w:t>
      </w:r>
    </w:p>
    <w:p w14:paraId="72978390" w14:textId="77777777" w:rsidR="00E72753" w:rsidRPr="00E72753" w:rsidRDefault="00E72753" w:rsidP="00E72753">
      <w:pPr>
        <w:numPr>
          <w:ilvl w:val="0"/>
          <w:numId w:val="11"/>
        </w:numPr>
      </w:pPr>
      <w:r w:rsidRPr="00E72753">
        <w:t>Şifreli görüntü ve metadata .bin dosyasına kaydedilir.</w:t>
      </w:r>
    </w:p>
    <w:p w14:paraId="399F24D6" w14:textId="77777777" w:rsidR="00E72753" w:rsidRPr="00E72753" w:rsidRDefault="00E72753" w:rsidP="00E72753">
      <w:pPr>
        <w:numPr>
          <w:ilvl w:val="0"/>
          <w:numId w:val="11"/>
        </w:numPr>
      </w:pPr>
      <w:r w:rsidRPr="00E72753">
        <w:t>RSA public ve private anahtarları .pem dosyaları olarak saklanır.</w:t>
      </w:r>
    </w:p>
    <w:p w14:paraId="29550846" w14:textId="77777777" w:rsidR="00E72753" w:rsidRPr="00E72753" w:rsidRDefault="00E72753" w:rsidP="00E72753">
      <w:r w:rsidRPr="00E72753">
        <w:t>Her işlem, bir öncekinden bağımsız olarak çözülemez yapıda olup; sadece şifrelenmiş veriyi değil, şifreleme adımlarını da koruma altına almaktadır.</w:t>
      </w:r>
    </w:p>
    <w:p w14:paraId="28DA99A2" w14:textId="77777777" w:rsidR="00514FAD" w:rsidRDefault="00514FAD"/>
    <w:sectPr w:rsidR="00514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6F0"/>
    <w:multiLevelType w:val="multilevel"/>
    <w:tmpl w:val="959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A3A"/>
    <w:multiLevelType w:val="multilevel"/>
    <w:tmpl w:val="561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0FF8"/>
    <w:multiLevelType w:val="multilevel"/>
    <w:tmpl w:val="C1EE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7531"/>
    <w:multiLevelType w:val="multilevel"/>
    <w:tmpl w:val="6542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35BC6"/>
    <w:multiLevelType w:val="multilevel"/>
    <w:tmpl w:val="02E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26AE4"/>
    <w:multiLevelType w:val="multilevel"/>
    <w:tmpl w:val="F54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DE1075"/>
    <w:multiLevelType w:val="multilevel"/>
    <w:tmpl w:val="343E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F6F54"/>
    <w:multiLevelType w:val="multilevel"/>
    <w:tmpl w:val="577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C1AA9"/>
    <w:multiLevelType w:val="multilevel"/>
    <w:tmpl w:val="FB1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D461C"/>
    <w:multiLevelType w:val="multilevel"/>
    <w:tmpl w:val="E44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EB1B4A"/>
    <w:multiLevelType w:val="multilevel"/>
    <w:tmpl w:val="2F7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028135">
    <w:abstractNumId w:val="6"/>
  </w:num>
  <w:num w:numId="2" w16cid:durableId="782460697">
    <w:abstractNumId w:val="4"/>
  </w:num>
  <w:num w:numId="3" w16cid:durableId="449083212">
    <w:abstractNumId w:val="9"/>
  </w:num>
  <w:num w:numId="4" w16cid:durableId="426536800">
    <w:abstractNumId w:val="10"/>
  </w:num>
  <w:num w:numId="5" w16cid:durableId="174930005">
    <w:abstractNumId w:val="1"/>
  </w:num>
  <w:num w:numId="6" w16cid:durableId="10452111">
    <w:abstractNumId w:val="8"/>
  </w:num>
  <w:num w:numId="7" w16cid:durableId="948313928">
    <w:abstractNumId w:val="7"/>
  </w:num>
  <w:num w:numId="8" w16cid:durableId="1454129408">
    <w:abstractNumId w:val="2"/>
  </w:num>
  <w:num w:numId="9" w16cid:durableId="728263843">
    <w:abstractNumId w:val="5"/>
  </w:num>
  <w:num w:numId="10" w16cid:durableId="451247010">
    <w:abstractNumId w:val="0"/>
  </w:num>
  <w:num w:numId="11" w16cid:durableId="1392539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96"/>
    <w:rsid w:val="00431496"/>
    <w:rsid w:val="00514FAD"/>
    <w:rsid w:val="008D418A"/>
    <w:rsid w:val="00CE7115"/>
    <w:rsid w:val="00E727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B5C7B-73DB-4489-8D35-0F7ACFB9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496"/>
    <w:rPr>
      <w:rFonts w:eastAsiaTheme="majorEastAsia" w:cstheme="majorBidi"/>
      <w:color w:val="272727" w:themeColor="text1" w:themeTint="D8"/>
    </w:rPr>
  </w:style>
  <w:style w:type="paragraph" w:styleId="Title">
    <w:name w:val="Title"/>
    <w:basedOn w:val="Normal"/>
    <w:next w:val="Normal"/>
    <w:link w:val="TitleChar"/>
    <w:uiPriority w:val="10"/>
    <w:qFormat/>
    <w:rsid w:val="0043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496"/>
    <w:pPr>
      <w:spacing w:before="160"/>
      <w:jc w:val="center"/>
    </w:pPr>
    <w:rPr>
      <w:i/>
      <w:iCs/>
      <w:color w:val="404040" w:themeColor="text1" w:themeTint="BF"/>
    </w:rPr>
  </w:style>
  <w:style w:type="character" w:customStyle="1" w:styleId="QuoteChar">
    <w:name w:val="Quote Char"/>
    <w:basedOn w:val="DefaultParagraphFont"/>
    <w:link w:val="Quote"/>
    <w:uiPriority w:val="29"/>
    <w:rsid w:val="00431496"/>
    <w:rPr>
      <w:i/>
      <w:iCs/>
      <w:color w:val="404040" w:themeColor="text1" w:themeTint="BF"/>
    </w:rPr>
  </w:style>
  <w:style w:type="paragraph" w:styleId="ListParagraph">
    <w:name w:val="List Paragraph"/>
    <w:basedOn w:val="Normal"/>
    <w:uiPriority w:val="34"/>
    <w:qFormat/>
    <w:rsid w:val="00431496"/>
    <w:pPr>
      <w:ind w:left="720"/>
      <w:contextualSpacing/>
    </w:pPr>
  </w:style>
  <w:style w:type="character" w:styleId="IntenseEmphasis">
    <w:name w:val="Intense Emphasis"/>
    <w:basedOn w:val="DefaultParagraphFont"/>
    <w:uiPriority w:val="21"/>
    <w:qFormat/>
    <w:rsid w:val="00431496"/>
    <w:rPr>
      <w:i/>
      <w:iCs/>
      <w:color w:val="0F4761" w:themeColor="accent1" w:themeShade="BF"/>
    </w:rPr>
  </w:style>
  <w:style w:type="paragraph" w:styleId="IntenseQuote">
    <w:name w:val="Intense Quote"/>
    <w:basedOn w:val="Normal"/>
    <w:next w:val="Normal"/>
    <w:link w:val="IntenseQuoteChar"/>
    <w:uiPriority w:val="30"/>
    <w:qFormat/>
    <w:rsid w:val="00431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496"/>
    <w:rPr>
      <w:i/>
      <w:iCs/>
      <w:color w:val="0F4761" w:themeColor="accent1" w:themeShade="BF"/>
    </w:rPr>
  </w:style>
  <w:style w:type="character" w:styleId="IntenseReference">
    <w:name w:val="Intense Reference"/>
    <w:basedOn w:val="DefaultParagraphFont"/>
    <w:uiPriority w:val="32"/>
    <w:qFormat/>
    <w:rsid w:val="00431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285461">
      <w:bodyDiv w:val="1"/>
      <w:marLeft w:val="0"/>
      <w:marRight w:val="0"/>
      <w:marTop w:val="0"/>
      <w:marBottom w:val="0"/>
      <w:divBdr>
        <w:top w:val="none" w:sz="0" w:space="0" w:color="auto"/>
        <w:left w:val="none" w:sz="0" w:space="0" w:color="auto"/>
        <w:bottom w:val="none" w:sz="0" w:space="0" w:color="auto"/>
        <w:right w:val="none" w:sz="0" w:space="0" w:color="auto"/>
      </w:divBdr>
    </w:div>
    <w:div w:id="13214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EMRE ADAK</dc:creator>
  <cp:keywords/>
  <dc:description/>
  <cp:lastModifiedBy>ILHAN EMRE ADAK</cp:lastModifiedBy>
  <cp:revision>2</cp:revision>
  <dcterms:created xsi:type="dcterms:W3CDTF">2025-06-17T18:22:00Z</dcterms:created>
  <dcterms:modified xsi:type="dcterms:W3CDTF">2025-06-17T18:22:00Z</dcterms:modified>
</cp:coreProperties>
</file>