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sz w:val="28"/>
          <w:szCs w:val="28"/>
        </w:rPr>
        <w:t>Тема: «Потоки»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485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37"/>
        <w:gridCol w:w="2887"/>
        <w:gridCol w:w="2750"/>
      </w:tblGrid>
      <w:tr>
        <w:trPr>
          <w:trHeight w:val="511" w:hRule="atLeast"/>
        </w:trPr>
        <w:tc>
          <w:tcPr>
            <w:tcW w:w="343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7304</w:t>
            </w:r>
          </w:p>
        </w:tc>
        <w:tc>
          <w:tcPr>
            <w:tcW w:w="288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812"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Комаров А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43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fill="FFFFFF" w:val="clear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b/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shd w:fill="FFFFFF" w:val="clear"/>
        </w:rPr>
        <w:t>Задание</w:t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</w:t>
        <w:br/>
      </w:r>
      <w:r>
        <w:rPr>
          <w:color w:val="000000"/>
          <w:sz w:val="28"/>
          <w:szCs w:val="28"/>
        </w:rPr>
        <w:t>NN</w:t>
      </w:r>
      <w:r>
        <w:rPr>
          <w:color w:val="000000"/>
          <w:sz w:val="28"/>
          <w:szCs w:val="28"/>
        </w:rPr>
        <w:t> - количество ориентированных рёбер графа</w:t>
        <w:br/>
      </w:r>
      <w:r>
        <w:rPr>
          <w:color w:val="000000"/>
          <w:sz w:val="28"/>
          <w:szCs w:val="28"/>
        </w:rPr>
        <w:t>v0</w:t>
      </w:r>
      <w:r>
        <w:rPr>
          <w:color w:val="000000"/>
          <w:sz w:val="28"/>
          <w:szCs w:val="28"/>
        </w:rPr>
        <w:t> - исток</w:t>
        <w:br/>
      </w:r>
      <w:r>
        <w:rPr>
          <w:color w:val="000000"/>
          <w:sz w:val="28"/>
          <w:szCs w:val="28"/>
        </w:rPr>
        <w:t>vn</w:t>
      </w:r>
      <w:r>
        <w:rPr>
          <w:color w:val="000000"/>
          <w:sz w:val="28"/>
          <w:szCs w:val="28"/>
        </w:rPr>
        <w:t> - сток</w:t>
        <w:br/>
      </w:r>
      <w:r>
        <w:rPr>
          <w:color w:val="000000"/>
          <w:sz w:val="28"/>
          <w:szCs w:val="28"/>
        </w:rPr>
        <w:t>vi vj ωij</w:t>
      </w:r>
      <w:r>
        <w:rPr>
          <w:color w:val="000000"/>
          <w:sz w:val="28"/>
          <w:szCs w:val="28"/>
        </w:rPr>
        <w:t> - ребро графа</w:t>
        <w:br/>
      </w:r>
      <w:r>
        <w:rPr>
          <w:color w:val="000000"/>
          <w:sz w:val="28"/>
          <w:szCs w:val="28"/>
        </w:rPr>
        <w:t>vi vj ωij</w:t>
      </w:r>
      <w:r>
        <w:rPr>
          <w:color w:val="000000"/>
          <w:sz w:val="28"/>
          <w:szCs w:val="28"/>
        </w:rPr>
        <w:t> - ребро графа</w:t>
        <w:br/>
        <w:t>...</w:t>
      </w:r>
    </w:p>
    <w:p>
      <w:pPr>
        <w:pStyle w:val="Normal"/>
        <w:shd w:val="clear" w:color="auto" w:fill="FFFFFF"/>
        <w:spacing w:lineRule="auto" w:line="36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</w:t>
        <w:br/>
      </w:r>
      <w:r>
        <w:rPr>
          <w:color w:val="000000"/>
          <w:sz w:val="28"/>
          <w:szCs w:val="28"/>
        </w:rPr>
        <w:t>Pmax</w:t>
      </w:r>
      <w:r>
        <w:rPr>
          <w:color w:val="000000"/>
          <w:sz w:val="28"/>
          <w:szCs w:val="28"/>
        </w:rPr>
        <w:t> - величина максимального потока</w:t>
        <w:br/>
      </w:r>
      <w:r>
        <w:rPr>
          <w:color w:val="000000"/>
          <w:sz w:val="28"/>
          <w:szCs w:val="28"/>
        </w:rPr>
        <w:t>vi vj ωij</w:t>
      </w:r>
      <w:r>
        <w:rPr>
          <w:color w:val="000000"/>
          <w:sz w:val="28"/>
          <w:szCs w:val="28"/>
        </w:rPr>
        <w:t> - ребро графа с фактической величиной протекающего потока</w:t>
        <w:br/>
      </w:r>
      <w:r>
        <w:rPr>
          <w:color w:val="000000"/>
          <w:sz w:val="28"/>
          <w:szCs w:val="28"/>
        </w:rPr>
        <w:t>vi vj ωij</w:t>
      </w:r>
      <w:r>
        <w:rPr>
          <w:color w:val="000000"/>
          <w:sz w:val="28"/>
          <w:szCs w:val="28"/>
        </w:rPr>
        <w:t> - ребро графа с фактической величиной протекающего потока</w:t>
        <w:br/>
        <w:t>...</w:t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Информация о</w:t>
      </w:r>
      <w:r>
        <w:rPr>
          <w:b/>
          <w:sz w:val="28"/>
          <w:szCs w:val="28"/>
        </w:rPr>
        <w:t xml:space="preserve"> </w:t>
      </w:r>
      <w:bookmarkStart w:id="0" w:name="__DdeLink__99_895642433"/>
      <w:r>
        <w:rPr>
          <w:b/>
          <w:sz w:val="28"/>
          <w:szCs w:val="28"/>
        </w:rPr>
        <w:t>алгоритм</w:t>
      </w:r>
      <w:r>
        <w:rPr>
          <w:b/>
          <w:sz w:val="28"/>
          <w:szCs w:val="28"/>
        </w:rPr>
        <w:t>е</w:t>
      </w:r>
      <w:bookmarkEnd w:id="0"/>
      <w:r>
        <w:rPr>
          <w:b/>
          <w:sz w:val="28"/>
          <w:szCs w:val="28"/>
        </w:rPr>
        <w:t xml:space="preserve"> Форда-Фалкерсона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Находи</w:t>
      </w:r>
      <w:r>
        <w:rPr>
          <w:sz w:val="28"/>
          <w:szCs w:val="28"/>
        </w:rPr>
        <w:t>тся</w:t>
      </w:r>
      <w:r>
        <w:rPr>
          <w:sz w:val="28"/>
          <w:szCs w:val="28"/>
        </w:rPr>
        <w:t xml:space="preserve"> путь из истока в сток, выбира</w:t>
      </w:r>
      <w:r>
        <w:rPr>
          <w:sz w:val="28"/>
          <w:szCs w:val="28"/>
        </w:rPr>
        <w:t>ется</w:t>
      </w:r>
      <w:r>
        <w:rPr>
          <w:sz w:val="28"/>
          <w:szCs w:val="28"/>
        </w:rPr>
        <w:t xml:space="preserve"> максимальный поток из текущей вершины. Из всех величин данного пути выбирае</w:t>
      </w:r>
      <w:r>
        <w:rPr>
          <w:sz w:val="28"/>
          <w:szCs w:val="28"/>
        </w:rPr>
        <w:t>тся</w:t>
      </w:r>
      <w:r>
        <w:rPr>
          <w:sz w:val="28"/>
          <w:szCs w:val="28"/>
        </w:rPr>
        <w:t xml:space="preserve"> наименьш</w:t>
      </w:r>
      <w:r>
        <w:rPr>
          <w:sz w:val="28"/>
          <w:szCs w:val="28"/>
        </w:rPr>
        <w:t>ая</w:t>
      </w:r>
      <w:r>
        <w:rPr>
          <w:sz w:val="28"/>
          <w:szCs w:val="28"/>
        </w:rPr>
        <w:t>. Вычита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из каждой величины прямого пути наименьшее значение и прибавляе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 значение для каждого обратного потока. Все получившиеся минимальные значения складыва</w:t>
      </w:r>
      <w:r>
        <w:rPr>
          <w:sz w:val="28"/>
          <w:szCs w:val="28"/>
        </w:rPr>
        <w:t>ются</w:t>
      </w:r>
      <w:r>
        <w:rPr>
          <w:sz w:val="28"/>
          <w:szCs w:val="28"/>
        </w:rPr>
        <w:t xml:space="preserve"> - это величина максимального потока. Все получившиеся обратные ребра - это ребра графа с фактической величиной протекающего потока. Алгоритм заканчивает работу в том случае, когда нельзя построить путь из истока в сток.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3566160" cy="27133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0">
            <wp:extent cx="415290" cy="3067050"/>
            <wp:effectExtent l="0" t="0" r="0" b="0"/>
            <wp:docPr id="2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2" r="400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Times1421"/>
        <w:spacing w:lineRule="auto" w:line="360"/>
        <w:jc w:val="left"/>
        <w:rPr/>
      </w:pPr>
      <w:r>
        <w:rPr>
          <w:bCs/>
          <w:szCs w:val="32"/>
        </w:rPr>
        <w:t xml:space="preserve">В ходе лабораторной работы  подробно </w:t>
      </w:r>
      <w:r>
        <w:rPr>
          <w:bCs/>
          <w:szCs w:val="32"/>
        </w:rPr>
        <w:t>разобран</w:t>
      </w:r>
      <w:r>
        <w:rPr>
          <w:bCs/>
          <w:szCs w:val="32"/>
        </w:rPr>
        <w:t xml:space="preserve"> алгорит</w:t>
      </w:r>
      <w:r>
        <w:rPr>
          <w:bCs/>
          <w:szCs w:val="32"/>
        </w:rPr>
        <w:t>м</w:t>
      </w:r>
      <w:r>
        <w:rPr>
          <w:bCs/>
          <w:szCs w:val="32"/>
        </w:rPr>
        <w:t xml:space="preserve"> Форда-Фалкерсона.  </w:t>
      </w:r>
      <w:r>
        <w:rPr>
          <w:bCs/>
          <w:szCs w:val="32"/>
        </w:rPr>
        <w:t>Б</w:t>
      </w:r>
      <w:r>
        <w:rPr>
          <w:bCs/>
          <w:szCs w:val="32"/>
        </w:rPr>
        <w:t>ыла разработана программа, которая вычисляет максимальный поток в ориентированном графе.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e6c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952b0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ae6c3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ae6c3d"/>
    <w:rPr>
      <w:b/>
      <w:bCs/>
      <w:smallCaps/>
      <w:spacing w:val="5"/>
    </w:rPr>
  </w:style>
  <w:style w:type="character" w:styleId="Mwemathmathmlinline" w:customStyle="1">
    <w:name w:val="mwe-math-mathml-inline"/>
    <w:basedOn w:val="DefaultParagraphFont"/>
    <w:qFormat/>
    <w:rsid w:val="00d208d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52b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ae6c3d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3</Pages>
  <Words>259</Words>
  <Characters>1665</Characters>
  <CharactersWithSpaces>1899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2018-05-22T23:23:00Z</dcterms:created>
  <dc:creator>Пользователь Windows</dc:creator>
  <dc:description/>
  <dc:language>ru-RU</dc:language>
  <cp:lastModifiedBy/>
  <dcterms:modified xsi:type="dcterms:W3CDTF">2019-03-17T19:33:06Z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