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DF7" w:rsidRPr="006215E4" w:rsidRDefault="005B5DF7" w:rsidP="005B5DF7">
      <w:pPr>
        <w:pStyle w:val="a3"/>
        <w:rPr>
          <w:color w:val="000000"/>
        </w:rPr>
      </w:pPr>
      <w:r w:rsidRPr="006215E4">
        <w:rPr>
          <w:color w:val="000000"/>
        </w:rPr>
        <w:t>Кейс 11.</w:t>
      </w:r>
    </w:p>
    <w:p w:rsidR="005B5DF7" w:rsidRPr="006215E4" w:rsidRDefault="005B5DF7" w:rsidP="005B5DF7">
      <w:pPr>
        <w:pStyle w:val="a3"/>
        <w:rPr>
          <w:color w:val="000000"/>
        </w:rPr>
      </w:pPr>
      <w:r w:rsidRPr="006215E4">
        <w:rPr>
          <w:color w:val="000000"/>
        </w:rPr>
        <w:t>Витя и Оля учатся во 2</w:t>
      </w:r>
      <w:r w:rsidR="00E4555C" w:rsidRPr="00E4555C">
        <w:rPr>
          <w:color w:val="000000"/>
        </w:rPr>
        <w:t xml:space="preserve"> </w:t>
      </w:r>
      <w:r w:rsidRPr="006215E4">
        <w:rPr>
          <w:color w:val="000000"/>
        </w:rPr>
        <w:t>классе. Оба имеют сложности в обучении по основным предметам. Витя не интересуется учебой, на уроках играет в машинки, может без разрешения выйти из класса. Оля хочет учиться, очень расстраивается, когда у нее не получается понять материал или сделать без ошибок работу. Витя почти не читает, Оля читает, но плохо понимает прочитанное с первого раза и без пояснений педагога. Учитель оставляет детей после уроков для дополнительных занятий. Оля хорошо занимается индивидуально, старается понять и запомнить все, что говорит учитель, после такой дополнительной проработки материал усваивает и у нее просыпается интерес к занятиям. Витя же после дополнительных занятий демонстрирует практически тот же уровень знаний, что и до них. Он крайне негативно настроен по отношению к учителю, говорит, что она оставляет его после уроков для того, чтобы помучить.</w:t>
      </w:r>
    </w:p>
    <w:p w:rsidR="005B5DF7" w:rsidRPr="006215E4" w:rsidRDefault="006F7365" w:rsidP="006F7365">
      <w:pPr>
        <w:pStyle w:val="a3"/>
        <w:rPr>
          <w:b/>
          <w:color w:val="000000"/>
        </w:rPr>
      </w:pPr>
      <w:r w:rsidRPr="006215E4">
        <w:rPr>
          <w:b/>
          <w:color w:val="000000"/>
        </w:rPr>
        <w:t>1.</w:t>
      </w:r>
      <w:r w:rsidR="005B5DF7" w:rsidRPr="006215E4">
        <w:rPr>
          <w:b/>
          <w:color w:val="000000"/>
        </w:rPr>
        <w:t>Дайте психологическую характеристику явления описанного в примере. Есть ли различия в развитии интеллектуальной сфере у Оли и Вити? По каким признакам можно сделать вывод об этом?</w:t>
      </w:r>
    </w:p>
    <w:p w:rsidR="001C68AD" w:rsidRPr="006215E4" w:rsidRDefault="006F7365" w:rsidP="007256FE">
      <w:pPr>
        <w:pStyle w:val="a3"/>
        <w:rPr>
          <w:color w:val="000000"/>
        </w:rPr>
      </w:pPr>
      <w:r w:rsidRPr="006215E4">
        <w:rPr>
          <w:color w:val="000000"/>
        </w:rPr>
        <w:t>Данный кейс можно рассматривать в контексте интеллектуальных психических образований.</w:t>
      </w:r>
      <w:r w:rsidR="00492E4D" w:rsidRPr="006215E4">
        <w:rPr>
          <w:color w:val="000000"/>
        </w:rPr>
        <w:t xml:space="preserve"> </w:t>
      </w:r>
    </w:p>
    <w:p w:rsidR="00783E5D" w:rsidRDefault="00492E4D" w:rsidP="007256FE">
      <w:pPr>
        <w:pStyle w:val="a3"/>
        <w:rPr>
          <w:color w:val="000000"/>
        </w:rPr>
      </w:pPr>
      <w:r w:rsidRPr="006215E4">
        <w:rPr>
          <w:color w:val="000000"/>
        </w:rPr>
        <w:t xml:space="preserve">Можно предположить, что </w:t>
      </w:r>
      <w:r w:rsidR="006F7365" w:rsidRPr="006215E4">
        <w:rPr>
          <w:color w:val="000000"/>
        </w:rPr>
        <w:t xml:space="preserve"> </w:t>
      </w:r>
      <w:r w:rsidRPr="006215E4">
        <w:rPr>
          <w:color w:val="000000"/>
        </w:rPr>
        <w:t>у Вити</w:t>
      </w:r>
      <w:r w:rsidR="00E340E7">
        <w:rPr>
          <w:color w:val="000000"/>
        </w:rPr>
        <w:t xml:space="preserve"> наблюдается</w:t>
      </w:r>
      <w:r w:rsidR="00782AA2" w:rsidRPr="006215E4">
        <w:rPr>
          <w:color w:val="000000"/>
        </w:rPr>
        <w:t xml:space="preserve">  </w:t>
      </w:r>
      <w:r w:rsidR="00E340E7">
        <w:rPr>
          <w:color w:val="000000"/>
        </w:rPr>
        <w:t>умственная отсталость. У Оли ЗПР.</w:t>
      </w:r>
    </w:p>
    <w:p w:rsidR="00CF2EB8" w:rsidRDefault="00CF2EB8" w:rsidP="007256FE">
      <w:pPr>
        <w:pStyle w:val="a3"/>
        <w:rPr>
          <w:color w:val="000000"/>
        </w:rPr>
      </w:pPr>
      <w:r>
        <w:rPr>
          <w:color w:val="000000"/>
        </w:rPr>
        <w:t xml:space="preserve">У Оли наблюдается выше обучаемость, чем у Вити. В отличие от Вити, Оля лучше использует помощь учителя и способна применить показательный способ действий при выполнении аналогичных заданий. </w:t>
      </w:r>
      <w:r w:rsidR="002238AD">
        <w:rPr>
          <w:color w:val="000000"/>
        </w:rPr>
        <w:t>У Вити отс</w:t>
      </w:r>
      <w:r w:rsidR="00493337">
        <w:rPr>
          <w:color w:val="000000"/>
        </w:rPr>
        <w:t>утствуют познавательные интересы. У Оли более сохранная эмоциональная сфера, чем у Вити.</w:t>
      </w:r>
    </w:p>
    <w:p w:rsidR="00F7393F" w:rsidRPr="00236691" w:rsidRDefault="00F7393F" w:rsidP="007256FE">
      <w:pPr>
        <w:pStyle w:val="a3"/>
        <w:rPr>
          <w:color w:val="000000"/>
        </w:rPr>
      </w:pPr>
      <w:r w:rsidRPr="00236691">
        <w:rPr>
          <w:i/>
          <w:color w:val="000000"/>
        </w:rPr>
        <w:t>Задержка психического развития</w:t>
      </w:r>
      <w:r w:rsidRPr="00236691">
        <w:rPr>
          <w:color w:val="000000"/>
        </w:rPr>
        <w:t xml:space="preserve"> - нарушение нормального темпа психического развития, когда отдельные психические функции (память, внимание, мышление, эмоционально-волевая сфера) отстают в своём развитии от принятых психологических норм для данного возраста. ЗПР как психолого-педагогический диагноз ставился только в дошкольном и младшем школьном возрасте, если к окончанию этого периода оставались признаки недоразвития психических функций, то говорили уже о конституциональном инфантилизме или об умственной отсталости.</w:t>
      </w:r>
    </w:p>
    <w:p w:rsidR="00ED4E01" w:rsidRPr="00236691" w:rsidRDefault="00ED4E01" w:rsidP="007256FE">
      <w:pPr>
        <w:pStyle w:val="a3"/>
        <w:rPr>
          <w:color w:val="000000"/>
        </w:rPr>
      </w:pPr>
      <w:r w:rsidRPr="00236691">
        <w:rPr>
          <w:i/>
          <w:color w:val="000000"/>
        </w:rPr>
        <w:t>Умственная отсталость</w:t>
      </w:r>
      <w:r w:rsidRPr="00236691">
        <w:rPr>
          <w:color w:val="000000"/>
        </w:rPr>
        <w:t xml:space="preserve"> (синонимы: малоумие, олигофрения) – сложное психопатологическое состояние, характеризующееся невозможным развитием интеллекта и связанных с ним качеств жизнедеятельности человека по причине ограничений развития или функционирования центральной нервной системы, чаще – головного мозга.</w:t>
      </w:r>
    </w:p>
    <w:p w:rsidR="005B5DF7" w:rsidRPr="006215E4" w:rsidRDefault="005B5DF7" w:rsidP="005B5DF7">
      <w:pPr>
        <w:pStyle w:val="a3"/>
        <w:rPr>
          <w:b/>
          <w:color w:val="000000"/>
        </w:rPr>
      </w:pPr>
      <w:r w:rsidRPr="006215E4">
        <w:rPr>
          <w:b/>
          <w:color w:val="000000"/>
        </w:rPr>
        <w:t>2. Сформулируйте цель и основные задачи психологической работы с Олей, а также цель и основные задачи психологической работы с Витей</w:t>
      </w:r>
    </w:p>
    <w:p w:rsidR="00C06898" w:rsidRDefault="001C68AD" w:rsidP="005B5DF7">
      <w:pPr>
        <w:pStyle w:val="a3"/>
        <w:rPr>
          <w:color w:val="000000"/>
        </w:rPr>
      </w:pPr>
      <w:r w:rsidRPr="006215E4">
        <w:rPr>
          <w:b/>
          <w:color w:val="000000"/>
        </w:rPr>
        <w:t>Цель</w:t>
      </w:r>
      <w:r w:rsidRPr="006215E4">
        <w:rPr>
          <w:color w:val="000000"/>
        </w:rPr>
        <w:t xml:space="preserve">: </w:t>
      </w:r>
      <w:r w:rsidR="008361F1" w:rsidRPr="006215E4">
        <w:rPr>
          <w:color w:val="000000"/>
        </w:rPr>
        <w:t xml:space="preserve">    </w:t>
      </w:r>
      <w:r w:rsidR="00493337">
        <w:rPr>
          <w:color w:val="000000"/>
        </w:rPr>
        <w:t xml:space="preserve"> - </w:t>
      </w:r>
      <w:r w:rsidR="008361F1" w:rsidRPr="006215E4">
        <w:rPr>
          <w:color w:val="000000"/>
        </w:rPr>
        <w:t xml:space="preserve"> </w:t>
      </w:r>
      <w:r w:rsidR="00C06898">
        <w:rPr>
          <w:color w:val="000000"/>
        </w:rPr>
        <w:t>Диагностика интеллектуальных способностей Вити и Оли.</w:t>
      </w:r>
    </w:p>
    <w:p w:rsidR="00493337" w:rsidRDefault="00493337" w:rsidP="005B5DF7">
      <w:pPr>
        <w:pStyle w:val="a3"/>
        <w:rPr>
          <w:color w:val="000000"/>
        </w:rPr>
      </w:pPr>
      <w:r>
        <w:rPr>
          <w:color w:val="000000"/>
        </w:rPr>
        <w:t xml:space="preserve">                -  Помощь в определении оптимального образовательного маршрута.</w:t>
      </w:r>
    </w:p>
    <w:p w:rsidR="00940DAE" w:rsidRDefault="0068493E" w:rsidP="005B5DF7">
      <w:pPr>
        <w:pStyle w:val="a3"/>
        <w:rPr>
          <w:color w:val="000000"/>
        </w:rPr>
      </w:pPr>
      <w:r w:rsidRPr="006215E4">
        <w:rPr>
          <w:b/>
          <w:color w:val="000000"/>
        </w:rPr>
        <w:t>Задачи</w:t>
      </w:r>
      <w:r w:rsidRPr="00C06898">
        <w:rPr>
          <w:color w:val="000000"/>
        </w:rPr>
        <w:t xml:space="preserve">: </w:t>
      </w:r>
      <w:r w:rsidR="008361F1" w:rsidRPr="00C06898">
        <w:rPr>
          <w:color w:val="000000"/>
        </w:rPr>
        <w:t xml:space="preserve">  </w:t>
      </w:r>
    </w:p>
    <w:p w:rsidR="008361F1" w:rsidRPr="00375127" w:rsidRDefault="00C06898" w:rsidP="005B5DF7">
      <w:pPr>
        <w:pStyle w:val="a3"/>
        <w:rPr>
          <w:color w:val="000000"/>
        </w:rPr>
      </w:pPr>
      <w:r>
        <w:rPr>
          <w:color w:val="000000"/>
        </w:rPr>
        <w:t>-</w:t>
      </w:r>
      <w:r w:rsidR="008361F1" w:rsidRPr="00C06898">
        <w:rPr>
          <w:color w:val="000000"/>
        </w:rPr>
        <w:t xml:space="preserve">  </w:t>
      </w:r>
      <w:r w:rsidRPr="00C06898">
        <w:rPr>
          <w:color w:val="000000"/>
        </w:rPr>
        <w:t xml:space="preserve">Провести </w:t>
      </w:r>
      <w:r>
        <w:rPr>
          <w:color w:val="000000"/>
        </w:rPr>
        <w:t xml:space="preserve">консультационно – разъяснительную </w:t>
      </w:r>
      <w:r w:rsidR="00375127">
        <w:rPr>
          <w:color w:val="000000"/>
        </w:rPr>
        <w:t>работу с педагогом и родителями</w:t>
      </w:r>
    </w:p>
    <w:p w:rsidR="00C06898" w:rsidRPr="00375127" w:rsidRDefault="00C06898" w:rsidP="005B5DF7">
      <w:pPr>
        <w:pStyle w:val="a3"/>
        <w:rPr>
          <w:color w:val="000000"/>
        </w:rPr>
      </w:pPr>
      <w:r>
        <w:rPr>
          <w:color w:val="000000"/>
        </w:rPr>
        <w:t xml:space="preserve">-  Помощь в выборе индивидуально – образовательного </w:t>
      </w:r>
      <w:r w:rsidR="00375127">
        <w:rPr>
          <w:color w:val="000000"/>
        </w:rPr>
        <w:t>маршрута</w:t>
      </w:r>
    </w:p>
    <w:p w:rsidR="00DA26C7" w:rsidRPr="00375127" w:rsidRDefault="00DA26C7" w:rsidP="005B5DF7">
      <w:pPr>
        <w:pStyle w:val="a3"/>
        <w:rPr>
          <w:color w:val="000000"/>
        </w:rPr>
      </w:pPr>
      <w:r>
        <w:rPr>
          <w:color w:val="000000"/>
        </w:rPr>
        <w:t xml:space="preserve"> - По результатам диагностики </w:t>
      </w:r>
      <w:r w:rsidR="00ED4E01">
        <w:rPr>
          <w:color w:val="000000"/>
        </w:rPr>
        <w:t xml:space="preserve">рекомендуется </w:t>
      </w:r>
      <w:r>
        <w:rPr>
          <w:color w:val="000000"/>
        </w:rPr>
        <w:t>направить</w:t>
      </w:r>
      <w:r w:rsidR="00ED4E01">
        <w:rPr>
          <w:color w:val="000000"/>
        </w:rPr>
        <w:t xml:space="preserve"> детей </w:t>
      </w:r>
      <w:r w:rsidR="00375127">
        <w:rPr>
          <w:color w:val="000000"/>
        </w:rPr>
        <w:t xml:space="preserve"> на ПМПК</w:t>
      </w:r>
      <w:r w:rsidR="00375127" w:rsidRPr="00375127">
        <w:rPr>
          <w:color w:val="000000"/>
        </w:rPr>
        <w:t xml:space="preserve"> (</w:t>
      </w:r>
      <w:r w:rsidR="00375127">
        <w:rPr>
          <w:color w:val="000000"/>
        </w:rPr>
        <w:t>Психолого-медико-педагогическая комиссия</w:t>
      </w:r>
      <w:r w:rsidR="00375127" w:rsidRPr="00375127">
        <w:rPr>
          <w:color w:val="000000"/>
        </w:rPr>
        <w:t>)</w:t>
      </w:r>
    </w:p>
    <w:p w:rsidR="003144C0" w:rsidRDefault="005B5DF7" w:rsidP="003144C0">
      <w:pPr>
        <w:pStyle w:val="a3"/>
        <w:rPr>
          <w:b/>
          <w:color w:val="000000"/>
        </w:rPr>
      </w:pPr>
      <w:r w:rsidRPr="006215E4">
        <w:rPr>
          <w:b/>
          <w:color w:val="000000"/>
        </w:rPr>
        <w:lastRenderedPageBreak/>
        <w:t>3. Предложите методы психологической</w:t>
      </w:r>
      <w:r w:rsidR="003144C0" w:rsidRPr="006215E4">
        <w:rPr>
          <w:b/>
          <w:color w:val="000000"/>
        </w:rPr>
        <w:t xml:space="preserve"> диагностики, соответствующие поставленной цели, обозначьте их возможности и ограничения</w:t>
      </w:r>
    </w:p>
    <w:p w:rsidR="007C072D" w:rsidRDefault="007C072D" w:rsidP="00912BAA">
      <w:pPr>
        <w:pStyle w:val="a3"/>
        <w:numPr>
          <w:ilvl w:val="0"/>
          <w:numId w:val="9"/>
        </w:numPr>
        <w:rPr>
          <w:color w:val="000000"/>
        </w:rPr>
      </w:pPr>
      <w:r w:rsidRPr="007C072D">
        <w:rPr>
          <w:color w:val="000000"/>
        </w:rPr>
        <w:t xml:space="preserve"> диагностику нужно проводить в п</w:t>
      </w:r>
      <w:r w:rsidR="00211942">
        <w:rPr>
          <w:color w:val="000000"/>
        </w:rPr>
        <w:t>сихолого-педагогическом аспекте</w:t>
      </w:r>
    </w:p>
    <w:p w:rsidR="00912BAA" w:rsidRDefault="00912BAA" w:rsidP="00912BAA">
      <w:pPr>
        <w:pStyle w:val="a3"/>
        <w:numPr>
          <w:ilvl w:val="0"/>
          <w:numId w:val="9"/>
        </w:numPr>
        <w:rPr>
          <w:color w:val="000000"/>
        </w:rPr>
      </w:pPr>
      <w:r>
        <w:rPr>
          <w:color w:val="000000"/>
        </w:rPr>
        <w:t xml:space="preserve"> диагностика</w:t>
      </w:r>
      <w:r w:rsidR="00211942">
        <w:rPr>
          <w:color w:val="000000"/>
        </w:rPr>
        <w:t xml:space="preserve"> познавательных процессов</w:t>
      </w:r>
    </w:p>
    <w:p w:rsidR="007C072D" w:rsidRPr="007C072D" w:rsidRDefault="00912BAA" w:rsidP="00912BAA">
      <w:pPr>
        <w:pStyle w:val="a3"/>
        <w:numPr>
          <w:ilvl w:val="0"/>
          <w:numId w:val="9"/>
        </w:numPr>
        <w:rPr>
          <w:color w:val="000000"/>
        </w:rPr>
      </w:pPr>
      <w:r>
        <w:rPr>
          <w:color w:val="000000"/>
        </w:rPr>
        <w:t xml:space="preserve"> диагностика</w:t>
      </w:r>
      <w:r w:rsidR="00211942">
        <w:rPr>
          <w:color w:val="000000"/>
        </w:rPr>
        <w:t xml:space="preserve"> эмоционального развития</w:t>
      </w:r>
    </w:p>
    <w:p w:rsidR="007C072D" w:rsidRPr="007C072D" w:rsidRDefault="00912BAA" w:rsidP="00912BAA">
      <w:pPr>
        <w:pStyle w:val="a3"/>
        <w:numPr>
          <w:ilvl w:val="0"/>
          <w:numId w:val="9"/>
        </w:numPr>
        <w:rPr>
          <w:color w:val="000000"/>
        </w:rPr>
      </w:pPr>
      <w:r>
        <w:rPr>
          <w:color w:val="000000"/>
        </w:rPr>
        <w:t xml:space="preserve"> выводы основываются  </w:t>
      </w:r>
      <w:r w:rsidR="007C072D" w:rsidRPr="007C072D">
        <w:rPr>
          <w:color w:val="000000"/>
        </w:rPr>
        <w:t>на выявлении результатов исследований, их интерпретации и предложения психол</w:t>
      </w:r>
      <w:r w:rsidR="00211942">
        <w:rPr>
          <w:color w:val="000000"/>
        </w:rPr>
        <w:t>ого-педагогических рекомендаций</w:t>
      </w:r>
    </w:p>
    <w:p w:rsidR="005B5DF7" w:rsidRDefault="005B5DF7" w:rsidP="005B5DF7">
      <w:pPr>
        <w:pStyle w:val="a3"/>
        <w:rPr>
          <w:b/>
          <w:color w:val="000000"/>
        </w:rPr>
      </w:pPr>
      <w:r w:rsidRPr="006215E4">
        <w:rPr>
          <w:b/>
          <w:color w:val="000000"/>
        </w:rPr>
        <w:t>4. Составьте план консультативно-разъяснительной беседы с родителями детей и классным руководителем.</w:t>
      </w:r>
    </w:p>
    <w:p w:rsidR="00783E5D" w:rsidRDefault="00493337" w:rsidP="005B5DF7">
      <w:pPr>
        <w:pStyle w:val="a3"/>
        <w:rPr>
          <w:color w:val="000000"/>
        </w:rPr>
      </w:pPr>
      <w:r>
        <w:rPr>
          <w:color w:val="000000"/>
        </w:rPr>
        <w:t>- Рассказать родителям и классному руковод</w:t>
      </w:r>
      <w:r w:rsidR="00AD7F9C">
        <w:rPr>
          <w:color w:val="000000"/>
        </w:rPr>
        <w:t>ителю о результатах диагностики</w:t>
      </w:r>
    </w:p>
    <w:p w:rsidR="00783E5D" w:rsidRDefault="00783E5D" w:rsidP="005B5DF7">
      <w:pPr>
        <w:pStyle w:val="a3"/>
        <w:rPr>
          <w:color w:val="000000"/>
        </w:rPr>
      </w:pPr>
      <w:r>
        <w:rPr>
          <w:color w:val="000000"/>
        </w:rPr>
        <w:t xml:space="preserve">- Объяснить родителям </w:t>
      </w:r>
      <w:r w:rsidRPr="00783E5D">
        <w:rPr>
          <w:color w:val="000000"/>
        </w:rPr>
        <w:t xml:space="preserve"> о том, что у Вит</w:t>
      </w:r>
      <w:r w:rsidR="00C53AA8">
        <w:rPr>
          <w:color w:val="000000"/>
        </w:rPr>
        <w:t xml:space="preserve">и и Оли  есть реальные проблемы </w:t>
      </w:r>
      <w:r w:rsidR="00C53AA8" w:rsidRPr="00C53AA8">
        <w:rPr>
          <w:color w:val="000000"/>
        </w:rPr>
        <w:t xml:space="preserve">и мотивировать </w:t>
      </w:r>
      <w:r w:rsidR="00C53AA8">
        <w:rPr>
          <w:color w:val="000000"/>
        </w:rPr>
        <w:t xml:space="preserve"> </w:t>
      </w:r>
      <w:r w:rsidR="00C53AA8" w:rsidRPr="00C53AA8">
        <w:rPr>
          <w:color w:val="000000"/>
        </w:rPr>
        <w:t>начать их р</w:t>
      </w:r>
      <w:r w:rsidR="00AD7F9C">
        <w:rPr>
          <w:color w:val="000000"/>
        </w:rPr>
        <w:t>ешать всеми возможными методами</w:t>
      </w:r>
    </w:p>
    <w:p w:rsidR="00E67842" w:rsidRPr="00E67842" w:rsidRDefault="00493337" w:rsidP="005B5DF7">
      <w:pPr>
        <w:pStyle w:val="a3"/>
        <w:rPr>
          <w:color w:val="000000"/>
        </w:rPr>
      </w:pPr>
      <w:r>
        <w:rPr>
          <w:color w:val="000000"/>
        </w:rPr>
        <w:t xml:space="preserve"> - Д</w:t>
      </w:r>
      <w:r w:rsidR="00AC673C">
        <w:rPr>
          <w:color w:val="000000"/>
        </w:rPr>
        <w:t>онести до родителей</w:t>
      </w:r>
      <w:r>
        <w:rPr>
          <w:color w:val="000000"/>
        </w:rPr>
        <w:t xml:space="preserve"> информацию о том</w:t>
      </w:r>
      <w:r w:rsidR="00ED4E01">
        <w:rPr>
          <w:color w:val="000000"/>
        </w:rPr>
        <w:t>, что</w:t>
      </w:r>
      <w:r w:rsidR="00AC673C">
        <w:rPr>
          <w:color w:val="000000"/>
        </w:rPr>
        <w:t xml:space="preserve"> в </w:t>
      </w:r>
      <w:r w:rsidR="00E67842">
        <w:rPr>
          <w:color w:val="000000"/>
        </w:rPr>
        <w:t>интересах ребенка</w:t>
      </w:r>
      <w:r w:rsidR="00AC673C">
        <w:rPr>
          <w:color w:val="000000"/>
        </w:rPr>
        <w:t xml:space="preserve"> нужно</w:t>
      </w:r>
      <w:r w:rsidR="00E67842">
        <w:rPr>
          <w:color w:val="000000"/>
        </w:rPr>
        <w:t xml:space="preserve"> подобрать тот образовательный маршрут, который будет способствовать инт</w:t>
      </w:r>
      <w:r w:rsidR="00AD7F9C">
        <w:rPr>
          <w:color w:val="000000"/>
        </w:rPr>
        <w:t>еллектуальному развитию ребенка</w:t>
      </w:r>
    </w:p>
    <w:p w:rsidR="00E67842" w:rsidRDefault="00493337" w:rsidP="005B5DF7">
      <w:pPr>
        <w:pStyle w:val="a3"/>
        <w:rPr>
          <w:color w:val="000000"/>
        </w:rPr>
      </w:pPr>
      <w:r>
        <w:rPr>
          <w:color w:val="000000"/>
        </w:rPr>
        <w:t xml:space="preserve"> - Вите и </w:t>
      </w:r>
      <w:r w:rsidR="00E67842" w:rsidRPr="00E67842">
        <w:rPr>
          <w:color w:val="000000"/>
        </w:rPr>
        <w:t>Оле нужен</w:t>
      </w:r>
      <w:r w:rsidR="00E67842">
        <w:rPr>
          <w:color w:val="000000"/>
        </w:rPr>
        <w:t xml:space="preserve"> подход, который практикуется в школе коррекционного в</w:t>
      </w:r>
      <w:r w:rsidR="00261856">
        <w:rPr>
          <w:color w:val="000000"/>
        </w:rPr>
        <w:t>ида, где применяются специальные обучающие методики.</w:t>
      </w:r>
    </w:p>
    <w:p w:rsidR="00783E5D" w:rsidRDefault="00783E5D" w:rsidP="004715A8">
      <w:pPr>
        <w:pStyle w:val="c3"/>
        <w:shd w:val="clear" w:color="auto" w:fill="FFFFFF"/>
        <w:spacing w:before="0" w:beforeAutospacing="0" w:after="0" w:afterAutospacing="0"/>
        <w:ind w:left="188" w:right="-260" w:hanging="188"/>
        <w:jc w:val="both"/>
        <w:rPr>
          <w:color w:val="000000"/>
        </w:rPr>
      </w:pPr>
      <w:r>
        <w:rPr>
          <w:color w:val="000000"/>
        </w:rPr>
        <w:t xml:space="preserve">- Так же </w:t>
      </w:r>
      <w:r w:rsidRPr="00783E5D">
        <w:rPr>
          <w:color w:val="000000"/>
        </w:rPr>
        <w:t>следует упомянуть о деятельности, специфики работы ПМПК для профилактики негативного настроя у родител</w:t>
      </w:r>
      <w:r>
        <w:rPr>
          <w:color w:val="000000"/>
        </w:rPr>
        <w:t xml:space="preserve">ей к прохождению обследования. </w:t>
      </w:r>
      <w:r w:rsidRPr="00783E5D">
        <w:rPr>
          <w:color w:val="000000"/>
        </w:rPr>
        <w:t>Нередко это вызывает выраженный эмоциональный стресс и непринятие со стороны родителей</w:t>
      </w:r>
    </w:p>
    <w:p w:rsidR="005B5DF7" w:rsidRDefault="005B5DF7" w:rsidP="005B5DF7">
      <w:pPr>
        <w:pStyle w:val="a3"/>
        <w:rPr>
          <w:b/>
          <w:color w:val="000000"/>
        </w:rPr>
      </w:pPr>
      <w:r w:rsidRPr="006215E4">
        <w:rPr>
          <w:b/>
          <w:color w:val="000000"/>
        </w:rPr>
        <w:t>5. Предложите методические приемы, соответствующие сформулированным цели и задачам работы</w:t>
      </w:r>
    </w:p>
    <w:p w:rsidR="00EB3825" w:rsidRPr="00EB3825" w:rsidRDefault="00912BAA" w:rsidP="00EB3825">
      <w:pPr>
        <w:pStyle w:val="a3"/>
        <w:rPr>
          <w:color w:val="000000"/>
        </w:rPr>
      </w:pPr>
      <w:r w:rsidRPr="00AD7F9C">
        <w:rPr>
          <w:color w:val="000000"/>
        </w:rPr>
        <w:t>Тест Векслера</w:t>
      </w:r>
      <w:r w:rsidR="00EB3825">
        <w:rPr>
          <w:color w:val="000000"/>
        </w:rPr>
        <w:t xml:space="preserve"> - </w:t>
      </w:r>
      <w:r w:rsidR="00EB3825" w:rsidRPr="00EB3825">
        <w:rPr>
          <w:color w:val="000000"/>
        </w:rPr>
        <w:t xml:space="preserve"> позволяющий оценивать</w:t>
      </w:r>
      <w:r w:rsidR="00EB3825">
        <w:rPr>
          <w:color w:val="000000"/>
        </w:rPr>
        <w:t xml:space="preserve"> интеллект ребенка</w:t>
      </w:r>
      <w:r w:rsidR="00EB3825" w:rsidRPr="00EB3825">
        <w:rPr>
          <w:color w:val="000000"/>
        </w:rPr>
        <w:t xml:space="preserve"> с помощью количественного показателя - коэффициента интеллектуа</w:t>
      </w:r>
      <w:r w:rsidR="00EB3825">
        <w:rPr>
          <w:color w:val="000000"/>
        </w:rPr>
        <w:t xml:space="preserve">льного развития. Тест применяется </w:t>
      </w:r>
      <w:r w:rsidR="00EB3825" w:rsidRPr="00EB3825">
        <w:rPr>
          <w:color w:val="000000"/>
        </w:rPr>
        <w:t xml:space="preserve"> для дифференцирования здоровых и умственно отсталых детей, для изучения интеллектуальной деятельности детей с задержкой психического развития, для анализа прич</w:t>
      </w:r>
      <w:r w:rsidR="00EB3825">
        <w:rPr>
          <w:color w:val="000000"/>
        </w:rPr>
        <w:t xml:space="preserve">ин неуспеваемости. </w:t>
      </w:r>
      <w:r w:rsidR="00EB3825" w:rsidRPr="00EB3825">
        <w:t xml:space="preserve"> </w:t>
      </w:r>
      <w:r w:rsidR="00EB3825" w:rsidRPr="00EB3825">
        <w:rPr>
          <w:color w:val="000000"/>
        </w:rPr>
        <w:t>Существует специально адаптированный к условиям нашей страны вариант методики, предназначенный для изучения интеллектуального развития детей от 5 до 16 лет (А.К. Панасюк, А.Ю. Панасюк).</w:t>
      </w:r>
    </w:p>
    <w:p w:rsidR="00EB3825" w:rsidRPr="00EB3825" w:rsidRDefault="00EB3825" w:rsidP="00EB3825">
      <w:pPr>
        <w:pStyle w:val="a3"/>
        <w:rPr>
          <w:color w:val="000000"/>
        </w:rPr>
      </w:pPr>
      <w:r w:rsidRPr="00EB3825">
        <w:rPr>
          <w:color w:val="000000"/>
        </w:rPr>
        <w:t>Преимуществом теста Векслера является то, что он позволяет получить представление не только об общем уровне интеллекта, но и об особенностях его структуры благодаря объединению в нем субтестов, направленных на исследование различных вербальных и невербальных (в детском варианте - 12) интеллектуальных характеристик, степень выраженности которых вычисляется по единой двадцати</w:t>
      </w:r>
      <w:r w:rsidR="00932059">
        <w:rPr>
          <w:color w:val="000000"/>
        </w:rPr>
        <w:t xml:space="preserve"> </w:t>
      </w:r>
      <w:bookmarkStart w:id="0" w:name="_GoBack"/>
      <w:bookmarkEnd w:id="0"/>
      <w:r w:rsidRPr="00EB3825">
        <w:rPr>
          <w:color w:val="000000"/>
        </w:rPr>
        <w:t>балльной шкале. Это дает возможность установить, какие стороны интеллектуальной деятельности сформированы у ребенка хуже всего, за счет каких может происходить компенсация, сравнить его достижения со средними нормами и результатами обследования других детей.</w:t>
      </w:r>
    </w:p>
    <w:p w:rsidR="00E15CCD" w:rsidRPr="007C072D" w:rsidRDefault="00E15CCD" w:rsidP="00EF3EA6">
      <w:pPr>
        <w:pStyle w:val="a3"/>
        <w:ind w:left="720"/>
        <w:rPr>
          <w:color w:val="000000"/>
        </w:rPr>
      </w:pPr>
    </w:p>
    <w:sectPr w:rsidR="00E15CCD" w:rsidRPr="007C072D" w:rsidSect="008D6961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D324A"/>
    <w:multiLevelType w:val="hybridMultilevel"/>
    <w:tmpl w:val="B0E00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62529"/>
    <w:multiLevelType w:val="hybridMultilevel"/>
    <w:tmpl w:val="3A924DD2"/>
    <w:lvl w:ilvl="0" w:tplc="5B9496EA">
      <w:start w:val="2"/>
      <w:numFmt w:val="decimal"/>
      <w:lvlText w:val="%1"/>
      <w:lvlJc w:val="left"/>
      <w:pPr>
        <w:ind w:left="128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">
    <w:nsid w:val="0FD5057E"/>
    <w:multiLevelType w:val="hybridMultilevel"/>
    <w:tmpl w:val="862224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DC24C6"/>
    <w:multiLevelType w:val="hybridMultilevel"/>
    <w:tmpl w:val="E1E0CD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840080"/>
    <w:multiLevelType w:val="hybridMultilevel"/>
    <w:tmpl w:val="829E75A4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A27615"/>
    <w:multiLevelType w:val="hybridMultilevel"/>
    <w:tmpl w:val="163C5A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C228C5"/>
    <w:multiLevelType w:val="multilevel"/>
    <w:tmpl w:val="95403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06B6F2B"/>
    <w:multiLevelType w:val="hybridMultilevel"/>
    <w:tmpl w:val="EF7883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8D2AD4"/>
    <w:multiLevelType w:val="hybridMultilevel"/>
    <w:tmpl w:val="9BA6B4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DF7"/>
    <w:rsid w:val="000365EB"/>
    <w:rsid w:val="0005127E"/>
    <w:rsid w:val="000A43A1"/>
    <w:rsid w:val="001136DE"/>
    <w:rsid w:val="0019664B"/>
    <w:rsid w:val="001C68AD"/>
    <w:rsid w:val="00211942"/>
    <w:rsid w:val="002238AD"/>
    <w:rsid w:val="00231213"/>
    <w:rsid w:val="00236691"/>
    <w:rsid w:val="002613A8"/>
    <w:rsid w:val="00261856"/>
    <w:rsid w:val="00261FF1"/>
    <w:rsid w:val="002A4CF2"/>
    <w:rsid w:val="002C14DB"/>
    <w:rsid w:val="002C2182"/>
    <w:rsid w:val="003144C0"/>
    <w:rsid w:val="003327DA"/>
    <w:rsid w:val="00375127"/>
    <w:rsid w:val="004715A8"/>
    <w:rsid w:val="00492E4D"/>
    <w:rsid w:val="00493337"/>
    <w:rsid w:val="00504838"/>
    <w:rsid w:val="00522784"/>
    <w:rsid w:val="0052518E"/>
    <w:rsid w:val="005A144B"/>
    <w:rsid w:val="005B5DF7"/>
    <w:rsid w:val="006215E4"/>
    <w:rsid w:val="0068493E"/>
    <w:rsid w:val="006F7365"/>
    <w:rsid w:val="007119D3"/>
    <w:rsid w:val="007256FE"/>
    <w:rsid w:val="00733AB2"/>
    <w:rsid w:val="00782AA2"/>
    <w:rsid w:val="00783E5D"/>
    <w:rsid w:val="007C072D"/>
    <w:rsid w:val="007F0476"/>
    <w:rsid w:val="007F4FBE"/>
    <w:rsid w:val="008361F1"/>
    <w:rsid w:val="008D6961"/>
    <w:rsid w:val="00912BAA"/>
    <w:rsid w:val="00932059"/>
    <w:rsid w:val="00940DAE"/>
    <w:rsid w:val="00967331"/>
    <w:rsid w:val="00A03D14"/>
    <w:rsid w:val="00A10704"/>
    <w:rsid w:val="00A356B0"/>
    <w:rsid w:val="00AC673C"/>
    <w:rsid w:val="00AD7F9C"/>
    <w:rsid w:val="00B476AC"/>
    <w:rsid w:val="00B7068D"/>
    <w:rsid w:val="00C06898"/>
    <w:rsid w:val="00C24955"/>
    <w:rsid w:val="00C53AA8"/>
    <w:rsid w:val="00C60CA8"/>
    <w:rsid w:val="00C76A93"/>
    <w:rsid w:val="00CB70A3"/>
    <w:rsid w:val="00CC5806"/>
    <w:rsid w:val="00CF2EB8"/>
    <w:rsid w:val="00DA26C7"/>
    <w:rsid w:val="00E15CCD"/>
    <w:rsid w:val="00E340E7"/>
    <w:rsid w:val="00E4555C"/>
    <w:rsid w:val="00E67842"/>
    <w:rsid w:val="00EB3825"/>
    <w:rsid w:val="00ED114A"/>
    <w:rsid w:val="00ED4E01"/>
    <w:rsid w:val="00EF3EA6"/>
    <w:rsid w:val="00F7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213"/>
    <w:pPr>
      <w:spacing w:before="120" w:after="12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B5DF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136D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F2EB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F2EB8"/>
    <w:rPr>
      <w:rFonts w:ascii="Tahoma" w:hAnsi="Tahoma" w:cs="Tahoma"/>
      <w:sz w:val="16"/>
      <w:szCs w:val="16"/>
    </w:rPr>
  </w:style>
  <w:style w:type="paragraph" w:customStyle="1" w:styleId="c3">
    <w:name w:val="c3"/>
    <w:basedOn w:val="a"/>
    <w:rsid w:val="004715A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c0">
    <w:name w:val="c0"/>
    <w:basedOn w:val="a0"/>
    <w:rsid w:val="004715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213"/>
    <w:pPr>
      <w:spacing w:before="120" w:after="12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B5DF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136D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F2EB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F2EB8"/>
    <w:rPr>
      <w:rFonts w:ascii="Tahoma" w:hAnsi="Tahoma" w:cs="Tahoma"/>
      <w:sz w:val="16"/>
      <w:szCs w:val="16"/>
    </w:rPr>
  </w:style>
  <w:style w:type="paragraph" w:customStyle="1" w:styleId="c3">
    <w:name w:val="c3"/>
    <w:basedOn w:val="a"/>
    <w:rsid w:val="004715A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c0">
    <w:name w:val="c0"/>
    <w:basedOn w:val="a0"/>
    <w:rsid w:val="004715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4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2</Pages>
  <Words>801</Words>
  <Characters>4568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Филатова</dc:creator>
  <cp:lastModifiedBy>Ленский Илья</cp:lastModifiedBy>
  <cp:revision>24</cp:revision>
  <dcterms:created xsi:type="dcterms:W3CDTF">2018-01-27T11:24:00Z</dcterms:created>
  <dcterms:modified xsi:type="dcterms:W3CDTF">2019-05-21T15:26:00Z</dcterms:modified>
</cp:coreProperties>
</file>