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B52" w:rsidRPr="00FF0E8C" w:rsidRDefault="00F948E7" w:rsidP="005A4458">
      <w:pPr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>Билет 14. Психомоторные психические образования. Движения, действия, деятельность. Возрастные аспекты освоения деятельности. Освоение учебной деятельности. Освоение профессиональной деятельности.</w:t>
      </w:r>
    </w:p>
    <w:p w:rsidR="005C3123" w:rsidRPr="00FF0E8C" w:rsidRDefault="005C3123">
      <w:pPr>
        <w:rPr>
          <w:rFonts w:ascii="Times New Roman" w:hAnsi="Times New Roman" w:cs="Times New Roman"/>
        </w:rPr>
      </w:pPr>
      <w:r w:rsidRPr="008412D9">
        <w:rPr>
          <w:rFonts w:ascii="Times New Roman" w:hAnsi="Times New Roman" w:cs="Times New Roman"/>
          <w:i/>
        </w:rPr>
        <w:t>Психомоторика</w:t>
      </w:r>
      <w:r w:rsidRPr="00FF0E8C">
        <w:rPr>
          <w:rFonts w:ascii="Times New Roman" w:hAnsi="Times New Roman" w:cs="Times New Roman"/>
          <w:b/>
        </w:rPr>
        <w:t xml:space="preserve"> </w:t>
      </w:r>
      <w:r w:rsidRPr="00FF0E8C">
        <w:rPr>
          <w:rFonts w:ascii="Times New Roman" w:hAnsi="Times New Roman" w:cs="Times New Roman"/>
        </w:rPr>
        <w:t>–</w:t>
      </w:r>
      <w:r w:rsidRPr="00FF0E8C">
        <w:rPr>
          <w:rFonts w:ascii="Times New Roman" w:hAnsi="Times New Roman" w:cs="Times New Roman"/>
          <w:b/>
        </w:rPr>
        <w:t xml:space="preserve"> </w:t>
      </w:r>
      <w:r w:rsidRPr="00FF0E8C">
        <w:rPr>
          <w:rFonts w:ascii="Times New Roman" w:hAnsi="Times New Roman" w:cs="Times New Roman"/>
        </w:rPr>
        <w:t xml:space="preserve">это связь различных явлений с движениями и деятельностью человека (И.М. </w:t>
      </w:r>
      <w:proofErr w:type="spellStart"/>
      <w:r w:rsidRPr="00FF0E8C">
        <w:rPr>
          <w:rFonts w:ascii="Times New Roman" w:hAnsi="Times New Roman" w:cs="Times New Roman"/>
        </w:rPr>
        <w:t>Сеченев</w:t>
      </w:r>
      <w:proofErr w:type="spellEnd"/>
      <w:r w:rsidRPr="00FF0E8C">
        <w:rPr>
          <w:rFonts w:ascii="Times New Roman" w:hAnsi="Times New Roman" w:cs="Times New Roman"/>
        </w:rPr>
        <w:t xml:space="preserve">). Психомоторные явления анализируются в трех аспектах: в аспекте моторного поля (сферы приложения усилий), в аспекте сенсорного поля (сферы, из которой человек черпает информацию для совершения движения), а также в аспекте механизмов переработки сенсорной информации и организации моторных актов. В итоге психомоторика понимается как единство органов чувств и телесных средств действенной активности человека. </w:t>
      </w:r>
    </w:p>
    <w:p w:rsidR="00C60523" w:rsidRPr="00FF0E8C" w:rsidRDefault="00C60523">
      <w:pPr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>Задача психомоторики заключается в объективации субъективной реальности. Психомоторика объединяет в единое целое «предмет-мыслящее тело», именно благодаря ей происходит обмен информацией между ними. Соответственно</w:t>
      </w:r>
      <w:r w:rsidRPr="008412D9">
        <w:rPr>
          <w:rFonts w:ascii="Times New Roman" w:hAnsi="Times New Roman" w:cs="Times New Roman"/>
        </w:rPr>
        <w:t xml:space="preserve">, психомоторные процессы </w:t>
      </w:r>
      <w:r w:rsidRPr="00FF0E8C">
        <w:rPr>
          <w:rFonts w:ascii="Times New Roman" w:hAnsi="Times New Roman" w:cs="Times New Roman"/>
        </w:rPr>
        <w:t>в зависимости от вектора «объективности-субъективности» можно условно разделить на:</w:t>
      </w:r>
    </w:p>
    <w:p w:rsidR="00C60523" w:rsidRPr="00FF0E8C" w:rsidRDefault="00C60523" w:rsidP="009C759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761C">
        <w:rPr>
          <w:rFonts w:ascii="Times New Roman" w:hAnsi="Times New Roman" w:cs="Times New Roman"/>
        </w:rPr>
        <w:t>прямые психомоторные процессы</w:t>
      </w:r>
      <w:r w:rsidRPr="00FF0E8C">
        <w:rPr>
          <w:rFonts w:ascii="Times New Roman" w:hAnsi="Times New Roman" w:cs="Times New Roman"/>
        </w:rPr>
        <w:t xml:space="preserve"> – предполагают развитие мысли, вырастающей из предметных движений;</w:t>
      </w:r>
    </w:p>
    <w:p w:rsidR="005C3123" w:rsidRPr="00FF0E8C" w:rsidRDefault="00C60523" w:rsidP="009C759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761C">
        <w:rPr>
          <w:rFonts w:ascii="Times New Roman" w:hAnsi="Times New Roman" w:cs="Times New Roman"/>
        </w:rPr>
        <w:t>обратные процессы,</w:t>
      </w:r>
      <w:r w:rsidRPr="00FF0E8C">
        <w:rPr>
          <w:rFonts w:ascii="Times New Roman" w:hAnsi="Times New Roman" w:cs="Times New Roman"/>
        </w:rPr>
        <w:t xml:space="preserve"> которые позволяют мысли воплотиться в предмете посредством движения. </w:t>
      </w:r>
    </w:p>
    <w:p w:rsidR="00C60523" w:rsidRPr="0017761C" w:rsidRDefault="00C60523">
      <w:pPr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 xml:space="preserve">Согласно представлениям К.К. Платонова, благодаря психомоторике психика объективируется в сенсомоторных и идеомоторных реакциях и актах. При </w:t>
      </w:r>
      <w:r w:rsidRPr="0017761C">
        <w:rPr>
          <w:rFonts w:ascii="Times New Roman" w:hAnsi="Times New Roman" w:cs="Times New Roman"/>
        </w:rPr>
        <w:t>этом сенсомоторные реакции могут быть различными по степени сложности. Принято выделять</w:t>
      </w:r>
      <w:r w:rsidR="009C759D" w:rsidRPr="0017761C">
        <w:rPr>
          <w:rFonts w:ascii="Times New Roman" w:hAnsi="Times New Roman" w:cs="Times New Roman"/>
        </w:rPr>
        <w:t>:</w:t>
      </w:r>
      <w:r w:rsidRPr="0017761C">
        <w:rPr>
          <w:rFonts w:ascii="Times New Roman" w:hAnsi="Times New Roman" w:cs="Times New Roman"/>
        </w:rPr>
        <w:t xml:space="preserve"> </w:t>
      </w:r>
    </w:p>
    <w:p w:rsidR="009C759D" w:rsidRPr="0017761C" w:rsidRDefault="009C759D" w:rsidP="009C759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7761C">
        <w:rPr>
          <w:rFonts w:ascii="Times New Roman" w:hAnsi="Times New Roman" w:cs="Times New Roman"/>
        </w:rPr>
        <w:t xml:space="preserve">простые сенсомоторные реакции – представляют собой максимально быстрый ответ заранее известным простым движением на внезапно появившийся и, как правило, заранее известный сигнал. Скоростью простой реакции называется типичное для данного человека среднее латентное время (время </w:t>
      </w:r>
      <w:r w:rsidR="00A42405" w:rsidRPr="0017761C">
        <w:rPr>
          <w:rFonts w:ascii="Times New Roman" w:hAnsi="Times New Roman" w:cs="Times New Roman"/>
        </w:rPr>
        <w:t xml:space="preserve">от </w:t>
      </w:r>
      <w:r w:rsidRPr="0017761C">
        <w:rPr>
          <w:rFonts w:ascii="Times New Roman" w:hAnsi="Times New Roman" w:cs="Times New Roman"/>
        </w:rPr>
        <w:t xml:space="preserve">момента появления раздражителя, к которому привлечено внимание, до начала ответного движения) его реакции. </w:t>
      </w:r>
    </w:p>
    <w:p w:rsidR="00A42405" w:rsidRPr="00FF0E8C" w:rsidRDefault="00A42405" w:rsidP="009C759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7761C">
        <w:rPr>
          <w:rFonts w:ascii="Times New Roman" w:hAnsi="Times New Roman" w:cs="Times New Roman"/>
        </w:rPr>
        <w:t>сложные сенсомоторные реакции – предполагают формирование ответного действия всегда связанного с выбором нужного ответа из ряда возможных. Наиболее сложный вариант сенсомоторной реакции – сенсомоторная координация, при которой динамичным является не только сенсорное поле, но и реализация разнонаправленных движений (например, работа за компьютером</w:t>
      </w:r>
      <w:r w:rsidRPr="00FF0E8C">
        <w:rPr>
          <w:rFonts w:ascii="Times New Roman" w:hAnsi="Times New Roman" w:cs="Times New Roman"/>
        </w:rPr>
        <w:t xml:space="preserve">). </w:t>
      </w:r>
    </w:p>
    <w:p w:rsidR="00981D6B" w:rsidRPr="00FF0E8C" w:rsidRDefault="00981D6B" w:rsidP="00981D6B">
      <w:pPr>
        <w:pStyle w:val="a3"/>
        <w:rPr>
          <w:rFonts w:ascii="Times New Roman" w:hAnsi="Times New Roman" w:cs="Times New Roman"/>
          <w:b/>
        </w:rPr>
      </w:pPr>
    </w:p>
    <w:p w:rsidR="00981D6B" w:rsidRPr="00FF0E8C" w:rsidRDefault="00981D6B" w:rsidP="00981D6B">
      <w:pPr>
        <w:pStyle w:val="a3"/>
        <w:ind w:left="0"/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 xml:space="preserve">Функции психомоторики </w:t>
      </w:r>
    </w:p>
    <w:p w:rsidR="004B1448" w:rsidRPr="004B64A7" w:rsidRDefault="00B47BDB" w:rsidP="00D930C9">
      <w:p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t>1.</w:t>
      </w:r>
      <w:r w:rsidR="00D930C9" w:rsidRPr="004B64A7">
        <w:rPr>
          <w:rFonts w:ascii="Times New Roman" w:hAnsi="Times New Roman" w:cs="Times New Roman"/>
        </w:rPr>
        <w:t xml:space="preserve">Наиболее очевидная функция психомоторики – освоение пространства и </w:t>
      </w:r>
      <w:proofErr w:type="spellStart"/>
      <w:r w:rsidR="00D930C9" w:rsidRPr="004B64A7">
        <w:rPr>
          <w:rFonts w:ascii="Times New Roman" w:hAnsi="Times New Roman" w:cs="Times New Roman"/>
        </w:rPr>
        <w:t>деятельностное</w:t>
      </w:r>
      <w:proofErr w:type="spellEnd"/>
      <w:r w:rsidR="00D930C9" w:rsidRPr="004B64A7">
        <w:rPr>
          <w:rFonts w:ascii="Times New Roman" w:hAnsi="Times New Roman" w:cs="Times New Roman"/>
        </w:rPr>
        <w:t xml:space="preserve"> взаимодействие человека со средой. </w:t>
      </w:r>
      <w:r w:rsidR="0025522F" w:rsidRPr="004B64A7">
        <w:rPr>
          <w:rFonts w:ascii="Times New Roman" w:hAnsi="Times New Roman" w:cs="Times New Roman"/>
        </w:rPr>
        <w:t xml:space="preserve"> Во взаимодействии с окружающей действительностью человек выступает как субъект, активно воздействующий на окружающие объекты. </w:t>
      </w:r>
      <w:r w:rsidR="004B1448" w:rsidRPr="004B64A7">
        <w:rPr>
          <w:rFonts w:ascii="Times New Roman" w:hAnsi="Times New Roman" w:cs="Times New Roman"/>
        </w:rPr>
        <w:t>Это воздействие может носить:</w:t>
      </w:r>
    </w:p>
    <w:p w:rsidR="00D762B4" w:rsidRPr="004B64A7" w:rsidRDefault="004B1448" w:rsidP="00D762B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B64A7">
        <w:rPr>
          <w:rFonts w:ascii="Times New Roman" w:hAnsi="Times New Roman" w:cs="Times New Roman"/>
        </w:rPr>
        <w:t>манипулятивный</w:t>
      </w:r>
      <w:proofErr w:type="spellEnd"/>
      <w:r w:rsidRPr="004B64A7">
        <w:rPr>
          <w:rFonts w:ascii="Times New Roman" w:hAnsi="Times New Roman" w:cs="Times New Roman"/>
        </w:rPr>
        <w:t xml:space="preserve"> характер в проявлении двигательной активности, охватывающей все формы активного перемещения ко</w:t>
      </w:r>
      <w:r w:rsidR="00D762B4" w:rsidRPr="004B64A7">
        <w:rPr>
          <w:rFonts w:ascii="Times New Roman" w:hAnsi="Times New Roman" w:cs="Times New Roman"/>
        </w:rPr>
        <w:t>мпонентов среды в пространстве, которое дает человеку на самых ранних стадиях онтогенеза глубокие, разнообразные и существенные для его развития сведения о предметных компонентах среды</w:t>
      </w:r>
      <w:r w:rsidR="00965988">
        <w:rPr>
          <w:rFonts w:ascii="Times New Roman" w:hAnsi="Times New Roman" w:cs="Times New Roman"/>
        </w:rPr>
        <w:t xml:space="preserve"> и происходящих в ней процессах</w:t>
      </w:r>
    </w:p>
    <w:p w:rsidR="00D930C9" w:rsidRPr="004B64A7" w:rsidRDefault="0025522F" w:rsidP="004B144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t>предметный характер</w:t>
      </w:r>
      <w:r w:rsidR="00D736E7" w:rsidRPr="004B64A7">
        <w:rPr>
          <w:rFonts w:ascii="Times New Roman" w:hAnsi="Times New Roman" w:cs="Times New Roman"/>
        </w:rPr>
        <w:t xml:space="preserve"> проявляется </w:t>
      </w:r>
      <w:r w:rsidR="00D762B4" w:rsidRPr="004B64A7">
        <w:rPr>
          <w:rFonts w:ascii="Times New Roman" w:hAnsi="Times New Roman" w:cs="Times New Roman"/>
        </w:rPr>
        <w:t xml:space="preserve">во втором полугодии жизни ребенка </w:t>
      </w:r>
      <w:r w:rsidR="00D736E7" w:rsidRPr="004B64A7">
        <w:rPr>
          <w:rFonts w:ascii="Times New Roman" w:hAnsi="Times New Roman" w:cs="Times New Roman"/>
        </w:rPr>
        <w:t>в усвоении культурно обусловленных способов употребления предметов</w:t>
      </w:r>
      <w:r w:rsidR="00D762B4" w:rsidRPr="004B64A7">
        <w:rPr>
          <w:rFonts w:ascii="Times New Roman" w:hAnsi="Times New Roman" w:cs="Times New Roman"/>
        </w:rPr>
        <w:t>.</w:t>
      </w:r>
      <w:r w:rsidR="00D736E7" w:rsidRPr="004B64A7">
        <w:rPr>
          <w:rFonts w:ascii="Times New Roman" w:hAnsi="Times New Roman" w:cs="Times New Roman"/>
        </w:rPr>
        <w:t xml:space="preserve"> </w:t>
      </w:r>
      <w:r w:rsidR="00D762B4" w:rsidRPr="004B64A7">
        <w:rPr>
          <w:rFonts w:ascii="Times New Roman" w:hAnsi="Times New Roman" w:cs="Times New Roman"/>
        </w:rPr>
        <w:t xml:space="preserve">Предметные действия появляются на втором году жизни, и это связано с тем, что предметы становятся для ребенка не просто объектами, удобными для манипулирования, а вещами, имеющими определенное назначение и способы употребления </w:t>
      </w:r>
    </w:p>
    <w:p w:rsidR="00C07913" w:rsidRPr="004B64A7" w:rsidRDefault="00B47BDB" w:rsidP="00D762B4">
      <w:p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t>2.</w:t>
      </w:r>
      <w:r w:rsidR="00D762B4" w:rsidRPr="004B64A7">
        <w:rPr>
          <w:rFonts w:ascii="Times New Roman" w:hAnsi="Times New Roman" w:cs="Times New Roman"/>
        </w:rPr>
        <w:t xml:space="preserve">Через овладение предметной деятельностью происходит психическое развитие ребенка, </w:t>
      </w:r>
      <w:r w:rsidR="004D6F76" w:rsidRPr="004B64A7">
        <w:rPr>
          <w:rFonts w:ascii="Times New Roman" w:hAnsi="Times New Roman" w:cs="Times New Roman"/>
        </w:rPr>
        <w:t xml:space="preserve">важнейшей функцией психомоторики является участие в становлении психического потенциала человека, произвольности психической активности. Согласно представлениям И.М. Сеченова, двигательный анализатор интегрирует все остальные анализаторы человека. Познание мира младенцем начинается с движений: ребенок с помощью движений глаз осматривает предметы, сосет, берет в руку, позже манипулирует ими. </w:t>
      </w:r>
    </w:p>
    <w:p w:rsidR="00D762B4" w:rsidRPr="004B64A7" w:rsidRDefault="004D6F76" w:rsidP="00D762B4">
      <w:p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lastRenderedPageBreak/>
        <w:t xml:space="preserve">Затем в познавательную деятельность включается речевой компонент, который также предполагает участие моторной сферы в процессах артикуляции.  </w:t>
      </w:r>
      <w:r w:rsidR="00C07913" w:rsidRPr="004B64A7">
        <w:rPr>
          <w:rFonts w:ascii="Times New Roman" w:hAnsi="Times New Roman" w:cs="Times New Roman"/>
        </w:rPr>
        <w:t xml:space="preserve">Речь как процесс играет важную роль в становлении произвольности человеческой деятельности. При произнесении слов человек получает сигналы обратной связи о работе своего артикуляционного аппарата в двух формах: в форме </w:t>
      </w:r>
      <w:proofErr w:type="spellStart"/>
      <w:r w:rsidR="00C07913" w:rsidRPr="004B64A7">
        <w:rPr>
          <w:rFonts w:ascii="Times New Roman" w:hAnsi="Times New Roman" w:cs="Times New Roman"/>
        </w:rPr>
        <w:t>проприоцептивных</w:t>
      </w:r>
      <w:proofErr w:type="spellEnd"/>
      <w:r w:rsidR="00C07913" w:rsidRPr="004B64A7">
        <w:rPr>
          <w:rFonts w:ascii="Times New Roman" w:hAnsi="Times New Roman" w:cs="Times New Roman"/>
        </w:rPr>
        <w:t xml:space="preserve"> (от мышц гортани языка, всей ротовой полости) и слуховых сигналов, которые функционируют параллельно друг другу. </w:t>
      </w:r>
    </w:p>
    <w:p w:rsidR="00065B3E" w:rsidRPr="004B64A7" w:rsidRDefault="00C07913" w:rsidP="00D762B4">
      <w:p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t xml:space="preserve">Психомоторный компонент составляет одну из основ не только устной, но и письменной речи, представляя, помимо зрительных, моторные сигналы обратной связи. </w:t>
      </w:r>
      <w:r w:rsidR="00065B3E" w:rsidRPr="004B64A7">
        <w:rPr>
          <w:rFonts w:ascii="Times New Roman" w:hAnsi="Times New Roman" w:cs="Times New Roman"/>
        </w:rPr>
        <w:t xml:space="preserve"> Также моторика связана с аффективной сферой, позволяя регулировать эмоциональные состояния человека. </w:t>
      </w:r>
    </w:p>
    <w:p w:rsidR="00065B3E" w:rsidRPr="004B64A7" w:rsidRDefault="00065B3E" w:rsidP="00D762B4">
      <w:p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t xml:space="preserve">Таким образом, психомоторика представляет собой целостный механизм развития психики человека, сводящий эмоции, мышление и движения в единое целое, которые имеют сознательный и целенаправленный характер. </w:t>
      </w:r>
    </w:p>
    <w:p w:rsidR="00065B3E" w:rsidRPr="004B64A7" w:rsidRDefault="00065B3E" w:rsidP="00D762B4">
      <w:p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t>Развитие психомоторики ребенка представляет сложный процесс, при котором интенсивное созревание моторных зон коры определяет развитие психики в целом. Так, процесс формирования произвольных движений происходит путем автоматиз</w:t>
      </w:r>
      <w:r w:rsidR="00765346">
        <w:rPr>
          <w:rFonts w:ascii="Times New Roman" w:hAnsi="Times New Roman" w:cs="Times New Roman"/>
        </w:rPr>
        <w:t>ации моторных и ориентировочно-</w:t>
      </w:r>
      <w:r w:rsidRPr="004B64A7">
        <w:rPr>
          <w:rFonts w:ascii="Times New Roman" w:hAnsi="Times New Roman" w:cs="Times New Roman"/>
        </w:rPr>
        <w:t xml:space="preserve">исследовательских действий на основе восприятия образов </w:t>
      </w:r>
      <w:r w:rsidR="003D57EC" w:rsidRPr="004B64A7">
        <w:rPr>
          <w:rFonts w:ascii="Times New Roman" w:hAnsi="Times New Roman" w:cs="Times New Roman"/>
        </w:rPr>
        <w:t xml:space="preserve">и слов, а тесная связь тонкой моторики и развития речи определяет речевую регуляцию движений в сложной развернутой произвольной деятельности. Психомоторика способствует адекватному реагированию человека на окружающую среду и формированию в соответствии с этим целенаправленной деятельности. </w:t>
      </w:r>
    </w:p>
    <w:p w:rsidR="003D57EC" w:rsidRPr="004B64A7" w:rsidRDefault="00B47BDB" w:rsidP="00D762B4">
      <w:p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t>3.</w:t>
      </w:r>
      <w:r w:rsidR="003D57EC" w:rsidRPr="004B64A7">
        <w:rPr>
          <w:rFonts w:ascii="Times New Roman" w:hAnsi="Times New Roman" w:cs="Times New Roman"/>
        </w:rPr>
        <w:t>Становление произвольности, в свою очередь, с необходимостью предполагает участие психомоторики и в процессах становления сознания  и самосознания. Особого внимания в контексте проблем психомоторики заслуживает формирование «схемы тела» - сложного, обобщенного образа собственного тела, расположения его частей в трехмерном пространстве и по отношению друг к другу. Этот образ представляет собой отражение в сознании контуров, размеров и границ тела, соотносительного положения его частей, а также одежды, обуви и привычных пре</w:t>
      </w:r>
      <w:r w:rsidR="009E0F5F" w:rsidRPr="004B64A7">
        <w:rPr>
          <w:rFonts w:ascii="Times New Roman" w:hAnsi="Times New Roman" w:cs="Times New Roman"/>
        </w:rPr>
        <w:t xml:space="preserve">дметов и средств деятельности. «Схема тела» возникает на основе восприятия кинестетических, болевых, тактильных, вестибулярных, зрительных, слуховых и др. афферентных раздражений в сопоставлении со следами прошлого чувственного опыта.  Она является необходимым звеном в осуществлении любого движения, изменения позы, походки. На основе схемы собственного тела у ребенка формируется пространственные представления о расположении предметов, благодаря чему она может рассматриваться как условие развития познавательной сферы. </w:t>
      </w:r>
    </w:p>
    <w:p w:rsidR="00B47BDB" w:rsidRPr="004B64A7" w:rsidRDefault="00B47BDB" w:rsidP="00D762B4">
      <w:p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t xml:space="preserve">4.Еще одна функция психомоторики – самовыражение и </w:t>
      </w:r>
      <w:proofErr w:type="spellStart"/>
      <w:r w:rsidRPr="004B64A7">
        <w:rPr>
          <w:rFonts w:ascii="Times New Roman" w:hAnsi="Times New Roman" w:cs="Times New Roman"/>
        </w:rPr>
        <w:t>самопрезентация</w:t>
      </w:r>
      <w:proofErr w:type="spellEnd"/>
      <w:r w:rsidRPr="004B64A7">
        <w:rPr>
          <w:rFonts w:ascii="Times New Roman" w:hAnsi="Times New Roman" w:cs="Times New Roman"/>
        </w:rPr>
        <w:t xml:space="preserve"> человеком своих психических состояний и свойств. Эта функция реализуется благодаря выразительным движениям </w:t>
      </w:r>
      <w:r w:rsidR="00222D7B" w:rsidRPr="004B64A7">
        <w:rPr>
          <w:rFonts w:ascii="Times New Roman" w:hAnsi="Times New Roman" w:cs="Times New Roman"/>
        </w:rPr>
        <w:t xml:space="preserve">– внешним проявлениям переживаний человека в мимике, пантомимике, интонациях и др. невербальных формах. </w:t>
      </w:r>
    </w:p>
    <w:p w:rsidR="00D736E7" w:rsidRPr="00FF0E8C" w:rsidRDefault="004A0B64" w:rsidP="00D736E7">
      <w:pPr>
        <w:rPr>
          <w:rFonts w:ascii="Times New Roman" w:hAnsi="Times New Roman" w:cs="Times New Roman"/>
        </w:rPr>
      </w:pPr>
      <w:r w:rsidRPr="004B64A7">
        <w:rPr>
          <w:rFonts w:ascii="Times New Roman" w:hAnsi="Times New Roman" w:cs="Times New Roman"/>
        </w:rPr>
        <w:t xml:space="preserve">В младенческом возрасте выразительные движения непроизвольны. Крик, слезы, улыбка возникают как непосредственная реакция на </w:t>
      </w:r>
      <w:proofErr w:type="spellStart"/>
      <w:r w:rsidRPr="004B64A7">
        <w:rPr>
          <w:rFonts w:ascii="Times New Roman" w:hAnsi="Times New Roman" w:cs="Times New Roman"/>
        </w:rPr>
        <w:t>эмоциогенный</w:t>
      </w:r>
      <w:proofErr w:type="spellEnd"/>
      <w:r w:rsidRPr="004B64A7">
        <w:rPr>
          <w:rFonts w:ascii="Times New Roman" w:hAnsi="Times New Roman" w:cs="Times New Roman"/>
        </w:rPr>
        <w:t xml:space="preserve"> стимул. С возрастом дети овладевают системой выразительных движений и начинают использовать их целенаправленно для выражения</w:t>
      </w:r>
      <w:r w:rsidRPr="00FF0E8C">
        <w:rPr>
          <w:rFonts w:ascii="Times New Roman" w:hAnsi="Times New Roman" w:cs="Times New Roman"/>
        </w:rPr>
        <w:t xml:space="preserve"> своего отношения или настроения. </w:t>
      </w:r>
    </w:p>
    <w:p w:rsidR="00EA04A3" w:rsidRPr="00FF0E8C" w:rsidRDefault="00EA04A3" w:rsidP="00EA04A3">
      <w:pPr>
        <w:jc w:val="center"/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>Движения, действия, деятельность</w:t>
      </w:r>
    </w:p>
    <w:p w:rsidR="00EA04A3" w:rsidRPr="009E2B75" w:rsidRDefault="00EA04A3" w:rsidP="00EA04A3">
      <w:pPr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 xml:space="preserve">Потребность в движении – это врожденная потребность человека и животных, имеющая решающее значение для их успешной </w:t>
      </w:r>
      <w:r w:rsidRPr="009E2B75">
        <w:rPr>
          <w:rFonts w:ascii="Times New Roman" w:hAnsi="Times New Roman" w:cs="Times New Roman"/>
        </w:rPr>
        <w:t>жизнедеятельности.</w:t>
      </w:r>
    </w:p>
    <w:p w:rsidR="000306BD" w:rsidRPr="009E2B75" w:rsidRDefault="001F3F92" w:rsidP="000306BD">
      <w:pPr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</w:rPr>
        <w:t xml:space="preserve">1. </w:t>
      </w:r>
      <w:r w:rsidR="000306BD" w:rsidRPr="009E2B75">
        <w:rPr>
          <w:rFonts w:ascii="Times New Roman" w:hAnsi="Times New Roman" w:cs="Times New Roman"/>
          <w:i/>
        </w:rPr>
        <w:t>Движение</w:t>
      </w:r>
      <w:r w:rsidR="000306BD" w:rsidRPr="009E2B75">
        <w:rPr>
          <w:rFonts w:ascii="Times New Roman" w:hAnsi="Times New Roman" w:cs="Times New Roman"/>
        </w:rPr>
        <w:t xml:space="preserve"> – это результат работы психофизиологического аппарата по реализации двигательного акта, посредством которого происходит взаимодействие жи</w:t>
      </w:r>
      <w:r w:rsidR="000736B2" w:rsidRPr="009E2B75">
        <w:rPr>
          <w:rFonts w:ascii="Times New Roman" w:hAnsi="Times New Roman" w:cs="Times New Roman"/>
        </w:rPr>
        <w:t>вого существа с внешней средой.</w:t>
      </w:r>
      <w:r w:rsidR="00B6397C" w:rsidRPr="009E2B75">
        <w:rPr>
          <w:rFonts w:ascii="Times New Roman" w:hAnsi="Times New Roman" w:cs="Times New Roman"/>
        </w:rPr>
        <w:t xml:space="preserve"> Движения бывают:</w:t>
      </w:r>
    </w:p>
    <w:p w:rsidR="000306BD" w:rsidRPr="009E2B75" w:rsidRDefault="000306BD" w:rsidP="00FA4C6A">
      <w:pPr>
        <w:pStyle w:val="a3"/>
        <w:numPr>
          <w:ilvl w:val="0"/>
          <w:numId w:val="6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  <w:i/>
        </w:rPr>
        <w:t>Произвольные</w:t>
      </w:r>
      <w:r w:rsidRPr="009E2B75">
        <w:rPr>
          <w:rFonts w:ascii="Times New Roman" w:hAnsi="Times New Roman" w:cs="Times New Roman"/>
        </w:rPr>
        <w:t xml:space="preserve"> – внешние или внутренние двигательные акты, сознательно регулируемые субъектом на основе имеющейся у нег</w:t>
      </w:r>
      <w:r w:rsidR="00FA4C6A" w:rsidRPr="009E2B75">
        <w:rPr>
          <w:rFonts w:ascii="Times New Roman" w:hAnsi="Times New Roman" w:cs="Times New Roman"/>
        </w:rPr>
        <w:t>о потребности в достижении цели (волевые качества).</w:t>
      </w:r>
    </w:p>
    <w:p w:rsidR="005022D5" w:rsidRPr="005120C8" w:rsidRDefault="005022D5" w:rsidP="00141134">
      <w:pPr>
        <w:pStyle w:val="a3"/>
        <w:numPr>
          <w:ilvl w:val="0"/>
          <w:numId w:val="6"/>
        </w:numPr>
        <w:tabs>
          <w:tab w:val="left" w:pos="142"/>
          <w:tab w:val="left" w:pos="567"/>
        </w:tabs>
        <w:ind w:left="0" w:firstLine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  <w:i/>
        </w:rPr>
        <w:t>Непроизвольные</w:t>
      </w:r>
      <w:r w:rsidRPr="009E2B75">
        <w:rPr>
          <w:rFonts w:ascii="Times New Roman" w:hAnsi="Times New Roman" w:cs="Times New Roman"/>
        </w:rPr>
        <w:t xml:space="preserve"> – импульсивные или рефлекторные двигательные акты, осуществляемые без контроля сознания (эмоции и чувства).</w:t>
      </w:r>
    </w:p>
    <w:p w:rsidR="005120C8" w:rsidRPr="005120C8" w:rsidRDefault="005120C8" w:rsidP="005120C8">
      <w:pPr>
        <w:tabs>
          <w:tab w:val="left" w:pos="142"/>
          <w:tab w:val="left" w:pos="567"/>
        </w:tabs>
        <w:rPr>
          <w:rFonts w:ascii="Times New Roman" w:hAnsi="Times New Roman" w:cs="Times New Roman"/>
          <w:lang w:val="en-US"/>
        </w:rPr>
      </w:pPr>
    </w:p>
    <w:p w:rsidR="002026B4" w:rsidRPr="009E2B75" w:rsidRDefault="002026B4" w:rsidP="002026B4">
      <w:pPr>
        <w:pStyle w:val="a3"/>
        <w:tabs>
          <w:tab w:val="left" w:pos="142"/>
          <w:tab w:val="left" w:pos="567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</w:rPr>
        <w:lastRenderedPageBreak/>
        <w:t>Непроизвольные движения могут быть адаптивными (например, отдергивание руки от горячей поверхности) или носить неадаптивный характер (например, хаотические движения в ситуации помрачения сознания).</w:t>
      </w:r>
    </w:p>
    <w:p w:rsidR="002026B4" w:rsidRPr="009E2B75" w:rsidRDefault="002026B4" w:rsidP="002026B4">
      <w:pPr>
        <w:pStyle w:val="a3"/>
        <w:tabs>
          <w:tab w:val="left" w:pos="142"/>
          <w:tab w:val="left" w:pos="567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</w:rPr>
        <w:t xml:space="preserve">По разновидности можно выделить непроизвольные движения, которые складываются без контроля сознания, чаще всего безусловно-рефлекторно (например, моргание, глотание) и </w:t>
      </w:r>
      <w:proofErr w:type="spellStart"/>
      <w:r w:rsidRPr="009E2B75">
        <w:rPr>
          <w:rFonts w:ascii="Times New Roman" w:hAnsi="Times New Roman" w:cs="Times New Roman"/>
        </w:rPr>
        <w:t>постпроизвольные</w:t>
      </w:r>
      <w:proofErr w:type="spellEnd"/>
      <w:r w:rsidRPr="009E2B75">
        <w:rPr>
          <w:rFonts w:ascii="Times New Roman" w:hAnsi="Times New Roman" w:cs="Times New Roman"/>
        </w:rPr>
        <w:t xml:space="preserve"> движения, которые образуются как произвольные, но затем их ориентировочная основа сворачивается, и движение осуществляется без контроля сознания.  </w:t>
      </w:r>
      <w:r w:rsidR="00216C79" w:rsidRPr="009E2B75">
        <w:rPr>
          <w:rFonts w:ascii="Times New Roman" w:hAnsi="Times New Roman" w:cs="Times New Roman"/>
        </w:rPr>
        <w:t xml:space="preserve">По сути, это сложившиеся и автоматизированные двигательные навыки. </w:t>
      </w:r>
    </w:p>
    <w:p w:rsidR="00483B8E" w:rsidRPr="009E2B75" w:rsidRDefault="00216C79" w:rsidP="00483B8E">
      <w:pPr>
        <w:pStyle w:val="a3"/>
        <w:tabs>
          <w:tab w:val="left" w:pos="142"/>
          <w:tab w:val="left" w:pos="567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  <w:i/>
        </w:rPr>
        <w:t>Двигательный навык</w:t>
      </w:r>
      <w:r w:rsidRPr="009E2B75">
        <w:rPr>
          <w:rFonts w:ascii="Times New Roman" w:hAnsi="Times New Roman" w:cs="Times New Roman"/>
        </w:rPr>
        <w:t xml:space="preserve"> – это двигательное действие, сформированное путем повторения, характеризующееся высокой степенью освоения и отсутствием поэлементной сознательной регуляции и контроля. </w:t>
      </w:r>
    </w:p>
    <w:p w:rsidR="00483B8E" w:rsidRPr="009E2B75" w:rsidRDefault="00483B8E" w:rsidP="00483B8E">
      <w:pPr>
        <w:pStyle w:val="a3"/>
        <w:tabs>
          <w:tab w:val="left" w:pos="142"/>
          <w:tab w:val="left" w:pos="567"/>
        </w:tabs>
        <w:ind w:left="0"/>
        <w:rPr>
          <w:rFonts w:ascii="Times New Roman" w:hAnsi="Times New Roman" w:cs="Times New Roman"/>
        </w:rPr>
      </w:pPr>
    </w:p>
    <w:p w:rsidR="00483B8E" w:rsidRPr="009E2B75" w:rsidRDefault="00483B8E" w:rsidP="00483B8E">
      <w:pPr>
        <w:pStyle w:val="a3"/>
        <w:tabs>
          <w:tab w:val="left" w:pos="142"/>
          <w:tab w:val="left" w:pos="567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  <w:i/>
        </w:rPr>
        <w:t>Идеомоторные акты</w:t>
      </w:r>
      <w:r w:rsidRPr="009E2B75">
        <w:rPr>
          <w:rFonts w:ascii="Times New Roman" w:hAnsi="Times New Roman" w:cs="Times New Roman"/>
        </w:rPr>
        <w:t xml:space="preserve"> - переход представления о движении мышц в реальное выполнение этого движения (иначе говоря, появление нервных импульсов, обеспечивающих движение, как только возникает представление о нем).</w:t>
      </w:r>
    </w:p>
    <w:p w:rsidR="00AC7999" w:rsidRPr="009E2B75" w:rsidRDefault="00AC7999" w:rsidP="002026B4">
      <w:pPr>
        <w:pStyle w:val="a3"/>
        <w:tabs>
          <w:tab w:val="left" w:pos="142"/>
          <w:tab w:val="left" w:pos="567"/>
        </w:tabs>
        <w:ind w:left="0"/>
        <w:rPr>
          <w:rFonts w:ascii="Times New Roman" w:hAnsi="Times New Roman" w:cs="Times New Roman"/>
        </w:rPr>
      </w:pPr>
    </w:p>
    <w:p w:rsidR="00833BA9" w:rsidRPr="009E2B75" w:rsidRDefault="0015119F" w:rsidP="00833BA9">
      <w:pPr>
        <w:pStyle w:val="a3"/>
        <w:tabs>
          <w:tab w:val="left" w:pos="142"/>
          <w:tab w:val="left" w:pos="567"/>
        </w:tabs>
        <w:ind w:left="0"/>
      </w:pPr>
      <w:r w:rsidRPr="009E2B75">
        <w:rPr>
          <w:rFonts w:ascii="Times New Roman" w:hAnsi="Times New Roman" w:cs="Times New Roman"/>
        </w:rPr>
        <w:t>С появлением работы И.М. Сеченова «Рефлексы головного мозга» и обоснованием термина психомоторика, а затем с открытием условных рефлексов И.П. Павловым в психологии надолго укрепилось представление о рефлекторной природе движений. При этом чаще всего движения рассматривались как ответная реакция на получаемую информацию («сенсомоторная реакция»). Это направление в науке получило название сенсомоторной теории. В её основу было положено представление о рефлекторной дуге.</w:t>
      </w:r>
      <w:r w:rsidR="00833BA9" w:rsidRPr="009E2B75">
        <w:t xml:space="preserve"> </w:t>
      </w:r>
    </w:p>
    <w:p w:rsidR="00833BA9" w:rsidRPr="009E2B75" w:rsidRDefault="00833BA9" w:rsidP="002026B4">
      <w:pPr>
        <w:pStyle w:val="a3"/>
        <w:tabs>
          <w:tab w:val="left" w:pos="142"/>
          <w:tab w:val="left" w:pos="567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</w:rPr>
        <w:t>Рефлекторная дуга - это путь, по которому раздражение (сигнал) от рецептора проходит к исполнительному органу.</w:t>
      </w:r>
    </w:p>
    <w:p w:rsidR="00AC7999" w:rsidRPr="009E2B75" w:rsidRDefault="00AC7999" w:rsidP="002026B4">
      <w:pPr>
        <w:pStyle w:val="a3"/>
        <w:tabs>
          <w:tab w:val="left" w:pos="142"/>
          <w:tab w:val="left" w:pos="567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F915CDD" wp14:editId="76A446C0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2512566" cy="1059180"/>
            <wp:effectExtent l="0" t="0" r="2540" b="7620"/>
            <wp:wrapTight wrapText="bothSides">
              <wp:wrapPolygon edited="0">
                <wp:start x="0" y="0"/>
                <wp:lineTo x="0" y="21367"/>
                <wp:lineTo x="21458" y="21367"/>
                <wp:lineTo x="2145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66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19F" w:rsidRPr="009E2B75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Pr="009E2B75">
        <w:rPr>
          <w:rFonts w:ascii="Times New Roman" w:hAnsi="Times New Roman" w:cs="Times New Roman"/>
        </w:rPr>
        <w:t>Информация, поступающая из рецептора в сенсорные центры</w:t>
      </w:r>
      <w:r w:rsidR="001F3F92" w:rsidRPr="009E2B75">
        <w:rPr>
          <w:rFonts w:ascii="Times New Roman" w:hAnsi="Times New Roman" w:cs="Times New Roman"/>
        </w:rPr>
        <w:t xml:space="preserve"> нервной системы по афферентным нервным путям, передается в её моторные центры, которые, благодаря передающимся в мышцы эфферентным сигналам, «запускают» движение. </w:t>
      </w:r>
    </w:p>
    <w:p w:rsidR="00216C79" w:rsidRPr="009E2B75" w:rsidRDefault="00216C79" w:rsidP="00FA4C6A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</w:p>
    <w:p w:rsidR="00AC7999" w:rsidRPr="009E2B75" w:rsidRDefault="00833BA9" w:rsidP="00FA4C6A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</w:rPr>
        <w:t>Существующее в настоящее время в психологии представление о движении было сформулировано и экспериментально обосновано русским ученым Н.А. Бернштейном. Он оспаривал принцип рефлекторной дуги как механизма движений и предлагал принцип рефлекторного кольца.</w:t>
      </w:r>
    </w:p>
    <w:p w:rsidR="00216C79" w:rsidRPr="009E2B75" w:rsidRDefault="00216C79" w:rsidP="00FA4C6A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</w:rPr>
        <w:t>Рефлекторное кольцо - совокупность структур нервной системы, участвующих в осуществлении рефлекса и передаче информации о характере и силе рефлекторного действия в центральной нервной системе</w:t>
      </w:r>
      <w:r w:rsidR="0078731A" w:rsidRPr="009E2B75">
        <w:rPr>
          <w:rFonts w:ascii="Times New Roman" w:hAnsi="Times New Roman" w:cs="Times New Roman"/>
        </w:rPr>
        <w:t>.</w:t>
      </w:r>
    </w:p>
    <w:p w:rsidR="0078731A" w:rsidRPr="009E2B75" w:rsidRDefault="00AC7999" w:rsidP="00FA4C6A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73B23FF" wp14:editId="52E0A4DC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483781" cy="990600"/>
            <wp:effectExtent l="0" t="0" r="0" b="0"/>
            <wp:wrapTight wrapText="bothSides">
              <wp:wrapPolygon edited="0">
                <wp:start x="0" y="0"/>
                <wp:lineTo x="0" y="21185"/>
                <wp:lineTo x="21374" y="21185"/>
                <wp:lineTo x="2137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781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B7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78731A" w:rsidRPr="009E2B75">
        <w:rPr>
          <w:rFonts w:ascii="Times New Roman" w:hAnsi="Times New Roman" w:cs="Times New Roman"/>
          <w:sz w:val="20"/>
        </w:rPr>
        <w:t xml:space="preserve">Из моторного центра нервной системы в мышцу поступают </w:t>
      </w:r>
      <w:proofErr w:type="spellStart"/>
      <w:r w:rsidR="0078731A" w:rsidRPr="009E2B75">
        <w:rPr>
          <w:rFonts w:ascii="Times New Roman" w:hAnsi="Times New Roman" w:cs="Times New Roman"/>
          <w:sz w:val="20"/>
        </w:rPr>
        <w:t>эффекторные</w:t>
      </w:r>
      <w:proofErr w:type="spellEnd"/>
      <w:r w:rsidR="0078731A" w:rsidRPr="009E2B75">
        <w:rPr>
          <w:rFonts w:ascii="Times New Roman" w:hAnsi="Times New Roman" w:cs="Times New Roman"/>
          <w:sz w:val="20"/>
        </w:rPr>
        <w:t xml:space="preserve"> сигналы. Из рабочей точки мышцы, в свою очередь, в сенсорные центры по </w:t>
      </w:r>
      <w:proofErr w:type="spellStart"/>
      <w:r w:rsidR="0078731A" w:rsidRPr="009E2B75">
        <w:rPr>
          <w:rFonts w:ascii="Times New Roman" w:hAnsi="Times New Roman" w:cs="Times New Roman"/>
          <w:sz w:val="20"/>
        </w:rPr>
        <w:t>аффекторам</w:t>
      </w:r>
      <w:proofErr w:type="spellEnd"/>
      <w:r w:rsidR="0078731A" w:rsidRPr="009E2B75">
        <w:rPr>
          <w:rFonts w:ascii="Times New Roman" w:hAnsi="Times New Roman" w:cs="Times New Roman"/>
          <w:sz w:val="20"/>
        </w:rPr>
        <w:t xml:space="preserve"> идут сигналы обратной связи, которые после обработки </w:t>
      </w:r>
      <w:proofErr w:type="spellStart"/>
      <w:r w:rsidR="0078731A" w:rsidRPr="009E2B75">
        <w:rPr>
          <w:rFonts w:ascii="Times New Roman" w:hAnsi="Times New Roman" w:cs="Times New Roman"/>
          <w:sz w:val="20"/>
        </w:rPr>
        <w:t>перешифровываются</w:t>
      </w:r>
      <w:proofErr w:type="spellEnd"/>
      <w:r w:rsidR="0078731A" w:rsidRPr="009E2B75">
        <w:rPr>
          <w:rFonts w:ascii="Times New Roman" w:hAnsi="Times New Roman" w:cs="Times New Roman"/>
          <w:sz w:val="20"/>
        </w:rPr>
        <w:t xml:space="preserve"> в моторные сигналы коррекции. Обновленные моторные сигналы вновь поступают в мышцу, благодаря чему получается кольцевой процесс управления движениями.</w:t>
      </w:r>
    </w:p>
    <w:p w:rsidR="00EA04A3" w:rsidRPr="009E2B75" w:rsidRDefault="00752A97" w:rsidP="00752A97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  <w:r w:rsidRPr="009E2B75">
        <w:rPr>
          <w:rFonts w:ascii="Times New Roman" w:hAnsi="Times New Roman" w:cs="Times New Roman"/>
        </w:rPr>
        <w:t>Таким образом, Н.А. Бернштейн предложил совершенно новый принцип управления движениями, который был назван п</w:t>
      </w:r>
      <w:r w:rsidR="00216C79" w:rsidRPr="009E2B75">
        <w:rPr>
          <w:rFonts w:ascii="Times New Roman" w:hAnsi="Times New Roman" w:cs="Times New Roman"/>
        </w:rPr>
        <w:t>ринцип</w:t>
      </w:r>
      <w:r w:rsidRPr="009E2B75">
        <w:rPr>
          <w:rFonts w:ascii="Times New Roman" w:hAnsi="Times New Roman" w:cs="Times New Roman"/>
        </w:rPr>
        <w:t>ом</w:t>
      </w:r>
      <w:r w:rsidR="00216C79" w:rsidRPr="009E2B75">
        <w:rPr>
          <w:rFonts w:ascii="Times New Roman" w:hAnsi="Times New Roman" w:cs="Times New Roman"/>
        </w:rPr>
        <w:t xml:space="preserve"> сенсорных коррекций - использование для регуляции моторного, исполнительного процесса обратной связи в виде сенсорных сигналов, касающихся особенностей построения движения.</w:t>
      </w:r>
    </w:p>
    <w:p w:rsidR="00C56718" w:rsidRPr="00FF0E8C" w:rsidRDefault="00C56718" w:rsidP="00752A97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</w:p>
    <w:p w:rsidR="00C56718" w:rsidRPr="006C2A23" w:rsidRDefault="00C56718" w:rsidP="00752A97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  <w:r w:rsidRPr="006C2A23">
        <w:rPr>
          <w:rFonts w:ascii="Times New Roman" w:hAnsi="Times New Roman" w:cs="Times New Roman"/>
        </w:rPr>
        <w:t>В теории уровневого построения движений Н.А. Бернштейна выделяют уровень спинного и продолговатого мозга (А), уровень подкорковых центров (В,С) и уровень коры (</w:t>
      </w:r>
      <w:r w:rsidRPr="006C2A23">
        <w:rPr>
          <w:rFonts w:ascii="Times New Roman" w:hAnsi="Times New Roman" w:cs="Times New Roman"/>
          <w:lang w:val="en-US"/>
        </w:rPr>
        <w:t>D</w:t>
      </w:r>
      <w:r w:rsidRPr="006C2A23">
        <w:rPr>
          <w:rFonts w:ascii="Times New Roman" w:hAnsi="Times New Roman" w:cs="Times New Roman"/>
        </w:rPr>
        <w:t xml:space="preserve">, </w:t>
      </w:r>
      <w:r w:rsidRPr="006C2A23">
        <w:rPr>
          <w:rFonts w:ascii="Times New Roman" w:hAnsi="Times New Roman" w:cs="Times New Roman"/>
          <w:lang w:val="en-US"/>
        </w:rPr>
        <w:t>E</w:t>
      </w:r>
      <w:r w:rsidRPr="006C2A23">
        <w:rPr>
          <w:rFonts w:ascii="Times New Roman" w:hAnsi="Times New Roman" w:cs="Times New Roman"/>
        </w:rPr>
        <w:t>).</w:t>
      </w:r>
    </w:p>
    <w:p w:rsidR="00C56718" w:rsidRPr="006C2A23" w:rsidRDefault="00C56718" w:rsidP="00D85574">
      <w:pPr>
        <w:pStyle w:val="a3"/>
        <w:numPr>
          <w:ilvl w:val="0"/>
          <w:numId w:val="6"/>
        </w:numPr>
        <w:tabs>
          <w:tab w:val="left" w:pos="142"/>
          <w:tab w:val="left" w:pos="426"/>
        </w:tabs>
        <w:ind w:left="0" w:firstLine="142"/>
        <w:rPr>
          <w:rFonts w:ascii="Times New Roman" w:hAnsi="Times New Roman" w:cs="Times New Roman"/>
        </w:rPr>
      </w:pPr>
      <w:r w:rsidRPr="006C2A23">
        <w:rPr>
          <w:rFonts w:ascii="Times New Roman" w:hAnsi="Times New Roman" w:cs="Times New Roman"/>
        </w:rPr>
        <w:t xml:space="preserve">Уровень А – филогенетически самый древний. У человека он не имеет самостоятельного значения, но отвечает за важнейший аспект любого движения – тонус мышц. На этот уровень поступают сигналы от мышечных рецепторов, которые сообщают о степени напряжения мышц, а также информация от органов равновесия. Самостоятельно  этот уровень </w:t>
      </w:r>
      <w:r w:rsidR="00A97452" w:rsidRPr="006C2A23">
        <w:rPr>
          <w:rFonts w:ascii="Times New Roman" w:hAnsi="Times New Roman" w:cs="Times New Roman"/>
        </w:rPr>
        <w:t xml:space="preserve">регулирует весьма немногочисленные движения. В основном они связаны с вибрацией и тремором (на этом уровне, в частности, «замыкается» стук зубов от холода). </w:t>
      </w:r>
    </w:p>
    <w:p w:rsidR="00A97452" w:rsidRPr="006C2A23" w:rsidRDefault="00A97452" w:rsidP="00D85574">
      <w:pPr>
        <w:pStyle w:val="a3"/>
        <w:numPr>
          <w:ilvl w:val="0"/>
          <w:numId w:val="6"/>
        </w:numPr>
        <w:tabs>
          <w:tab w:val="left" w:pos="142"/>
          <w:tab w:val="left" w:pos="426"/>
        </w:tabs>
        <w:ind w:left="0" w:firstLine="142"/>
        <w:rPr>
          <w:rFonts w:ascii="Times New Roman" w:hAnsi="Times New Roman" w:cs="Times New Roman"/>
        </w:rPr>
      </w:pPr>
      <w:r w:rsidRPr="006C2A23">
        <w:rPr>
          <w:rFonts w:ascii="Times New Roman" w:hAnsi="Times New Roman" w:cs="Times New Roman"/>
        </w:rPr>
        <w:t xml:space="preserve">Уровень В имеет второе название – уровень </w:t>
      </w:r>
      <w:proofErr w:type="spellStart"/>
      <w:r w:rsidRPr="006C2A23">
        <w:rPr>
          <w:rFonts w:ascii="Times New Roman" w:hAnsi="Times New Roman" w:cs="Times New Roman"/>
        </w:rPr>
        <w:t>синергий</w:t>
      </w:r>
      <w:proofErr w:type="spellEnd"/>
      <w:r w:rsidRPr="006C2A23">
        <w:rPr>
          <w:rFonts w:ascii="Times New Roman" w:hAnsi="Times New Roman" w:cs="Times New Roman"/>
        </w:rPr>
        <w:t xml:space="preserve"> (от биологического термина «синергизм» - сотрудничество между различными органами). На этом уровне перерабатываются сигналы в основном от мышечно-суставных рецепторов, которые сообщают о взаимном положении и движении частей тела. К собственным движениям этого уровня относятся потягивания, мимика и т.д.</w:t>
      </w:r>
    </w:p>
    <w:p w:rsidR="00423F6E" w:rsidRPr="006C2A23" w:rsidRDefault="005D609D" w:rsidP="00D85574">
      <w:pPr>
        <w:pStyle w:val="a3"/>
        <w:numPr>
          <w:ilvl w:val="0"/>
          <w:numId w:val="6"/>
        </w:numPr>
        <w:tabs>
          <w:tab w:val="left" w:pos="142"/>
          <w:tab w:val="left" w:pos="426"/>
        </w:tabs>
        <w:ind w:left="0" w:firstLine="142"/>
        <w:rPr>
          <w:rFonts w:ascii="Times New Roman" w:hAnsi="Times New Roman" w:cs="Times New Roman"/>
        </w:rPr>
      </w:pPr>
      <w:r w:rsidRPr="006C2A23">
        <w:rPr>
          <w:rFonts w:ascii="Times New Roman" w:hAnsi="Times New Roman" w:cs="Times New Roman"/>
        </w:rPr>
        <w:lastRenderedPageBreak/>
        <w:t xml:space="preserve">Уровень С, или уровень локомоций (передвижений в пространстве) - это уровень пространственного поля. На данный уровень поступают сигналы от зрения, слуха, осязания и т.д., то есть вся информация о внешнем пространстве. Поэтому здесь строятся движения, приспособленные к пространственным свойствам объектов – к их форме, положению, длине, весу и т.д. К движениям данного уровня относятся все переместительные движения (ходьба, бег, плавание и т.п.). </w:t>
      </w:r>
    </w:p>
    <w:p w:rsidR="00423F6E" w:rsidRPr="006C2A23" w:rsidRDefault="00423F6E" w:rsidP="00D85574">
      <w:pPr>
        <w:pStyle w:val="a3"/>
        <w:numPr>
          <w:ilvl w:val="0"/>
          <w:numId w:val="6"/>
        </w:numPr>
        <w:tabs>
          <w:tab w:val="left" w:pos="142"/>
          <w:tab w:val="left" w:pos="426"/>
        </w:tabs>
        <w:ind w:left="0" w:firstLine="142"/>
        <w:rPr>
          <w:rFonts w:ascii="Times New Roman" w:hAnsi="Times New Roman" w:cs="Times New Roman"/>
        </w:rPr>
      </w:pPr>
      <w:r w:rsidRPr="006C2A23">
        <w:rPr>
          <w:rFonts w:ascii="Times New Roman" w:hAnsi="Times New Roman" w:cs="Times New Roman"/>
        </w:rPr>
        <w:t xml:space="preserve">Уровень </w:t>
      </w:r>
      <w:r w:rsidRPr="006C2A23">
        <w:rPr>
          <w:rFonts w:ascii="Times New Roman" w:hAnsi="Times New Roman" w:cs="Times New Roman"/>
          <w:lang w:val="en-US"/>
        </w:rPr>
        <w:t>D</w:t>
      </w:r>
      <w:r w:rsidRPr="006C2A23">
        <w:rPr>
          <w:rFonts w:ascii="Times New Roman" w:hAnsi="Times New Roman" w:cs="Times New Roman"/>
        </w:rPr>
        <w:t xml:space="preserve"> представляет собой уровень предметных действий. Подобные сигналы обрабатываются различными отделами коры головного мозга, отвечающими за организацию действий с предметами. К этому уровню относятся все орудийные действия и манипуляции с предметами. Это, по сути, уровень профессиональных навыков (игра на пианино, резьба по дереву и т.д.). Движения на этом уровне представлены как действия. В них не зафиксирован двигательный состав или набор движений, а задан лишь конкретный результат. </w:t>
      </w:r>
    </w:p>
    <w:p w:rsidR="00C56718" w:rsidRPr="006C2A23" w:rsidRDefault="00423F6E" w:rsidP="00AC7999">
      <w:pPr>
        <w:pStyle w:val="a3"/>
        <w:numPr>
          <w:ilvl w:val="0"/>
          <w:numId w:val="6"/>
        </w:numPr>
        <w:tabs>
          <w:tab w:val="left" w:pos="142"/>
          <w:tab w:val="left" w:pos="426"/>
        </w:tabs>
        <w:ind w:left="0" w:firstLine="142"/>
        <w:rPr>
          <w:rFonts w:ascii="Times New Roman" w:hAnsi="Times New Roman" w:cs="Times New Roman"/>
        </w:rPr>
      </w:pPr>
      <w:r w:rsidRPr="006C2A23">
        <w:rPr>
          <w:rFonts w:ascii="Times New Roman" w:hAnsi="Times New Roman" w:cs="Times New Roman"/>
        </w:rPr>
        <w:t xml:space="preserve">Уровень Е – наивысший уровень – уровень интеллектуально-двигательных актов. К этому уровню относятся, например, речевые движения (речь), движения письма (письмо). Движения этого уровня определяются не предметным, а отвлеченным, вербальным смыслом. </w:t>
      </w:r>
    </w:p>
    <w:p w:rsidR="00750F99" w:rsidRPr="004438FB" w:rsidRDefault="00750F99" w:rsidP="00750F99">
      <w:pPr>
        <w:tabs>
          <w:tab w:val="left" w:pos="142"/>
          <w:tab w:val="left" w:pos="426"/>
        </w:tabs>
        <w:spacing w:after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 xml:space="preserve">Рассматривая </w:t>
      </w:r>
      <w:r w:rsidRPr="004438FB">
        <w:rPr>
          <w:rFonts w:ascii="Times New Roman" w:hAnsi="Times New Roman" w:cs="Times New Roman"/>
        </w:rPr>
        <w:t xml:space="preserve">построение уровней движения, Бернштейн делает несколько очень важных выводов. Во-первых, в организации движений участвуют, как правило, сразу несколько уровней - тот, на котором строится движение и все нижележащие уровни. </w:t>
      </w:r>
    </w:p>
    <w:p w:rsidR="00750F99" w:rsidRPr="004438FB" w:rsidRDefault="00750F99" w:rsidP="00750F99">
      <w:pPr>
        <w:tabs>
          <w:tab w:val="left" w:pos="142"/>
          <w:tab w:val="left" w:pos="426"/>
        </w:tabs>
        <w:spacing w:after="0"/>
        <w:rPr>
          <w:rFonts w:ascii="Times New Roman" w:hAnsi="Times New Roman" w:cs="Times New Roman"/>
        </w:rPr>
      </w:pPr>
      <w:r w:rsidRPr="004438FB">
        <w:rPr>
          <w:rFonts w:ascii="Times New Roman" w:hAnsi="Times New Roman" w:cs="Times New Roman"/>
        </w:rPr>
        <w:t xml:space="preserve">Так, например, письмо - это сложное движение, в котором участвуют все пять уровней. Уровень А обеспечивает тонус мышц. Уровень В придает движениям плавную округлость и обеспечивает скоропись. Уровень С обеспечивает воспроизведение геометрической формы букв, ровное расположение строк на бумаге. Уровень D обеспечивает правильное владение ручкой. Уровень Е определяет смысловую сторону письма. Исходя из этого положения, Бернштейн делает вывод о том, что в сознании человека представлены только те компоненты движения, которые строятся на ведущем уровне, а работа нижележащих уровней, как правило, не осознается. </w:t>
      </w:r>
    </w:p>
    <w:p w:rsidR="00750F99" w:rsidRPr="004438FB" w:rsidRDefault="00750F99" w:rsidP="00750F99">
      <w:pPr>
        <w:tabs>
          <w:tab w:val="left" w:pos="142"/>
          <w:tab w:val="left" w:pos="426"/>
        </w:tabs>
        <w:spacing w:after="0"/>
        <w:rPr>
          <w:rFonts w:ascii="Times New Roman" w:hAnsi="Times New Roman" w:cs="Times New Roman"/>
        </w:rPr>
      </w:pPr>
      <w:r w:rsidRPr="004438FB">
        <w:rPr>
          <w:rFonts w:ascii="Times New Roman" w:hAnsi="Times New Roman" w:cs="Times New Roman"/>
        </w:rPr>
        <w:t>Во-вторых, формально одно и то же движение может строиться на разных ведущих уровнях. Уровень построения движения определяется смыслом, или задачей, движения. Например, круговое движение, в зависимости от того, как и для чего оно выполняется (движение пальцев, движение тела или действие с предметом), может строиться на любом из пяти уровней. Данное положение чрезвычайно интересно для нас тем, что оно показывает решающее значение такой психологической категории, как задача, или цель, движения для организации и протекания физиологических процессов.</w:t>
      </w:r>
    </w:p>
    <w:p w:rsidR="00750F99" w:rsidRPr="00FF0E8C" w:rsidRDefault="00750F99" w:rsidP="00750F99">
      <w:pPr>
        <w:tabs>
          <w:tab w:val="left" w:pos="142"/>
          <w:tab w:val="left" w:pos="426"/>
        </w:tabs>
        <w:spacing w:after="0"/>
        <w:rPr>
          <w:rFonts w:ascii="Times New Roman" w:hAnsi="Times New Roman" w:cs="Times New Roman"/>
        </w:rPr>
      </w:pPr>
    </w:p>
    <w:p w:rsidR="00AC7999" w:rsidRPr="00F578E8" w:rsidRDefault="001F3F92" w:rsidP="00AC7999">
      <w:pPr>
        <w:rPr>
          <w:rFonts w:ascii="Times New Roman" w:hAnsi="Times New Roman" w:cs="Times New Roman"/>
        </w:rPr>
      </w:pPr>
      <w:r w:rsidRPr="00F578E8">
        <w:rPr>
          <w:rFonts w:ascii="Times New Roman" w:hAnsi="Times New Roman" w:cs="Times New Roman"/>
        </w:rPr>
        <w:t xml:space="preserve">2. </w:t>
      </w:r>
      <w:r w:rsidR="00AC7999" w:rsidRPr="00F578E8">
        <w:rPr>
          <w:rFonts w:ascii="Times New Roman" w:hAnsi="Times New Roman" w:cs="Times New Roman"/>
        </w:rPr>
        <w:t>Действие - форма предметно-направленного движения, произвольная преднамеренная активность, направленная на достижение осознаваемой цели (движение, решающее проблему удовлетворения потребности).</w:t>
      </w:r>
      <w:r w:rsidR="00C233C4" w:rsidRPr="00F578E8">
        <w:rPr>
          <w:rFonts w:ascii="Times New Roman" w:hAnsi="Times New Roman" w:cs="Times New Roman"/>
        </w:rPr>
        <w:t xml:space="preserve"> Различают:</w:t>
      </w:r>
    </w:p>
    <w:p w:rsidR="00C233C4" w:rsidRPr="00F578E8" w:rsidRDefault="00C233C4" w:rsidP="00C233C4">
      <w:pPr>
        <w:pStyle w:val="a3"/>
        <w:numPr>
          <w:ilvl w:val="0"/>
          <w:numId w:val="6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F578E8">
        <w:rPr>
          <w:rFonts w:ascii="Times New Roman" w:hAnsi="Times New Roman" w:cs="Times New Roman"/>
        </w:rPr>
        <w:t>Физические (внешние, моторные) действия с предметами</w:t>
      </w:r>
    </w:p>
    <w:p w:rsidR="00C233C4" w:rsidRPr="00F578E8" w:rsidRDefault="00C233C4" w:rsidP="00C233C4">
      <w:pPr>
        <w:pStyle w:val="a3"/>
        <w:numPr>
          <w:ilvl w:val="0"/>
          <w:numId w:val="6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F578E8">
        <w:rPr>
          <w:rFonts w:ascii="Times New Roman" w:hAnsi="Times New Roman" w:cs="Times New Roman"/>
        </w:rPr>
        <w:t>Умственные (внутренние, психические) действия с психическими реальностями</w:t>
      </w:r>
    </w:p>
    <w:p w:rsidR="00C233C4" w:rsidRPr="00F578E8" w:rsidRDefault="00C233C4" w:rsidP="00C233C4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  <w:r w:rsidRPr="00F578E8">
        <w:rPr>
          <w:rFonts w:ascii="Times New Roman" w:hAnsi="Times New Roman" w:cs="Times New Roman"/>
        </w:rPr>
        <w:t xml:space="preserve">Исследования психологов Л. С. Выготского, А. Н. Леонтьева, П. Я. Гальперина, Н. Ф. Талызиной показали, что умственные действия формируются вначале как внешние, предметные и постепенно переносятся во внутренний план. Перевод внешнего действия во внутренний </w:t>
      </w:r>
      <w:r w:rsidR="00B74E29" w:rsidRPr="00F578E8">
        <w:rPr>
          <w:rFonts w:ascii="Times New Roman" w:hAnsi="Times New Roman" w:cs="Times New Roman"/>
        </w:rPr>
        <w:t xml:space="preserve">план называется </w:t>
      </w:r>
      <w:proofErr w:type="spellStart"/>
      <w:r w:rsidR="00B74E29" w:rsidRPr="00F578E8">
        <w:rPr>
          <w:rFonts w:ascii="Times New Roman" w:hAnsi="Times New Roman" w:cs="Times New Roman"/>
        </w:rPr>
        <w:t>интериоризацией</w:t>
      </w:r>
      <w:proofErr w:type="spellEnd"/>
      <w:r w:rsidR="00B74E29" w:rsidRPr="00F578E8">
        <w:rPr>
          <w:rFonts w:ascii="Times New Roman" w:hAnsi="Times New Roman" w:cs="Times New Roman"/>
        </w:rPr>
        <w:t xml:space="preserve"> (обратный переход – </w:t>
      </w:r>
      <w:proofErr w:type="spellStart"/>
      <w:r w:rsidR="00B74E29" w:rsidRPr="00F578E8">
        <w:rPr>
          <w:rFonts w:ascii="Times New Roman" w:hAnsi="Times New Roman" w:cs="Times New Roman"/>
        </w:rPr>
        <w:t>экстериоризация</w:t>
      </w:r>
      <w:proofErr w:type="spellEnd"/>
      <w:r w:rsidR="00B74E29" w:rsidRPr="00F578E8">
        <w:rPr>
          <w:rFonts w:ascii="Times New Roman" w:hAnsi="Times New Roman" w:cs="Times New Roman"/>
        </w:rPr>
        <w:t xml:space="preserve">). </w:t>
      </w:r>
    </w:p>
    <w:p w:rsidR="00B6397C" w:rsidRPr="00F578E8" w:rsidRDefault="00B6397C" w:rsidP="00C233C4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</w:p>
    <w:p w:rsidR="00B6397C" w:rsidRPr="00F578E8" w:rsidRDefault="00C233C4" w:rsidP="00B6397C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  <w:r w:rsidRPr="00F578E8">
        <w:rPr>
          <w:rFonts w:ascii="Times New Roman" w:hAnsi="Times New Roman" w:cs="Times New Roman"/>
        </w:rPr>
        <w:t>По степени осознанности целей (“зачем я это делаю”) и</w:t>
      </w:r>
      <w:r w:rsidR="00B6397C" w:rsidRPr="00F578E8">
        <w:rPr>
          <w:rFonts w:ascii="Times New Roman" w:hAnsi="Times New Roman" w:cs="Times New Roman"/>
        </w:rPr>
        <w:t xml:space="preserve"> </w:t>
      </w:r>
      <w:r w:rsidRPr="00F578E8">
        <w:rPr>
          <w:rFonts w:ascii="Times New Roman" w:hAnsi="Times New Roman" w:cs="Times New Roman"/>
        </w:rPr>
        <w:t>последствий (“к чему это может привести”) дей</w:t>
      </w:r>
      <w:r w:rsidR="00B6397C" w:rsidRPr="00F578E8">
        <w:rPr>
          <w:rFonts w:ascii="Times New Roman" w:hAnsi="Times New Roman" w:cs="Times New Roman"/>
        </w:rPr>
        <w:t>ствия подраз</w:t>
      </w:r>
      <w:r w:rsidRPr="00F578E8">
        <w:rPr>
          <w:rFonts w:ascii="Times New Roman" w:hAnsi="Times New Roman" w:cs="Times New Roman"/>
        </w:rPr>
        <w:t>деляются на</w:t>
      </w:r>
      <w:r w:rsidR="00B6397C" w:rsidRPr="00F578E8">
        <w:rPr>
          <w:rFonts w:ascii="Times New Roman" w:hAnsi="Times New Roman" w:cs="Times New Roman"/>
        </w:rPr>
        <w:t>:</w:t>
      </w:r>
      <w:r w:rsidRPr="00F578E8">
        <w:rPr>
          <w:rFonts w:ascii="Times New Roman" w:hAnsi="Times New Roman" w:cs="Times New Roman"/>
        </w:rPr>
        <w:t xml:space="preserve"> </w:t>
      </w:r>
    </w:p>
    <w:p w:rsidR="00C233C4" w:rsidRPr="00F578E8" w:rsidRDefault="00B6397C" w:rsidP="00B6397C">
      <w:pPr>
        <w:pStyle w:val="a3"/>
        <w:numPr>
          <w:ilvl w:val="0"/>
          <w:numId w:val="6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F578E8">
        <w:rPr>
          <w:rFonts w:ascii="Times New Roman" w:hAnsi="Times New Roman" w:cs="Times New Roman"/>
        </w:rPr>
        <w:t xml:space="preserve">Импульсивные действия -  </w:t>
      </w:r>
      <w:r w:rsidR="00C233C4" w:rsidRPr="00F578E8">
        <w:rPr>
          <w:rFonts w:ascii="Times New Roman" w:hAnsi="Times New Roman" w:cs="Times New Roman"/>
        </w:rPr>
        <w:t>характеризуются малой сте</w:t>
      </w:r>
      <w:r w:rsidRPr="00F578E8">
        <w:rPr>
          <w:rFonts w:ascii="Times New Roman" w:hAnsi="Times New Roman" w:cs="Times New Roman"/>
        </w:rPr>
        <w:t>пенью осознанности целей и воз</w:t>
      </w:r>
      <w:r w:rsidR="00C233C4" w:rsidRPr="00F578E8">
        <w:rPr>
          <w:rFonts w:ascii="Times New Roman" w:hAnsi="Times New Roman" w:cs="Times New Roman"/>
        </w:rPr>
        <w:t>можных последствий. Возник</w:t>
      </w:r>
      <w:r w:rsidRPr="00F578E8">
        <w:rPr>
          <w:rFonts w:ascii="Times New Roman" w:hAnsi="Times New Roman" w:cs="Times New Roman"/>
        </w:rPr>
        <w:t xml:space="preserve">шие в сознании образ или слово, </w:t>
      </w:r>
      <w:r w:rsidR="00C233C4" w:rsidRPr="00F578E8">
        <w:rPr>
          <w:rFonts w:ascii="Times New Roman" w:hAnsi="Times New Roman" w:cs="Times New Roman"/>
        </w:rPr>
        <w:t xml:space="preserve">команда сразу же вызывают </w:t>
      </w:r>
      <w:r w:rsidRPr="00F578E8">
        <w:rPr>
          <w:rFonts w:ascii="Times New Roman" w:hAnsi="Times New Roman" w:cs="Times New Roman"/>
        </w:rPr>
        <w:t>действие.</w:t>
      </w:r>
    </w:p>
    <w:p w:rsidR="00C233C4" w:rsidRPr="00F578E8" w:rsidRDefault="00C233C4" w:rsidP="00B6397C">
      <w:pPr>
        <w:pStyle w:val="a3"/>
        <w:numPr>
          <w:ilvl w:val="0"/>
          <w:numId w:val="6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F578E8">
        <w:rPr>
          <w:rFonts w:ascii="Times New Roman" w:hAnsi="Times New Roman" w:cs="Times New Roman"/>
        </w:rPr>
        <w:t>Волевые действия</w:t>
      </w:r>
      <w:r w:rsidR="00B6397C" w:rsidRPr="00F578E8">
        <w:rPr>
          <w:rFonts w:ascii="Times New Roman" w:hAnsi="Times New Roman" w:cs="Times New Roman"/>
        </w:rPr>
        <w:t xml:space="preserve"> -</w:t>
      </w:r>
      <w:r w:rsidRPr="00F578E8">
        <w:rPr>
          <w:rFonts w:ascii="Times New Roman" w:hAnsi="Times New Roman" w:cs="Times New Roman"/>
        </w:rPr>
        <w:t xml:space="preserve"> пре</w:t>
      </w:r>
      <w:r w:rsidR="00B6397C" w:rsidRPr="00F578E8">
        <w:rPr>
          <w:rFonts w:ascii="Times New Roman" w:hAnsi="Times New Roman" w:cs="Times New Roman"/>
        </w:rPr>
        <w:t xml:space="preserve">дполагают продуманность целей и </w:t>
      </w:r>
      <w:r w:rsidRPr="00F578E8">
        <w:rPr>
          <w:rFonts w:ascii="Times New Roman" w:hAnsi="Times New Roman" w:cs="Times New Roman"/>
        </w:rPr>
        <w:t>возможных последствий. Совокупность действий, объединенных общей целью и выполн</w:t>
      </w:r>
      <w:r w:rsidR="00B6397C" w:rsidRPr="00F578E8">
        <w:rPr>
          <w:rFonts w:ascii="Times New Roman" w:hAnsi="Times New Roman" w:cs="Times New Roman"/>
        </w:rPr>
        <w:t xml:space="preserve">яющих определенную общественную </w:t>
      </w:r>
      <w:r w:rsidRPr="00F578E8">
        <w:rPr>
          <w:rFonts w:ascii="Times New Roman" w:hAnsi="Times New Roman" w:cs="Times New Roman"/>
        </w:rPr>
        <w:t>функцию, составляет деятельность.</w:t>
      </w:r>
    </w:p>
    <w:p w:rsidR="00467809" w:rsidRDefault="00C1429F" w:rsidP="00C1429F">
      <w:pPr>
        <w:tabs>
          <w:tab w:val="left" w:pos="142"/>
        </w:tabs>
        <w:rPr>
          <w:rFonts w:ascii="Times New Roman" w:hAnsi="Times New Roman" w:cs="Times New Roman"/>
          <w:lang w:val="en-US"/>
        </w:rPr>
      </w:pPr>
      <w:r w:rsidRPr="00F578E8">
        <w:rPr>
          <w:rFonts w:ascii="Times New Roman" w:hAnsi="Times New Roman" w:cs="Times New Roman"/>
        </w:rPr>
        <w:t>3. Деятельность</w:t>
      </w:r>
      <w:r w:rsidR="000250CA" w:rsidRPr="00F578E8">
        <w:rPr>
          <w:rFonts w:ascii="Times New Roman" w:hAnsi="Times New Roman" w:cs="Times New Roman"/>
        </w:rPr>
        <w:t xml:space="preserve"> - динамическая система взаимодействий субъекта с внешним миром, в ходе которых человек сознательно, целенаправленно воздействует на объект, за счет чего он удовлетворяет свои потребности. </w:t>
      </w:r>
    </w:p>
    <w:p w:rsidR="00C1429F" w:rsidRPr="00F578E8" w:rsidRDefault="002A51FA" w:rsidP="00C1429F">
      <w:pPr>
        <w:tabs>
          <w:tab w:val="left" w:pos="142"/>
        </w:tabs>
        <w:rPr>
          <w:rFonts w:ascii="Times New Roman" w:hAnsi="Times New Roman" w:cs="Times New Roman"/>
        </w:rPr>
      </w:pPr>
      <w:r w:rsidRPr="00F578E8">
        <w:rPr>
          <w:rFonts w:ascii="Times New Roman" w:hAnsi="Times New Roman" w:cs="Times New Roman"/>
        </w:rPr>
        <w:lastRenderedPageBreak/>
        <w:t xml:space="preserve">Психологическая структура деятельности: </w:t>
      </w:r>
    </w:p>
    <w:p w:rsidR="00C1429F" w:rsidRPr="00600F6C" w:rsidRDefault="00C1429F" w:rsidP="00C1429F">
      <w:pPr>
        <w:pStyle w:val="a3"/>
        <w:numPr>
          <w:ilvl w:val="0"/>
          <w:numId w:val="8"/>
        </w:numPr>
        <w:tabs>
          <w:tab w:val="left" w:pos="142"/>
          <w:tab w:val="left" w:pos="284"/>
        </w:tabs>
        <w:ind w:left="0" w:firstLine="0"/>
        <w:rPr>
          <w:rFonts w:ascii="Times New Roman" w:hAnsi="Times New Roman" w:cs="Times New Roman"/>
        </w:rPr>
      </w:pPr>
      <w:r w:rsidRPr="00600F6C">
        <w:rPr>
          <w:rFonts w:ascii="Times New Roman" w:hAnsi="Times New Roman" w:cs="Times New Roman"/>
        </w:rPr>
        <w:t xml:space="preserve">Мотив </w:t>
      </w:r>
      <w:r w:rsidR="008F678D" w:rsidRPr="00600F6C">
        <w:rPr>
          <w:rFonts w:ascii="Times New Roman" w:hAnsi="Times New Roman" w:cs="Times New Roman"/>
        </w:rPr>
        <w:t>–</w:t>
      </w:r>
      <w:r w:rsidRPr="00600F6C">
        <w:rPr>
          <w:rFonts w:ascii="Times New Roman" w:hAnsi="Times New Roman" w:cs="Times New Roman"/>
        </w:rPr>
        <w:t xml:space="preserve"> конкретная потребность, которая в ходе и с помощью данной деятельности удовлетворяется.</w:t>
      </w:r>
    </w:p>
    <w:p w:rsidR="00C1429F" w:rsidRPr="00600F6C" w:rsidRDefault="002D7CA5" w:rsidP="00C1429F">
      <w:pPr>
        <w:pStyle w:val="a3"/>
        <w:numPr>
          <w:ilvl w:val="0"/>
          <w:numId w:val="8"/>
        </w:numPr>
        <w:tabs>
          <w:tab w:val="left" w:pos="142"/>
          <w:tab w:val="left" w:pos="284"/>
        </w:tabs>
        <w:ind w:left="0" w:firstLine="0"/>
        <w:rPr>
          <w:rFonts w:ascii="Times New Roman" w:hAnsi="Times New Roman" w:cs="Times New Roman"/>
        </w:rPr>
      </w:pPr>
      <w:r w:rsidRPr="00600F6C">
        <w:rPr>
          <w:rFonts w:ascii="Times New Roman" w:hAnsi="Times New Roman" w:cs="Times New Roman"/>
        </w:rPr>
        <w:t>Цель – продукт, который может представлять собой реальный физический предмет</w:t>
      </w:r>
      <w:r w:rsidR="00AF2029" w:rsidRPr="00600F6C">
        <w:rPr>
          <w:rFonts w:ascii="Times New Roman" w:hAnsi="Times New Roman" w:cs="Times New Roman"/>
        </w:rPr>
        <w:t>, создаваемый человеком, определенные знания, умения и навыки, приобретаемые в ходе деятельности, творческий результат.</w:t>
      </w:r>
    </w:p>
    <w:p w:rsidR="00AF2029" w:rsidRPr="00600F6C" w:rsidRDefault="00AF2029" w:rsidP="00C1429F">
      <w:pPr>
        <w:pStyle w:val="a3"/>
        <w:numPr>
          <w:ilvl w:val="0"/>
          <w:numId w:val="8"/>
        </w:numPr>
        <w:tabs>
          <w:tab w:val="left" w:pos="142"/>
          <w:tab w:val="left" w:pos="284"/>
        </w:tabs>
        <w:ind w:left="0" w:firstLine="0"/>
        <w:rPr>
          <w:rFonts w:ascii="Times New Roman" w:hAnsi="Times New Roman" w:cs="Times New Roman"/>
        </w:rPr>
      </w:pPr>
      <w:r w:rsidRPr="00600F6C">
        <w:rPr>
          <w:rFonts w:ascii="Times New Roman" w:hAnsi="Times New Roman" w:cs="Times New Roman"/>
        </w:rPr>
        <w:t xml:space="preserve">Предмет – </w:t>
      </w:r>
      <w:r w:rsidR="008F678D" w:rsidRPr="00600F6C">
        <w:rPr>
          <w:rFonts w:ascii="Times New Roman" w:hAnsi="Times New Roman" w:cs="Times New Roman"/>
        </w:rPr>
        <w:t>это, с чем непосредственно деятельность имеет дело (например, предметом познавательной деятельности является всякого рода информация).</w:t>
      </w:r>
    </w:p>
    <w:p w:rsidR="00AF2029" w:rsidRPr="00600F6C" w:rsidRDefault="00AF2029" w:rsidP="00C1429F">
      <w:pPr>
        <w:pStyle w:val="a3"/>
        <w:numPr>
          <w:ilvl w:val="0"/>
          <w:numId w:val="8"/>
        </w:numPr>
        <w:tabs>
          <w:tab w:val="left" w:pos="142"/>
          <w:tab w:val="left" w:pos="284"/>
        </w:tabs>
        <w:ind w:left="0" w:firstLine="0"/>
        <w:rPr>
          <w:rFonts w:ascii="Times New Roman" w:hAnsi="Times New Roman" w:cs="Times New Roman"/>
        </w:rPr>
      </w:pPr>
      <w:r w:rsidRPr="00600F6C">
        <w:rPr>
          <w:rFonts w:ascii="Times New Roman" w:hAnsi="Times New Roman" w:cs="Times New Roman"/>
        </w:rPr>
        <w:t>Структура –</w:t>
      </w:r>
      <w:r w:rsidR="008F678D" w:rsidRPr="00600F6C">
        <w:rPr>
          <w:rFonts w:ascii="Times New Roman" w:hAnsi="Times New Roman" w:cs="Times New Roman"/>
        </w:rPr>
        <w:t xml:space="preserve"> </w:t>
      </w:r>
      <w:r w:rsidR="00572EDC" w:rsidRPr="00600F6C">
        <w:rPr>
          <w:rFonts w:ascii="Times New Roman" w:hAnsi="Times New Roman" w:cs="Times New Roman"/>
        </w:rPr>
        <w:t>в ней обычно выделяют действия и операции как основные составляющие деятельности</w:t>
      </w:r>
    </w:p>
    <w:p w:rsidR="00B74E29" w:rsidRPr="00600F6C" w:rsidRDefault="00AF2029" w:rsidP="00B74E29">
      <w:pPr>
        <w:pStyle w:val="a3"/>
        <w:numPr>
          <w:ilvl w:val="0"/>
          <w:numId w:val="8"/>
        </w:numPr>
        <w:tabs>
          <w:tab w:val="left" w:pos="142"/>
          <w:tab w:val="left" w:pos="284"/>
        </w:tabs>
        <w:ind w:left="0" w:firstLine="0"/>
        <w:rPr>
          <w:rFonts w:ascii="Times New Roman" w:hAnsi="Times New Roman" w:cs="Times New Roman"/>
        </w:rPr>
      </w:pPr>
      <w:r w:rsidRPr="00600F6C">
        <w:rPr>
          <w:rFonts w:ascii="Times New Roman" w:hAnsi="Times New Roman" w:cs="Times New Roman"/>
        </w:rPr>
        <w:t xml:space="preserve">Средства </w:t>
      </w:r>
      <w:r w:rsidR="00572EDC" w:rsidRPr="00600F6C">
        <w:rPr>
          <w:rFonts w:ascii="Times New Roman" w:hAnsi="Times New Roman" w:cs="Times New Roman"/>
        </w:rPr>
        <w:t>выступают те инструменты, которыми он пользуется, выполняя те или иные действия и операции.</w:t>
      </w:r>
      <w:r w:rsidR="00572EDC" w:rsidRPr="00600F6C">
        <w:rPr>
          <w:rFonts w:ascii="JournalC" w:hAnsi="JournalC" w:cs="JournalC"/>
        </w:rPr>
        <w:t xml:space="preserve"> </w:t>
      </w:r>
      <w:r w:rsidR="00572EDC" w:rsidRPr="00600F6C">
        <w:rPr>
          <w:rFonts w:ascii="Times New Roman" w:hAnsi="Times New Roman" w:cs="Times New Roman"/>
        </w:rPr>
        <w:t>Развитие средств деятельности ведет к ее совершенствованию, в результате чего деятельность становится более продуктивной и качественной.</w:t>
      </w:r>
    </w:p>
    <w:p w:rsidR="00AF2029" w:rsidRPr="00600F6C" w:rsidRDefault="00B74E29" w:rsidP="00982538">
      <w:pPr>
        <w:tabs>
          <w:tab w:val="left" w:pos="142"/>
          <w:tab w:val="left" w:pos="284"/>
        </w:tabs>
        <w:rPr>
          <w:rFonts w:ascii="Times New Roman" w:hAnsi="Times New Roman" w:cs="Times New Roman"/>
        </w:rPr>
      </w:pPr>
      <w:r w:rsidRPr="00600F6C">
        <w:rPr>
          <w:rFonts w:ascii="Times New Roman" w:hAnsi="Times New Roman" w:cs="Times New Roman"/>
        </w:rPr>
        <w:t>Всякая человеческая деятельность имеет внешние и внутренние компоненты. К внутренним относятся анатомо-физиологические структуры и процессы, участвующие в управлении деятельностью со стороны центральной нервной системы, а также психологические процессы и состояния, включенные в регуляцию деятельности. К внешним компонентам можно отнести разнообразные движения, связанные с практическим выполнением деятельности.</w:t>
      </w:r>
    </w:p>
    <w:p w:rsidR="00DB6B13" w:rsidRPr="00FF0E8C" w:rsidRDefault="00DB6B13" w:rsidP="00DB6B13">
      <w:pPr>
        <w:pStyle w:val="a3"/>
        <w:tabs>
          <w:tab w:val="left" w:pos="142"/>
          <w:tab w:val="left" w:pos="284"/>
        </w:tabs>
        <w:ind w:left="0"/>
        <w:jc w:val="center"/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>Возрастные аспекты освоения деятельности</w:t>
      </w:r>
    </w:p>
    <w:p w:rsidR="00EA04A3" w:rsidRPr="00FF0E8C" w:rsidRDefault="00DB6B13" w:rsidP="00DB6B13">
      <w:pPr>
        <w:spacing w:after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>С возрастом по мере развития человека происходит изменение мотивации его деятельности. Если человек изменяется как личность, то мотивы его деятельности преобразуются. Прогрессивное развитие человека характеризуется движением мотивов в сторону их все большего одухотворения (от органических к материальным, от материальных к социальным, от социальных к творческим, от творческих к нравственным).</w:t>
      </w:r>
    </w:p>
    <w:p w:rsidR="000250CA" w:rsidRPr="00FF0E8C" w:rsidRDefault="000250CA" w:rsidP="000250CA">
      <w:pPr>
        <w:spacing w:after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>Общение - первый вид деятельности, возникающий в процессе индивидуального развития человека, за ним следуют игра, учение и труд. Все эти виды деятельности носят развивающий характер, т. е. при включении и активном участии в них ребенка происходит его интеллектуальное и личностное развитие.</w:t>
      </w:r>
    </w:p>
    <w:p w:rsidR="00982538" w:rsidRPr="00FF0E8C" w:rsidRDefault="00982538" w:rsidP="000250CA">
      <w:pPr>
        <w:spacing w:after="0"/>
        <w:rPr>
          <w:rFonts w:ascii="Times New Roman" w:hAnsi="Times New Roman" w:cs="Times New Roman"/>
        </w:rPr>
      </w:pPr>
    </w:p>
    <w:p w:rsidR="00982538" w:rsidRPr="00671A2B" w:rsidRDefault="00BE31E6" w:rsidP="000250CA">
      <w:pPr>
        <w:spacing w:after="0"/>
        <w:rPr>
          <w:rFonts w:ascii="Times New Roman" w:hAnsi="Times New Roman" w:cs="Times New Roman"/>
        </w:rPr>
      </w:pPr>
      <w:r w:rsidRPr="00671A2B">
        <w:rPr>
          <w:rFonts w:ascii="Times New Roman" w:hAnsi="Times New Roman" w:cs="Times New Roman"/>
        </w:rPr>
        <w:t xml:space="preserve">Д.Б. </w:t>
      </w:r>
      <w:proofErr w:type="spellStart"/>
      <w:r w:rsidRPr="00671A2B">
        <w:rPr>
          <w:rFonts w:ascii="Times New Roman" w:hAnsi="Times New Roman" w:cs="Times New Roman"/>
        </w:rPr>
        <w:t>Эльконин</w:t>
      </w:r>
      <w:proofErr w:type="spellEnd"/>
      <w:r w:rsidRPr="00671A2B">
        <w:rPr>
          <w:rFonts w:ascii="Times New Roman" w:hAnsi="Times New Roman" w:cs="Times New Roman"/>
        </w:rPr>
        <w:t>, развивая концепцию Л.С. Выготского с учетом теории деятельности А.Н. Леонтьева, вводит понятие ведущей деятельности, в которой формируется основное новообразование данного возрастного этапа, развиваются и совершенствуются отдельные психические процессы и дифференцируются другие виды деятельностей.</w:t>
      </w:r>
    </w:p>
    <w:p w:rsidR="00B92EC8" w:rsidRPr="00671A2B" w:rsidRDefault="00D91ACC" w:rsidP="004A5DED">
      <w:pPr>
        <w:rPr>
          <w:rFonts w:ascii="Times New Roman" w:hAnsi="Times New Roman" w:cs="Times New Roman"/>
        </w:rPr>
      </w:pPr>
      <w:r w:rsidRPr="00671A2B">
        <w:rPr>
          <w:rFonts w:ascii="Times New Roman" w:hAnsi="Times New Roman" w:cs="Times New Roman"/>
        </w:rPr>
        <w:t xml:space="preserve">Д.Б. </w:t>
      </w:r>
      <w:proofErr w:type="spellStart"/>
      <w:r w:rsidRPr="00671A2B">
        <w:rPr>
          <w:rFonts w:ascii="Times New Roman" w:hAnsi="Times New Roman" w:cs="Times New Roman"/>
        </w:rPr>
        <w:t>Эльконин</w:t>
      </w:r>
      <w:proofErr w:type="spellEnd"/>
      <w:r w:rsidRPr="00671A2B">
        <w:rPr>
          <w:rFonts w:ascii="Times New Roman" w:hAnsi="Times New Roman" w:cs="Times New Roman"/>
        </w:rPr>
        <w:t xml:space="preserve"> разбил</w:t>
      </w:r>
      <w:r w:rsidR="004A5DED" w:rsidRPr="00671A2B">
        <w:rPr>
          <w:rFonts w:ascii="Times New Roman" w:hAnsi="Times New Roman" w:cs="Times New Roman"/>
        </w:rPr>
        <w:t xml:space="preserve"> развити</w:t>
      </w:r>
      <w:r w:rsidRPr="00671A2B">
        <w:rPr>
          <w:rFonts w:ascii="Times New Roman" w:hAnsi="Times New Roman" w:cs="Times New Roman"/>
        </w:rPr>
        <w:t>е ребенка до 18 лет на три этапа</w:t>
      </w:r>
      <w:r w:rsidR="004A5DED" w:rsidRPr="00671A2B">
        <w:rPr>
          <w:rFonts w:ascii="Times New Roman" w:hAnsi="Times New Roman" w:cs="Times New Roman"/>
        </w:rPr>
        <w:t xml:space="preserve"> психического развития</w:t>
      </w:r>
      <w:r w:rsidRPr="00671A2B">
        <w:rPr>
          <w:rFonts w:ascii="Times New Roman" w:hAnsi="Times New Roman" w:cs="Times New Roman"/>
        </w:rPr>
        <w:t xml:space="preserve"> и каждый включается в себя два периода:</w:t>
      </w:r>
      <w:r w:rsidR="004A5DED" w:rsidRPr="00671A2B">
        <w:rPr>
          <w:rFonts w:ascii="Times New Roman" w:hAnsi="Times New Roman" w:cs="Times New Roman"/>
        </w:rPr>
        <w:t xml:space="preserve"> </w:t>
      </w:r>
    </w:p>
    <w:p w:rsidR="00B92EC8" w:rsidRPr="00671A2B" w:rsidRDefault="00B92EC8" w:rsidP="004A5DED">
      <w:pPr>
        <w:rPr>
          <w:rFonts w:ascii="Times New Roman" w:hAnsi="Times New Roman" w:cs="Times New Roman"/>
        </w:rPr>
      </w:pPr>
      <w:r w:rsidRPr="00671A2B">
        <w:rPr>
          <w:rFonts w:ascii="Times New Roman" w:hAnsi="Times New Roman" w:cs="Times New Roman"/>
        </w:rPr>
        <w:t>1. Раннее детство</w:t>
      </w:r>
      <w:r w:rsidR="004A5DED" w:rsidRPr="00671A2B">
        <w:rPr>
          <w:rFonts w:ascii="Times New Roman" w:hAnsi="Times New Roman" w:cs="Times New Roman"/>
        </w:rPr>
        <w:t>:</w:t>
      </w:r>
    </w:p>
    <w:p w:rsidR="00B92EC8" w:rsidRPr="00671A2B" w:rsidRDefault="00B92EC8" w:rsidP="00B92EC8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rPr>
          <w:rFonts w:ascii="Times New Roman" w:hAnsi="Times New Roman" w:cs="Times New Roman"/>
        </w:rPr>
      </w:pPr>
      <w:r w:rsidRPr="00671A2B">
        <w:rPr>
          <w:rFonts w:ascii="Times New Roman" w:hAnsi="Times New Roman" w:cs="Times New Roman"/>
          <w:bCs/>
        </w:rPr>
        <w:t>В Младенчестве</w:t>
      </w:r>
      <w:r w:rsidR="004A5DED" w:rsidRPr="00671A2B">
        <w:rPr>
          <w:rFonts w:ascii="Times New Roman" w:hAnsi="Times New Roman" w:cs="Times New Roman"/>
        </w:rPr>
        <w:t> </w:t>
      </w:r>
      <w:r w:rsidRPr="00671A2B">
        <w:rPr>
          <w:rFonts w:ascii="Times New Roman" w:hAnsi="Times New Roman" w:cs="Times New Roman"/>
        </w:rPr>
        <w:t>(2-12 мес.) в</w:t>
      </w:r>
      <w:r w:rsidR="004A5DED" w:rsidRPr="00671A2B">
        <w:rPr>
          <w:rFonts w:ascii="Times New Roman" w:hAnsi="Times New Roman" w:cs="Times New Roman"/>
        </w:rPr>
        <w:t>едущая деятельность – непосредственное эмоциональное общение с близким взрослым. Преимущественное развитие получает мотивационно-</w:t>
      </w:r>
      <w:proofErr w:type="spellStart"/>
      <w:r w:rsidR="004A5DED" w:rsidRPr="00671A2B">
        <w:rPr>
          <w:rFonts w:ascii="Times New Roman" w:hAnsi="Times New Roman" w:cs="Times New Roman"/>
        </w:rPr>
        <w:t>потребностная</w:t>
      </w:r>
      <w:proofErr w:type="spellEnd"/>
      <w:r w:rsidR="004A5DED" w:rsidRPr="00671A2B">
        <w:rPr>
          <w:rFonts w:ascii="Times New Roman" w:hAnsi="Times New Roman" w:cs="Times New Roman"/>
        </w:rPr>
        <w:t xml:space="preserve"> сфера. </w:t>
      </w:r>
    </w:p>
    <w:p w:rsidR="00B92EC8" w:rsidRPr="00671A2B" w:rsidRDefault="00B92EC8" w:rsidP="00B92EC8">
      <w:pPr>
        <w:pStyle w:val="a3"/>
        <w:tabs>
          <w:tab w:val="left" w:pos="284"/>
        </w:tabs>
        <w:ind w:left="0"/>
        <w:rPr>
          <w:rFonts w:ascii="Times New Roman" w:hAnsi="Times New Roman" w:cs="Times New Roman"/>
        </w:rPr>
      </w:pPr>
    </w:p>
    <w:p w:rsidR="004A5DED" w:rsidRPr="00671A2B" w:rsidRDefault="00B92EC8" w:rsidP="00B92EC8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rPr>
          <w:rFonts w:ascii="Times New Roman" w:hAnsi="Times New Roman" w:cs="Times New Roman"/>
        </w:rPr>
      </w:pPr>
      <w:r w:rsidRPr="00671A2B">
        <w:rPr>
          <w:rFonts w:ascii="Times New Roman" w:hAnsi="Times New Roman" w:cs="Times New Roman"/>
          <w:bCs/>
        </w:rPr>
        <w:t>В раннем</w:t>
      </w:r>
      <w:r w:rsidR="004A5DED" w:rsidRPr="00671A2B">
        <w:rPr>
          <w:rFonts w:ascii="Times New Roman" w:hAnsi="Times New Roman" w:cs="Times New Roman"/>
          <w:bCs/>
        </w:rPr>
        <w:t xml:space="preserve"> возраст</w:t>
      </w:r>
      <w:r w:rsidRPr="00671A2B">
        <w:rPr>
          <w:rFonts w:ascii="Times New Roman" w:hAnsi="Times New Roman" w:cs="Times New Roman"/>
          <w:bCs/>
        </w:rPr>
        <w:t>е</w:t>
      </w:r>
      <w:r w:rsidRPr="00671A2B">
        <w:rPr>
          <w:rFonts w:ascii="Times New Roman" w:hAnsi="Times New Roman" w:cs="Times New Roman"/>
        </w:rPr>
        <w:t> (1-3 года) в</w:t>
      </w:r>
      <w:r w:rsidR="004A5DED" w:rsidRPr="00671A2B">
        <w:rPr>
          <w:rFonts w:ascii="Times New Roman" w:hAnsi="Times New Roman" w:cs="Times New Roman"/>
        </w:rPr>
        <w:t>едущая деятельность – предметно-</w:t>
      </w:r>
      <w:proofErr w:type="spellStart"/>
      <w:r w:rsidR="004A5DED" w:rsidRPr="00671A2B">
        <w:rPr>
          <w:rFonts w:ascii="Times New Roman" w:hAnsi="Times New Roman" w:cs="Times New Roman"/>
        </w:rPr>
        <w:t>манипулятивная</w:t>
      </w:r>
      <w:proofErr w:type="spellEnd"/>
      <w:r w:rsidR="004A5DED" w:rsidRPr="00671A2B">
        <w:rPr>
          <w:rFonts w:ascii="Times New Roman" w:hAnsi="Times New Roman" w:cs="Times New Roman"/>
        </w:rPr>
        <w:t>, направлена на овладение социальной функцией и социальным способом использования предмета как человеческого орудия (из чашки пьют, расческой причесываются, зонтом укрываются от дождя). Преимущественное развитие познавательной умственной сферы – речи, мышления, восприятия.</w:t>
      </w:r>
    </w:p>
    <w:p w:rsidR="004A5DED" w:rsidRPr="00671A2B" w:rsidRDefault="00B92EC8" w:rsidP="004A5DED">
      <w:pPr>
        <w:rPr>
          <w:rFonts w:ascii="Times New Roman" w:hAnsi="Times New Roman" w:cs="Times New Roman"/>
        </w:rPr>
      </w:pPr>
      <w:r w:rsidRPr="00671A2B">
        <w:rPr>
          <w:rFonts w:ascii="Times New Roman" w:hAnsi="Times New Roman" w:cs="Times New Roman"/>
          <w:bCs/>
        </w:rPr>
        <w:t>2. Де</w:t>
      </w:r>
      <w:r w:rsidR="003542D9" w:rsidRPr="00671A2B">
        <w:rPr>
          <w:rFonts w:ascii="Times New Roman" w:hAnsi="Times New Roman" w:cs="Times New Roman"/>
          <w:bCs/>
        </w:rPr>
        <w:t>т</w:t>
      </w:r>
      <w:r w:rsidRPr="00671A2B">
        <w:rPr>
          <w:rFonts w:ascii="Times New Roman" w:hAnsi="Times New Roman" w:cs="Times New Roman"/>
          <w:bCs/>
        </w:rPr>
        <w:t>ство:</w:t>
      </w:r>
    </w:p>
    <w:p w:rsidR="004A5DED" w:rsidRPr="00671A2B" w:rsidRDefault="00B92EC8" w:rsidP="00B92EC8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rPr>
          <w:rFonts w:ascii="Times New Roman" w:hAnsi="Times New Roman" w:cs="Times New Roman"/>
        </w:rPr>
      </w:pPr>
      <w:r w:rsidRPr="00671A2B">
        <w:rPr>
          <w:rFonts w:ascii="Times New Roman" w:hAnsi="Times New Roman" w:cs="Times New Roman"/>
          <w:bCs/>
        </w:rPr>
        <w:t>В дошкольном</w:t>
      </w:r>
      <w:r w:rsidR="004A5DED" w:rsidRPr="00671A2B">
        <w:rPr>
          <w:rFonts w:ascii="Times New Roman" w:hAnsi="Times New Roman" w:cs="Times New Roman"/>
          <w:bCs/>
        </w:rPr>
        <w:t xml:space="preserve"> возраст</w:t>
      </w:r>
      <w:r w:rsidRPr="00671A2B">
        <w:rPr>
          <w:rFonts w:ascii="Times New Roman" w:hAnsi="Times New Roman" w:cs="Times New Roman"/>
          <w:bCs/>
        </w:rPr>
        <w:t>е</w:t>
      </w:r>
      <w:r w:rsidRPr="00671A2B">
        <w:rPr>
          <w:rFonts w:ascii="Times New Roman" w:hAnsi="Times New Roman" w:cs="Times New Roman"/>
        </w:rPr>
        <w:t> (3-7 лет) в</w:t>
      </w:r>
      <w:r w:rsidR="004A5DED" w:rsidRPr="00671A2B">
        <w:rPr>
          <w:rFonts w:ascii="Times New Roman" w:hAnsi="Times New Roman" w:cs="Times New Roman"/>
        </w:rPr>
        <w:t xml:space="preserve">едущая деятельность – сюжетно-ролевая игра. По своему содержанию – это деятельность моделирующего типа, направленная на ориентацию ребенка в системе социальных и межличностных отношений, системе задач, смыслов и мотивов человеческой деятельности, осуществляемая путем принятия ролей, использования игровых предметов и т.д. </w:t>
      </w:r>
    </w:p>
    <w:p w:rsidR="00B92EC8" w:rsidRPr="00671A2B" w:rsidRDefault="00B92EC8" w:rsidP="00B92EC8">
      <w:pPr>
        <w:pStyle w:val="a3"/>
        <w:tabs>
          <w:tab w:val="left" w:pos="284"/>
        </w:tabs>
        <w:ind w:left="0"/>
        <w:rPr>
          <w:rFonts w:ascii="Times New Roman" w:hAnsi="Times New Roman" w:cs="Times New Roman"/>
        </w:rPr>
      </w:pPr>
    </w:p>
    <w:p w:rsidR="004A5DED" w:rsidRPr="00671A2B" w:rsidRDefault="00D91ACC" w:rsidP="00B92EC8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rPr>
          <w:rFonts w:ascii="Times New Roman" w:hAnsi="Times New Roman" w:cs="Times New Roman"/>
        </w:rPr>
      </w:pPr>
      <w:r w:rsidRPr="00671A2B">
        <w:rPr>
          <w:rFonts w:ascii="Times New Roman" w:hAnsi="Times New Roman" w:cs="Times New Roman"/>
          <w:bCs/>
        </w:rPr>
        <w:t>В младшем школьном</w:t>
      </w:r>
      <w:r w:rsidR="004A5DED" w:rsidRPr="00671A2B">
        <w:rPr>
          <w:rFonts w:ascii="Times New Roman" w:hAnsi="Times New Roman" w:cs="Times New Roman"/>
          <w:bCs/>
        </w:rPr>
        <w:t xml:space="preserve"> возраст</w:t>
      </w:r>
      <w:r w:rsidRPr="00671A2B">
        <w:rPr>
          <w:rFonts w:ascii="Times New Roman" w:hAnsi="Times New Roman" w:cs="Times New Roman"/>
          <w:bCs/>
        </w:rPr>
        <w:t>е</w:t>
      </w:r>
      <w:r w:rsidRPr="00671A2B">
        <w:rPr>
          <w:rFonts w:ascii="Times New Roman" w:hAnsi="Times New Roman" w:cs="Times New Roman"/>
        </w:rPr>
        <w:t> (7-11 лет) в</w:t>
      </w:r>
      <w:r w:rsidR="004A5DED" w:rsidRPr="00671A2B">
        <w:rPr>
          <w:rFonts w:ascii="Times New Roman" w:hAnsi="Times New Roman" w:cs="Times New Roman"/>
        </w:rPr>
        <w:t xml:space="preserve">едущая деятельность – учебная. Овладение обобщенными способами действий в системе научных понятий. В процессе учения усваиваются знания о предметах и </w:t>
      </w:r>
      <w:r w:rsidR="004A5DED" w:rsidRPr="00671A2B">
        <w:rPr>
          <w:rFonts w:ascii="Times New Roman" w:hAnsi="Times New Roman" w:cs="Times New Roman"/>
        </w:rPr>
        <w:lastRenderedPageBreak/>
        <w:t>явлениях внешнего мира и о человеческих отношениях. Преимущественное развитие познавательной сферы и интеллекта.</w:t>
      </w:r>
    </w:p>
    <w:p w:rsidR="004A5DED" w:rsidRPr="007E79F3" w:rsidRDefault="00FF0C4A" w:rsidP="004A5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3. Подростковый, отрочество</w:t>
      </w:r>
    </w:p>
    <w:p w:rsidR="00D91ACC" w:rsidRPr="007E79F3" w:rsidRDefault="00D91ACC" w:rsidP="00D91ACC">
      <w:pPr>
        <w:spacing w:after="0"/>
        <w:rPr>
          <w:rFonts w:ascii="Times New Roman" w:hAnsi="Times New Roman" w:cs="Times New Roman"/>
        </w:rPr>
      </w:pPr>
      <w:r w:rsidRPr="007E79F3">
        <w:rPr>
          <w:rFonts w:ascii="Times New Roman" w:hAnsi="Times New Roman" w:cs="Times New Roman"/>
          <w:bCs/>
        </w:rPr>
        <w:t>1) В младшем подростковом</w:t>
      </w:r>
      <w:r w:rsidR="004A5DED" w:rsidRPr="007E79F3">
        <w:rPr>
          <w:rFonts w:ascii="Times New Roman" w:hAnsi="Times New Roman" w:cs="Times New Roman"/>
          <w:bCs/>
        </w:rPr>
        <w:t xml:space="preserve"> возраст</w:t>
      </w:r>
      <w:r w:rsidRPr="007E79F3">
        <w:rPr>
          <w:rFonts w:ascii="Times New Roman" w:hAnsi="Times New Roman" w:cs="Times New Roman"/>
          <w:bCs/>
        </w:rPr>
        <w:t xml:space="preserve">е </w:t>
      </w:r>
      <w:r w:rsidR="00FD15B7">
        <w:rPr>
          <w:rFonts w:ascii="Times New Roman" w:hAnsi="Times New Roman" w:cs="Times New Roman"/>
        </w:rPr>
        <w:t>(10(11)</w:t>
      </w:r>
      <w:r w:rsidRPr="007E79F3">
        <w:rPr>
          <w:rFonts w:ascii="Times New Roman" w:hAnsi="Times New Roman" w:cs="Times New Roman"/>
        </w:rPr>
        <w:t>-</w:t>
      </w:r>
      <w:r w:rsidR="00FD15B7">
        <w:rPr>
          <w:rFonts w:ascii="Times New Roman" w:hAnsi="Times New Roman" w:cs="Times New Roman"/>
        </w:rPr>
        <w:t>14(</w:t>
      </w:r>
      <w:r w:rsidRPr="007E79F3">
        <w:rPr>
          <w:rFonts w:ascii="Times New Roman" w:hAnsi="Times New Roman" w:cs="Times New Roman"/>
        </w:rPr>
        <w:t>15</w:t>
      </w:r>
      <w:r w:rsidR="00FD15B7">
        <w:rPr>
          <w:rFonts w:ascii="Times New Roman" w:hAnsi="Times New Roman" w:cs="Times New Roman"/>
        </w:rPr>
        <w:t>)</w:t>
      </w:r>
      <w:r w:rsidRPr="007E79F3">
        <w:rPr>
          <w:rFonts w:ascii="Times New Roman" w:hAnsi="Times New Roman" w:cs="Times New Roman"/>
        </w:rPr>
        <w:t xml:space="preserve"> лет) в</w:t>
      </w:r>
      <w:r w:rsidR="004A5DED" w:rsidRPr="007E79F3">
        <w:rPr>
          <w:rFonts w:ascii="Times New Roman" w:hAnsi="Times New Roman" w:cs="Times New Roman"/>
        </w:rPr>
        <w:t>едущая деятельность – интимно-личностной общение со сверстниками: установление близких отношений с партнером, познание его и самопознание. Функция сверстника – эталон для самопознания и формирование отношений к себе как к взрослому. В ходе личностно ориентированного общения происходит усвоение кодекса нравственно-моральных норм, что обуславливает высокую чувствительность этого возраста к моральному воспитанию. Формирование самооценки, критического отношения к окружающим, стремление к взрослости. Период преимущественного развития личностной сферы.</w:t>
      </w:r>
    </w:p>
    <w:p w:rsidR="00D91ACC" w:rsidRPr="007E79F3" w:rsidRDefault="00D91ACC" w:rsidP="00D91ACC">
      <w:pPr>
        <w:spacing w:after="0"/>
        <w:rPr>
          <w:rFonts w:ascii="Times New Roman" w:hAnsi="Times New Roman" w:cs="Times New Roman"/>
        </w:rPr>
      </w:pPr>
    </w:p>
    <w:p w:rsidR="004A5DED" w:rsidRPr="007E79F3" w:rsidRDefault="00D91ACC" w:rsidP="004A5DED">
      <w:pPr>
        <w:rPr>
          <w:rFonts w:ascii="Times New Roman" w:hAnsi="Times New Roman" w:cs="Times New Roman"/>
        </w:rPr>
      </w:pPr>
      <w:r w:rsidRPr="007E79F3">
        <w:rPr>
          <w:rFonts w:ascii="Times New Roman" w:hAnsi="Times New Roman" w:cs="Times New Roman"/>
          <w:bCs/>
        </w:rPr>
        <w:t>2) В старшем подростковом</w:t>
      </w:r>
      <w:r w:rsidR="004A5DED" w:rsidRPr="007E79F3">
        <w:rPr>
          <w:rFonts w:ascii="Times New Roman" w:hAnsi="Times New Roman" w:cs="Times New Roman"/>
          <w:bCs/>
        </w:rPr>
        <w:t xml:space="preserve"> возраст</w:t>
      </w:r>
      <w:r w:rsidRPr="007E79F3">
        <w:rPr>
          <w:rFonts w:ascii="Times New Roman" w:hAnsi="Times New Roman" w:cs="Times New Roman"/>
          <w:bCs/>
        </w:rPr>
        <w:t>е</w:t>
      </w:r>
      <w:r w:rsidRPr="007E79F3">
        <w:rPr>
          <w:rFonts w:ascii="Times New Roman" w:hAnsi="Times New Roman" w:cs="Times New Roman"/>
        </w:rPr>
        <w:t> (15-17</w:t>
      </w:r>
      <w:r w:rsidR="004E0A07">
        <w:rPr>
          <w:rFonts w:ascii="Times New Roman" w:hAnsi="Times New Roman" w:cs="Times New Roman"/>
        </w:rPr>
        <w:t>(18)</w:t>
      </w:r>
      <w:r w:rsidRPr="007E79F3">
        <w:rPr>
          <w:rFonts w:ascii="Times New Roman" w:hAnsi="Times New Roman" w:cs="Times New Roman"/>
        </w:rPr>
        <w:t xml:space="preserve"> лет) в</w:t>
      </w:r>
      <w:r w:rsidR="004A5DED" w:rsidRPr="007E79F3">
        <w:rPr>
          <w:rFonts w:ascii="Times New Roman" w:hAnsi="Times New Roman" w:cs="Times New Roman"/>
        </w:rPr>
        <w:t>едущая деятельность – учебно-профессиональная, как овладение системой научных понятий контексте предварительного профессионального самоопределения. Меняется характер учебной деятельности, она все больше приобретает характер деятельности по самообразованию (секции, курсы, репетиторы, хобби).</w:t>
      </w:r>
      <w:r w:rsidRPr="007E79F3">
        <w:rPr>
          <w:rFonts w:ascii="Times New Roman" w:hAnsi="Times New Roman" w:cs="Times New Roman"/>
        </w:rPr>
        <w:t xml:space="preserve"> </w:t>
      </w:r>
    </w:p>
    <w:p w:rsidR="00CF350C" w:rsidRPr="007E79F3" w:rsidRDefault="00CF350C" w:rsidP="004A5DED">
      <w:pPr>
        <w:rPr>
          <w:rFonts w:ascii="Times New Roman" w:hAnsi="Times New Roman" w:cs="Times New Roman"/>
        </w:rPr>
      </w:pPr>
      <w:r w:rsidRPr="007E79F3">
        <w:rPr>
          <w:rFonts w:ascii="Times New Roman" w:hAnsi="Times New Roman" w:cs="Times New Roman"/>
        </w:rPr>
        <w:t xml:space="preserve">В психологической периодизации Д.Б. </w:t>
      </w:r>
      <w:proofErr w:type="spellStart"/>
      <w:r w:rsidRPr="007E79F3">
        <w:rPr>
          <w:rFonts w:ascii="Times New Roman" w:hAnsi="Times New Roman" w:cs="Times New Roman"/>
        </w:rPr>
        <w:t>Эльконина</w:t>
      </w:r>
      <w:proofErr w:type="spellEnd"/>
      <w:r w:rsidRPr="007E79F3">
        <w:rPr>
          <w:rFonts w:ascii="Times New Roman" w:hAnsi="Times New Roman" w:cs="Times New Roman"/>
        </w:rPr>
        <w:t xml:space="preserve"> и А.Н. Леонтьева ведущей деятельностью в юности признается учебно-профессиональная деятельность. Несмотря на то, что во многих случаях юноша продолжает оставаться школьником, учебная деятельность в старших классах должна приобрести новое направление и содержание, ориентированное на будущее. </w:t>
      </w:r>
    </w:p>
    <w:p w:rsidR="004A5DED" w:rsidRPr="007E79F3" w:rsidRDefault="00CF350C" w:rsidP="004A5DED">
      <w:pPr>
        <w:rPr>
          <w:rFonts w:ascii="Times New Roman" w:hAnsi="Times New Roman" w:cs="Times New Roman"/>
        </w:rPr>
      </w:pPr>
      <w:r w:rsidRPr="007E79F3">
        <w:rPr>
          <w:rFonts w:ascii="Times New Roman" w:hAnsi="Times New Roman" w:cs="Times New Roman"/>
        </w:rPr>
        <w:t>Таким образом, в юношеском возрасте (16</w:t>
      </w:r>
      <w:r w:rsidR="003542D9" w:rsidRPr="007E79F3">
        <w:rPr>
          <w:rFonts w:ascii="Times New Roman" w:hAnsi="Times New Roman" w:cs="Times New Roman"/>
        </w:rPr>
        <w:t xml:space="preserve">-21 года) ведущая деятельность -учебно-профессиональная деятельность, в ходе которой помимо усвоения знаний решаются задачи профориентации и профессионального самоопределения. </w:t>
      </w:r>
    </w:p>
    <w:p w:rsidR="001D736C" w:rsidRPr="007E79F3" w:rsidRDefault="00FC1621" w:rsidP="004A5DED">
      <w:pPr>
        <w:rPr>
          <w:rFonts w:ascii="Times New Roman" w:hAnsi="Times New Roman" w:cs="Times New Roman"/>
        </w:rPr>
      </w:pPr>
      <w:r w:rsidRPr="007E79F3">
        <w:rPr>
          <w:rFonts w:ascii="Times New Roman" w:hAnsi="Times New Roman" w:cs="Times New Roman"/>
        </w:rPr>
        <w:t>В ранней взрослости или</w:t>
      </w:r>
      <w:r w:rsidR="00AE71CB" w:rsidRPr="007E79F3">
        <w:rPr>
          <w:rFonts w:ascii="Times New Roman" w:hAnsi="Times New Roman" w:cs="Times New Roman"/>
        </w:rPr>
        <w:t xml:space="preserve"> молодости (период от 20 до 40 лет) ведущая деятельность -  профессиональная деятельность, а также становление и развитие семейных отношений. Главная цель молодости, по мнению А.В. Толстых, заключается в реализации возможностей саморазвития.</w:t>
      </w:r>
    </w:p>
    <w:p w:rsidR="00FC1621" w:rsidRPr="00882BEA" w:rsidRDefault="00FC1621" w:rsidP="000B4C7C">
      <w:pPr>
        <w:rPr>
          <w:rFonts w:ascii="Times New Roman" w:hAnsi="Times New Roman" w:cs="Times New Roman"/>
        </w:rPr>
      </w:pPr>
      <w:r w:rsidRPr="007E79F3">
        <w:rPr>
          <w:rFonts w:ascii="Times New Roman" w:hAnsi="Times New Roman" w:cs="Times New Roman"/>
        </w:rPr>
        <w:t>В средней взрослости или зрелости (период примерно от 35 до 60 лет) ведущая деятельность -</w:t>
      </w:r>
      <w:r w:rsidR="000B4C7C" w:rsidRPr="007E79F3">
        <w:t xml:space="preserve"> </w:t>
      </w:r>
      <w:r w:rsidR="000B4C7C" w:rsidRPr="007E79F3">
        <w:rPr>
          <w:rFonts w:ascii="Times New Roman" w:hAnsi="Times New Roman" w:cs="Times New Roman"/>
        </w:rPr>
        <w:t xml:space="preserve">основная цель жизненного пути, в отношении которой он наполняет смыслом другие виды деятельностей, развивается его личность, изменяются психические процессы; максимальная реализация сущностных сил человека в ходе активного включения в производительную жизнь </w:t>
      </w:r>
      <w:r w:rsidR="000B4C7C" w:rsidRPr="00882BEA">
        <w:rPr>
          <w:rFonts w:ascii="Times New Roman" w:hAnsi="Times New Roman" w:cs="Times New Roman"/>
        </w:rPr>
        <w:t>общества, вхождение в которую сопряжено с профессиональным становлением личности.</w:t>
      </w:r>
    </w:p>
    <w:p w:rsidR="00752A97" w:rsidRPr="00882BEA" w:rsidRDefault="00D23881" w:rsidP="00752A97">
      <w:pPr>
        <w:rPr>
          <w:rFonts w:ascii="Times New Roman" w:hAnsi="Times New Roman" w:cs="Times New Roman"/>
        </w:rPr>
      </w:pPr>
      <w:r w:rsidRPr="00882BEA">
        <w:rPr>
          <w:rFonts w:ascii="Times New Roman" w:hAnsi="Times New Roman" w:cs="Times New Roman"/>
        </w:rPr>
        <w:t xml:space="preserve">В поздней взрослости или старости следует выделить хронологические рамки (возрастные границы). Пожилой возраст (старение) – 60 – 75 лет. Старость – 75 </w:t>
      </w:r>
      <w:r w:rsidRPr="00882BEA">
        <w:rPr>
          <w:rFonts w:ascii="MS Mincho" w:eastAsia="MS Mincho" w:hAnsi="MS Mincho" w:cs="MS Mincho" w:hint="eastAsia"/>
        </w:rPr>
        <w:t>‑</w:t>
      </w:r>
      <w:r w:rsidRPr="00882BEA">
        <w:rPr>
          <w:rFonts w:ascii="Times New Roman" w:hAnsi="Times New Roman" w:cs="Times New Roman"/>
        </w:rPr>
        <w:t xml:space="preserve"> 90 лет. Долгожительство – свыше 90 лет. Ведущая деятельность - профессиональная деятельность в адаптированных формах;</w:t>
      </w:r>
      <w:r w:rsidRPr="00882BEA">
        <w:t xml:space="preserve"> </w:t>
      </w:r>
      <w:r w:rsidRPr="00882BEA">
        <w:rPr>
          <w:rFonts w:ascii="Times New Roman" w:hAnsi="Times New Roman" w:cs="Times New Roman"/>
        </w:rPr>
        <w:t xml:space="preserve">особая «внутренняя работа», направленная на принятие своего жизненного пути; структуризация и передача жизненного опыта; появляется хобби; </w:t>
      </w:r>
      <w:proofErr w:type="spellStart"/>
      <w:r w:rsidRPr="00882BEA">
        <w:rPr>
          <w:rFonts w:ascii="Times New Roman" w:hAnsi="Times New Roman" w:cs="Times New Roman"/>
        </w:rPr>
        <w:t>прародительство</w:t>
      </w:r>
      <w:proofErr w:type="spellEnd"/>
      <w:r w:rsidRPr="00882BEA">
        <w:rPr>
          <w:rFonts w:ascii="Times New Roman" w:hAnsi="Times New Roman" w:cs="Times New Roman"/>
        </w:rPr>
        <w:t>; постепенный отказ от активности.</w:t>
      </w:r>
    </w:p>
    <w:p w:rsidR="00C30A14" w:rsidRPr="00FF0E8C" w:rsidRDefault="00C30A14" w:rsidP="00C30A14">
      <w:pPr>
        <w:pStyle w:val="a3"/>
        <w:ind w:left="0"/>
        <w:jc w:val="center"/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>Освоение учебной деятельности</w:t>
      </w:r>
    </w:p>
    <w:p w:rsidR="00292C4E" w:rsidRPr="00626EC3" w:rsidRDefault="00292C4E" w:rsidP="00292C4E">
      <w:pPr>
        <w:pStyle w:val="a3"/>
        <w:ind w:left="0"/>
        <w:rPr>
          <w:rFonts w:ascii="Times New Roman" w:hAnsi="Times New Roman" w:cs="Times New Roman"/>
        </w:rPr>
      </w:pPr>
      <w:r w:rsidRPr="00626EC3">
        <w:rPr>
          <w:rFonts w:ascii="Times New Roman" w:hAnsi="Times New Roman" w:cs="Times New Roman"/>
        </w:rPr>
        <w:t xml:space="preserve">Учебная деятельность - это специально организованное, активное усвоение (присвоение) личностью общественно выработанных знаний, навыков и умений. Это одна из сторон целостного процесса обучения как взаимодействия учителя и учащегося. Это деятельность учащегося, направленная на </w:t>
      </w:r>
      <w:proofErr w:type="spellStart"/>
      <w:r w:rsidRPr="00626EC3">
        <w:rPr>
          <w:rFonts w:ascii="Times New Roman" w:hAnsi="Times New Roman" w:cs="Times New Roman"/>
        </w:rPr>
        <w:t>самоизменение</w:t>
      </w:r>
      <w:proofErr w:type="spellEnd"/>
      <w:r w:rsidRPr="00626EC3">
        <w:rPr>
          <w:rFonts w:ascii="Times New Roman" w:hAnsi="Times New Roman" w:cs="Times New Roman"/>
        </w:rPr>
        <w:t>, т.е. ее предметом (объектом) выступает непосредственно субъект учебной деятельности.</w:t>
      </w:r>
    </w:p>
    <w:p w:rsidR="007C1C95" w:rsidRPr="00626EC3" w:rsidRDefault="007C1C95" w:rsidP="007C1C95">
      <w:pPr>
        <w:pStyle w:val="a3"/>
        <w:ind w:left="0" w:firstLine="426"/>
        <w:rPr>
          <w:rFonts w:ascii="Times New Roman" w:hAnsi="Times New Roman" w:cs="Times New Roman"/>
        </w:rPr>
      </w:pPr>
      <w:r w:rsidRPr="00626EC3">
        <w:rPr>
          <w:rFonts w:ascii="Times New Roman" w:hAnsi="Times New Roman" w:cs="Times New Roman"/>
        </w:rPr>
        <w:t>Учение, как деятельность, имеет место там, где действия человека управляются сознательной целью усвоить определенные знания, навыки, умения. Учение - специфически человеческая деятельность, причем оно возможно лишь на той ступени развития психики человека, когда он способен регулировать свои действия сознательной целью. Учение предъявляет требования к познавательным процессам (памяти, сообразительности, воображению, гибкости ума) и волевым качествам (управлению вниманием, регуляции чувств и т. д.).</w:t>
      </w:r>
    </w:p>
    <w:p w:rsidR="007C1C95" w:rsidRPr="00626EC3" w:rsidRDefault="007C1C95" w:rsidP="007C1C95">
      <w:pPr>
        <w:pStyle w:val="a3"/>
        <w:ind w:left="0" w:firstLine="426"/>
        <w:rPr>
          <w:rFonts w:ascii="Times New Roman" w:hAnsi="Times New Roman" w:cs="Times New Roman"/>
        </w:rPr>
      </w:pPr>
      <w:r w:rsidRPr="00626EC3">
        <w:rPr>
          <w:rFonts w:ascii="Times New Roman" w:hAnsi="Times New Roman" w:cs="Times New Roman"/>
        </w:rPr>
        <w:t xml:space="preserve">Основоположником психологии учебной деятельности является Л. С. Выготский, внесший принципиальные изменения в теоретические представления о процессе учения. Деятельность, направленную </w:t>
      </w:r>
      <w:r w:rsidRPr="00626EC3">
        <w:rPr>
          <w:rFonts w:ascii="Times New Roman" w:hAnsi="Times New Roman" w:cs="Times New Roman"/>
        </w:rPr>
        <w:lastRenderedPageBreak/>
        <w:t>на учение, он рассматривал как специфическую деятельность, в которой происходит формирование психических новообразований через присвоение культурно-исторического опыта. Источники развития, таким образом, заложены не в самом ребенке, а в его деятельности учения, направленной на освоение способов приобретения знаний.</w:t>
      </w:r>
    </w:p>
    <w:p w:rsidR="007C1C95" w:rsidRPr="00626EC3" w:rsidRDefault="007C1C95" w:rsidP="007C1C95">
      <w:pPr>
        <w:pStyle w:val="a3"/>
        <w:ind w:left="0" w:firstLine="426"/>
        <w:rPr>
          <w:rFonts w:ascii="Times New Roman" w:hAnsi="Times New Roman" w:cs="Times New Roman"/>
        </w:rPr>
      </w:pPr>
      <w:r w:rsidRPr="00626EC3">
        <w:rPr>
          <w:rFonts w:ascii="Times New Roman" w:hAnsi="Times New Roman" w:cs="Times New Roman"/>
        </w:rPr>
        <w:t xml:space="preserve">Исходным моментом в учении является </w:t>
      </w:r>
      <w:proofErr w:type="spellStart"/>
      <w:r w:rsidRPr="00626EC3">
        <w:rPr>
          <w:rFonts w:ascii="Times New Roman" w:hAnsi="Times New Roman" w:cs="Times New Roman"/>
        </w:rPr>
        <w:t>потребностно</w:t>
      </w:r>
      <w:proofErr w:type="spellEnd"/>
      <w:r w:rsidRPr="00626EC3">
        <w:rPr>
          <w:rFonts w:ascii="Times New Roman" w:hAnsi="Times New Roman" w:cs="Times New Roman"/>
        </w:rPr>
        <w:t>-мотивационный аспект. Познавательная потребность является, с одной стороны, предпосылкой деятельности учения, с другой стороны - ее результатом - сформированным мотивом.</w:t>
      </w:r>
    </w:p>
    <w:p w:rsidR="007C1C95" w:rsidRPr="00626EC3" w:rsidRDefault="007C1C95" w:rsidP="0006562A">
      <w:pPr>
        <w:pStyle w:val="a3"/>
        <w:ind w:left="0" w:firstLine="426"/>
        <w:rPr>
          <w:rFonts w:ascii="Times New Roman" w:hAnsi="Times New Roman" w:cs="Times New Roman"/>
        </w:rPr>
      </w:pPr>
      <w:r w:rsidRPr="00626EC3">
        <w:rPr>
          <w:rFonts w:ascii="Times New Roman" w:hAnsi="Times New Roman" w:cs="Times New Roman"/>
        </w:rPr>
        <w:t>Учение только тогда является  деятельностью, когда оно удовлетворяет познавательную потребность.</w:t>
      </w:r>
    </w:p>
    <w:p w:rsidR="003D7FC1" w:rsidRPr="00FF0E8C" w:rsidRDefault="003D7FC1" w:rsidP="008D53C8">
      <w:pPr>
        <w:pStyle w:val="a3"/>
        <w:ind w:left="0"/>
        <w:jc w:val="center"/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>Освоение профессиональной деятельности</w:t>
      </w:r>
    </w:p>
    <w:p w:rsidR="00106CAD" w:rsidRPr="00B5404C" w:rsidRDefault="00106CAD" w:rsidP="00106C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5404C">
        <w:rPr>
          <w:rFonts w:ascii="TimesNewRomanPS-ItalicMT" w:hAnsi="TimesNewRomanPS-ItalicMT" w:cs="TimesNewRomanPS-ItalicMT"/>
          <w:i/>
          <w:iCs/>
        </w:rPr>
        <w:t xml:space="preserve">Профессиональная деятельность </w:t>
      </w:r>
      <w:r w:rsidRPr="00B5404C">
        <w:rPr>
          <w:rFonts w:ascii="TimesNewRomanPSMT" w:hAnsi="TimesNewRomanPSMT" w:cs="TimesNewRomanPSMT"/>
        </w:rPr>
        <w:t xml:space="preserve">– это социально-значимая деятельность, выполнение которой требует специальных знаний, умений и навыков, а также профессионально обусловленных качеств личности. Профессиональная деятельность – это, прежде всего, трудовая деятельность (Э. Ф. </w:t>
      </w:r>
      <w:proofErr w:type="spellStart"/>
      <w:r w:rsidRPr="00B5404C">
        <w:rPr>
          <w:rFonts w:ascii="TimesNewRomanPSMT" w:hAnsi="TimesNewRomanPSMT" w:cs="TimesNewRomanPSMT"/>
        </w:rPr>
        <w:t>Зеер</w:t>
      </w:r>
      <w:proofErr w:type="spellEnd"/>
      <w:r w:rsidRPr="00B5404C">
        <w:rPr>
          <w:rFonts w:ascii="TimesNewRomanPSMT" w:hAnsi="TimesNewRomanPSMT" w:cs="TimesNewRomanPSMT"/>
        </w:rPr>
        <w:t>).</w:t>
      </w:r>
    </w:p>
    <w:p w:rsidR="00106CAD" w:rsidRPr="00B5404C" w:rsidRDefault="00106CAD" w:rsidP="00106C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3D7FC1" w:rsidRPr="00B5404C" w:rsidRDefault="00106CAD" w:rsidP="00106C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5404C">
        <w:rPr>
          <w:rFonts w:ascii="TimesNewRomanPS-ItalicMT" w:hAnsi="TimesNewRomanPS-ItalicMT" w:cs="TimesNewRomanPS-ItalicMT"/>
          <w:i/>
          <w:iCs/>
        </w:rPr>
        <w:t xml:space="preserve">Труд </w:t>
      </w:r>
      <w:r w:rsidRPr="00B5404C">
        <w:rPr>
          <w:rFonts w:ascii="TimesNewRomanPSMT" w:hAnsi="TimesNewRomanPSMT" w:cs="TimesNewRomanPSMT"/>
        </w:rPr>
        <w:t>– это целесообразная продуктивная деятельность, имеющая определенный результат.</w:t>
      </w:r>
      <w:r w:rsidR="00202B52" w:rsidRPr="00B5404C">
        <w:rPr>
          <w:rFonts w:ascii="TimesNewRomanPSMT" w:hAnsi="TimesNewRomanPSMT" w:cs="TimesNewRomanPSMT"/>
        </w:rPr>
        <w:t xml:space="preserve"> Чаще всего проявляется как профессиональная деятельность и предполагает наличие субъектов деятельности – работодателя и работника; объекта – конкретного задания с указанием срока его исполнения; вознаграждения или санкции за результаты.</w:t>
      </w:r>
    </w:p>
    <w:p w:rsidR="002A51FA" w:rsidRPr="00B5404C" w:rsidRDefault="002A51FA" w:rsidP="00106C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2A51FA" w:rsidRPr="00B5404C" w:rsidRDefault="002A51FA" w:rsidP="002A51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5404C">
        <w:rPr>
          <w:rFonts w:ascii="TimesNewRomanPSMT" w:hAnsi="TimesNewRomanPSMT" w:cs="TimesNewRomanPSMT"/>
        </w:rPr>
        <w:t xml:space="preserve">В соответствии с объектом труда выделяются пять типов профессий (по </w:t>
      </w:r>
      <w:r w:rsidRPr="00B5404C">
        <w:rPr>
          <w:rFonts w:ascii="TimesNewRomanPS-ItalicMT" w:hAnsi="TimesNewRomanPS-ItalicMT" w:cs="TimesNewRomanPS-ItalicMT"/>
          <w:iCs/>
        </w:rPr>
        <w:t>Е. А. Климову)</w:t>
      </w:r>
      <w:r w:rsidRPr="00B5404C">
        <w:rPr>
          <w:rFonts w:ascii="TimesNewRomanPSMT" w:hAnsi="TimesNewRomanPSMT" w:cs="TimesNewRomanPSMT"/>
        </w:rPr>
        <w:t>:</w:t>
      </w:r>
    </w:p>
    <w:p w:rsidR="002A51FA" w:rsidRPr="00FF0E8C" w:rsidRDefault="002A51FA" w:rsidP="002A51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FF0E8C">
        <w:rPr>
          <w:rFonts w:ascii="TimesNewRomanPSMT" w:hAnsi="TimesNewRomanPSMT" w:cs="TimesNewRomanPSMT"/>
        </w:rPr>
        <w:t>1. Человек – живая природа.</w:t>
      </w:r>
    </w:p>
    <w:p w:rsidR="002A51FA" w:rsidRPr="00FF0E8C" w:rsidRDefault="002A51FA" w:rsidP="002A51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FF0E8C">
        <w:rPr>
          <w:rFonts w:ascii="TimesNewRomanPSMT" w:hAnsi="TimesNewRomanPSMT" w:cs="TimesNewRomanPSMT"/>
        </w:rPr>
        <w:t>2. Человек – техника (и неживая природа).</w:t>
      </w:r>
    </w:p>
    <w:p w:rsidR="002A51FA" w:rsidRPr="00FF0E8C" w:rsidRDefault="002A51FA" w:rsidP="002A51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FF0E8C">
        <w:rPr>
          <w:rFonts w:ascii="TimesNewRomanPSMT" w:hAnsi="TimesNewRomanPSMT" w:cs="TimesNewRomanPSMT"/>
        </w:rPr>
        <w:t>3. Человек – человек.</w:t>
      </w:r>
    </w:p>
    <w:p w:rsidR="002A51FA" w:rsidRPr="00FF0E8C" w:rsidRDefault="002A51FA" w:rsidP="002A51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FF0E8C">
        <w:rPr>
          <w:rFonts w:ascii="TimesNewRomanPSMT" w:hAnsi="TimesNewRomanPSMT" w:cs="TimesNewRomanPSMT"/>
        </w:rPr>
        <w:t>4. Человек – знаковая система.</w:t>
      </w:r>
    </w:p>
    <w:p w:rsidR="002A51FA" w:rsidRPr="00FF0E8C" w:rsidRDefault="002A51FA" w:rsidP="002A51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FF0E8C">
        <w:rPr>
          <w:rFonts w:ascii="TimesNewRomanPSMT" w:hAnsi="TimesNewRomanPSMT" w:cs="TimesNewRomanPSMT"/>
        </w:rPr>
        <w:t>5. Человек – художественный образ.</w:t>
      </w:r>
    </w:p>
    <w:p w:rsidR="00564E44" w:rsidRPr="00FF0E8C" w:rsidRDefault="00564E44" w:rsidP="00564E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tbl>
      <w:tblPr>
        <w:tblW w:w="10348" w:type="dxa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61"/>
        <w:gridCol w:w="2882"/>
        <w:gridCol w:w="7005"/>
      </w:tblGrid>
      <w:tr w:rsidR="00564E44" w:rsidRPr="00FF0E8C" w:rsidTr="00E02CAB"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E02C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b/>
                <w:sz w:val="20"/>
              </w:rPr>
            </w:pPr>
            <w:r w:rsidRPr="00FF0E8C">
              <w:rPr>
                <w:rFonts w:ascii="TimesNewRomanPSMT" w:hAnsi="TimesNewRomanPSMT" w:cs="TimesNewRomanPSMT"/>
                <w:b/>
                <w:sz w:val="20"/>
              </w:rPr>
              <w:t>№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E02C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b/>
                <w:sz w:val="20"/>
              </w:rPr>
            </w:pPr>
            <w:r w:rsidRPr="00FF0E8C">
              <w:rPr>
                <w:rFonts w:ascii="TimesNewRomanPSMT" w:hAnsi="TimesNewRomanPSMT" w:cs="TimesNewRomanPSMT"/>
                <w:b/>
                <w:sz w:val="20"/>
              </w:rPr>
              <w:t>Психологические признаки</w:t>
            </w:r>
            <w:r w:rsidR="00E02CAB" w:rsidRPr="00FF0E8C">
              <w:rPr>
                <w:rFonts w:ascii="TimesNewRomanPSMT" w:hAnsi="TimesNewRomanPSMT" w:cs="TimesNewRomanPSMT"/>
                <w:b/>
                <w:sz w:val="20"/>
              </w:rPr>
              <w:t xml:space="preserve"> труда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E02C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b/>
                <w:sz w:val="20"/>
              </w:rPr>
            </w:pPr>
            <w:r w:rsidRPr="00FF0E8C">
              <w:rPr>
                <w:rFonts w:ascii="TimesNewRomanPSMT" w:hAnsi="TimesNewRomanPSMT" w:cs="TimesNewRomanPSMT"/>
                <w:b/>
                <w:sz w:val="20"/>
              </w:rPr>
              <w:t>Критерии оценки признака</w:t>
            </w:r>
          </w:p>
        </w:tc>
      </w:tr>
      <w:tr w:rsidR="00564E44" w:rsidRPr="00FF0E8C" w:rsidTr="00E02CAB"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564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564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Сознательное предвосхищение человеком социально ценного результата труда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4E44" w:rsidRPr="00FF0E8C" w:rsidRDefault="00564E44" w:rsidP="00E02CAB">
            <w:pPr>
              <w:numPr>
                <w:ilvl w:val="0"/>
                <w:numId w:val="13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наличие у субъекта труда представлений о требованиях к результатам труда</w:t>
            </w:r>
          </w:p>
          <w:p w:rsidR="00564E44" w:rsidRPr="00FF0E8C" w:rsidRDefault="00564E44" w:rsidP="00E02CAB">
            <w:pPr>
              <w:numPr>
                <w:ilvl w:val="0"/>
                <w:numId w:val="13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proofErr w:type="spellStart"/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осознавание</w:t>
            </w:r>
            <w:proofErr w:type="spellEnd"/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 xml:space="preserve"> субъектом труда ценности своего труда и для себя и для общества</w:t>
            </w:r>
          </w:p>
          <w:p w:rsidR="00F20660" w:rsidRPr="00FF0E8C" w:rsidRDefault="00564E44" w:rsidP="00E02CAB">
            <w:pPr>
              <w:numPr>
                <w:ilvl w:val="0"/>
                <w:numId w:val="13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адекватность эмоциональных проявлений субъекта труда в деятельности</w:t>
            </w:r>
          </w:p>
        </w:tc>
      </w:tr>
      <w:tr w:rsidR="00564E44" w:rsidRPr="00FF0E8C" w:rsidTr="00E02CAB"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564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564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Сознание обязательности достижения социально фиксированной цели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4E44" w:rsidRPr="00FF0E8C" w:rsidRDefault="00564E44" w:rsidP="00E02CAB">
            <w:pPr>
              <w:numPr>
                <w:ilvl w:val="0"/>
                <w:numId w:val="14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мера ответственности, которую готов взять субъект труда за результат своей деятельности</w:t>
            </w:r>
          </w:p>
          <w:p w:rsidR="00F20660" w:rsidRPr="00FF0E8C" w:rsidRDefault="00564E44" w:rsidP="00E02CAB">
            <w:pPr>
              <w:numPr>
                <w:ilvl w:val="0"/>
                <w:numId w:val="14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адекватность эмоционального состояния субъекта труда уровню его сознания</w:t>
            </w:r>
          </w:p>
        </w:tc>
      </w:tr>
      <w:tr w:rsidR="00564E44" w:rsidRPr="00FF0E8C" w:rsidTr="00E02CAB"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564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564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Выбор, применение, совершенствование или создание орудий, средств деятельности для достижения профессиональных целей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4E44" w:rsidRPr="00FF0E8C" w:rsidRDefault="00564E44" w:rsidP="00E02CAB">
            <w:pPr>
              <w:numPr>
                <w:ilvl w:val="0"/>
                <w:numId w:val="15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теоретическая и практическая подготовленность субъекта труда</w:t>
            </w:r>
          </w:p>
          <w:p w:rsidR="00564E44" w:rsidRPr="00FF0E8C" w:rsidRDefault="00564E44" w:rsidP="00E02CAB">
            <w:pPr>
              <w:numPr>
                <w:ilvl w:val="0"/>
                <w:numId w:val="15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 xml:space="preserve">степень </w:t>
            </w:r>
            <w:proofErr w:type="spellStart"/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сформированности</w:t>
            </w:r>
            <w:proofErr w:type="spellEnd"/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 xml:space="preserve"> профессиональных навыков</w:t>
            </w:r>
          </w:p>
          <w:p w:rsidR="00F20660" w:rsidRPr="00FF0E8C" w:rsidRDefault="00564E44" w:rsidP="00E02CAB">
            <w:pPr>
              <w:numPr>
                <w:ilvl w:val="0"/>
                <w:numId w:val="15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адекватность эмоциональных проявлений уровню профессиональной готовности</w:t>
            </w:r>
          </w:p>
        </w:tc>
      </w:tr>
      <w:tr w:rsidR="00564E44" w:rsidRPr="00FF0E8C" w:rsidTr="00E02CAB"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564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0660" w:rsidRPr="00FF0E8C" w:rsidRDefault="00564E44" w:rsidP="00564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Осознание межличностных производственных зависимостей и отношений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4E44" w:rsidRPr="00FF0E8C" w:rsidRDefault="00564E44" w:rsidP="00E02CAB">
            <w:pPr>
              <w:numPr>
                <w:ilvl w:val="0"/>
                <w:numId w:val="16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понимание субъектом труда вклада других людей в создание результата их совместной деятельности</w:t>
            </w:r>
          </w:p>
          <w:p w:rsidR="00F20660" w:rsidRPr="00FF0E8C" w:rsidRDefault="00564E44" w:rsidP="00E02CAB">
            <w:pPr>
              <w:numPr>
                <w:ilvl w:val="0"/>
                <w:numId w:val="16"/>
              </w:numPr>
              <w:tabs>
                <w:tab w:val="clear" w:pos="720"/>
                <w:tab w:val="num" w:pos="23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F0E8C">
              <w:rPr>
                <w:rFonts w:ascii="TimesNewRomanPSMT" w:hAnsi="TimesNewRomanPSMT" w:cs="TimesNewRomanPSMT"/>
                <w:sz w:val="20"/>
                <w:szCs w:val="20"/>
              </w:rPr>
              <w:t>характер эмоционального отношения к людям труда и ценностям, которые они создали</w:t>
            </w:r>
          </w:p>
        </w:tc>
      </w:tr>
    </w:tbl>
    <w:p w:rsidR="00106CAD" w:rsidRPr="00FF0E8C" w:rsidRDefault="00106CAD" w:rsidP="00106C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06CAD" w:rsidRPr="00FF0E8C" w:rsidRDefault="00106CAD" w:rsidP="00106C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FF0E8C">
        <w:rPr>
          <w:rFonts w:ascii="TimesNewRomanPSMT" w:hAnsi="TimesNewRomanPSMT" w:cs="TimesNewRomanPSMT"/>
        </w:rPr>
        <w:t>Профессиональное становление охватывает длительный период жизни человека. В течение этого времени меняются жизненные и профессиональные планы, происходит смена социальной ситуации, перестройка структуры личности. Поэтому возникает необходимость в разделении этого процесса на периоды, стадии.</w:t>
      </w:r>
    </w:p>
    <w:p w:rsidR="005A581A" w:rsidRPr="00FF0E8C" w:rsidRDefault="005A581A" w:rsidP="00106C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06CAD" w:rsidRPr="00D30279" w:rsidRDefault="00106CAD" w:rsidP="0007795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</w:rPr>
      </w:pPr>
      <w:r w:rsidRPr="00FF0E8C">
        <w:rPr>
          <w:rFonts w:ascii="TimesNewRomanPSMT" w:hAnsi="TimesNewRomanPSMT" w:cs="TimesNewRomanPSMT"/>
        </w:rPr>
        <w:t>Наиболее известной</w:t>
      </w:r>
      <w:r w:rsidRPr="00D30279">
        <w:rPr>
          <w:rFonts w:ascii="TimesNewRomanPSMT" w:hAnsi="TimesNewRomanPSMT" w:cs="TimesNewRomanPSMT"/>
        </w:rPr>
        <w:t xml:space="preserve"> в России является </w:t>
      </w:r>
      <w:r w:rsidRPr="00D30279">
        <w:rPr>
          <w:rFonts w:ascii="TimesNewRomanPS-ItalicMT" w:hAnsi="TimesNewRomanPS-ItalicMT" w:cs="TimesNewRomanPS-ItalicMT"/>
          <w:iCs/>
        </w:rPr>
        <w:t>периодизация развития</w:t>
      </w:r>
      <w:r w:rsidR="005A581A" w:rsidRPr="00D30279">
        <w:rPr>
          <w:rFonts w:ascii="TimesNewRomanPS-ItalicMT" w:hAnsi="TimesNewRomanPS-ItalicMT" w:cs="TimesNewRomanPS-ItalicMT"/>
          <w:iCs/>
        </w:rPr>
        <w:t xml:space="preserve"> </w:t>
      </w:r>
      <w:r w:rsidRPr="00D30279">
        <w:rPr>
          <w:rFonts w:ascii="TimesNewRomanPS-ItalicMT" w:hAnsi="TimesNewRomanPS-ItalicMT" w:cs="TimesNewRomanPS-ItalicMT"/>
          <w:iCs/>
        </w:rPr>
        <w:t>человека как субъекта труда, предложенная Е. А. Климовым</w:t>
      </w:r>
      <w:r w:rsidR="005A581A" w:rsidRPr="00D30279">
        <w:rPr>
          <w:rFonts w:ascii="TimesNewRomanPS-ItalicMT" w:hAnsi="TimesNewRomanPS-ItalicMT" w:cs="TimesNewRomanPS-ItalicMT"/>
          <w:iCs/>
        </w:rPr>
        <w:t xml:space="preserve">, </w:t>
      </w:r>
      <w:r w:rsidRPr="00D30279">
        <w:rPr>
          <w:rFonts w:ascii="TimesNewRomanPS-ItalicMT" w:hAnsi="TimesNewRomanPS-ItalicMT" w:cs="TimesNewRomanPS-ItalicMT"/>
          <w:iCs/>
        </w:rPr>
        <w:t xml:space="preserve">включает в себя стадии: стадия </w:t>
      </w:r>
      <w:proofErr w:type="spellStart"/>
      <w:r w:rsidRPr="00D30279">
        <w:rPr>
          <w:rFonts w:ascii="TimesNewRomanPS-ItalicMT" w:hAnsi="TimesNewRomanPS-ItalicMT" w:cs="TimesNewRomanPS-ItalicMT"/>
          <w:iCs/>
        </w:rPr>
        <w:t>предыгры</w:t>
      </w:r>
      <w:proofErr w:type="spellEnd"/>
      <w:r w:rsidRPr="00D30279">
        <w:rPr>
          <w:rFonts w:ascii="TimesNewRomanPS-ItalicMT" w:hAnsi="TimesNewRomanPS-ItalicMT" w:cs="TimesNewRomanPS-ItalicMT"/>
          <w:iCs/>
        </w:rPr>
        <w:t xml:space="preserve"> </w:t>
      </w:r>
      <w:r w:rsidRPr="00D30279">
        <w:rPr>
          <w:rFonts w:ascii="TimesNewRomanPSMT" w:hAnsi="TimesNewRomanPSMT" w:cs="TimesNewRomanPSMT"/>
        </w:rPr>
        <w:t>(от рождения до 3 лет);</w:t>
      </w:r>
    </w:p>
    <w:p w:rsidR="00921A99" w:rsidRPr="00D30279" w:rsidRDefault="00106CAD" w:rsidP="0007795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</w:rPr>
      </w:pPr>
      <w:r w:rsidRPr="00D30279">
        <w:rPr>
          <w:rFonts w:ascii="TimesNewRomanPS-ItalicMT" w:hAnsi="TimesNewRomanPS-ItalicMT" w:cs="TimesNewRomanPS-ItalicMT"/>
          <w:iCs/>
        </w:rPr>
        <w:t xml:space="preserve">Стадия игры </w:t>
      </w:r>
      <w:r w:rsidRPr="00D30279">
        <w:rPr>
          <w:rFonts w:ascii="TimesNewRomanPSMT" w:hAnsi="TimesNewRomanPSMT" w:cs="TimesNewRomanPSMT"/>
        </w:rPr>
        <w:t xml:space="preserve">(от 3 до 6–8 лет); </w:t>
      </w:r>
      <w:r w:rsidRPr="00D30279">
        <w:rPr>
          <w:rFonts w:ascii="TimesNewRomanPS-ItalicMT" w:hAnsi="TimesNewRomanPS-ItalicMT" w:cs="TimesNewRomanPS-ItalicMT"/>
          <w:iCs/>
        </w:rPr>
        <w:t xml:space="preserve">Стадия овладения учебной деятельностью </w:t>
      </w:r>
      <w:r w:rsidRPr="00D30279">
        <w:rPr>
          <w:rFonts w:ascii="TimesNewRomanPSMT" w:hAnsi="TimesNewRomanPSMT" w:cs="TimesNewRomanPSMT"/>
        </w:rPr>
        <w:t xml:space="preserve">(от 6–8 до 11–12 лет); </w:t>
      </w:r>
      <w:r w:rsidRPr="00D30279">
        <w:rPr>
          <w:rFonts w:ascii="TimesNewRomanPS-ItalicMT" w:hAnsi="TimesNewRomanPS-ItalicMT" w:cs="TimesNewRomanPS-ItalicMT"/>
          <w:iCs/>
        </w:rPr>
        <w:t xml:space="preserve">Стадия «оптации» </w:t>
      </w:r>
      <w:r w:rsidRPr="00D30279">
        <w:rPr>
          <w:rFonts w:ascii="TimesNewRomanPSMT" w:hAnsi="TimesNewRomanPSMT" w:cs="TimesNewRomanPSMT"/>
        </w:rPr>
        <w:t>(от 11–12 до</w:t>
      </w:r>
      <w:r w:rsidR="005A581A" w:rsidRPr="00D30279">
        <w:rPr>
          <w:rFonts w:ascii="TimesNewRomanPS-ItalicMT" w:hAnsi="TimesNewRomanPS-ItalicMT" w:cs="TimesNewRomanPS-ItalicMT"/>
          <w:iCs/>
        </w:rPr>
        <w:t xml:space="preserve"> </w:t>
      </w:r>
      <w:r w:rsidRPr="00D30279">
        <w:rPr>
          <w:rFonts w:ascii="TimesNewRomanPSMT" w:hAnsi="TimesNewRomanPSMT" w:cs="TimesNewRomanPSMT"/>
        </w:rPr>
        <w:t xml:space="preserve">18 лет); </w:t>
      </w:r>
      <w:r w:rsidRPr="00D30279">
        <w:rPr>
          <w:rFonts w:ascii="TimesNewRomanPS-ItalicMT" w:hAnsi="TimesNewRomanPS-ItalicMT" w:cs="TimesNewRomanPS-ItalicMT"/>
          <w:iCs/>
        </w:rPr>
        <w:t xml:space="preserve">Стадия адепта; Стадия </w:t>
      </w:r>
      <w:proofErr w:type="spellStart"/>
      <w:r w:rsidRPr="00D30279">
        <w:rPr>
          <w:rFonts w:ascii="TimesNewRomanPS-ItalicMT" w:hAnsi="TimesNewRomanPS-ItalicMT" w:cs="TimesNewRomanPS-ItalicMT"/>
          <w:iCs/>
        </w:rPr>
        <w:t>адаптанта</w:t>
      </w:r>
      <w:proofErr w:type="spellEnd"/>
      <w:r w:rsidRPr="00D30279">
        <w:rPr>
          <w:rFonts w:ascii="TimesNewRomanPS-ItalicMT" w:hAnsi="TimesNewRomanPS-ItalicMT" w:cs="TimesNewRomanPS-ItalicMT"/>
          <w:iCs/>
        </w:rPr>
        <w:t xml:space="preserve">; Стадия </w:t>
      </w:r>
      <w:proofErr w:type="spellStart"/>
      <w:r w:rsidRPr="00D30279">
        <w:rPr>
          <w:rFonts w:ascii="TimesNewRomanPS-ItalicMT" w:hAnsi="TimesNewRomanPS-ItalicMT" w:cs="TimesNewRomanPS-ItalicMT"/>
          <w:iCs/>
        </w:rPr>
        <w:t>интернала</w:t>
      </w:r>
      <w:proofErr w:type="spellEnd"/>
      <w:r w:rsidR="005A581A" w:rsidRPr="00D30279">
        <w:rPr>
          <w:rFonts w:ascii="TimesNewRomanPS-ItalicMT" w:hAnsi="TimesNewRomanPS-ItalicMT" w:cs="TimesNewRomanPS-ItalicMT"/>
          <w:iCs/>
        </w:rPr>
        <w:t xml:space="preserve">; </w:t>
      </w:r>
      <w:r w:rsidRPr="00D30279">
        <w:rPr>
          <w:rFonts w:ascii="TimesNewRomanPS-ItalicMT" w:hAnsi="TimesNewRomanPS-ItalicMT" w:cs="TimesNewRomanPS-ItalicMT"/>
          <w:iCs/>
        </w:rPr>
        <w:t>Стадия мастера; Стадия авторитета; Стадия наставника.</w:t>
      </w:r>
    </w:p>
    <w:p w:rsidR="0006562A" w:rsidRPr="00D30279" w:rsidRDefault="0006562A" w:rsidP="0007795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</w:rPr>
      </w:pPr>
    </w:p>
    <w:p w:rsidR="003D7FC1" w:rsidRPr="00FF0E8C" w:rsidRDefault="008F7141" w:rsidP="000779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D30279">
        <w:rPr>
          <w:rFonts w:ascii="TimesNewRomanPSMT" w:hAnsi="TimesNewRomanPSMT" w:cs="TimesNewRomanPSMT"/>
        </w:rPr>
        <w:lastRenderedPageBreak/>
        <w:t>В</w:t>
      </w:r>
      <w:r w:rsidR="00106CAD" w:rsidRPr="00D30279">
        <w:rPr>
          <w:rFonts w:ascii="TimesNewRomanPSMT" w:hAnsi="TimesNewRomanPSMT" w:cs="TimesNewRomanPSMT"/>
        </w:rPr>
        <w:t>ысший уровень развития любого специалиста – это педагогический уровень. Заметим, что именно педаго</w:t>
      </w:r>
      <w:r w:rsidR="005A581A" w:rsidRPr="00D30279">
        <w:rPr>
          <w:rFonts w:ascii="TimesNewRomanPSMT" w:hAnsi="TimesNewRomanPSMT" w:cs="TimesNewRomanPSMT"/>
        </w:rPr>
        <w:t>гика и образование</w:t>
      </w:r>
      <w:r w:rsidR="00106CAD" w:rsidRPr="00D30279">
        <w:rPr>
          <w:rFonts w:ascii="TimesNewRomanPSMT" w:hAnsi="TimesNewRomanPSMT" w:cs="TimesNewRomanPSMT"/>
        </w:rPr>
        <w:t xml:space="preserve"> являются стержнем человеческой культуры</w:t>
      </w:r>
      <w:r w:rsidR="005A581A" w:rsidRPr="00D30279">
        <w:rPr>
          <w:rFonts w:ascii="TimesNewRomanPSMT" w:hAnsi="TimesNewRomanPSMT" w:cs="TimesNewRomanPSMT"/>
        </w:rPr>
        <w:t xml:space="preserve">, </w:t>
      </w:r>
      <w:r w:rsidR="00106CAD" w:rsidRPr="00D30279">
        <w:rPr>
          <w:rFonts w:ascii="TimesNewRomanPSMT" w:hAnsi="TimesNewRomanPSMT" w:cs="TimesNewRomanPSMT"/>
        </w:rPr>
        <w:t>поскольку обеспечивают преемственность и сохранение лучшего</w:t>
      </w:r>
      <w:r w:rsidR="005A581A" w:rsidRPr="00D30279">
        <w:rPr>
          <w:rFonts w:ascii="TimesNewRomanPSMT" w:hAnsi="TimesNewRomanPSMT" w:cs="TimesNewRomanPSMT"/>
        </w:rPr>
        <w:t xml:space="preserve"> </w:t>
      </w:r>
      <w:r w:rsidR="00106CAD" w:rsidRPr="00D30279">
        <w:rPr>
          <w:rFonts w:ascii="TimesNewRomanPSMT" w:hAnsi="TimesNewRomanPSMT" w:cs="TimesNewRomanPSMT"/>
        </w:rPr>
        <w:t xml:space="preserve">опыта человечества. Профессионал, ставший Наставником-Учителем, по-своему </w:t>
      </w:r>
      <w:r w:rsidR="005A581A" w:rsidRPr="00D30279">
        <w:rPr>
          <w:rFonts w:ascii="TimesNewRomanPSMT" w:hAnsi="TimesNewRomanPSMT" w:cs="TimesNewRomanPSMT"/>
        </w:rPr>
        <w:t>тоже явля</w:t>
      </w:r>
      <w:r w:rsidR="005A581A" w:rsidRPr="00FF0E8C">
        <w:rPr>
          <w:rFonts w:ascii="TimesNewRomanPSMT" w:hAnsi="TimesNewRomanPSMT" w:cs="TimesNewRomanPSMT"/>
        </w:rPr>
        <w:t>ется носителем культуры в лучшем смысле этого слова.</w:t>
      </w:r>
    </w:p>
    <w:p w:rsidR="009A484B" w:rsidRPr="00FF0E8C" w:rsidRDefault="009A484B" w:rsidP="000779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A484B" w:rsidRPr="00FF0E8C" w:rsidRDefault="009A484B" w:rsidP="00D30279">
      <w:pPr>
        <w:pStyle w:val="a3"/>
        <w:ind w:left="0"/>
        <w:jc w:val="center"/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>Формирование   профессиональных   знаний,   умений   и навыков</w:t>
      </w:r>
    </w:p>
    <w:p w:rsidR="009A484B" w:rsidRPr="00FF0E8C" w:rsidRDefault="009A484B" w:rsidP="009A484B">
      <w:pPr>
        <w:pStyle w:val="a3"/>
        <w:ind w:left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 xml:space="preserve">Для формирования профессиональных знаний, умений и навыков необходимо воздействовать не только на познавательные процессы, но и направленность, чувства, волю, интересы, психические состояния студентов. При этом решающее значение имеет организация учебной деятельности студентов. Согласно теории А. Леонтьева, П. Гальперина, знания, подлежащих усвоению, как пишет Н. Талызина, не могут быть переданы в готовом виде, путем простого сообщения или показа. Они могут быть усвоены только в результате определенной деятельности, то есть в результате выполнения определенной системы действий. </w:t>
      </w:r>
    </w:p>
    <w:p w:rsidR="009A484B" w:rsidRPr="003961B0" w:rsidRDefault="009A484B" w:rsidP="009A484B">
      <w:pPr>
        <w:pStyle w:val="a3"/>
        <w:ind w:left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 xml:space="preserve">Ясное </w:t>
      </w:r>
      <w:r w:rsidRPr="003961B0">
        <w:rPr>
          <w:rFonts w:ascii="Times New Roman" w:hAnsi="Times New Roman" w:cs="Times New Roman"/>
        </w:rPr>
        <w:t>понимание значения знаний, самостоятельность в их приобретении и проверке, творческое применение к решению различных задач обеспечивает их глубокое и прочное усвоение.</w:t>
      </w:r>
    </w:p>
    <w:p w:rsidR="00077957" w:rsidRPr="003961B0" w:rsidRDefault="009A484B" w:rsidP="00DA736C">
      <w:pPr>
        <w:pStyle w:val="a3"/>
        <w:ind w:left="0"/>
        <w:rPr>
          <w:rFonts w:ascii="Times New Roman" w:hAnsi="Times New Roman" w:cs="Times New Roman"/>
        </w:rPr>
      </w:pPr>
      <w:r w:rsidRPr="003961B0">
        <w:rPr>
          <w:rFonts w:ascii="Times New Roman" w:hAnsi="Times New Roman" w:cs="Times New Roman"/>
        </w:rPr>
        <w:t>Для усвоения знаний необходимо применять их на практике. Именно в процессе активного практического использования знаний они становятся более обобщенными и твердыми, часть из них переходит в навыки и умения.</w:t>
      </w:r>
    </w:p>
    <w:p w:rsidR="00DA736C" w:rsidRPr="003961B0" w:rsidRDefault="00DA736C" w:rsidP="00DA736C">
      <w:pPr>
        <w:pStyle w:val="a3"/>
        <w:ind w:left="0"/>
        <w:rPr>
          <w:rFonts w:ascii="TimesNewRomanPSMT" w:hAnsi="TimesNewRomanPSMT" w:cs="TimesNewRomanPSMT"/>
        </w:rPr>
      </w:pPr>
      <w:r w:rsidRPr="004249EA">
        <w:rPr>
          <w:rFonts w:ascii="TimesNewRomanPSMT" w:hAnsi="TimesNewRomanPSMT" w:cs="TimesNewRomanPSMT"/>
          <w:i/>
        </w:rPr>
        <w:t>Повышение уровня мотивации и сознательного отношения к обучению</w:t>
      </w:r>
      <w:r w:rsidRPr="003961B0">
        <w:rPr>
          <w:rFonts w:ascii="TimesNewRomanPSMT" w:hAnsi="TimesNewRomanPSMT" w:cs="TimesNewRomanPSMT"/>
        </w:rPr>
        <w:t xml:space="preserve"> - важное условие успешного формирования системы профессиональных знаний, навыков, умений.</w:t>
      </w:r>
    </w:p>
    <w:p w:rsidR="005A581A" w:rsidRPr="003961B0" w:rsidRDefault="00077957" w:rsidP="00077957">
      <w:pPr>
        <w:rPr>
          <w:rFonts w:ascii="Times New Roman" w:hAnsi="Times New Roman" w:cs="Times New Roman"/>
        </w:rPr>
      </w:pPr>
      <w:r w:rsidRPr="003961B0">
        <w:rPr>
          <w:rFonts w:ascii="Times New Roman" w:hAnsi="Times New Roman" w:cs="Times New Roman"/>
        </w:rPr>
        <w:t>Знания – это совокупность знаний о структуре труда, способах осуществления профессиональной деятельности, о способностях, о мышлении.</w:t>
      </w:r>
    </w:p>
    <w:p w:rsidR="00077957" w:rsidRPr="003961B0" w:rsidRDefault="00077957" w:rsidP="003207D1">
      <w:pPr>
        <w:spacing w:after="0"/>
        <w:rPr>
          <w:rFonts w:ascii="Times New Roman" w:hAnsi="Times New Roman" w:cs="Times New Roman"/>
        </w:rPr>
      </w:pPr>
      <w:r w:rsidRPr="003961B0">
        <w:rPr>
          <w:rFonts w:ascii="Times New Roman" w:hAnsi="Times New Roman" w:cs="Times New Roman"/>
        </w:rPr>
        <w:t>Умения и навыки - это действия, доведенные до определенного уровня автоматизма, они образуют «техники» в труде специалиста.</w:t>
      </w:r>
      <w:r w:rsidR="00921A99" w:rsidRPr="003961B0">
        <w:rPr>
          <w:rFonts w:ascii="Times New Roman" w:hAnsi="Times New Roman" w:cs="Times New Roman"/>
        </w:rPr>
        <w:t xml:space="preserve"> </w:t>
      </w:r>
    </w:p>
    <w:p w:rsidR="005752FA" w:rsidRPr="003961B0" w:rsidRDefault="005752FA" w:rsidP="003207D1">
      <w:pPr>
        <w:spacing w:after="0"/>
        <w:rPr>
          <w:rFonts w:ascii="Times New Roman" w:hAnsi="Times New Roman" w:cs="Times New Roman"/>
        </w:rPr>
      </w:pPr>
      <w:r w:rsidRPr="003961B0">
        <w:rPr>
          <w:rFonts w:ascii="Times New Roman" w:hAnsi="Times New Roman" w:cs="Times New Roman"/>
        </w:rPr>
        <w:t xml:space="preserve">Умение – это способность совершать действие, не достигшее наивысшего уровня </w:t>
      </w:r>
      <w:proofErr w:type="spellStart"/>
      <w:r w:rsidRPr="003961B0">
        <w:rPr>
          <w:rFonts w:ascii="Times New Roman" w:hAnsi="Times New Roman" w:cs="Times New Roman"/>
        </w:rPr>
        <w:t>сформированности</w:t>
      </w:r>
      <w:proofErr w:type="spellEnd"/>
      <w:r w:rsidRPr="003961B0">
        <w:rPr>
          <w:rFonts w:ascii="Times New Roman" w:hAnsi="Times New Roman" w:cs="Times New Roman"/>
        </w:rPr>
        <w:t xml:space="preserve">, совершаемое полностью сознательно. </w:t>
      </w:r>
    </w:p>
    <w:p w:rsidR="005752FA" w:rsidRPr="003961B0" w:rsidRDefault="005752FA" w:rsidP="003207D1">
      <w:pPr>
        <w:spacing w:after="0"/>
        <w:rPr>
          <w:rFonts w:ascii="Times New Roman" w:hAnsi="Times New Roman" w:cs="Times New Roman"/>
        </w:rPr>
      </w:pPr>
      <w:r w:rsidRPr="003961B0">
        <w:rPr>
          <w:rFonts w:ascii="Times New Roman" w:hAnsi="Times New Roman" w:cs="Times New Roman"/>
        </w:rPr>
        <w:t xml:space="preserve">Навык – способность совершать действие, достигшее наивысшего уровня </w:t>
      </w:r>
      <w:proofErr w:type="spellStart"/>
      <w:r w:rsidRPr="003961B0">
        <w:rPr>
          <w:rFonts w:ascii="Times New Roman" w:hAnsi="Times New Roman" w:cs="Times New Roman"/>
        </w:rPr>
        <w:t>сформированности</w:t>
      </w:r>
      <w:proofErr w:type="spellEnd"/>
      <w:r w:rsidRPr="003961B0">
        <w:rPr>
          <w:rFonts w:ascii="Times New Roman" w:hAnsi="Times New Roman" w:cs="Times New Roman"/>
        </w:rPr>
        <w:t>, совершаемое автоматизировано.</w:t>
      </w:r>
    </w:p>
    <w:p w:rsidR="003207D1" w:rsidRPr="003961B0" w:rsidRDefault="003207D1" w:rsidP="003207D1">
      <w:pPr>
        <w:spacing w:after="0"/>
        <w:rPr>
          <w:rFonts w:ascii="Times New Roman" w:hAnsi="Times New Roman" w:cs="Times New Roman"/>
        </w:rPr>
      </w:pPr>
    </w:p>
    <w:p w:rsidR="00077957" w:rsidRPr="003961B0" w:rsidRDefault="009A484B" w:rsidP="003D7FC1">
      <w:pPr>
        <w:pStyle w:val="a3"/>
        <w:ind w:left="0"/>
        <w:rPr>
          <w:rFonts w:ascii="Times New Roman" w:hAnsi="Times New Roman" w:cs="Times New Roman"/>
        </w:rPr>
      </w:pPr>
      <w:r w:rsidRPr="003961B0">
        <w:rPr>
          <w:rFonts w:ascii="Times New Roman" w:hAnsi="Times New Roman" w:cs="Times New Roman"/>
        </w:rPr>
        <w:t>Формирование индивидуального стил</w:t>
      </w:r>
      <w:r w:rsidR="008D53C8" w:rsidRPr="003961B0">
        <w:rPr>
          <w:rFonts w:ascii="Times New Roman" w:hAnsi="Times New Roman" w:cs="Times New Roman"/>
        </w:rPr>
        <w:t>я профессиональной деятельности</w:t>
      </w:r>
    </w:p>
    <w:p w:rsidR="008D53C8" w:rsidRPr="003961B0" w:rsidRDefault="008D53C8" w:rsidP="003D7FC1">
      <w:pPr>
        <w:pStyle w:val="a3"/>
        <w:ind w:left="0"/>
        <w:rPr>
          <w:rFonts w:ascii="Times New Roman" w:hAnsi="Times New Roman" w:cs="Times New Roman"/>
        </w:rPr>
      </w:pPr>
      <w:r w:rsidRPr="003961B0">
        <w:rPr>
          <w:rFonts w:ascii="Times New Roman" w:hAnsi="Times New Roman" w:cs="Times New Roman"/>
        </w:rPr>
        <w:t>Предпочитаемые человеком «техники» (операции) характеризуют его индивидуальный стиль деятельности.</w:t>
      </w:r>
    </w:p>
    <w:p w:rsidR="008D53C8" w:rsidRPr="003961B0" w:rsidRDefault="008D53C8" w:rsidP="008D53C8">
      <w:pPr>
        <w:pStyle w:val="a3"/>
        <w:spacing w:line="240" w:lineRule="auto"/>
        <w:ind w:left="0"/>
        <w:rPr>
          <w:rFonts w:ascii="Times New Roman" w:hAnsi="Times New Roman" w:cs="Times New Roman"/>
        </w:rPr>
      </w:pPr>
    </w:p>
    <w:p w:rsidR="00AF0685" w:rsidRPr="00FF0E8C" w:rsidRDefault="008D53C8" w:rsidP="008D53C8">
      <w:pPr>
        <w:pStyle w:val="a3"/>
        <w:ind w:left="0"/>
        <w:rPr>
          <w:rFonts w:ascii="Times New Roman" w:hAnsi="Times New Roman" w:cs="Times New Roman"/>
        </w:rPr>
      </w:pPr>
      <w:r w:rsidRPr="00C96911">
        <w:rPr>
          <w:rFonts w:ascii="Times New Roman" w:hAnsi="Times New Roman" w:cs="Times New Roman"/>
          <w:i/>
        </w:rPr>
        <w:t>Индивидуальный стиль деятельности</w:t>
      </w:r>
      <w:r w:rsidRPr="003961B0">
        <w:rPr>
          <w:rFonts w:ascii="Times New Roman" w:hAnsi="Times New Roman" w:cs="Times New Roman"/>
        </w:rPr>
        <w:t xml:space="preserve"> - это устойчивая система приемов</w:t>
      </w:r>
      <w:r w:rsidRPr="00FF0E8C">
        <w:rPr>
          <w:rFonts w:ascii="Times New Roman" w:hAnsi="Times New Roman" w:cs="Times New Roman"/>
        </w:rPr>
        <w:t xml:space="preserve">, способов, методов деятельности, обусловленная индивидуально-специфическими качествами человека и являющаяся средством эффективного приспособления к объективным обстоятельствам. </w:t>
      </w:r>
    </w:p>
    <w:p w:rsidR="008D53C8" w:rsidRPr="00FF0E8C" w:rsidRDefault="008D53C8" w:rsidP="008D53C8">
      <w:pPr>
        <w:pStyle w:val="a3"/>
        <w:ind w:left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 xml:space="preserve">Он позволяет людям с разными </w:t>
      </w:r>
      <w:r w:rsidR="00AF0685" w:rsidRPr="00FF0E8C">
        <w:rPr>
          <w:rFonts w:ascii="Times New Roman" w:hAnsi="Times New Roman" w:cs="Times New Roman"/>
        </w:rPr>
        <w:t>индивидуально типологическими</w:t>
      </w:r>
      <w:r w:rsidRPr="00FF0E8C">
        <w:rPr>
          <w:rFonts w:ascii="Times New Roman" w:hAnsi="Times New Roman" w:cs="Times New Roman"/>
        </w:rPr>
        <w:t xml:space="preserve"> особенностями нервной системы, разной структурой способностей, характера добиваться равной эффективности</w:t>
      </w:r>
      <w:r w:rsidR="00AF0685" w:rsidRPr="00FF0E8C">
        <w:rPr>
          <w:rFonts w:ascii="Times New Roman" w:hAnsi="Times New Roman" w:cs="Times New Roman"/>
        </w:rPr>
        <w:t xml:space="preserve"> </w:t>
      </w:r>
      <w:r w:rsidRPr="00FF0E8C">
        <w:rPr>
          <w:rFonts w:ascii="Times New Roman" w:hAnsi="Times New Roman" w:cs="Times New Roman"/>
        </w:rPr>
        <w:t>при выполнении одной и той же деятельности разными</w:t>
      </w:r>
      <w:r w:rsidR="00AF0685" w:rsidRPr="00FF0E8C">
        <w:rPr>
          <w:rFonts w:ascii="Times New Roman" w:hAnsi="Times New Roman" w:cs="Times New Roman"/>
        </w:rPr>
        <w:t xml:space="preserve"> (удобными для них)</w:t>
      </w:r>
      <w:r w:rsidRPr="00FF0E8C">
        <w:rPr>
          <w:rFonts w:ascii="Times New Roman" w:hAnsi="Times New Roman" w:cs="Times New Roman"/>
        </w:rPr>
        <w:t xml:space="preserve"> способами.</w:t>
      </w:r>
    </w:p>
    <w:p w:rsidR="00D707AF" w:rsidRPr="00DF148E" w:rsidRDefault="00D707AF" w:rsidP="008D53C8">
      <w:pPr>
        <w:pStyle w:val="a3"/>
        <w:ind w:left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 xml:space="preserve">Природные и сформированные в течение жизни свойства личности образуют сложные динамические структуры. Именно благодаря им человек может регулировать свое поведение и не находиться в полной зависимости от биологически обусловленных особенностей. Также благодаря им каждый человек обладает </w:t>
      </w:r>
      <w:r w:rsidRPr="00DF148E">
        <w:rPr>
          <w:rFonts w:ascii="Times New Roman" w:hAnsi="Times New Roman" w:cs="Times New Roman"/>
        </w:rPr>
        <w:t>глубоко индивидуальной личностной структурой, что проявляется в его поведении и работе.</w:t>
      </w:r>
    </w:p>
    <w:p w:rsidR="00D707AF" w:rsidRPr="00DF148E" w:rsidRDefault="00D707AF" w:rsidP="008D53C8">
      <w:pPr>
        <w:pStyle w:val="a3"/>
        <w:ind w:left="0"/>
        <w:rPr>
          <w:rFonts w:ascii="Times New Roman" w:hAnsi="Times New Roman" w:cs="Times New Roman"/>
        </w:rPr>
      </w:pPr>
      <w:r w:rsidRPr="00DF148E">
        <w:rPr>
          <w:rFonts w:ascii="Times New Roman" w:hAnsi="Times New Roman" w:cs="Times New Roman"/>
        </w:rPr>
        <w:t>Механизмами становления индивидуального стиля деятельности являются адаптация, компенсация и коррекция.</w:t>
      </w:r>
    </w:p>
    <w:p w:rsidR="00AF0685" w:rsidRPr="00DF148E" w:rsidRDefault="00AF0685" w:rsidP="002A51FA">
      <w:pPr>
        <w:rPr>
          <w:rFonts w:ascii="Times New Roman" w:hAnsi="Times New Roman" w:cs="Times New Roman"/>
        </w:rPr>
      </w:pPr>
      <w:r w:rsidRPr="00DF148E">
        <w:rPr>
          <w:rFonts w:ascii="Times New Roman" w:hAnsi="Times New Roman" w:cs="Times New Roman"/>
        </w:rPr>
        <w:t>Существует два пути формирования стиля деятельности:</w:t>
      </w:r>
    </w:p>
    <w:p w:rsidR="00AF0685" w:rsidRPr="00DF148E" w:rsidRDefault="00AF0685" w:rsidP="00AF0685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DF148E">
        <w:rPr>
          <w:rFonts w:ascii="Times New Roman" w:hAnsi="Times New Roman" w:cs="Times New Roman"/>
        </w:rPr>
        <w:t>Стихийный вариант связан с выбором индивидом того или иного способа деятельности при отсутствии четкого рационального объяснения своего выбора (</w:t>
      </w:r>
      <w:proofErr w:type="spellStart"/>
      <w:r w:rsidRPr="00DF148E">
        <w:rPr>
          <w:rFonts w:ascii="Times New Roman" w:hAnsi="Times New Roman" w:cs="Times New Roman"/>
        </w:rPr>
        <w:t>полуосознанный</w:t>
      </w:r>
      <w:proofErr w:type="spellEnd"/>
      <w:r w:rsidRPr="00DF148E">
        <w:rPr>
          <w:rFonts w:ascii="Times New Roman" w:hAnsi="Times New Roman" w:cs="Times New Roman"/>
        </w:rPr>
        <w:t xml:space="preserve"> путь формирования стиля). </w:t>
      </w:r>
    </w:p>
    <w:p w:rsidR="00AF0685" w:rsidRPr="00DF148E" w:rsidRDefault="00AF0685" w:rsidP="00AF0685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DF148E">
        <w:rPr>
          <w:rFonts w:ascii="Times New Roman" w:hAnsi="Times New Roman" w:cs="Times New Roman"/>
        </w:rPr>
        <w:t>Второй, целенаправленный путь, заключается в преобладании механизмов подражания, анализа собственных сильных и слабых сторон, навязывания определенного стиля педагогом (по принципу «делай, как я»).</w:t>
      </w:r>
    </w:p>
    <w:p w:rsidR="00AF0685" w:rsidRPr="00DF148E" w:rsidRDefault="00AF0685" w:rsidP="00AF0685">
      <w:pPr>
        <w:pStyle w:val="a3"/>
        <w:ind w:left="0"/>
        <w:rPr>
          <w:rFonts w:ascii="Times New Roman" w:hAnsi="Times New Roman" w:cs="Times New Roman"/>
        </w:rPr>
      </w:pPr>
    </w:p>
    <w:p w:rsidR="00AF0685" w:rsidRPr="00FF0E8C" w:rsidRDefault="00AF0685" w:rsidP="00AF0685">
      <w:pPr>
        <w:pStyle w:val="a3"/>
        <w:ind w:left="0"/>
        <w:rPr>
          <w:rFonts w:ascii="Times New Roman" w:hAnsi="Times New Roman" w:cs="Times New Roman"/>
        </w:rPr>
      </w:pPr>
      <w:r w:rsidRPr="00DF148E">
        <w:rPr>
          <w:rFonts w:ascii="Times New Roman" w:hAnsi="Times New Roman" w:cs="Times New Roman"/>
        </w:rPr>
        <w:t xml:space="preserve">Выработка стиля деятельности, неадекватного психофизиологическим особенностям человека, приводит к замедлению роста мастерства - худшему усвоению определенных техник, более медленному формированию </w:t>
      </w:r>
      <w:r w:rsidRPr="00DF148E">
        <w:rPr>
          <w:rFonts w:ascii="Times New Roman" w:hAnsi="Times New Roman" w:cs="Times New Roman"/>
        </w:rPr>
        <w:lastRenderedPageBreak/>
        <w:t>двигательных навыков, общей неудов</w:t>
      </w:r>
      <w:r w:rsidRPr="00FF0E8C">
        <w:rPr>
          <w:rFonts w:ascii="Times New Roman" w:hAnsi="Times New Roman" w:cs="Times New Roman"/>
        </w:rPr>
        <w:t>летворенности процессом обучения, большей утомляемости, временным и энергетическим затратам.</w:t>
      </w:r>
    </w:p>
    <w:p w:rsidR="005A581A" w:rsidRPr="00FF0E8C" w:rsidRDefault="005A581A" w:rsidP="003D7FC1">
      <w:pPr>
        <w:pStyle w:val="a3"/>
        <w:ind w:left="0"/>
        <w:rPr>
          <w:rFonts w:ascii="Times New Roman" w:hAnsi="Times New Roman" w:cs="Times New Roman"/>
        </w:rPr>
      </w:pPr>
    </w:p>
    <w:p w:rsidR="00E02CAB" w:rsidRPr="00FF0E8C" w:rsidRDefault="00E02CAB" w:rsidP="00AD1D7C">
      <w:pPr>
        <w:pStyle w:val="a3"/>
        <w:ind w:left="0"/>
        <w:jc w:val="center"/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>Профессионально важные качества</w:t>
      </w:r>
    </w:p>
    <w:p w:rsidR="00E02CAB" w:rsidRPr="006A681E" w:rsidRDefault="00E02CAB" w:rsidP="00E02CAB">
      <w:pPr>
        <w:pStyle w:val="a3"/>
        <w:ind w:left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>При выборе профессии и для последующего профессионального развития важно иметь представление о </w:t>
      </w:r>
      <w:r w:rsidRPr="00FF0E8C">
        <w:rPr>
          <w:rFonts w:ascii="Times New Roman" w:hAnsi="Times New Roman" w:cs="Times New Roman"/>
          <w:bCs/>
          <w:iCs/>
        </w:rPr>
        <w:t>профессионально важных качествах (ПВК)</w:t>
      </w:r>
      <w:r w:rsidRPr="00FF0E8C">
        <w:rPr>
          <w:rFonts w:ascii="Times New Roman" w:hAnsi="Times New Roman" w:cs="Times New Roman"/>
        </w:rPr>
        <w:t xml:space="preserve">. В качестве ПВК могут выступать не только психические, но и внепсихические свойства человека – соматические, биологические, морфологические, конституциональные, типологические, нейродинамические и др. Например, элементарная физическая выносливость – ярко </w:t>
      </w:r>
      <w:r w:rsidRPr="006A681E">
        <w:rPr>
          <w:rFonts w:ascii="Times New Roman" w:hAnsi="Times New Roman" w:cs="Times New Roman"/>
        </w:rPr>
        <w:t>выраженное ПВК для многих видов деятельности.</w:t>
      </w:r>
    </w:p>
    <w:p w:rsidR="00E02CAB" w:rsidRPr="006A681E" w:rsidRDefault="00E02CAB" w:rsidP="00E02CAB">
      <w:pPr>
        <w:pStyle w:val="a3"/>
        <w:ind w:left="0"/>
        <w:rPr>
          <w:rFonts w:ascii="Times New Roman" w:hAnsi="Times New Roman" w:cs="Times New Roman"/>
        </w:rPr>
      </w:pPr>
    </w:p>
    <w:p w:rsidR="00E02CAB" w:rsidRPr="006A681E" w:rsidRDefault="00E02CAB" w:rsidP="00E02CAB">
      <w:pPr>
        <w:pStyle w:val="a3"/>
        <w:ind w:left="0"/>
        <w:rPr>
          <w:rFonts w:ascii="Times New Roman" w:hAnsi="Times New Roman" w:cs="Times New Roman"/>
        </w:rPr>
      </w:pPr>
      <w:r w:rsidRPr="00455BF5">
        <w:rPr>
          <w:rFonts w:ascii="Times New Roman" w:hAnsi="Times New Roman" w:cs="Times New Roman"/>
          <w:bCs/>
          <w:i/>
        </w:rPr>
        <w:t>Профессионально важные качества</w:t>
      </w:r>
      <w:r w:rsidRPr="006A681E">
        <w:rPr>
          <w:rFonts w:ascii="Times New Roman" w:hAnsi="Times New Roman" w:cs="Times New Roman"/>
          <w:bCs/>
        </w:rPr>
        <w:t xml:space="preserve"> (ПВК)</w:t>
      </w:r>
      <w:r w:rsidRPr="006A681E">
        <w:rPr>
          <w:rFonts w:ascii="Times New Roman" w:hAnsi="Times New Roman" w:cs="Times New Roman"/>
        </w:rPr>
        <w:t> – индивидуальные свойства человека, которые необходимы и достаточны для реализации деятельности на нормативно заданном уровне и которые положительно связаны с одним или несколькими ее результативными параметрами (качеством, производительностью, надежностью).</w:t>
      </w:r>
    </w:p>
    <w:p w:rsidR="003074A8" w:rsidRPr="006A681E" w:rsidRDefault="003074A8" w:rsidP="00E02CAB">
      <w:pPr>
        <w:pStyle w:val="a3"/>
        <w:ind w:left="0"/>
        <w:rPr>
          <w:rFonts w:ascii="Times New Roman" w:hAnsi="Times New Roman" w:cs="Times New Roman"/>
        </w:rPr>
      </w:pPr>
    </w:p>
    <w:p w:rsidR="003074A8" w:rsidRPr="006A681E" w:rsidRDefault="003074A8" w:rsidP="00E02CAB">
      <w:pPr>
        <w:pStyle w:val="a3"/>
        <w:ind w:left="0"/>
        <w:rPr>
          <w:rFonts w:ascii="Times New Roman" w:hAnsi="Times New Roman" w:cs="Times New Roman"/>
        </w:rPr>
      </w:pPr>
      <w:r w:rsidRPr="006A681E">
        <w:rPr>
          <w:rFonts w:ascii="Times New Roman" w:hAnsi="Times New Roman" w:cs="Times New Roman"/>
        </w:rPr>
        <w:t xml:space="preserve">Особенности психологической подготовки к выполнению профессиональной роли помогающего специалиста (по Е.П. </w:t>
      </w:r>
      <w:proofErr w:type="spellStart"/>
      <w:r w:rsidRPr="006A681E">
        <w:rPr>
          <w:rFonts w:ascii="Times New Roman" w:hAnsi="Times New Roman" w:cs="Times New Roman"/>
        </w:rPr>
        <w:t>Кораблиной</w:t>
      </w:r>
      <w:proofErr w:type="spellEnd"/>
      <w:r w:rsidRPr="006A681E">
        <w:rPr>
          <w:rFonts w:ascii="Times New Roman" w:hAnsi="Times New Roman" w:cs="Times New Roman"/>
        </w:rPr>
        <w:t>)</w:t>
      </w:r>
    </w:p>
    <w:p w:rsidR="003074A8" w:rsidRPr="006A681E" w:rsidRDefault="003074A8" w:rsidP="00A07744">
      <w:pPr>
        <w:pStyle w:val="a3"/>
        <w:ind w:left="0"/>
        <w:rPr>
          <w:rFonts w:ascii="Times New Roman" w:hAnsi="Times New Roman" w:cs="Times New Roman"/>
        </w:rPr>
      </w:pPr>
      <w:r w:rsidRPr="006A681E">
        <w:rPr>
          <w:rFonts w:ascii="Times New Roman" w:hAnsi="Times New Roman" w:cs="Times New Roman"/>
        </w:rPr>
        <w:t>Актуальность подготовки помогающего специалиста</w:t>
      </w:r>
      <w:r w:rsidR="00A07744" w:rsidRPr="006A681E">
        <w:rPr>
          <w:rFonts w:ascii="Times New Roman" w:hAnsi="Times New Roman" w:cs="Times New Roman"/>
        </w:rPr>
        <w:t xml:space="preserve"> </w:t>
      </w:r>
      <w:r w:rsidRPr="006A681E">
        <w:rPr>
          <w:rFonts w:ascii="Times New Roman" w:hAnsi="Times New Roman" w:cs="Times New Roman"/>
        </w:rPr>
        <w:t>обусловлена возрастающей потребностью населения в</w:t>
      </w:r>
    </w:p>
    <w:p w:rsidR="003074A8" w:rsidRPr="006A681E" w:rsidRDefault="003074A8" w:rsidP="00A07744">
      <w:pPr>
        <w:pStyle w:val="a3"/>
        <w:ind w:left="0"/>
        <w:rPr>
          <w:rFonts w:ascii="Times New Roman" w:hAnsi="Times New Roman" w:cs="Times New Roman"/>
        </w:rPr>
      </w:pPr>
      <w:r w:rsidRPr="006A681E">
        <w:rPr>
          <w:rFonts w:ascii="Times New Roman" w:hAnsi="Times New Roman" w:cs="Times New Roman"/>
        </w:rPr>
        <w:t>психологической по</w:t>
      </w:r>
      <w:r w:rsidR="00A07744" w:rsidRPr="006A681E">
        <w:rPr>
          <w:rFonts w:ascii="Times New Roman" w:hAnsi="Times New Roman" w:cs="Times New Roman"/>
        </w:rPr>
        <w:t xml:space="preserve">мощи и поддержке. Эффективность </w:t>
      </w:r>
      <w:r w:rsidRPr="006A681E">
        <w:rPr>
          <w:rFonts w:ascii="Times New Roman" w:hAnsi="Times New Roman" w:cs="Times New Roman"/>
        </w:rPr>
        <w:t>подготовки к профессион</w:t>
      </w:r>
      <w:r w:rsidR="00A07744" w:rsidRPr="006A681E">
        <w:rPr>
          <w:rFonts w:ascii="Times New Roman" w:hAnsi="Times New Roman" w:cs="Times New Roman"/>
        </w:rPr>
        <w:t xml:space="preserve">альной деятельности помогающего </w:t>
      </w:r>
      <w:r w:rsidRPr="006A681E">
        <w:rPr>
          <w:rFonts w:ascii="Times New Roman" w:hAnsi="Times New Roman" w:cs="Times New Roman"/>
        </w:rPr>
        <w:t>специалиста определяется не то</w:t>
      </w:r>
      <w:r w:rsidR="00A07744" w:rsidRPr="006A681E">
        <w:rPr>
          <w:rFonts w:ascii="Times New Roman" w:hAnsi="Times New Roman" w:cs="Times New Roman"/>
        </w:rPr>
        <w:t>лько ее содержанием, но и орга</w:t>
      </w:r>
      <w:r w:rsidRPr="006A681E">
        <w:rPr>
          <w:rFonts w:ascii="Times New Roman" w:hAnsi="Times New Roman" w:cs="Times New Roman"/>
        </w:rPr>
        <w:t>низацией процесса подготовки, который предполагает глубинные</w:t>
      </w:r>
      <w:r w:rsidR="00A07744" w:rsidRPr="006A681E">
        <w:rPr>
          <w:rFonts w:ascii="Times New Roman" w:hAnsi="Times New Roman" w:cs="Times New Roman"/>
        </w:rPr>
        <w:t xml:space="preserve"> </w:t>
      </w:r>
      <w:r w:rsidRPr="006A681E">
        <w:rPr>
          <w:rFonts w:ascii="Times New Roman" w:hAnsi="Times New Roman" w:cs="Times New Roman"/>
        </w:rPr>
        <w:t>изменения в структуре индивидуального сознания, формирование</w:t>
      </w:r>
    </w:p>
    <w:p w:rsidR="003074A8" w:rsidRPr="006A681E" w:rsidRDefault="003074A8" w:rsidP="00A07744">
      <w:pPr>
        <w:pStyle w:val="a3"/>
        <w:ind w:left="0"/>
        <w:rPr>
          <w:rFonts w:ascii="Times New Roman" w:hAnsi="Times New Roman" w:cs="Times New Roman"/>
        </w:rPr>
      </w:pPr>
      <w:r w:rsidRPr="006A681E">
        <w:rPr>
          <w:rFonts w:ascii="Times New Roman" w:hAnsi="Times New Roman" w:cs="Times New Roman"/>
        </w:rPr>
        <w:t>психологической готовност</w:t>
      </w:r>
      <w:r w:rsidR="00A07744" w:rsidRPr="006A681E">
        <w:rPr>
          <w:rFonts w:ascii="Times New Roman" w:hAnsi="Times New Roman" w:cs="Times New Roman"/>
        </w:rPr>
        <w:t xml:space="preserve">и к выполнению профессиональной </w:t>
      </w:r>
      <w:r w:rsidRPr="006A681E">
        <w:rPr>
          <w:rFonts w:ascii="Times New Roman" w:hAnsi="Times New Roman" w:cs="Times New Roman"/>
        </w:rPr>
        <w:t>роли.</w:t>
      </w:r>
      <w:r w:rsidRPr="006A681E">
        <w:t xml:space="preserve"> </w:t>
      </w:r>
      <w:r w:rsidRPr="006A681E">
        <w:rPr>
          <w:rFonts w:ascii="Times New Roman" w:hAnsi="Times New Roman" w:cs="Times New Roman"/>
        </w:rPr>
        <w:t>Чем полнее представление специалиста о</w:t>
      </w:r>
    </w:p>
    <w:p w:rsidR="003074A8" w:rsidRPr="006A681E" w:rsidRDefault="003074A8" w:rsidP="00A07744">
      <w:pPr>
        <w:pStyle w:val="a3"/>
        <w:ind w:left="0"/>
        <w:rPr>
          <w:rFonts w:ascii="Times New Roman" w:hAnsi="Times New Roman" w:cs="Times New Roman"/>
        </w:rPr>
      </w:pPr>
      <w:r w:rsidRPr="006A681E">
        <w:rPr>
          <w:rFonts w:ascii="Times New Roman" w:hAnsi="Times New Roman" w:cs="Times New Roman"/>
        </w:rPr>
        <w:t>своей профессиональной роли</w:t>
      </w:r>
      <w:r w:rsidR="00A07744" w:rsidRPr="006A681E">
        <w:rPr>
          <w:rFonts w:ascii="Times New Roman" w:hAnsi="Times New Roman" w:cs="Times New Roman"/>
        </w:rPr>
        <w:t>, тем более адекватно его пове</w:t>
      </w:r>
      <w:r w:rsidRPr="006A681E">
        <w:rPr>
          <w:rFonts w:ascii="Times New Roman" w:hAnsi="Times New Roman" w:cs="Times New Roman"/>
        </w:rPr>
        <w:t>дение в профессиональной деятельности.</w:t>
      </w:r>
      <w:r w:rsidRPr="006A681E">
        <w:t xml:space="preserve"> </w:t>
      </w:r>
      <w:r w:rsidRPr="006A681E">
        <w:rPr>
          <w:rFonts w:ascii="Times New Roman" w:hAnsi="Times New Roman" w:cs="Times New Roman"/>
        </w:rPr>
        <w:t xml:space="preserve">Психологическая </w:t>
      </w:r>
      <w:r w:rsidR="00A07744" w:rsidRPr="006A681E">
        <w:rPr>
          <w:rFonts w:ascii="Times New Roman" w:hAnsi="Times New Roman" w:cs="Times New Roman"/>
        </w:rPr>
        <w:t>готовность к деятельности пред</w:t>
      </w:r>
      <w:r w:rsidRPr="006A681E">
        <w:rPr>
          <w:rFonts w:ascii="Times New Roman" w:hAnsi="Times New Roman" w:cs="Times New Roman"/>
        </w:rPr>
        <w:t>полагает понимание ценности, цели, смысла, способов</w:t>
      </w:r>
    </w:p>
    <w:p w:rsidR="00A07744" w:rsidRPr="006A681E" w:rsidRDefault="003074A8" w:rsidP="00A07744">
      <w:pPr>
        <w:pStyle w:val="a3"/>
        <w:ind w:left="0"/>
        <w:rPr>
          <w:rFonts w:ascii="Times New Roman" w:hAnsi="Times New Roman" w:cs="Times New Roman"/>
        </w:rPr>
      </w:pPr>
      <w:r w:rsidRPr="006A681E">
        <w:rPr>
          <w:rFonts w:ascii="Times New Roman" w:hAnsi="Times New Roman" w:cs="Times New Roman"/>
        </w:rPr>
        <w:t>ее осуществления,</w:t>
      </w:r>
      <w:r w:rsidR="00A07744" w:rsidRPr="006A681E">
        <w:rPr>
          <w:rFonts w:ascii="Times New Roman" w:hAnsi="Times New Roman" w:cs="Times New Roman"/>
        </w:rPr>
        <w:t xml:space="preserve"> а также ощущение потребности и </w:t>
      </w:r>
      <w:r w:rsidRPr="006A681E">
        <w:rPr>
          <w:rFonts w:ascii="Times New Roman" w:hAnsi="Times New Roman" w:cs="Times New Roman"/>
        </w:rPr>
        <w:t>наличие воли к выполнению профессиональной роли.</w:t>
      </w:r>
    </w:p>
    <w:p w:rsidR="00A03128" w:rsidRPr="00FF0E8C" w:rsidRDefault="00A03128" w:rsidP="00A03128">
      <w:pPr>
        <w:rPr>
          <w:rFonts w:ascii="Times New Roman" w:hAnsi="Times New Roman" w:cs="Times New Roman"/>
        </w:rPr>
      </w:pPr>
      <w:r w:rsidRPr="006A681E">
        <w:rPr>
          <w:rFonts w:ascii="Times New Roman" w:hAnsi="Times New Roman" w:cs="Times New Roman"/>
        </w:rPr>
        <w:t xml:space="preserve">Особенности психологической подготовки к выполнению профессиональной роли состоят в реализации </w:t>
      </w:r>
      <w:r w:rsidRPr="00FF0E8C">
        <w:rPr>
          <w:rFonts w:ascii="Times New Roman" w:hAnsi="Times New Roman" w:cs="Times New Roman"/>
        </w:rPr>
        <w:t xml:space="preserve">принципа единства сознания и деятельности. Формирование </w:t>
      </w:r>
      <w:proofErr w:type="spellStart"/>
      <w:r w:rsidRPr="00FF0E8C">
        <w:rPr>
          <w:rFonts w:ascii="Times New Roman" w:hAnsi="Times New Roman" w:cs="Times New Roman"/>
        </w:rPr>
        <w:t>деятельностного</w:t>
      </w:r>
      <w:proofErr w:type="spellEnd"/>
      <w:r w:rsidRPr="00FF0E8C">
        <w:rPr>
          <w:rFonts w:ascii="Times New Roman" w:hAnsi="Times New Roman" w:cs="Times New Roman"/>
        </w:rPr>
        <w:t xml:space="preserve"> сознания осуществляется через внимание к целям, мотивам и внутреннему смысловому содержанию деятельности.</w:t>
      </w:r>
    </w:p>
    <w:p w:rsidR="001D7061" w:rsidRPr="00FF0E8C" w:rsidRDefault="00A03128" w:rsidP="00DA736C">
      <w:pPr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>Такая специальная процессуально-профессиональная подготовка предполагает индивидуально-ориентированное образование и просвещение.</w:t>
      </w:r>
    </w:p>
    <w:p w:rsidR="00531423" w:rsidRPr="00FF0E8C" w:rsidRDefault="001D7061" w:rsidP="000F72BC">
      <w:pPr>
        <w:pStyle w:val="a3"/>
        <w:ind w:left="0"/>
        <w:jc w:val="center"/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>Методы определения профессионально важных качеств</w:t>
      </w:r>
    </w:p>
    <w:p w:rsidR="00531423" w:rsidRPr="000F72BC" w:rsidRDefault="00531423" w:rsidP="00E02CAB">
      <w:pPr>
        <w:pStyle w:val="a3"/>
        <w:ind w:left="0"/>
        <w:rPr>
          <w:rFonts w:ascii="Times New Roman" w:hAnsi="Times New Roman" w:cs="Times New Roman"/>
        </w:rPr>
      </w:pPr>
      <w:r w:rsidRPr="000F72BC">
        <w:rPr>
          <w:rFonts w:ascii="Times New Roman" w:hAnsi="Times New Roman" w:cs="Times New Roman"/>
        </w:rPr>
        <w:t>Первая группа методов - интервью, интеллектуальные тесты, тесты достижений и личностные тесты -объединяется двумя общими особенностями: они неэффективно, но часто применяются в практике оценки.</w:t>
      </w:r>
    </w:p>
    <w:p w:rsidR="00531423" w:rsidRPr="000F72BC" w:rsidRDefault="00531423" w:rsidP="00E02CAB">
      <w:pPr>
        <w:pStyle w:val="a3"/>
        <w:ind w:left="0"/>
        <w:rPr>
          <w:rFonts w:ascii="Times New Roman" w:hAnsi="Times New Roman" w:cs="Times New Roman"/>
        </w:rPr>
      </w:pPr>
      <w:r w:rsidRPr="000F72BC">
        <w:rPr>
          <w:rFonts w:ascii="Times New Roman" w:hAnsi="Times New Roman" w:cs="Times New Roman"/>
        </w:rPr>
        <w:t xml:space="preserve">Вторая группа методов - суждения коллег, биографические методы и </w:t>
      </w:r>
      <w:proofErr w:type="spellStart"/>
      <w:r w:rsidRPr="000F72BC">
        <w:rPr>
          <w:rFonts w:ascii="Times New Roman" w:hAnsi="Times New Roman" w:cs="Times New Roman"/>
        </w:rPr>
        <w:t>ассес</w:t>
      </w:r>
      <w:proofErr w:type="spellEnd"/>
      <w:r w:rsidRPr="000F72BC">
        <w:rPr>
          <w:rFonts w:ascii="Times New Roman" w:hAnsi="Times New Roman" w:cs="Times New Roman"/>
        </w:rPr>
        <w:t xml:space="preserve">-мент-центр - имеет общую черту: потенциально высокую </w:t>
      </w:r>
      <w:proofErr w:type="spellStart"/>
      <w:r w:rsidRPr="000F72BC">
        <w:rPr>
          <w:rFonts w:ascii="Times New Roman" w:hAnsi="Times New Roman" w:cs="Times New Roman"/>
        </w:rPr>
        <w:t>прогностичность</w:t>
      </w:r>
      <w:proofErr w:type="spellEnd"/>
      <w:r w:rsidRPr="000F72BC">
        <w:rPr>
          <w:rFonts w:ascii="Times New Roman" w:hAnsi="Times New Roman" w:cs="Times New Roman"/>
        </w:rPr>
        <w:t>.</w:t>
      </w:r>
    </w:p>
    <w:p w:rsidR="00531423" w:rsidRPr="000F72BC" w:rsidRDefault="00531423" w:rsidP="00E02CAB">
      <w:pPr>
        <w:pStyle w:val="a3"/>
        <w:ind w:left="0"/>
        <w:rPr>
          <w:rFonts w:ascii="Times New Roman" w:hAnsi="Times New Roman" w:cs="Times New Roman"/>
        </w:rPr>
      </w:pPr>
    </w:p>
    <w:p w:rsidR="001D7061" w:rsidRPr="000F72BC" w:rsidRDefault="00E12AB9" w:rsidP="00E02CAB">
      <w:pPr>
        <w:pStyle w:val="a3"/>
        <w:ind w:left="0"/>
        <w:rPr>
          <w:rFonts w:ascii="Times New Roman" w:hAnsi="Times New Roman" w:cs="Times New Roman"/>
        </w:rPr>
      </w:pPr>
      <w:r w:rsidRPr="000F72BC">
        <w:rPr>
          <w:rFonts w:ascii="Times New Roman" w:hAnsi="Times New Roman" w:cs="Times New Roman"/>
        </w:rPr>
        <w:t>В настоящее время в структурах профотбора персонала на различные виды профессий наиболее популярны ввиду понятности (очевидности) и простоты является моделирование (</w:t>
      </w:r>
      <w:proofErr w:type="spellStart"/>
      <w:r w:rsidRPr="000F72BC">
        <w:rPr>
          <w:rFonts w:ascii="Times New Roman" w:hAnsi="Times New Roman" w:cs="Times New Roman"/>
        </w:rPr>
        <w:t>профессиографирование</w:t>
      </w:r>
      <w:proofErr w:type="spellEnd"/>
      <w:r w:rsidRPr="000F72BC">
        <w:rPr>
          <w:rFonts w:ascii="Times New Roman" w:hAnsi="Times New Roman" w:cs="Times New Roman"/>
        </w:rPr>
        <w:t xml:space="preserve">) деятельности специалистов на основе </w:t>
      </w:r>
      <w:proofErr w:type="spellStart"/>
      <w:r w:rsidRPr="000F72BC">
        <w:rPr>
          <w:rFonts w:ascii="Times New Roman" w:hAnsi="Times New Roman" w:cs="Times New Roman"/>
        </w:rPr>
        <w:t>элементаристского</w:t>
      </w:r>
      <w:proofErr w:type="spellEnd"/>
      <w:r w:rsidRPr="000F72BC">
        <w:rPr>
          <w:rFonts w:ascii="Times New Roman" w:hAnsi="Times New Roman" w:cs="Times New Roman"/>
        </w:rPr>
        <w:t xml:space="preserve"> подхода, который рассматривает профессионала как совокупность ПВК. Например:</w:t>
      </w:r>
    </w:p>
    <w:p w:rsidR="001D7061" w:rsidRPr="000F72BC" w:rsidRDefault="0053159C" w:rsidP="00325F6B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</w:rPr>
      </w:pPr>
      <w:r w:rsidRPr="000F72BC">
        <w:rPr>
          <w:rFonts w:ascii="Times New Roman" w:hAnsi="Times New Roman" w:cs="Times New Roman"/>
        </w:rPr>
        <w:t xml:space="preserve">Комплексная </w:t>
      </w:r>
      <w:proofErr w:type="spellStart"/>
      <w:r w:rsidRPr="000F72BC">
        <w:rPr>
          <w:rFonts w:ascii="Times New Roman" w:hAnsi="Times New Roman" w:cs="Times New Roman"/>
        </w:rPr>
        <w:t>профессиограмма</w:t>
      </w:r>
      <w:proofErr w:type="spellEnd"/>
      <w:r w:rsidRPr="000F72BC">
        <w:rPr>
          <w:rFonts w:ascii="Times New Roman" w:hAnsi="Times New Roman" w:cs="Times New Roman"/>
        </w:rPr>
        <w:t xml:space="preserve"> (по К.К. Платонову, Ю.В. </w:t>
      </w:r>
      <w:proofErr w:type="spellStart"/>
      <w:r w:rsidRPr="000F72BC">
        <w:rPr>
          <w:rFonts w:ascii="Times New Roman" w:hAnsi="Times New Roman" w:cs="Times New Roman"/>
        </w:rPr>
        <w:t>Котеловой</w:t>
      </w:r>
      <w:proofErr w:type="spellEnd"/>
      <w:r w:rsidRPr="000F72BC">
        <w:rPr>
          <w:rFonts w:ascii="Times New Roman" w:hAnsi="Times New Roman" w:cs="Times New Roman"/>
        </w:rPr>
        <w:t xml:space="preserve"> и </w:t>
      </w:r>
      <w:proofErr w:type="spellStart"/>
      <w:r w:rsidRPr="000F72BC">
        <w:rPr>
          <w:rFonts w:ascii="Times New Roman" w:hAnsi="Times New Roman" w:cs="Times New Roman"/>
        </w:rPr>
        <w:t>др</w:t>
      </w:r>
      <w:proofErr w:type="spellEnd"/>
      <w:r w:rsidRPr="000F72BC">
        <w:rPr>
          <w:rFonts w:ascii="Times New Roman" w:hAnsi="Times New Roman" w:cs="Times New Roman"/>
        </w:rPr>
        <w:t>), где учитывается широкий круг характеристик (социальных, технических, экономических, медико-гигиенических и др.), а также указывается предмет, цели, способ, критерии оценки результатов и т.п.</w:t>
      </w:r>
    </w:p>
    <w:p w:rsidR="00325F6B" w:rsidRPr="000F72BC" w:rsidRDefault="00325F6B" w:rsidP="00325F6B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</w:rPr>
      </w:pPr>
      <w:r w:rsidRPr="000F72BC">
        <w:rPr>
          <w:rFonts w:ascii="Times New Roman" w:hAnsi="Times New Roman" w:cs="Times New Roman"/>
        </w:rPr>
        <w:t xml:space="preserve">Психологически ориентированная </w:t>
      </w:r>
      <w:proofErr w:type="spellStart"/>
      <w:r w:rsidRPr="000F72BC">
        <w:rPr>
          <w:rFonts w:ascii="Times New Roman" w:hAnsi="Times New Roman" w:cs="Times New Roman"/>
        </w:rPr>
        <w:t>профессиограмма</w:t>
      </w:r>
      <w:proofErr w:type="spellEnd"/>
      <w:r w:rsidRPr="000F72BC">
        <w:rPr>
          <w:rFonts w:ascii="Times New Roman" w:hAnsi="Times New Roman" w:cs="Times New Roman"/>
        </w:rPr>
        <w:t xml:space="preserve"> (по Е.И. Гарберу), где выделяются:</w:t>
      </w:r>
    </w:p>
    <w:p w:rsidR="00325F6B" w:rsidRPr="00FF0E8C" w:rsidRDefault="00325F6B" w:rsidP="00325F6B">
      <w:pPr>
        <w:pStyle w:val="a3"/>
        <w:tabs>
          <w:tab w:val="left" w:pos="284"/>
        </w:tabs>
        <w:ind w:left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>а) описание внешней картины труда, трудовое поведение: фотография рабочего дня, хронометраж рабочего времени при выполнении конкретных заданий, временная динамика производственной активности, типичные ошибки и др.;</w:t>
      </w:r>
    </w:p>
    <w:p w:rsidR="00325F6B" w:rsidRPr="00FF0E8C" w:rsidRDefault="00325F6B" w:rsidP="00325F6B">
      <w:pPr>
        <w:pStyle w:val="a3"/>
        <w:tabs>
          <w:tab w:val="left" w:pos="284"/>
        </w:tabs>
        <w:ind w:left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t xml:space="preserve">б) внутренняя картина труда: типичные реакции личности на определенные профессиональные ситуации, интегральные образования личности работника (способности, структуры научения и опыт), психические состояния (интеллектуальные и эмоциональные процессы, эмоции, воля, внимание, память, психомоторика). </w:t>
      </w:r>
    </w:p>
    <w:p w:rsidR="005A581A" w:rsidRPr="00FF0E8C" w:rsidRDefault="005A581A" w:rsidP="003D7FC1">
      <w:pPr>
        <w:pStyle w:val="a3"/>
        <w:ind w:left="0"/>
        <w:rPr>
          <w:rFonts w:ascii="Times New Roman" w:hAnsi="Times New Roman" w:cs="Times New Roman"/>
        </w:rPr>
      </w:pPr>
    </w:p>
    <w:p w:rsidR="00A1446F" w:rsidRPr="00FF0E8C" w:rsidRDefault="00531423" w:rsidP="003D7FC1">
      <w:pPr>
        <w:pStyle w:val="a3"/>
        <w:ind w:left="0"/>
        <w:rPr>
          <w:rFonts w:ascii="Times New Roman" w:hAnsi="Times New Roman" w:cs="Times New Roman"/>
        </w:rPr>
      </w:pPr>
      <w:r w:rsidRPr="00FF0E8C">
        <w:rPr>
          <w:rFonts w:ascii="Times New Roman" w:hAnsi="Times New Roman" w:cs="Times New Roman"/>
        </w:rPr>
        <w:lastRenderedPageBreak/>
        <w:t xml:space="preserve">Роль психолога </w:t>
      </w:r>
      <w:r w:rsidR="008F7141" w:rsidRPr="00FF0E8C">
        <w:rPr>
          <w:rFonts w:ascii="Times New Roman" w:hAnsi="Times New Roman" w:cs="Times New Roman"/>
        </w:rPr>
        <w:t>в оценке и развитии профессионально важных качеств заключается в грамотном проведении оценки, определении сильных/слабых сторон и помощи в развитии профессионально важных качеств (коррекционная работа</w:t>
      </w:r>
      <w:r w:rsidR="00A1446F" w:rsidRPr="00FF0E8C">
        <w:rPr>
          <w:rFonts w:ascii="Times New Roman" w:hAnsi="Times New Roman" w:cs="Times New Roman"/>
        </w:rPr>
        <w:t xml:space="preserve"> при консультировании</w:t>
      </w:r>
      <w:r w:rsidR="008F7141" w:rsidRPr="00FF0E8C">
        <w:rPr>
          <w:rFonts w:ascii="Times New Roman" w:hAnsi="Times New Roman" w:cs="Times New Roman"/>
        </w:rPr>
        <w:t>, тренинги</w:t>
      </w:r>
      <w:r w:rsidR="00A1446F" w:rsidRPr="00FF0E8C">
        <w:rPr>
          <w:rFonts w:ascii="Times New Roman" w:hAnsi="Times New Roman" w:cs="Times New Roman"/>
        </w:rPr>
        <w:t xml:space="preserve"> и т.д.).</w:t>
      </w:r>
    </w:p>
    <w:p w:rsidR="00A1446F" w:rsidRPr="00FF0E8C" w:rsidRDefault="00A1446F" w:rsidP="003D7FC1">
      <w:pPr>
        <w:pStyle w:val="a3"/>
        <w:ind w:left="0"/>
        <w:rPr>
          <w:rFonts w:ascii="Times New Roman" w:hAnsi="Times New Roman" w:cs="Times New Roman"/>
        </w:rPr>
      </w:pPr>
    </w:p>
    <w:p w:rsidR="005A581A" w:rsidRPr="00FF0E8C" w:rsidRDefault="00A1446F" w:rsidP="00786697">
      <w:pPr>
        <w:pStyle w:val="a3"/>
        <w:ind w:left="0"/>
        <w:jc w:val="center"/>
        <w:rPr>
          <w:rFonts w:ascii="Times New Roman" w:hAnsi="Times New Roman" w:cs="Times New Roman"/>
          <w:b/>
        </w:rPr>
      </w:pPr>
      <w:r w:rsidRPr="00FF0E8C">
        <w:rPr>
          <w:rFonts w:ascii="Times New Roman" w:hAnsi="Times New Roman" w:cs="Times New Roman"/>
          <w:b/>
        </w:rPr>
        <w:t>Основные модели мотивации профессиональной деятельности</w:t>
      </w:r>
    </w:p>
    <w:p w:rsidR="00A1446F" w:rsidRPr="00786697" w:rsidRDefault="00A1446F" w:rsidP="00A1446F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Существуют два подхода к изучению теорий мотивации.</w:t>
      </w:r>
    </w:p>
    <w:p w:rsidR="00A1446F" w:rsidRPr="00786697" w:rsidRDefault="00A1446F" w:rsidP="00A1446F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Первый подход основывается на исследовании содержательной стороны теории мотивации. Такие теории базируются на изучении потребностей человека, которые и являются основными мотивом их проведения</w:t>
      </w:r>
      <w:r w:rsidR="00483677">
        <w:rPr>
          <w:rFonts w:ascii="Times New Roman" w:hAnsi="Times New Roman" w:cs="Times New Roman"/>
        </w:rPr>
        <w:t>,</w:t>
      </w:r>
      <w:r w:rsidRPr="00786697">
        <w:rPr>
          <w:rFonts w:ascii="Times New Roman" w:hAnsi="Times New Roman" w:cs="Times New Roman"/>
        </w:rPr>
        <w:t xml:space="preserve"> а</w:t>
      </w:r>
      <w:bookmarkStart w:id="0" w:name="_GoBack"/>
      <w:bookmarkEnd w:id="0"/>
      <w:r w:rsidRPr="00786697">
        <w:rPr>
          <w:rFonts w:ascii="Times New Roman" w:hAnsi="Times New Roman" w:cs="Times New Roman"/>
        </w:rPr>
        <w:t xml:space="preserve"> следовательно, и деятельности.</w:t>
      </w:r>
    </w:p>
    <w:p w:rsidR="00D44902" w:rsidRPr="00786697" w:rsidRDefault="00D44902" w:rsidP="00A1446F">
      <w:pPr>
        <w:pStyle w:val="a3"/>
        <w:ind w:left="0"/>
        <w:rPr>
          <w:rFonts w:ascii="Times New Roman" w:hAnsi="Times New Roman" w:cs="Times New Roman"/>
        </w:rPr>
      </w:pPr>
    </w:p>
    <w:p w:rsidR="00A1446F" w:rsidRPr="00786697" w:rsidRDefault="00A1446F" w:rsidP="00A1446F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 xml:space="preserve">Теория мотивации Фредерика </w:t>
      </w:r>
      <w:proofErr w:type="spellStart"/>
      <w:r w:rsidRPr="00786697">
        <w:rPr>
          <w:rFonts w:ascii="Times New Roman" w:hAnsi="Times New Roman" w:cs="Times New Roman"/>
        </w:rPr>
        <w:t>Херцберга</w:t>
      </w:r>
      <w:proofErr w:type="spellEnd"/>
      <w:r w:rsidRPr="00786697">
        <w:rPr>
          <w:rFonts w:ascii="Times New Roman" w:hAnsi="Times New Roman" w:cs="Times New Roman"/>
        </w:rPr>
        <w:t xml:space="preserve"> (теория двух факторов)</w:t>
      </w:r>
    </w:p>
    <w:p w:rsidR="00A1446F" w:rsidRPr="00786697" w:rsidRDefault="00D44902" w:rsidP="00A1446F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 xml:space="preserve">В результате исследований Ф. </w:t>
      </w:r>
      <w:proofErr w:type="spellStart"/>
      <w:r w:rsidRPr="00786697">
        <w:rPr>
          <w:rFonts w:ascii="Times New Roman" w:hAnsi="Times New Roman" w:cs="Times New Roman"/>
        </w:rPr>
        <w:t>Херцберг</w:t>
      </w:r>
      <w:proofErr w:type="spellEnd"/>
      <w:r w:rsidRPr="00786697">
        <w:rPr>
          <w:rFonts w:ascii="Times New Roman" w:hAnsi="Times New Roman" w:cs="Times New Roman"/>
        </w:rPr>
        <w:t xml:space="preserve"> отчетливо выявил</w:t>
      </w:r>
      <w:r w:rsidR="00A1446F" w:rsidRPr="00786697">
        <w:rPr>
          <w:rFonts w:ascii="Times New Roman" w:hAnsi="Times New Roman" w:cs="Times New Roman"/>
        </w:rPr>
        <w:t xml:space="preserve"> две группы факторов, явно не одинаково влияющие на мотивацию труда. </w:t>
      </w:r>
      <w:r w:rsidRPr="00786697">
        <w:rPr>
          <w:rFonts w:ascii="Times New Roman" w:hAnsi="Times New Roman" w:cs="Times New Roman"/>
        </w:rPr>
        <w:t xml:space="preserve">Первая группа – факторы </w:t>
      </w:r>
      <w:proofErr w:type="spellStart"/>
      <w:r w:rsidRPr="00786697">
        <w:rPr>
          <w:rFonts w:ascii="Times New Roman" w:hAnsi="Times New Roman" w:cs="Times New Roman"/>
        </w:rPr>
        <w:t>гигиенты</w:t>
      </w:r>
      <w:proofErr w:type="spellEnd"/>
      <w:r w:rsidRPr="00786697">
        <w:rPr>
          <w:rFonts w:ascii="Times New Roman" w:hAnsi="Times New Roman" w:cs="Times New Roman"/>
        </w:rPr>
        <w:t xml:space="preserve"> (</w:t>
      </w:r>
      <w:r w:rsidR="00A1446F" w:rsidRPr="00786697">
        <w:rPr>
          <w:rFonts w:ascii="Times New Roman" w:hAnsi="Times New Roman" w:cs="Times New Roman"/>
        </w:rPr>
        <w:t>гигиена как предупрежд</w:t>
      </w:r>
      <w:r w:rsidRPr="00786697">
        <w:rPr>
          <w:rFonts w:ascii="Times New Roman" w:hAnsi="Times New Roman" w:cs="Times New Roman"/>
        </w:rPr>
        <w:t xml:space="preserve">ение, предотвращение болезни). К гигиеническим факторам относятся: отношения с коллегами, начальством и подчиненными; нравственный климат в организации; вознаграждение (в случае фиксированной зарплаты); способности руководителя; физические условия труда; стабильность рабочего места. </w:t>
      </w:r>
      <w:r w:rsidR="00A1446F" w:rsidRPr="00786697">
        <w:rPr>
          <w:rFonts w:ascii="Times New Roman" w:hAnsi="Times New Roman" w:cs="Times New Roman"/>
        </w:rPr>
        <w:t>Сами по себе гигиенические факторы не вызывают удовлетворенности, но их ухудшение порождает неудовлетворенность трудом.</w:t>
      </w:r>
    </w:p>
    <w:p w:rsidR="00A1446F" w:rsidRPr="00786697" w:rsidRDefault="00A1446F" w:rsidP="00A1446F">
      <w:pPr>
        <w:pStyle w:val="a3"/>
        <w:ind w:left="0"/>
        <w:rPr>
          <w:rFonts w:ascii="Times New Roman" w:hAnsi="Times New Roman" w:cs="Times New Roman"/>
        </w:rPr>
      </w:pPr>
    </w:p>
    <w:p w:rsidR="00D44902" w:rsidRPr="00786697" w:rsidRDefault="00A1446F" w:rsidP="00A1446F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 xml:space="preserve">Вторую группу факторов составляют </w:t>
      </w:r>
      <w:proofErr w:type="spellStart"/>
      <w:r w:rsidRPr="00786697">
        <w:rPr>
          <w:rFonts w:ascii="Times New Roman" w:hAnsi="Times New Roman" w:cs="Times New Roman"/>
        </w:rPr>
        <w:t>мотиваторы</w:t>
      </w:r>
      <w:proofErr w:type="spellEnd"/>
      <w:r w:rsidRPr="00786697">
        <w:rPr>
          <w:rFonts w:ascii="Times New Roman" w:hAnsi="Times New Roman" w:cs="Times New Roman"/>
        </w:rPr>
        <w:t xml:space="preserve">, которые непосредственно вызывают удовлетворенность трудом, высокий уровень мотивации и трудовых достижений. К ним относятся: достижение целей, признание, интересное содержание труда, самостоятельность (свой участок работы) и ответственность, профессионально-должностной рост, возможности личностной самореализации. </w:t>
      </w:r>
    </w:p>
    <w:p w:rsidR="00D44902" w:rsidRPr="00786697" w:rsidRDefault="00D44902" w:rsidP="00A1446F">
      <w:pPr>
        <w:pStyle w:val="a3"/>
        <w:ind w:left="0"/>
        <w:rPr>
          <w:rFonts w:ascii="Times New Roman" w:hAnsi="Times New Roman" w:cs="Times New Roman"/>
        </w:rPr>
      </w:pPr>
    </w:p>
    <w:p w:rsidR="00A1446F" w:rsidRPr="00786697" w:rsidRDefault="00A1446F" w:rsidP="00A1446F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 xml:space="preserve">Для того чтобы не появилась неудовлетворенность трудом, достаточно наличия гигиенических факторов в обычном объеме, повышение же производительности труда достигается с помощью </w:t>
      </w:r>
      <w:proofErr w:type="spellStart"/>
      <w:r w:rsidRPr="00786697">
        <w:rPr>
          <w:rFonts w:ascii="Times New Roman" w:hAnsi="Times New Roman" w:cs="Times New Roman"/>
        </w:rPr>
        <w:t>мотиваторов</w:t>
      </w:r>
      <w:proofErr w:type="spellEnd"/>
      <w:r w:rsidRPr="00786697">
        <w:rPr>
          <w:rFonts w:ascii="Times New Roman" w:hAnsi="Times New Roman" w:cs="Times New Roman"/>
        </w:rPr>
        <w:t>.</w:t>
      </w:r>
    </w:p>
    <w:p w:rsidR="00A1446F" w:rsidRPr="00786697" w:rsidRDefault="00D44902" w:rsidP="00A1446F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Второй подход к мотивации базируется на процессуальных теориях. Здесь говорится о распределении усилий работников и выборе определенного вида поведения для достижения конкретных целей.</w:t>
      </w:r>
    </w:p>
    <w:p w:rsidR="00A1446F" w:rsidRPr="00786697" w:rsidRDefault="00A1446F" w:rsidP="003D7FC1">
      <w:pPr>
        <w:pStyle w:val="a3"/>
        <w:ind w:left="0"/>
        <w:rPr>
          <w:rFonts w:ascii="Times New Roman" w:hAnsi="Times New Roman" w:cs="Times New Roman"/>
        </w:rPr>
      </w:pPr>
    </w:p>
    <w:p w:rsidR="00D44902" w:rsidRPr="00786697" w:rsidRDefault="00D44902" w:rsidP="00D44902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Теория ожиданий В. </w:t>
      </w:r>
      <w:proofErr w:type="spellStart"/>
      <w:r w:rsidRPr="00786697">
        <w:rPr>
          <w:rFonts w:ascii="Times New Roman" w:hAnsi="Times New Roman" w:cs="Times New Roman"/>
        </w:rPr>
        <w:t>Врума</w:t>
      </w:r>
      <w:proofErr w:type="spellEnd"/>
    </w:p>
    <w:p w:rsidR="00D44902" w:rsidRPr="00786697" w:rsidRDefault="00D44902" w:rsidP="00D44902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Согласно теории ожиданий не только потребность является необходимым условием мотивации человека для достижения цели, но и выбранный тип поведения.</w:t>
      </w:r>
    </w:p>
    <w:p w:rsidR="00D44902" w:rsidRPr="00786697" w:rsidRDefault="00D44902" w:rsidP="00D44902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Процессуальные теории ожидания устанавливают, что поведение сотрудников определяется поведением:</w:t>
      </w:r>
    </w:p>
    <w:p w:rsidR="00D44902" w:rsidRPr="00786697" w:rsidRDefault="00D44902" w:rsidP="00F15C43">
      <w:pPr>
        <w:pStyle w:val="a3"/>
        <w:numPr>
          <w:ilvl w:val="0"/>
          <w:numId w:val="18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руководителя, который при определенных условиях стимулирует работу сотрудника;</w:t>
      </w:r>
    </w:p>
    <w:p w:rsidR="00D44902" w:rsidRPr="00786697" w:rsidRDefault="00D44902" w:rsidP="00F15C43">
      <w:pPr>
        <w:pStyle w:val="a3"/>
        <w:numPr>
          <w:ilvl w:val="0"/>
          <w:numId w:val="18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сотрудника, который уверен, что при определенных условиях ему будет выдано вознаграждение;</w:t>
      </w:r>
    </w:p>
    <w:p w:rsidR="00D44902" w:rsidRPr="00786697" w:rsidRDefault="00D44902" w:rsidP="00F15C43">
      <w:pPr>
        <w:pStyle w:val="a3"/>
        <w:numPr>
          <w:ilvl w:val="0"/>
          <w:numId w:val="18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сотрудника и руководителя, допускающих, что при определенном улучшении качества работы ему будет выдано определенное вознаграждение;</w:t>
      </w:r>
    </w:p>
    <w:p w:rsidR="003207D1" w:rsidRPr="00786697" w:rsidRDefault="00D44902" w:rsidP="003207D1">
      <w:pPr>
        <w:pStyle w:val="a3"/>
        <w:numPr>
          <w:ilvl w:val="0"/>
          <w:numId w:val="18"/>
        </w:numPr>
        <w:tabs>
          <w:tab w:val="left" w:pos="142"/>
        </w:tabs>
        <w:ind w:left="0" w:firstLine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сотрудника, который сопоставляет размер вознаграждения с суммой, которая необходима ему для удовлетворения определенной потребности.</w:t>
      </w:r>
    </w:p>
    <w:p w:rsidR="003207D1" w:rsidRPr="00786697" w:rsidRDefault="003207D1" w:rsidP="003207D1">
      <w:pPr>
        <w:pStyle w:val="a3"/>
        <w:tabs>
          <w:tab w:val="left" w:pos="142"/>
        </w:tabs>
        <w:ind w:left="0"/>
        <w:rPr>
          <w:rFonts w:ascii="Times New Roman" w:hAnsi="Times New Roman" w:cs="Times New Roman"/>
        </w:rPr>
      </w:pPr>
    </w:p>
    <w:p w:rsidR="00D44902" w:rsidRPr="00786697" w:rsidRDefault="00D44902" w:rsidP="00D44902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Сказанное означает, что в теории ожидания подчеркивается необходимость в преобладании повышения качества труда и уверенности в том, что это будет отмечено руководителем, что позволяет ему реально удовлетворить свою потребность.</w:t>
      </w:r>
    </w:p>
    <w:p w:rsidR="005A581A" w:rsidRPr="00786697" w:rsidRDefault="00D44902" w:rsidP="003D7FC1">
      <w:pPr>
        <w:pStyle w:val="a3"/>
        <w:ind w:left="0"/>
        <w:rPr>
          <w:rFonts w:ascii="Times New Roman" w:hAnsi="Times New Roman" w:cs="Times New Roman"/>
        </w:rPr>
      </w:pPr>
      <w:r w:rsidRPr="00786697">
        <w:rPr>
          <w:rFonts w:ascii="Times New Roman" w:hAnsi="Times New Roman" w:cs="Times New Roman"/>
        </w:rPr>
        <w:t>Исходя из теории ожиданий, можно сделать вывод, что работник должен иметь такие потребности, которые могут быть в значительной степени удовлетворены в результате предполагаемых вознаграждений. А руководитель должен давать такие поощрения, которые могут удовлетворить ожидаемую потребность работника. Например, в ряде коммерческих структур вознаграждение выделяют в виде определенных товаров, заведомо зная, что работник в них нуждается.</w:t>
      </w:r>
    </w:p>
    <w:p w:rsidR="00C5756C" w:rsidRPr="00FF0E8C" w:rsidRDefault="00C5756C" w:rsidP="00C5756C">
      <w:p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 w:rsidRPr="00FF0E8C">
        <w:rPr>
          <w:rFonts w:ascii="Times New Roman" w:eastAsia="Calibri" w:hAnsi="Times New Roman" w:cs="Times New Roman"/>
          <w:b/>
        </w:rPr>
        <w:t>Литература</w:t>
      </w:r>
    </w:p>
    <w:p w:rsidR="00C5756C" w:rsidRPr="00FF0E8C" w:rsidRDefault="005752FA" w:rsidP="00DA736C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FF0E8C">
        <w:rPr>
          <w:rFonts w:ascii="Times New Roman" w:eastAsia="Calibri" w:hAnsi="Times New Roman" w:cs="Times New Roman"/>
        </w:rPr>
        <w:t>Панферов В.Н.</w:t>
      </w:r>
      <w:r w:rsidR="003D7FC1" w:rsidRPr="00FF0E8C">
        <w:rPr>
          <w:rFonts w:ascii="Times New Roman" w:eastAsia="Calibri" w:hAnsi="Times New Roman" w:cs="Times New Roman"/>
        </w:rPr>
        <w:t xml:space="preserve"> </w:t>
      </w:r>
      <w:proofErr w:type="spellStart"/>
      <w:r w:rsidR="003D7FC1" w:rsidRPr="00FF0E8C">
        <w:rPr>
          <w:rFonts w:ascii="Times New Roman" w:eastAsia="Calibri" w:hAnsi="Times New Roman" w:cs="Times New Roman"/>
        </w:rPr>
        <w:t>Микляева</w:t>
      </w:r>
      <w:proofErr w:type="spellEnd"/>
      <w:r w:rsidR="003D7FC1" w:rsidRPr="00FF0E8C">
        <w:rPr>
          <w:rFonts w:ascii="Times New Roman" w:eastAsia="Calibri" w:hAnsi="Times New Roman" w:cs="Times New Roman"/>
        </w:rPr>
        <w:t xml:space="preserve"> А.В., Румянцева. Основы психологии </w:t>
      </w:r>
      <w:proofErr w:type="spellStart"/>
      <w:r w:rsidR="003D7FC1" w:rsidRPr="00FF0E8C">
        <w:rPr>
          <w:rFonts w:ascii="Times New Roman" w:eastAsia="Calibri" w:hAnsi="Times New Roman" w:cs="Times New Roman"/>
        </w:rPr>
        <w:t>человека</w:t>
      </w:r>
      <w:r w:rsidR="00DA736C" w:rsidRPr="00FF0E8C">
        <w:rPr>
          <w:rFonts w:ascii="Times New Roman" w:eastAsia="Calibri" w:hAnsi="Times New Roman" w:cs="Times New Roman"/>
        </w:rPr>
        <w:t>.</w:t>
      </w:r>
      <w:r w:rsidR="004456C4" w:rsidRPr="00FF0E8C">
        <w:rPr>
          <w:rFonts w:ascii="Times New Roman" w:eastAsia="Calibri" w:hAnsi="Times New Roman" w:cs="Times New Roman"/>
        </w:rPr>
        <w:t>Учебное</w:t>
      </w:r>
      <w:proofErr w:type="spellEnd"/>
      <w:r w:rsidR="003D7FC1" w:rsidRPr="00FF0E8C">
        <w:rPr>
          <w:rFonts w:ascii="Times New Roman" w:eastAsia="Calibri" w:hAnsi="Times New Roman" w:cs="Times New Roman"/>
        </w:rPr>
        <w:t xml:space="preserve"> пособие (2009</w:t>
      </w:r>
      <w:r w:rsidR="00C5756C" w:rsidRPr="00FF0E8C">
        <w:rPr>
          <w:rFonts w:ascii="Times New Roman" w:eastAsia="Calibri" w:hAnsi="Times New Roman" w:cs="Times New Roman"/>
        </w:rPr>
        <w:t>)</w:t>
      </w:r>
    </w:p>
    <w:p w:rsidR="00C5756C" w:rsidRPr="00FF0E8C" w:rsidRDefault="00C5756C" w:rsidP="000073CB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 w:cs="Times New Roman"/>
        </w:rPr>
      </w:pPr>
      <w:proofErr w:type="spellStart"/>
      <w:r w:rsidRPr="00FF0E8C">
        <w:rPr>
          <w:rFonts w:ascii="Times New Roman" w:eastAsia="Calibri" w:hAnsi="Times New Roman" w:cs="Times New Roman"/>
        </w:rPr>
        <w:t>Кагермазова</w:t>
      </w:r>
      <w:proofErr w:type="spellEnd"/>
      <w:r w:rsidRPr="00FF0E8C">
        <w:rPr>
          <w:rFonts w:ascii="Times New Roman" w:eastAsia="Calibri" w:hAnsi="Times New Roman" w:cs="Times New Roman"/>
        </w:rPr>
        <w:t xml:space="preserve"> Л.Ц. Возрастная психология. Электронный учебник</w:t>
      </w:r>
    </w:p>
    <w:p w:rsidR="00C5756C" w:rsidRPr="00FF0E8C" w:rsidRDefault="00C5756C" w:rsidP="000073CB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 w:cs="Times New Roman"/>
        </w:rPr>
      </w:pPr>
      <w:proofErr w:type="spellStart"/>
      <w:r w:rsidRPr="00FF0E8C">
        <w:rPr>
          <w:rFonts w:ascii="Times New Roman" w:eastAsia="Calibri" w:hAnsi="Times New Roman" w:cs="Times New Roman"/>
        </w:rPr>
        <w:t>Кагермазова</w:t>
      </w:r>
      <w:proofErr w:type="spellEnd"/>
      <w:r w:rsidRPr="00FF0E8C">
        <w:rPr>
          <w:rFonts w:ascii="Times New Roman" w:eastAsia="Calibri" w:hAnsi="Times New Roman" w:cs="Times New Roman"/>
        </w:rPr>
        <w:t xml:space="preserve"> Л.Ц. Педагогическая психология. Электронный учебник</w:t>
      </w:r>
    </w:p>
    <w:p w:rsidR="00C5756C" w:rsidRPr="00FF0E8C" w:rsidRDefault="00C5756C" w:rsidP="003207D1">
      <w:pPr>
        <w:numPr>
          <w:ilvl w:val="0"/>
          <w:numId w:val="12"/>
        </w:numPr>
        <w:spacing w:after="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F0E8C">
        <w:rPr>
          <w:rFonts w:ascii="Times New Roman" w:eastAsia="Calibri" w:hAnsi="Times New Roman" w:cs="Times New Roman"/>
        </w:rPr>
        <w:t>Б.А. Сосновский. Психология. Учебник для педагогических вузов (2008)</w:t>
      </w:r>
    </w:p>
    <w:p w:rsidR="005C3123" w:rsidRPr="00FF0E8C" w:rsidRDefault="005752FA" w:rsidP="003207D1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b/>
        </w:rPr>
      </w:pPr>
      <w:r w:rsidRPr="00FF0E8C">
        <w:rPr>
          <w:rFonts w:ascii="Times New Roman" w:eastAsia="Calibri" w:hAnsi="Times New Roman" w:cs="Times New Roman"/>
        </w:rPr>
        <w:t>Ильин Е.П. Психомоторная организация человека. Учебник для вузов (2003)</w:t>
      </w:r>
    </w:p>
    <w:sectPr w:rsidR="005C3123" w:rsidRPr="00FF0E8C" w:rsidSect="005A4458">
      <w:footerReference w:type="default" r:id="rId11"/>
      <w:pgSz w:w="11906" w:h="16838"/>
      <w:pgMar w:top="426" w:right="566" w:bottom="709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DF1" w:rsidRDefault="00EF5DF1" w:rsidP="004B1448">
      <w:pPr>
        <w:spacing w:after="0" w:line="240" w:lineRule="auto"/>
      </w:pPr>
      <w:r>
        <w:separator/>
      </w:r>
    </w:p>
  </w:endnote>
  <w:endnote w:type="continuationSeparator" w:id="0">
    <w:p w:rsidR="00EF5DF1" w:rsidRDefault="00EF5DF1" w:rsidP="004B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5896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76757" w:rsidRPr="004B1448" w:rsidRDefault="00176757">
        <w:pPr>
          <w:pStyle w:val="a6"/>
          <w:jc w:val="center"/>
          <w:rPr>
            <w:rFonts w:ascii="Times New Roman" w:hAnsi="Times New Roman" w:cs="Times New Roman"/>
          </w:rPr>
        </w:pPr>
        <w:r w:rsidRPr="004B1448">
          <w:rPr>
            <w:rFonts w:ascii="Times New Roman" w:hAnsi="Times New Roman" w:cs="Times New Roman"/>
          </w:rPr>
          <w:fldChar w:fldCharType="begin"/>
        </w:r>
        <w:r w:rsidRPr="004B1448">
          <w:rPr>
            <w:rFonts w:ascii="Times New Roman" w:hAnsi="Times New Roman" w:cs="Times New Roman"/>
          </w:rPr>
          <w:instrText>PAGE   \* MERGEFORMAT</w:instrText>
        </w:r>
        <w:r w:rsidRPr="004B1448">
          <w:rPr>
            <w:rFonts w:ascii="Times New Roman" w:hAnsi="Times New Roman" w:cs="Times New Roman"/>
          </w:rPr>
          <w:fldChar w:fldCharType="separate"/>
        </w:r>
        <w:r w:rsidR="00483677">
          <w:rPr>
            <w:rFonts w:ascii="Times New Roman" w:hAnsi="Times New Roman" w:cs="Times New Roman"/>
            <w:noProof/>
          </w:rPr>
          <w:t>10</w:t>
        </w:r>
        <w:r w:rsidRPr="004B1448">
          <w:rPr>
            <w:rFonts w:ascii="Times New Roman" w:hAnsi="Times New Roman" w:cs="Times New Roman"/>
          </w:rPr>
          <w:fldChar w:fldCharType="end"/>
        </w:r>
      </w:p>
    </w:sdtContent>
  </w:sdt>
  <w:p w:rsidR="00176757" w:rsidRDefault="0017675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DF1" w:rsidRDefault="00EF5DF1" w:rsidP="004B1448">
      <w:pPr>
        <w:spacing w:after="0" w:line="240" w:lineRule="auto"/>
      </w:pPr>
      <w:r>
        <w:separator/>
      </w:r>
    </w:p>
  </w:footnote>
  <w:footnote w:type="continuationSeparator" w:id="0">
    <w:p w:rsidR="00EF5DF1" w:rsidRDefault="00EF5DF1" w:rsidP="004B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AA0"/>
    <w:multiLevelType w:val="hybridMultilevel"/>
    <w:tmpl w:val="FF38C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B0E44"/>
    <w:multiLevelType w:val="hybridMultilevel"/>
    <w:tmpl w:val="EA403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05543"/>
    <w:multiLevelType w:val="hybridMultilevel"/>
    <w:tmpl w:val="6988F1A4"/>
    <w:lvl w:ilvl="0" w:tplc="B7C47E5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A0A19"/>
    <w:multiLevelType w:val="multilevel"/>
    <w:tmpl w:val="31F6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82BE9"/>
    <w:multiLevelType w:val="hybridMultilevel"/>
    <w:tmpl w:val="25CA0A2A"/>
    <w:lvl w:ilvl="0" w:tplc="3238FB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95BB8"/>
    <w:multiLevelType w:val="multilevel"/>
    <w:tmpl w:val="EB2A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A7054"/>
    <w:multiLevelType w:val="hybridMultilevel"/>
    <w:tmpl w:val="3862530A"/>
    <w:lvl w:ilvl="0" w:tplc="5900BEE6">
      <w:start w:val="1"/>
      <w:numFmt w:val="decimal"/>
      <w:lvlText w:val="%1)"/>
      <w:lvlJc w:val="left"/>
      <w:pPr>
        <w:ind w:left="546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E21DF"/>
    <w:multiLevelType w:val="hybridMultilevel"/>
    <w:tmpl w:val="6052C5A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274D63B9"/>
    <w:multiLevelType w:val="hybridMultilevel"/>
    <w:tmpl w:val="F7D66ABA"/>
    <w:lvl w:ilvl="0" w:tplc="041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A830EED"/>
    <w:multiLevelType w:val="hybridMultilevel"/>
    <w:tmpl w:val="7D884410"/>
    <w:lvl w:ilvl="0" w:tplc="B7C47E5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C22C2"/>
    <w:multiLevelType w:val="hybridMultilevel"/>
    <w:tmpl w:val="8FFC51D0"/>
    <w:lvl w:ilvl="0" w:tplc="29F06A3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F4D9D"/>
    <w:multiLevelType w:val="hybridMultilevel"/>
    <w:tmpl w:val="730CF206"/>
    <w:lvl w:ilvl="0" w:tplc="04190011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4356010E"/>
    <w:multiLevelType w:val="hybridMultilevel"/>
    <w:tmpl w:val="576C4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9282A"/>
    <w:multiLevelType w:val="hybridMultilevel"/>
    <w:tmpl w:val="31E21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51D55"/>
    <w:multiLevelType w:val="multilevel"/>
    <w:tmpl w:val="0F20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043C56"/>
    <w:multiLevelType w:val="hybridMultilevel"/>
    <w:tmpl w:val="C7689874"/>
    <w:lvl w:ilvl="0" w:tplc="36C0D72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A7FDF"/>
    <w:multiLevelType w:val="multilevel"/>
    <w:tmpl w:val="BB16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F660DA"/>
    <w:multiLevelType w:val="hybridMultilevel"/>
    <w:tmpl w:val="9E42D8CC"/>
    <w:lvl w:ilvl="0" w:tplc="E946BD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9F7832"/>
    <w:multiLevelType w:val="hybridMultilevel"/>
    <w:tmpl w:val="F5DEC8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8"/>
  </w:num>
  <w:num w:numId="5">
    <w:abstractNumId w:val="2"/>
  </w:num>
  <w:num w:numId="6">
    <w:abstractNumId w:val="15"/>
  </w:num>
  <w:num w:numId="7">
    <w:abstractNumId w:val="1"/>
  </w:num>
  <w:num w:numId="8">
    <w:abstractNumId w:val="10"/>
  </w:num>
  <w:num w:numId="9">
    <w:abstractNumId w:val="17"/>
  </w:num>
  <w:num w:numId="10">
    <w:abstractNumId w:val="9"/>
  </w:num>
  <w:num w:numId="11">
    <w:abstractNumId w:val="6"/>
  </w:num>
  <w:num w:numId="12">
    <w:abstractNumId w:val="4"/>
  </w:num>
  <w:num w:numId="13">
    <w:abstractNumId w:val="3"/>
  </w:num>
  <w:num w:numId="14">
    <w:abstractNumId w:val="5"/>
  </w:num>
  <w:num w:numId="15">
    <w:abstractNumId w:val="16"/>
  </w:num>
  <w:num w:numId="16">
    <w:abstractNumId w:val="14"/>
  </w:num>
  <w:num w:numId="17">
    <w:abstractNumId w:val="0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E7"/>
    <w:rsid w:val="000250CA"/>
    <w:rsid w:val="000306BD"/>
    <w:rsid w:val="0006562A"/>
    <w:rsid w:val="00065B3E"/>
    <w:rsid w:val="000736B2"/>
    <w:rsid w:val="00077957"/>
    <w:rsid w:val="000B4C7C"/>
    <w:rsid w:val="000C6404"/>
    <w:rsid w:val="000F72BC"/>
    <w:rsid w:val="00106CAD"/>
    <w:rsid w:val="001168C6"/>
    <w:rsid w:val="00141134"/>
    <w:rsid w:val="0015119F"/>
    <w:rsid w:val="00176757"/>
    <w:rsid w:val="0017761C"/>
    <w:rsid w:val="001D7061"/>
    <w:rsid w:val="001D736C"/>
    <w:rsid w:val="001F3F92"/>
    <w:rsid w:val="002026B4"/>
    <w:rsid w:val="00202B52"/>
    <w:rsid w:val="00214FC8"/>
    <w:rsid w:val="00216C79"/>
    <w:rsid w:val="00222D7B"/>
    <w:rsid w:val="00231DF5"/>
    <w:rsid w:val="0025522F"/>
    <w:rsid w:val="00272883"/>
    <w:rsid w:val="00292C4E"/>
    <w:rsid w:val="002A51FA"/>
    <w:rsid w:val="002D7CA5"/>
    <w:rsid w:val="003074A8"/>
    <w:rsid w:val="00316929"/>
    <w:rsid w:val="003207D1"/>
    <w:rsid w:val="00325F6B"/>
    <w:rsid w:val="003542D9"/>
    <w:rsid w:val="00392BD3"/>
    <w:rsid w:val="003961B0"/>
    <w:rsid w:val="003B7A99"/>
    <w:rsid w:val="003D57EC"/>
    <w:rsid w:val="003D7FC1"/>
    <w:rsid w:val="00423F6E"/>
    <w:rsid w:val="004249EA"/>
    <w:rsid w:val="00427F02"/>
    <w:rsid w:val="004319B5"/>
    <w:rsid w:val="004438FB"/>
    <w:rsid w:val="004456C4"/>
    <w:rsid w:val="00447F7F"/>
    <w:rsid w:val="00455BF5"/>
    <w:rsid w:val="00467809"/>
    <w:rsid w:val="00483677"/>
    <w:rsid w:val="00483B8E"/>
    <w:rsid w:val="004A0B64"/>
    <w:rsid w:val="004A1953"/>
    <w:rsid w:val="004A5DED"/>
    <w:rsid w:val="004B1448"/>
    <w:rsid w:val="004B64A7"/>
    <w:rsid w:val="004D6F76"/>
    <w:rsid w:val="004E0A07"/>
    <w:rsid w:val="004F2EB7"/>
    <w:rsid w:val="005022D5"/>
    <w:rsid w:val="005120C8"/>
    <w:rsid w:val="00531423"/>
    <w:rsid w:val="0053159C"/>
    <w:rsid w:val="00564E44"/>
    <w:rsid w:val="00572EDC"/>
    <w:rsid w:val="005752FA"/>
    <w:rsid w:val="005A4458"/>
    <w:rsid w:val="005A581A"/>
    <w:rsid w:val="005C3123"/>
    <w:rsid w:val="005D609D"/>
    <w:rsid w:val="005F2510"/>
    <w:rsid w:val="00600F6C"/>
    <w:rsid w:val="00626EC3"/>
    <w:rsid w:val="00647005"/>
    <w:rsid w:val="00671A2B"/>
    <w:rsid w:val="006A681E"/>
    <w:rsid w:val="006B2E60"/>
    <w:rsid w:val="006C2A23"/>
    <w:rsid w:val="006C77B1"/>
    <w:rsid w:val="007430C2"/>
    <w:rsid w:val="00750F99"/>
    <w:rsid w:val="00752A97"/>
    <w:rsid w:val="00765346"/>
    <w:rsid w:val="00772935"/>
    <w:rsid w:val="00786697"/>
    <w:rsid w:val="0078731A"/>
    <w:rsid w:val="007C1C95"/>
    <w:rsid w:val="007E79F3"/>
    <w:rsid w:val="00833BA9"/>
    <w:rsid w:val="008412D9"/>
    <w:rsid w:val="00882BEA"/>
    <w:rsid w:val="008D53C8"/>
    <w:rsid w:val="008F678D"/>
    <w:rsid w:val="008F7141"/>
    <w:rsid w:val="009051D7"/>
    <w:rsid w:val="00921A99"/>
    <w:rsid w:val="00944756"/>
    <w:rsid w:val="009561D9"/>
    <w:rsid w:val="00965988"/>
    <w:rsid w:val="00981D6B"/>
    <w:rsid w:val="00982538"/>
    <w:rsid w:val="009906B4"/>
    <w:rsid w:val="009A484B"/>
    <w:rsid w:val="009C759D"/>
    <w:rsid w:val="009E0F5F"/>
    <w:rsid w:val="009E2B75"/>
    <w:rsid w:val="009F3975"/>
    <w:rsid w:val="00A03128"/>
    <w:rsid w:val="00A07744"/>
    <w:rsid w:val="00A1446F"/>
    <w:rsid w:val="00A27164"/>
    <w:rsid w:val="00A30704"/>
    <w:rsid w:val="00A42405"/>
    <w:rsid w:val="00A43B0C"/>
    <w:rsid w:val="00A97452"/>
    <w:rsid w:val="00AC7999"/>
    <w:rsid w:val="00AD1D7C"/>
    <w:rsid w:val="00AE71CB"/>
    <w:rsid w:val="00AF0685"/>
    <w:rsid w:val="00AF2029"/>
    <w:rsid w:val="00B47BDB"/>
    <w:rsid w:val="00B51735"/>
    <w:rsid w:val="00B5404C"/>
    <w:rsid w:val="00B610DC"/>
    <w:rsid w:val="00B6397C"/>
    <w:rsid w:val="00B74E29"/>
    <w:rsid w:val="00B92EC8"/>
    <w:rsid w:val="00BE31E6"/>
    <w:rsid w:val="00BF321A"/>
    <w:rsid w:val="00C07913"/>
    <w:rsid w:val="00C1429F"/>
    <w:rsid w:val="00C233C4"/>
    <w:rsid w:val="00C30A14"/>
    <w:rsid w:val="00C56718"/>
    <w:rsid w:val="00C5756C"/>
    <w:rsid w:val="00C60523"/>
    <w:rsid w:val="00C72C96"/>
    <w:rsid w:val="00C96911"/>
    <w:rsid w:val="00CA67B0"/>
    <w:rsid w:val="00CC661D"/>
    <w:rsid w:val="00CE0810"/>
    <w:rsid w:val="00CF350C"/>
    <w:rsid w:val="00D02219"/>
    <w:rsid w:val="00D23881"/>
    <w:rsid w:val="00D30279"/>
    <w:rsid w:val="00D44902"/>
    <w:rsid w:val="00D61F56"/>
    <w:rsid w:val="00D707AF"/>
    <w:rsid w:val="00D736E7"/>
    <w:rsid w:val="00D762B4"/>
    <w:rsid w:val="00D85574"/>
    <w:rsid w:val="00D91ACC"/>
    <w:rsid w:val="00D930C9"/>
    <w:rsid w:val="00DA736C"/>
    <w:rsid w:val="00DB6B13"/>
    <w:rsid w:val="00DF148E"/>
    <w:rsid w:val="00E02CAB"/>
    <w:rsid w:val="00E04FCB"/>
    <w:rsid w:val="00E12AB9"/>
    <w:rsid w:val="00E73162"/>
    <w:rsid w:val="00E803A9"/>
    <w:rsid w:val="00EA04A3"/>
    <w:rsid w:val="00EF5DF1"/>
    <w:rsid w:val="00F15C43"/>
    <w:rsid w:val="00F20660"/>
    <w:rsid w:val="00F50909"/>
    <w:rsid w:val="00F578E8"/>
    <w:rsid w:val="00F808A3"/>
    <w:rsid w:val="00F948E7"/>
    <w:rsid w:val="00FA4C6A"/>
    <w:rsid w:val="00FA6F8F"/>
    <w:rsid w:val="00FC1621"/>
    <w:rsid w:val="00FD15B7"/>
    <w:rsid w:val="00FF0C4A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5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1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1448"/>
  </w:style>
  <w:style w:type="paragraph" w:styleId="a6">
    <w:name w:val="footer"/>
    <w:basedOn w:val="a"/>
    <w:link w:val="a7"/>
    <w:uiPriority w:val="99"/>
    <w:unhideWhenUsed/>
    <w:rsid w:val="004B1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1448"/>
  </w:style>
  <w:style w:type="character" w:styleId="a8">
    <w:name w:val="Hyperlink"/>
    <w:basedOn w:val="a0"/>
    <w:uiPriority w:val="99"/>
    <w:unhideWhenUsed/>
    <w:rsid w:val="000306B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D7FC1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7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0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5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1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1448"/>
  </w:style>
  <w:style w:type="paragraph" w:styleId="a6">
    <w:name w:val="footer"/>
    <w:basedOn w:val="a"/>
    <w:link w:val="a7"/>
    <w:uiPriority w:val="99"/>
    <w:unhideWhenUsed/>
    <w:rsid w:val="004B1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1448"/>
  </w:style>
  <w:style w:type="character" w:styleId="a8">
    <w:name w:val="Hyperlink"/>
    <w:basedOn w:val="a0"/>
    <w:uiPriority w:val="99"/>
    <w:unhideWhenUsed/>
    <w:rsid w:val="000306B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D7FC1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7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0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2759A-1EBD-46D6-B80C-2C4B3CEC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10</Pages>
  <Words>5628</Words>
  <Characters>32086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Ленский Илья</cp:lastModifiedBy>
  <cp:revision>77</cp:revision>
  <cp:lastPrinted>2018-02-01T10:25:00Z</cp:lastPrinted>
  <dcterms:created xsi:type="dcterms:W3CDTF">2018-01-31T15:30:00Z</dcterms:created>
  <dcterms:modified xsi:type="dcterms:W3CDTF">2019-05-23T12:07:00Z</dcterms:modified>
</cp:coreProperties>
</file>