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8C" w:rsidRPr="00090F8C" w:rsidRDefault="00090F8C" w:rsidP="00090F8C">
      <w:pPr>
        <w:shd w:val="clear" w:color="auto" w:fill="FFFFFF"/>
        <w:tabs>
          <w:tab w:val="left" w:pos="389"/>
        </w:tabs>
        <w:spacing w:line="269" w:lineRule="exact"/>
        <w:ind w:left="5"/>
        <w:jc w:val="center"/>
        <w:rPr>
          <w:sz w:val="24"/>
          <w:szCs w:val="24"/>
        </w:rPr>
      </w:pPr>
      <w:r w:rsidRPr="00090F8C">
        <w:rPr>
          <w:sz w:val="24"/>
          <w:szCs w:val="24"/>
        </w:rPr>
        <w:t>Билет № 16</w:t>
      </w:r>
    </w:p>
    <w:p w:rsidR="00090F8C" w:rsidRPr="00090F8C" w:rsidRDefault="00090F8C" w:rsidP="00090F8C">
      <w:pPr>
        <w:shd w:val="clear" w:color="auto" w:fill="FFFFFF"/>
        <w:tabs>
          <w:tab w:val="left" w:pos="389"/>
        </w:tabs>
        <w:spacing w:line="269" w:lineRule="exact"/>
        <w:ind w:left="5"/>
        <w:jc w:val="center"/>
        <w:rPr>
          <w:b/>
          <w:sz w:val="24"/>
          <w:szCs w:val="24"/>
        </w:rPr>
      </w:pPr>
      <w:r w:rsidRPr="00090F8C">
        <w:rPr>
          <w:b/>
          <w:sz w:val="24"/>
          <w:szCs w:val="24"/>
        </w:rPr>
        <w:t>Коммуникативно-речевые психические образования. Возрастное овладение языком и развитие речи. Основные концепции языка и речи в психологии.</w:t>
      </w:r>
    </w:p>
    <w:p w:rsidR="003914AF" w:rsidRDefault="003914AF">
      <w:pPr>
        <w:rPr>
          <w:sz w:val="24"/>
          <w:szCs w:val="24"/>
        </w:rPr>
      </w:pPr>
    </w:p>
    <w:p w:rsidR="00CC5EC9" w:rsidRDefault="00CC5EC9">
      <w:pPr>
        <w:rPr>
          <w:sz w:val="24"/>
          <w:szCs w:val="24"/>
        </w:rPr>
      </w:pPr>
    </w:p>
    <w:p w:rsidR="00601A8A" w:rsidRDefault="00601A8A">
      <w:pPr>
        <w:rPr>
          <w:sz w:val="24"/>
          <w:szCs w:val="24"/>
        </w:rPr>
      </w:pPr>
      <w:r w:rsidRPr="00601A8A">
        <w:rPr>
          <w:sz w:val="24"/>
          <w:szCs w:val="24"/>
        </w:rPr>
        <w:t>Лев Семёнович Выготский</w:t>
      </w:r>
    </w:p>
    <w:p w:rsidR="00601A8A" w:rsidRDefault="00601A8A">
      <w:pPr>
        <w:rPr>
          <w:sz w:val="24"/>
          <w:szCs w:val="24"/>
        </w:rPr>
      </w:pPr>
      <w:r w:rsidRPr="00601A8A">
        <w:rPr>
          <w:sz w:val="24"/>
          <w:szCs w:val="24"/>
        </w:rPr>
        <w:t>Сергей Леонидович</w:t>
      </w:r>
      <w:r>
        <w:rPr>
          <w:sz w:val="24"/>
          <w:szCs w:val="24"/>
        </w:rPr>
        <w:t xml:space="preserve"> </w:t>
      </w:r>
      <w:r w:rsidRPr="00601A8A">
        <w:rPr>
          <w:sz w:val="24"/>
          <w:szCs w:val="24"/>
        </w:rPr>
        <w:t>Рубинштейн</w:t>
      </w:r>
    </w:p>
    <w:p w:rsidR="008E7965" w:rsidRDefault="008E7965">
      <w:pPr>
        <w:rPr>
          <w:sz w:val="24"/>
          <w:szCs w:val="24"/>
        </w:rPr>
      </w:pPr>
      <w:r w:rsidRPr="008E7965">
        <w:rPr>
          <w:sz w:val="24"/>
          <w:szCs w:val="24"/>
        </w:rPr>
        <w:t xml:space="preserve">Александр Романович </w:t>
      </w:r>
      <w:proofErr w:type="spellStart"/>
      <w:r w:rsidRPr="008E7965">
        <w:rPr>
          <w:sz w:val="24"/>
          <w:szCs w:val="24"/>
        </w:rPr>
        <w:t>Лурия</w:t>
      </w:r>
      <w:proofErr w:type="spellEnd"/>
    </w:p>
    <w:p w:rsidR="006172AE" w:rsidRDefault="00280E47">
      <w:pPr>
        <w:rPr>
          <w:sz w:val="24"/>
          <w:szCs w:val="24"/>
        </w:rPr>
      </w:pPr>
      <w:proofErr w:type="spellStart"/>
      <w:r w:rsidRPr="00280E47">
        <w:rPr>
          <w:sz w:val="24"/>
          <w:szCs w:val="24"/>
        </w:rPr>
        <w:t>Манеров</w:t>
      </w:r>
      <w:proofErr w:type="spellEnd"/>
      <w:r w:rsidRPr="00280E47">
        <w:rPr>
          <w:sz w:val="24"/>
          <w:szCs w:val="24"/>
        </w:rPr>
        <w:t xml:space="preserve"> Валерий </w:t>
      </w:r>
      <w:proofErr w:type="spellStart"/>
      <w:r w:rsidRPr="00280E47">
        <w:rPr>
          <w:sz w:val="24"/>
          <w:szCs w:val="24"/>
        </w:rPr>
        <w:t>Хайдарович</w:t>
      </w:r>
      <w:proofErr w:type="spellEnd"/>
    </w:p>
    <w:p w:rsidR="008762D0" w:rsidRDefault="008762D0">
      <w:pPr>
        <w:rPr>
          <w:sz w:val="24"/>
          <w:szCs w:val="24"/>
        </w:rPr>
      </w:pPr>
      <w:r>
        <w:rPr>
          <w:sz w:val="24"/>
          <w:szCs w:val="24"/>
        </w:rPr>
        <w:t>Жан Вильям Фриц Пиаже</w:t>
      </w:r>
    </w:p>
    <w:p w:rsidR="008E0D86" w:rsidRDefault="008E0D86">
      <w:pPr>
        <w:rPr>
          <w:sz w:val="24"/>
          <w:szCs w:val="24"/>
        </w:rPr>
      </w:pPr>
    </w:p>
    <w:p w:rsidR="008E0D86" w:rsidRDefault="008E0D86">
      <w:pPr>
        <w:rPr>
          <w:sz w:val="24"/>
          <w:szCs w:val="24"/>
        </w:rPr>
      </w:pPr>
    </w:p>
    <w:p w:rsidR="008E0D86" w:rsidRPr="008762D0" w:rsidRDefault="008E0D86" w:rsidP="008762D0">
      <w:pPr>
        <w:jc w:val="center"/>
        <w:rPr>
          <w:b/>
          <w:sz w:val="24"/>
          <w:szCs w:val="24"/>
        </w:rPr>
      </w:pPr>
      <w:r w:rsidRPr="008762D0">
        <w:rPr>
          <w:b/>
          <w:sz w:val="24"/>
          <w:szCs w:val="24"/>
        </w:rPr>
        <w:t>Коммуникативно-</w:t>
      </w:r>
      <w:r w:rsidR="005320EC">
        <w:rPr>
          <w:b/>
          <w:sz w:val="24"/>
          <w:szCs w:val="24"/>
        </w:rPr>
        <w:t>речевые психические образования</w:t>
      </w:r>
    </w:p>
    <w:p w:rsidR="00C26458" w:rsidRDefault="00C26458">
      <w:pPr>
        <w:rPr>
          <w:sz w:val="24"/>
          <w:szCs w:val="24"/>
        </w:rPr>
      </w:pPr>
    </w:p>
    <w:p w:rsidR="00C26458" w:rsidRDefault="00C26458">
      <w:pPr>
        <w:rPr>
          <w:sz w:val="24"/>
          <w:szCs w:val="24"/>
        </w:rPr>
      </w:pPr>
      <w:r w:rsidRPr="00322B5A">
        <w:rPr>
          <w:sz w:val="24"/>
          <w:szCs w:val="24"/>
        </w:rPr>
        <w:t>Коммуникативно-речевые психические образования</w:t>
      </w:r>
      <w:r>
        <w:rPr>
          <w:sz w:val="24"/>
          <w:szCs w:val="24"/>
        </w:rPr>
        <w:t xml:space="preserve"> относятся к блоку социально-психологических, их корни во взаимодействии людей</w:t>
      </w:r>
      <w:r w:rsidR="009D1D8C">
        <w:rPr>
          <w:sz w:val="24"/>
          <w:szCs w:val="24"/>
        </w:rPr>
        <w:t xml:space="preserve"> друг с другом</w:t>
      </w:r>
      <w:r>
        <w:rPr>
          <w:sz w:val="24"/>
          <w:szCs w:val="24"/>
        </w:rPr>
        <w:t>, в самой совместной жизнедеятельности.</w:t>
      </w:r>
    </w:p>
    <w:p w:rsidR="00087B75" w:rsidRDefault="00087B75">
      <w:pPr>
        <w:rPr>
          <w:sz w:val="24"/>
          <w:szCs w:val="24"/>
        </w:rPr>
      </w:pPr>
    </w:p>
    <w:p w:rsidR="00384B31" w:rsidRDefault="00087B75">
      <w:pPr>
        <w:rPr>
          <w:sz w:val="24"/>
          <w:szCs w:val="24"/>
        </w:rPr>
      </w:pPr>
      <w:r>
        <w:rPr>
          <w:sz w:val="24"/>
          <w:szCs w:val="24"/>
        </w:rPr>
        <w:t>Основные феномены в рамках данной темы – это язык и речь.</w:t>
      </w:r>
    </w:p>
    <w:p w:rsidR="00384B31" w:rsidRDefault="00384B31">
      <w:pPr>
        <w:rPr>
          <w:sz w:val="24"/>
          <w:szCs w:val="24"/>
        </w:rPr>
      </w:pPr>
    </w:p>
    <w:p w:rsidR="008145F6" w:rsidRDefault="008145F6">
      <w:pPr>
        <w:rPr>
          <w:sz w:val="24"/>
          <w:szCs w:val="24"/>
        </w:rPr>
      </w:pPr>
    </w:p>
    <w:p w:rsidR="008145F6" w:rsidRDefault="008145F6">
      <w:pPr>
        <w:rPr>
          <w:sz w:val="24"/>
          <w:szCs w:val="24"/>
        </w:rPr>
      </w:pPr>
      <w:r>
        <w:rPr>
          <w:sz w:val="24"/>
          <w:szCs w:val="24"/>
        </w:rPr>
        <w:t>Функции коммуникативно-речевых психических образований</w:t>
      </w:r>
      <w:r w:rsidR="00E226C8">
        <w:rPr>
          <w:sz w:val="24"/>
          <w:szCs w:val="24"/>
        </w:rPr>
        <w:t>:</w:t>
      </w:r>
    </w:p>
    <w:p w:rsidR="00E226C8" w:rsidRDefault="00E226C8" w:rsidP="00E226C8">
      <w:pPr>
        <w:pStyle w:val="a4"/>
        <w:numPr>
          <w:ilvl w:val="0"/>
          <w:numId w:val="3"/>
        </w:numPr>
        <w:rPr>
          <w:sz w:val="24"/>
          <w:szCs w:val="24"/>
        </w:rPr>
      </w:pPr>
      <w:r w:rsidRPr="00E226C8">
        <w:rPr>
          <w:i/>
          <w:sz w:val="24"/>
          <w:szCs w:val="24"/>
        </w:rPr>
        <w:t>Освоение и передача индивидуального и общественного опыта</w:t>
      </w:r>
      <w:r w:rsidRPr="00E226C8">
        <w:rPr>
          <w:sz w:val="24"/>
          <w:szCs w:val="24"/>
        </w:rPr>
        <w:t>. Язык служит средством кодирования информации об известных свойствах предметов и явлений. Посредством языка и речи информация об окружающем мире и самом человеке, полученная предшествующими поколениями, становиться достоянием последующих поколений</w:t>
      </w:r>
    </w:p>
    <w:p w:rsidR="00E226C8" w:rsidRDefault="00E226C8" w:rsidP="00E226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Осуществление понятий</w:t>
      </w:r>
      <w:r w:rsidRPr="00E226C8">
        <w:rPr>
          <w:i/>
          <w:sz w:val="24"/>
          <w:szCs w:val="24"/>
        </w:rPr>
        <w:t>но-смысловой связи людей.</w:t>
      </w:r>
      <w:r>
        <w:rPr>
          <w:sz w:val="24"/>
          <w:szCs w:val="24"/>
        </w:rPr>
        <w:t xml:space="preserve"> Речь служит для общения, коммуникации, взаимодействия, организации социальных контактов. В результате речевого общения люди делятся друг с другом не только информацией, но и чувствами, эмоциональными отношениями к предмету сообщений.</w:t>
      </w:r>
    </w:p>
    <w:p w:rsidR="00907750" w:rsidRDefault="00907750" w:rsidP="00E226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Привлечение группового потенциала для решения актуальных для жизнедеятельности задач.</w:t>
      </w:r>
      <w:r>
        <w:rPr>
          <w:sz w:val="24"/>
          <w:szCs w:val="24"/>
        </w:rPr>
        <w:t xml:space="preserve"> Само возникновение речи в ходе эволюционного процесса могло быть связанно со способностью человека трудиться, поскольку в процессе коллективного труда возникла необходимость координировать совместные усилия участников трудового процесса, в котором появилась необходимость тесного общения, обозначения той трудовой ситуации.</w:t>
      </w:r>
    </w:p>
    <w:p w:rsidR="00907750" w:rsidRDefault="00907750" w:rsidP="00E226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Активизация адаптивных возможностей человека.</w:t>
      </w:r>
      <w:r>
        <w:rPr>
          <w:sz w:val="24"/>
          <w:szCs w:val="24"/>
        </w:rPr>
        <w:t xml:space="preserve"> Давно используется в спорте: самовнушение, </w:t>
      </w:r>
      <w:proofErr w:type="spellStart"/>
      <w:r>
        <w:rPr>
          <w:sz w:val="24"/>
          <w:szCs w:val="24"/>
        </w:rPr>
        <w:t>самоприказы</w:t>
      </w:r>
      <w:proofErr w:type="spellEnd"/>
      <w:r>
        <w:rPr>
          <w:sz w:val="24"/>
          <w:szCs w:val="24"/>
        </w:rPr>
        <w:t xml:space="preserve"> повышают эффективность тренировок, мобилизуют внутренние ресурсы во время соревнований. Становление данной функции происходит постепенно в процессе онтогенеза.</w:t>
      </w:r>
      <w:r w:rsidR="00AA5598">
        <w:rPr>
          <w:sz w:val="24"/>
          <w:szCs w:val="24"/>
        </w:rPr>
        <w:t xml:space="preserve"> По мнению Л.С. Выготского, вначале регулирующая функция речи проявляется как реакция на речь взрослого, постепенно она сворачивается во внутреннюю</w:t>
      </w:r>
    </w:p>
    <w:p w:rsidR="00907750" w:rsidRDefault="00907750" w:rsidP="00E226C8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Управление сознанием и деятельностью людей.</w:t>
      </w:r>
      <w:r>
        <w:rPr>
          <w:sz w:val="24"/>
          <w:szCs w:val="24"/>
        </w:rPr>
        <w:t xml:space="preserve"> Как подчеркивает А.Р. </w:t>
      </w:r>
      <w:proofErr w:type="spellStart"/>
      <w:r>
        <w:rPr>
          <w:sz w:val="24"/>
          <w:szCs w:val="24"/>
        </w:rPr>
        <w:t>Лурия</w:t>
      </w:r>
      <w:proofErr w:type="spellEnd"/>
      <w:r>
        <w:rPr>
          <w:sz w:val="24"/>
          <w:szCs w:val="24"/>
        </w:rPr>
        <w:t>, слово является особой формой отражения действительности, порождающей своеобразное удвоение мира.</w:t>
      </w:r>
      <w:r w:rsidR="00683D80">
        <w:rPr>
          <w:sz w:val="24"/>
          <w:szCs w:val="24"/>
        </w:rPr>
        <w:t xml:space="preserve"> Благодаря слову человек может оперировать вещами мысленно при их отсутствии, совершать умственные действия, умственные эксперименты над вещами</w:t>
      </w:r>
    </w:p>
    <w:p w:rsidR="00384B31" w:rsidRDefault="00384B31" w:rsidP="00683D80">
      <w:pPr>
        <w:rPr>
          <w:sz w:val="24"/>
          <w:szCs w:val="24"/>
        </w:rPr>
      </w:pPr>
    </w:p>
    <w:p w:rsidR="00384B31" w:rsidRDefault="00384B31" w:rsidP="00683D80">
      <w:pPr>
        <w:rPr>
          <w:sz w:val="24"/>
          <w:szCs w:val="24"/>
        </w:rPr>
      </w:pPr>
    </w:p>
    <w:p w:rsidR="00683D80" w:rsidRDefault="00F21B14" w:rsidP="00683D80">
      <w:pPr>
        <w:rPr>
          <w:sz w:val="24"/>
          <w:szCs w:val="24"/>
        </w:rPr>
      </w:pPr>
      <w:r>
        <w:rPr>
          <w:sz w:val="24"/>
          <w:szCs w:val="24"/>
        </w:rPr>
        <w:t>Речь и язык как основные феномены.</w:t>
      </w:r>
    </w:p>
    <w:p w:rsidR="00F21B14" w:rsidRDefault="00F21B14" w:rsidP="00683D80">
      <w:pPr>
        <w:rPr>
          <w:sz w:val="24"/>
          <w:szCs w:val="24"/>
        </w:rPr>
      </w:pPr>
    </w:p>
    <w:p w:rsidR="00F21B14" w:rsidRDefault="00F21B14" w:rsidP="00683D80">
      <w:pPr>
        <w:rPr>
          <w:sz w:val="24"/>
          <w:szCs w:val="24"/>
        </w:rPr>
      </w:pPr>
      <w:r>
        <w:rPr>
          <w:sz w:val="24"/>
          <w:szCs w:val="24"/>
        </w:rPr>
        <w:t>Язык и речь теснейшим образом взаимосвязаны друг с другом в своем функционировании: люди говорят только на основе языка. Он хотя и усваивается от окружающих говорящих людей, то есть приобретается на основании процесса социального научения, тем самым становится частью психики говорящего</w:t>
      </w:r>
      <w:r w:rsidR="00040088">
        <w:rPr>
          <w:sz w:val="24"/>
          <w:szCs w:val="24"/>
        </w:rPr>
        <w:t>.</w:t>
      </w:r>
    </w:p>
    <w:p w:rsidR="00F21B14" w:rsidRDefault="00F21B14" w:rsidP="00683D80">
      <w:pPr>
        <w:rPr>
          <w:sz w:val="24"/>
          <w:szCs w:val="24"/>
        </w:rPr>
      </w:pPr>
    </w:p>
    <w:p w:rsidR="00F21B14" w:rsidRDefault="00F21B14" w:rsidP="00683D80">
      <w:pPr>
        <w:rPr>
          <w:sz w:val="24"/>
          <w:szCs w:val="24"/>
        </w:rPr>
      </w:pPr>
      <w:r w:rsidRPr="00F21B14">
        <w:rPr>
          <w:i/>
          <w:sz w:val="24"/>
          <w:szCs w:val="24"/>
        </w:rPr>
        <w:t>Язык</w:t>
      </w:r>
      <w:r>
        <w:rPr>
          <w:i/>
          <w:sz w:val="24"/>
          <w:szCs w:val="24"/>
        </w:rPr>
        <w:t xml:space="preserve"> </w:t>
      </w:r>
      <w:r w:rsidRPr="00F21B14">
        <w:rPr>
          <w:sz w:val="24"/>
          <w:szCs w:val="24"/>
        </w:rPr>
        <w:t>(с психологической точки зрения)</w:t>
      </w:r>
      <w:r>
        <w:rPr>
          <w:i/>
          <w:sz w:val="24"/>
          <w:szCs w:val="24"/>
        </w:rPr>
        <w:t xml:space="preserve"> – </w:t>
      </w:r>
      <w:r w:rsidRPr="00F21B14">
        <w:rPr>
          <w:sz w:val="24"/>
          <w:szCs w:val="24"/>
        </w:rPr>
        <w:t>это сложная</w:t>
      </w:r>
      <w:r>
        <w:rPr>
          <w:sz w:val="24"/>
          <w:szCs w:val="24"/>
        </w:rPr>
        <w:t xml:space="preserve"> система кодов, обозначающих предметы, признаки, действия или отношения, которая несёт функции передачи информации и введения её в различные системы связей и отношений.</w:t>
      </w:r>
    </w:p>
    <w:p w:rsidR="00584B4C" w:rsidRDefault="00584B4C" w:rsidP="00683D80">
      <w:pPr>
        <w:rPr>
          <w:sz w:val="24"/>
          <w:szCs w:val="24"/>
        </w:rPr>
      </w:pPr>
    </w:p>
    <w:p w:rsidR="00584B4C" w:rsidRDefault="00584B4C" w:rsidP="00683D80">
      <w:pPr>
        <w:rPr>
          <w:sz w:val="24"/>
          <w:szCs w:val="24"/>
        </w:rPr>
      </w:pPr>
      <w:r>
        <w:rPr>
          <w:sz w:val="24"/>
          <w:szCs w:val="24"/>
        </w:rPr>
        <w:t>Можно сказать, что язык система знаков, включающая слова с их значениями и синтаксис – набор правил, по которым строятся предложения. Основ</w:t>
      </w:r>
      <w:r w:rsidR="002C11DD">
        <w:rPr>
          <w:sz w:val="24"/>
          <w:szCs w:val="24"/>
        </w:rPr>
        <w:t xml:space="preserve"> компонентом языка выступает слово.</w:t>
      </w:r>
    </w:p>
    <w:p w:rsidR="002C11DD" w:rsidRDefault="002C11DD" w:rsidP="00683D80">
      <w:pPr>
        <w:rPr>
          <w:sz w:val="24"/>
          <w:szCs w:val="24"/>
        </w:rPr>
      </w:pPr>
    </w:p>
    <w:p w:rsidR="002C11DD" w:rsidRDefault="002C11DD" w:rsidP="00683D80">
      <w:pPr>
        <w:rPr>
          <w:sz w:val="24"/>
          <w:szCs w:val="24"/>
        </w:rPr>
      </w:pPr>
      <w:r w:rsidRPr="002C11DD">
        <w:rPr>
          <w:i/>
          <w:sz w:val="24"/>
          <w:szCs w:val="24"/>
        </w:rPr>
        <w:t>Слово</w:t>
      </w:r>
      <w:r>
        <w:rPr>
          <w:i/>
          <w:sz w:val="24"/>
          <w:szCs w:val="24"/>
        </w:rPr>
        <w:t xml:space="preserve"> - </w:t>
      </w:r>
      <w:r w:rsidRPr="002C11DD">
        <w:rPr>
          <w:sz w:val="24"/>
          <w:szCs w:val="24"/>
        </w:rPr>
        <w:t xml:space="preserve">это </w:t>
      </w:r>
      <w:r>
        <w:rPr>
          <w:sz w:val="24"/>
          <w:szCs w:val="24"/>
        </w:rPr>
        <w:t>разновидность знака, то есть предмета или явления, служащего представлением другого предмета, явления или процесса.</w:t>
      </w:r>
    </w:p>
    <w:p w:rsidR="00BC50D2" w:rsidRDefault="00BC50D2" w:rsidP="00683D80">
      <w:pPr>
        <w:rPr>
          <w:sz w:val="24"/>
          <w:szCs w:val="24"/>
        </w:rPr>
      </w:pPr>
    </w:p>
    <w:p w:rsidR="00BC50D2" w:rsidRDefault="001632BC" w:rsidP="00683D80">
      <w:pPr>
        <w:rPr>
          <w:sz w:val="24"/>
          <w:szCs w:val="24"/>
        </w:rPr>
      </w:pPr>
      <w:r>
        <w:rPr>
          <w:sz w:val="24"/>
          <w:szCs w:val="24"/>
        </w:rPr>
        <w:t>Слова языка хранятся в</w:t>
      </w:r>
      <w:r w:rsidR="00C21B65" w:rsidRPr="00EC380B">
        <w:rPr>
          <w:sz w:val="24"/>
          <w:szCs w:val="24"/>
        </w:rPr>
        <w:t xml:space="preserve"> </w:t>
      </w:r>
      <w:r w:rsidR="00E906DC">
        <w:rPr>
          <w:sz w:val="24"/>
          <w:szCs w:val="24"/>
        </w:rPr>
        <w:t>психики</w:t>
      </w:r>
      <w:r w:rsidR="00BC50D2">
        <w:rPr>
          <w:sz w:val="24"/>
          <w:szCs w:val="24"/>
        </w:rPr>
        <w:t xml:space="preserve"> человека в виде связанных структур, получившим название «вербальные сети», семантические поля.</w:t>
      </w:r>
    </w:p>
    <w:p w:rsidR="002C11DD" w:rsidRDefault="002C11DD" w:rsidP="00683D80">
      <w:pPr>
        <w:rPr>
          <w:sz w:val="24"/>
          <w:szCs w:val="24"/>
        </w:rPr>
      </w:pPr>
    </w:p>
    <w:p w:rsidR="002C11DD" w:rsidRDefault="002C11DD" w:rsidP="00683D80">
      <w:pPr>
        <w:rPr>
          <w:sz w:val="24"/>
          <w:szCs w:val="24"/>
        </w:rPr>
      </w:pPr>
      <w:r>
        <w:rPr>
          <w:sz w:val="24"/>
          <w:szCs w:val="24"/>
        </w:rPr>
        <w:t>Главная функция слова – обозначающая роль – предмет, действие, качество или отношение.</w:t>
      </w:r>
      <w:r w:rsidR="009923AF">
        <w:rPr>
          <w:sz w:val="24"/>
          <w:szCs w:val="24"/>
        </w:rPr>
        <w:t xml:space="preserve"> Л.С. Выготский обозначал эту функцию слова как предметную отнесенность, как функцию представления, замещения предмета.</w:t>
      </w:r>
    </w:p>
    <w:p w:rsidR="00B05B40" w:rsidRDefault="00B05B40" w:rsidP="00683D80">
      <w:pPr>
        <w:rPr>
          <w:sz w:val="24"/>
          <w:szCs w:val="24"/>
        </w:rPr>
      </w:pPr>
    </w:p>
    <w:p w:rsidR="00384B31" w:rsidRDefault="00EB5003" w:rsidP="00683D80">
      <w:pPr>
        <w:rPr>
          <w:sz w:val="24"/>
          <w:szCs w:val="24"/>
        </w:rPr>
      </w:pPr>
      <w:r>
        <w:rPr>
          <w:sz w:val="24"/>
          <w:szCs w:val="24"/>
        </w:rPr>
        <w:t xml:space="preserve">Как отмечает А.Р. </w:t>
      </w:r>
      <w:proofErr w:type="spellStart"/>
      <w:r>
        <w:rPr>
          <w:sz w:val="24"/>
          <w:szCs w:val="24"/>
        </w:rPr>
        <w:t>Лурия</w:t>
      </w:r>
      <w:proofErr w:type="spellEnd"/>
      <w:r>
        <w:rPr>
          <w:sz w:val="24"/>
          <w:szCs w:val="24"/>
        </w:rPr>
        <w:t>, к</w:t>
      </w:r>
      <w:r w:rsidR="00B05B40">
        <w:rPr>
          <w:sz w:val="24"/>
          <w:szCs w:val="24"/>
        </w:rPr>
        <w:t>аждое слово не только обозначает вещь, не только выделяет её признаки. Оно обобщает вещи, относить их к определенной категории, выполняет сложную интеллектуальную функцию обобщения.</w:t>
      </w:r>
      <w:r w:rsidR="005B5F85">
        <w:rPr>
          <w:sz w:val="24"/>
          <w:szCs w:val="24"/>
        </w:rPr>
        <w:t xml:space="preserve"> Обобщая предметы, слово является орудием абстракции, обобщение является важнейшая операция </w:t>
      </w:r>
      <w:r w:rsidR="00B06F17">
        <w:rPr>
          <w:sz w:val="24"/>
          <w:szCs w:val="24"/>
        </w:rPr>
        <w:t>мышления</w:t>
      </w:r>
      <w:r w:rsidR="00A3111C">
        <w:rPr>
          <w:sz w:val="24"/>
          <w:szCs w:val="24"/>
        </w:rPr>
        <w:t>.</w:t>
      </w:r>
    </w:p>
    <w:p w:rsidR="00384B31" w:rsidRDefault="00384B31" w:rsidP="00683D80">
      <w:pPr>
        <w:rPr>
          <w:sz w:val="24"/>
          <w:szCs w:val="24"/>
        </w:rPr>
      </w:pPr>
    </w:p>
    <w:p w:rsidR="00384B31" w:rsidRDefault="00384B31" w:rsidP="00683D80">
      <w:pPr>
        <w:rPr>
          <w:sz w:val="24"/>
          <w:szCs w:val="24"/>
        </w:rPr>
      </w:pPr>
    </w:p>
    <w:p w:rsidR="00A3111C" w:rsidRDefault="00A3111C" w:rsidP="00683D80">
      <w:pPr>
        <w:rPr>
          <w:sz w:val="24"/>
          <w:szCs w:val="24"/>
        </w:rPr>
      </w:pPr>
      <w:r>
        <w:rPr>
          <w:sz w:val="24"/>
          <w:szCs w:val="24"/>
        </w:rPr>
        <w:t>Расширение речи означает развитие способности мыслить.</w:t>
      </w:r>
    </w:p>
    <w:p w:rsidR="00FF0AF5" w:rsidRDefault="00FF0AF5" w:rsidP="00683D80">
      <w:pPr>
        <w:rPr>
          <w:sz w:val="24"/>
          <w:szCs w:val="24"/>
        </w:rPr>
      </w:pPr>
    </w:p>
    <w:p w:rsidR="00FF0AF5" w:rsidRDefault="00FF0AF5" w:rsidP="00683D80">
      <w:pPr>
        <w:rPr>
          <w:sz w:val="24"/>
          <w:szCs w:val="24"/>
        </w:rPr>
      </w:pPr>
      <w:r>
        <w:rPr>
          <w:sz w:val="24"/>
          <w:szCs w:val="24"/>
        </w:rPr>
        <w:t>В психологии принято различать значение и смысл слова. Это разделение было предложено Л.С. Выготским в работе «Мышление и речь» (1934)</w:t>
      </w:r>
      <w:r w:rsidR="00F040C1">
        <w:rPr>
          <w:sz w:val="24"/>
          <w:szCs w:val="24"/>
        </w:rPr>
        <w:t>.</w:t>
      </w:r>
    </w:p>
    <w:p w:rsidR="000D1E75" w:rsidRDefault="000D1E75" w:rsidP="00683D80">
      <w:pPr>
        <w:rPr>
          <w:sz w:val="24"/>
          <w:szCs w:val="24"/>
        </w:rPr>
      </w:pPr>
    </w:p>
    <w:p w:rsidR="000D1E75" w:rsidRDefault="000D1E75" w:rsidP="00683D80">
      <w:pPr>
        <w:rPr>
          <w:sz w:val="24"/>
          <w:szCs w:val="24"/>
        </w:rPr>
      </w:pPr>
      <w:r w:rsidRPr="000D1E75">
        <w:rPr>
          <w:i/>
          <w:sz w:val="24"/>
          <w:szCs w:val="24"/>
        </w:rPr>
        <w:t>Под значением слова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понимается объективно сложившаяся в процессе истории развития система связей, которые стоят за словом. Устойчивая система обобщений, стоящая за словом, одинаковая для всех людей.</w:t>
      </w:r>
    </w:p>
    <w:p w:rsidR="000D1E75" w:rsidRDefault="000D1E75" w:rsidP="00683D80">
      <w:pPr>
        <w:rPr>
          <w:sz w:val="24"/>
          <w:szCs w:val="24"/>
        </w:rPr>
      </w:pPr>
    </w:p>
    <w:p w:rsidR="000D1E75" w:rsidRDefault="000D1E75" w:rsidP="00683D80">
      <w:pPr>
        <w:rPr>
          <w:sz w:val="24"/>
          <w:szCs w:val="24"/>
        </w:rPr>
      </w:pPr>
      <w:r w:rsidRPr="000D1E75">
        <w:rPr>
          <w:i/>
          <w:sz w:val="24"/>
          <w:szCs w:val="24"/>
        </w:rPr>
        <w:t>Значение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обобщенная идеальная модель объекта в сознании субъекта, в которой фиксированы существенные свойства объекта, выделенные в совокупной общественной деятельности.</w:t>
      </w:r>
    </w:p>
    <w:p w:rsidR="000D1E75" w:rsidRPr="000D1E75" w:rsidRDefault="000D1E75" w:rsidP="00683D80">
      <w:pPr>
        <w:rPr>
          <w:sz w:val="24"/>
          <w:szCs w:val="24"/>
        </w:rPr>
      </w:pPr>
    </w:p>
    <w:p w:rsidR="00493AC3" w:rsidRDefault="000D1E75">
      <w:pPr>
        <w:rPr>
          <w:sz w:val="24"/>
          <w:szCs w:val="24"/>
        </w:rPr>
      </w:pPr>
      <w:r w:rsidRPr="000D1E75">
        <w:rPr>
          <w:i/>
          <w:sz w:val="24"/>
          <w:szCs w:val="24"/>
        </w:rPr>
        <w:t>Смысл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индивидуальное значение слова, выделенное из это объективной системы связей; оно состоит из тех связей, которые имеют отношение к данному моменту и к данной ситуации.</w:t>
      </w:r>
    </w:p>
    <w:p w:rsidR="000D1E75" w:rsidRDefault="000D1E75">
      <w:pPr>
        <w:rPr>
          <w:sz w:val="24"/>
          <w:szCs w:val="24"/>
        </w:rPr>
      </w:pPr>
    </w:p>
    <w:p w:rsidR="000D1E75" w:rsidRDefault="00770CCD">
      <w:pPr>
        <w:rPr>
          <w:sz w:val="24"/>
          <w:szCs w:val="24"/>
        </w:rPr>
      </w:pPr>
      <w:r>
        <w:rPr>
          <w:sz w:val="24"/>
          <w:szCs w:val="24"/>
        </w:rPr>
        <w:t>Значение – объективно</w:t>
      </w:r>
      <w:r w:rsidR="009B10BF">
        <w:rPr>
          <w:sz w:val="24"/>
          <w:szCs w:val="24"/>
        </w:rPr>
        <w:t xml:space="preserve"> и устойчиво</w:t>
      </w:r>
      <w:r>
        <w:rPr>
          <w:sz w:val="24"/>
          <w:szCs w:val="24"/>
        </w:rPr>
        <w:t>, смысл – субъективен</w:t>
      </w:r>
      <w:r w:rsidR="009B10BF">
        <w:rPr>
          <w:sz w:val="24"/>
          <w:szCs w:val="24"/>
        </w:rPr>
        <w:t>, может меняться от привнесения субъективных аспектов значения данному моменту и ситуации</w:t>
      </w:r>
      <w:r>
        <w:rPr>
          <w:sz w:val="24"/>
          <w:szCs w:val="24"/>
        </w:rPr>
        <w:t>.</w:t>
      </w:r>
    </w:p>
    <w:p w:rsidR="00BC50D2" w:rsidRDefault="00BC50D2">
      <w:pPr>
        <w:rPr>
          <w:sz w:val="24"/>
          <w:szCs w:val="24"/>
        </w:rPr>
      </w:pPr>
    </w:p>
    <w:p w:rsidR="00BC50D2" w:rsidRDefault="00DF673B">
      <w:pPr>
        <w:rPr>
          <w:sz w:val="24"/>
          <w:szCs w:val="24"/>
        </w:rPr>
      </w:pPr>
      <w:r>
        <w:rPr>
          <w:sz w:val="24"/>
          <w:szCs w:val="24"/>
        </w:rPr>
        <w:t>Процесс общения людей посредством языка носит название – речи.</w:t>
      </w:r>
    </w:p>
    <w:p w:rsidR="00DF673B" w:rsidRDefault="00DF673B">
      <w:pPr>
        <w:rPr>
          <w:sz w:val="24"/>
          <w:szCs w:val="24"/>
        </w:rPr>
      </w:pPr>
    </w:p>
    <w:p w:rsidR="00DF673B" w:rsidRDefault="00DF673B">
      <w:pPr>
        <w:rPr>
          <w:sz w:val="24"/>
          <w:szCs w:val="24"/>
        </w:rPr>
      </w:pPr>
      <w:r>
        <w:rPr>
          <w:sz w:val="24"/>
          <w:szCs w:val="24"/>
        </w:rPr>
        <w:t xml:space="preserve">По словам С.Л. Рубинштейна, </w:t>
      </w:r>
      <w:r w:rsidRPr="00DF673B">
        <w:rPr>
          <w:i/>
          <w:sz w:val="24"/>
          <w:szCs w:val="24"/>
        </w:rPr>
        <w:t xml:space="preserve">речь </w:t>
      </w:r>
      <w:r>
        <w:rPr>
          <w:i/>
          <w:sz w:val="24"/>
          <w:szCs w:val="24"/>
        </w:rPr>
        <w:t xml:space="preserve">– </w:t>
      </w:r>
      <w:r>
        <w:rPr>
          <w:sz w:val="24"/>
          <w:szCs w:val="24"/>
        </w:rPr>
        <w:t>это язык, функционирующий в контексте индивидуального сознания.</w:t>
      </w:r>
    </w:p>
    <w:p w:rsidR="004D2468" w:rsidRDefault="004D2468">
      <w:pPr>
        <w:rPr>
          <w:sz w:val="24"/>
          <w:szCs w:val="24"/>
        </w:rPr>
      </w:pPr>
    </w:p>
    <w:p w:rsidR="004D2468" w:rsidRDefault="004D2468">
      <w:pPr>
        <w:rPr>
          <w:sz w:val="24"/>
          <w:szCs w:val="24"/>
        </w:rPr>
      </w:pPr>
      <w:r w:rsidRPr="004D2468">
        <w:rPr>
          <w:i/>
          <w:sz w:val="24"/>
          <w:szCs w:val="24"/>
        </w:rPr>
        <w:t>Речь</w:t>
      </w:r>
      <w:r>
        <w:rPr>
          <w:sz w:val="24"/>
          <w:szCs w:val="24"/>
        </w:rPr>
        <w:t xml:space="preserve"> – это форма существования сознания (мыслей, чувств, переживаний) для другого, служащая средством общения с ним, и форма обобщенного отражения действительности, или форма существования мышления. Сущность речи носит информационно-коммуникативный характер.</w:t>
      </w:r>
    </w:p>
    <w:p w:rsidR="004D2468" w:rsidRDefault="004D2468">
      <w:pPr>
        <w:rPr>
          <w:sz w:val="24"/>
          <w:szCs w:val="24"/>
        </w:rPr>
      </w:pPr>
    </w:p>
    <w:p w:rsidR="004D2468" w:rsidRDefault="004D2468">
      <w:pPr>
        <w:rPr>
          <w:sz w:val="24"/>
          <w:szCs w:val="24"/>
        </w:rPr>
      </w:pPr>
      <w:r>
        <w:rPr>
          <w:sz w:val="24"/>
          <w:szCs w:val="24"/>
        </w:rPr>
        <w:t>С позиции психологии речь является вынесенной вовне психикой субъекта.</w:t>
      </w:r>
    </w:p>
    <w:p w:rsidR="008A74F3" w:rsidRDefault="008A74F3">
      <w:pPr>
        <w:rPr>
          <w:sz w:val="24"/>
          <w:szCs w:val="24"/>
        </w:rPr>
      </w:pPr>
    </w:p>
    <w:p w:rsidR="001C0A17" w:rsidRDefault="008A74F3">
      <w:pPr>
        <w:rPr>
          <w:sz w:val="24"/>
          <w:szCs w:val="24"/>
        </w:rPr>
      </w:pPr>
      <w:r>
        <w:rPr>
          <w:sz w:val="24"/>
          <w:szCs w:val="24"/>
        </w:rPr>
        <w:t>Будучи актом коммуникации, речь всегда обращена к кому-нибудь.</w:t>
      </w:r>
      <w:r w:rsidR="004F51B6">
        <w:rPr>
          <w:sz w:val="24"/>
          <w:szCs w:val="24"/>
        </w:rPr>
        <w:t xml:space="preserve"> Коммуникация включ</w:t>
      </w:r>
      <w:r w:rsidR="001E4B2B">
        <w:rPr>
          <w:sz w:val="24"/>
          <w:szCs w:val="24"/>
        </w:rPr>
        <w:t>ает как минимум двух участников, которые содержат блоки речевого механизма: восприятия, произнесения и центральное (внутреннее) по отношению к двум предыдущим.</w:t>
      </w:r>
    </w:p>
    <w:p w:rsidR="001C0A17" w:rsidRDefault="001C0A17">
      <w:pPr>
        <w:rPr>
          <w:sz w:val="24"/>
          <w:szCs w:val="24"/>
          <w:lang w:val="en-US"/>
        </w:rPr>
      </w:pPr>
    </w:p>
    <w:p w:rsidR="00DF5386" w:rsidRPr="00DF5386" w:rsidRDefault="00DF5386">
      <w:pPr>
        <w:rPr>
          <w:sz w:val="24"/>
          <w:szCs w:val="24"/>
          <w:lang w:val="en-US"/>
        </w:rPr>
      </w:pPr>
    </w:p>
    <w:p w:rsidR="001C0A17" w:rsidRDefault="001C0A17">
      <w:pPr>
        <w:rPr>
          <w:sz w:val="24"/>
          <w:szCs w:val="24"/>
        </w:rPr>
      </w:pPr>
    </w:p>
    <w:p w:rsidR="001C0A17" w:rsidRDefault="001C0A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Виды речи</w:t>
      </w:r>
    </w:p>
    <w:p w:rsidR="001C0A17" w:rsidRDefault="001C0A17">
      <w:pPr>
        <w:rPr>
          <w:sz w:val="24"/>
          <w:szCs w:val="24"/>
        </w:rPr>
      </w:pPr>
    </w:p>
    <w:p w:rsidR="001C0A17" w:rsidRDefault="006F668A">
      <w:pPr>
        <w:rPr>
          <w:sz w:val="24"/>
          <w:szCs w:val="24"/>
        </w:rPr>
      </w:pPr>
      <w:r>
        <w:rPr>
          <w:sz w:val="24"/>
          <w:szCs w:val="24"/>
        </w:rPr>
        <w:t>Речь можно разделить на в</w:t>
      </w:r>
      <w:r w:rsidR="004C6C89">
        <w:rPr>
          <w:sz w:val="24"/>
          <w:szCs w:val="24"/>
        </w:rPr>
        <w:t>нешнюю</w:t>
      </w:r>
      <w:r w:rsidR="001C0A17">
        <w:rPr>
          <w:sz w:val="24"/>
          <w:szCs w:val="24"/>
        </w:rPr>
        <w:t>, внутренн</w:t>
      </w:r>
      <w:r w:rsidR="004C6C89">
        <w:rPr>
          <w:sz w:val="24"/>
          <w:szCs w:val="24"/>
        </w:rPr>
        <w:t>юю</w:t>
      </w:r>
      <w:r w:rsidR="001C0A17">
        <w:rPr>
          <w:sz w:val="24"/>
          <w:szCs w:val="24"/>
        </w:rPr>
        <w:t xml:space="preserve">, </w:t>
      </w:r>
      <w:r w:rsidR="004C6C89">
        <w:rPr>
          <w:sz w:val="24"/>
          <w:szCs w:val="24"/>
        </w:rPr>
        <w:t>устную, письменную</w:t>
      </w:r>
      <w:r w:rsidR="001C0A17">
        <w:rPr>
          <w:sz w:val="24"/>
          <w:szCs w:val="24"/>
        </w:rPr>
        <w:t>, диалогическ</w:t>
      </w:r>
      <w:r w:rsidR="004C6C89">
        <w:rPr>
          <w:sz w:val="24"/>
          <w:szCs w:val="24"/>
        </w:rPr>
        <w:t>ую, монологическую</w:t>
      </w:r>
      <w:r w:rsidR="001C0A17">
        <w:rPr>
          <w:sz w:val="24"/>
          <w:szCs w:val="24"/>
        </w:rPr>
        <w:t>.</w:t>
      </w:r>
    </w:p>
    <w:p w:rsidR="0035232C" w:rsidRDefault="0035232C">
      <w:pPr>
        <w:rPr>
          <w:sz w:val="24"/>
          <w:szCs w:val="24"/>
        </w:rPr>
      </w:pPr>
    </w:p>
    <w:p w:rsidR="0035232C" w:rsidRDefault="0035232C">
      <w:pPr>
        <w:rPr>
          <w:sz w:val="24"/>
          <w:szCs w:val="24"/>
        </w:rPr>
      </w:pPr>
      <w:r w:rsidRPr="0035232C">
        <w:rPr>
          <w:i/>
          <w:sz w:val="24"/>
          <w:szCs w:val="24"/>
        </w:rPr>
        <w:t>Внешняя</w:t>
      </w:r>
      <w:r>
        <w:rPr>
          <w:i/>
          <w:sz w:val="24"/>
          <w:szCs w:val="24"/>
        </w:rPr>
        <w:t xml:space="preserve"> речь – </w:t>
      </w:r>
      <w:r>
        <w:rPr>
          <w:sz w:val="24"/>
          <w:szCs w:val="24"/>
        </w:rPr>
        <w:t>проявляется при обращении между людьми при помощи разговора или различных технических устройств.</w:t>
      </w:r>
    </w:p>
    <w:p w:rsidR="0035232C" w:rsidRDefault="0035232C">
      <w:pPr>
        <w:rPr>
          <w:sz w:val="24"/>
          <w:szCs w:val="24"/>
        </w:rPr>
      </w:pPr>
    </w:p>
    <w:p w:rsidR="0035232C" w:rsidRDefault="0035232C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Внутренняя речь – </w:t>
      </w:r>
      <w:r>
        <w:rPr>
          <w:sz w:val="24"/>
          <w:szCs w:val="24"/>
        </w:rPr>
        <w:t>направленна на самого человека; это различные виды использования языковых значений вне процесса реальной коммуникации.</w:t>
      </w:r>
    </w:p>
    <w:p w:rsidR="0035232C" w:rsidRDefault="0035232C" w:rsidP="0035232C">
      <w:pPr>
        <w:pStyle w:val="a4"/>
        <w:numPr>
          <w:ilvl w:val="0"/>
          <w:numId w:val="4"/>
        </w:numPr>
        <w:rPr>
          <w:sz w:val="24"/>
          <w:szCs w:val="24"/>
        </w:rPr>
      </w:pPr>
      <w:r w:rsidRPr="0035232C">
        <w:rPr>
          <w:sz w:val="24"/>
          <w:szCs w:val="24"/>
        </w:rPr>
        <w:t>Внутреннее проговаривание – «речь про себя»</w:t>
      </w:r>
      <w:r w:rsidR="00771C4E">
        <w:rPr>
          <w:sz w:val="24"/>
          <w:szCs w:val="24"/>
        </w:rPr>
        <w:t xml:space="preserve">, </w:t>
      </w:r>
      <w:r w:rsidR="00E666CB">
        <w:rPr>
          <w:sz w:val="24"/>
          <w:szCs w:val="24"/>
        </w:rPr>
        <w:t>типичен для решения мыслительных задач в затрудненных условия</w:t>
      </w:r>
    </w:p>
    <w:p w:rsidR="0035232C" w:rsidRDefault="0035232C" w:rsidP="0035232C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Внутренняя речь – средство мышления.</w:t>
      </w:r>
      <w:r w:rsidR="00BA42A2">
        <w:rPr>
          <w:sz w:val="24"/>
          <w:szCs w:val="24"/>
        </w:rPr>
        <w:t xml:space="preserve"> Речь свернутая и аморфная по своему строению.</w:t>
      </w:r>
      <w:r>
        <w:rPr>
          <w:sz w:val="24"/>
          <w:szCs w:val="24"/>
        </w:rPr>
        <w:t xml:space="preserve"> Смысл слов преобладает над их значением</w:t>
      </w:r>
    </w:p>
    <w:p w:rsidR="0035232C" w:rsidRPr="0035232C" w:rsidRDefault="0035232C" w:rsidP="0035232C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Внутреннее программирование – формирование и закрепление в специфических единицах замысла речевог</w:t>
      </w:r>
      <w:r w:rsidR="004914D1">
        <w:rPr>
          <w:sz w:val="24"/>
          <w:szCs w:val="24"/>
        </w:rPr>
        <w:t>о высказывания, т</w:t>
      </w:r>
      <w:r w:rsidR="00462CA4">
        <w:rPr>
          <w:sz w:val="24"/>
          <w:szCs w:val="24"/>
        </w:rPr>
        <w:t>екста и его содержательных частей</w:t>
      </w:r>
    </w:p>
    <w:p w:rsidR="0019391C" w:rsidRDefault="0019391C">
      <w:pPr>
        <w:rPr>
          <w:sz w:val="24"/>
          <w:szCs w:val="24"/>
        </w:rPr>
      </w:pPr>
    </w:p>
    <w:p w:rsidR="00D9043D" w:rsidRDefault="00A75461">
      <w:pPr>
        <w:rPr>
          <w:sz w:val="24"/>
          <w:szCs w:val="24"/>
        </w:rPr>
      </w:pPr>
      <w:r>
        <w:rPr>
          <w:sz w:val="24"/>
          <w:szCs w:val="24"/>
        </w:rPr>
        <w:t>Стоит упомянуть</w:t>
      </w:r>
      <w:r w:rsidR="008736E7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 расхождение взглядов Л.С. Выготского и Ж. Пиаже, последний полагал, что внешняя «эгоцентрическая речь» ребёнка к концу дошкольного возраста просто-напросто исчезает. Когда Л.С. Выготский утверждал, что внутрення</w:t>
      </w:r>
      <w:r w:rsidR="00ED32CD">
        <w:rPr>
          <w:sz w:val="24"/>
          <w:szCs w:val="24"/>
        </w:rPr>
        <w:t xml:space="preserve">я речь в процессе онтогенеза </w:t>
      </w:r>
      <w:proofErr w:type="spellStart"/>
      <w:r w:rsidR="00ED32CD" w:rsidRPr="00ED32CD">
        <w:rPr>
          <w:sz w:val="24"/>
          <w:szCs w:val="24"/>
        </w:rPr>
        <w:t>интериоризируется</w:t>
      </w:r>
      <w:proofErr w:type="spellEnd"/>
      <w:r>
        <w:rPr>
          <w:sz w:val="24"/>
          <w:szCs w:val="24"/>
        </w:rPr>
        <w:t>.</w:t>
      </w:r>
    </w:p>
    <w:p w:rsidR="00D9043D" w:rsidRDefault="00D9043D">
      <w:pPr>
        <w:rPr>
          <w:sz w:val="24"/>
          <w:szCs w:val="24"/>
        </w:rPr>
      </w:pPr>
    </w:p>
    <w:p w:rsidR="003D084E" w:rsidRDefault="003D084E">
      <w:pPr>
        <w:rPr>
          <w:sz w:val="24"/>
          <w:szCs w:val="24"/>
        </w:rPr>
      </w:pPr>
      <w:r>
        <w:rPr>
          <w:sz w:val="24"/>
          <w:szCs w:val="24"/>
        </w:rPr>
        <w:t>В современной психологической науке укоренилось представление о внутренней речи как звене скрытой переработке вербальной информации, связанном с пониманием воспринятой речевой информации и подготовкой будущей речи</w:t>
      </w:r>
      <w:r w:rsidR="00DB3CFA">
        <w:rPr>
          <w:sz w:val="24"/>
          <w:szCs w:val="24"/>
        </w:rPr>
        <w:t>.</w:t>
      </w:r>
    </w:p>
    <w:p w:rsidR="00DB3CFA" w:rsidRDefault="00DB3CFA">
      <w:pPr>
        <w:rPr>
          <w:sz w:val="24"/>
          <w:szCs w:val="24"/>
        </w:rPr>
      </w:pPr>
    </w:p>
    <w:p w:rsidR="00DB3CFA" w:rsidRDefault="00DB3CFA">
      <w:pPr>
        <w:rPr>
          <w:sz w:val="24"/>
          <w:szCs w:val="24"/>
        </w:rPr>
      </w:pPr>
      <w:r w:rsidRPr="00DB3CFA">
        <w:rPr>
          <w:i/>
          <w:sz w:val="24"/>
          <w:szCs w:val="24"/>
        </w:rPr>
        <w:t>Устная речь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словестное обобщение при помощи языковых средств, воспринимаемых на слух.</w:t>
      </w:r>
    </w:p>
    <w:p w:rsidR="00D9692C" w:rsidRPr="00D9692C" w:rsidRDefault="00D9692C" w:rsidP="00D9692C">
      <w:pPr>
        <w:pStyle w:val="a4"/>
        <w:numPr>
          <w:ilvl w:val="0"/>
          <w:numId w:val="5"/>
        </w:numPr>
        <w:rPr>
          <w:sz w:val="24"/>
          <w:szCs w:val="24"/>
        </w:rPr>
      </w:pPr>
      <w:r w:rsidRPr="00D9692C">
        <w:rPr>
          <w:sz w:val="24"/>
          <w:szCs w:val="24"/>
        </w:rPr>
        <w:t>Диалогическая</w:t>
      </w:r>
      <w:r w:rsidR="004264D7">
        <w:rPr>
          <w:sz w:val="24"/>
          <w:szCs w:val="24"/>
        </w:rPr>
        <w:t xml:space="preserve"> – в равной степени активны все её участники, активно поддерживается собеседником. Важны внеязыковые, невербальные компоненты, ситуация.</w:t>
      </w:r>
    </w:p>
    <w:p w:rsidR="00D9692C" w:rsidRPr="00D9692C" w:rsidRDefault="00D9692C" w:rsidP="00D9692C">
      <w:pPr>
        <w:pStyle w:val="a4"/>
        <w:numPr>
          <w:ilvl w:val="0"/>
          <w:numId w:val="5"/>
        </w:numPr>
        <w:rPr>
          <w:sz w:val="24"/>
          <w:szCs w:val="24"/>
        </w:rPr>
      </w:pPr>
      <w:r w:rsidRPr="00D9692C">
        <w:rPr>
          <w:sz w:val="24"/>
          <w:szCs w:val="24"/>
        </w:rPr>
        <w:t>Монологическая</w:t>
      </w:r>
      <w:r w:rsidR="004264D7">
        <w:rPr>
          <w:sz w:val="24"/>
          <w:szCs w:val="24"/>
        </w:rPr>
        <w:t xml:space="preserve"> </w:t>
      </w:r>
      <w:r w:rsidR="00873DB9">
        <w:rPr>
          <w:sz w:val="24"/>
          <w:szCs w:val="24"/>
        </w:rPr>
        <w:t>–</w:t>
      </w:r>
      <w:r w:rsidR="004264D7">
        <w:rPr>
          <w:sz w:val="24"/>
          <w:szCs w:val="24"/>
        </w:rPr>
        <w:t xml:space="preserve"> </w:t>
      </w:r>
      <w:r w:rsidR="00873DB9">
        <w:rPr>
          <w:sz w:val="24"/>
          <w:szCs w:val="24"/>
        </w:rPr>
        <w:t>развернутая и связанная.</w:t>
      </w:r>
    </w:p>
    <w:p w:rsidR="00D9692C" w:rsidRDefault="00D9692C">
      <w:pPr>
        <w:rPr>
          <w:sz w:val="24"/>
          <w:szCs w:val="24"/>
        </w:rPr>
      </w:pPr>
    </w:p>
    <w:p w:rsidR="00DB3CFA" w:rsidRDefault="00DB3CFA">
      <w:pPr>
        <w:rPr>
          <w:sz w:val="24"/>
          <w:szCs w:val="24"/>
        </w:rPr>
      </w:pPr>
    </w:p>
    <w:p w:rsidR="00DB3CFA" w:rsidRDefault="00DB3CFA">
      <w:pPr>
        <w:rPr>
          <w:sz w:val="24"/>
          <w:szCs w:val="24"/>
        </w:rPr>
      </w:pPr>
      <w:r w:rsidRPr="00DB3CFA">
        <w:rPr>
          <w:i/>
          <w:sz w:val="24"/>
          <w:szCs w:val="24"/>
        </w:rPr>
        <w:t>Письменная речь</w:t>
      </w:r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словесное обобщение при помощи письменных текстов</w:t>
      </w:r>
      <w:r w:rsidR="00255923">
        <w:rPr>
          <w:sz w:val="24"/>
          <w:szCs w:val="24"/>
        </w:rPr>
        <w:t>. Речь без собеседника, её мотив и замысел полностью определяет субъектом.</w:t>
      </w:r>
      <w:r w:rsidR="00D12FBD">
        <w:rPr>
          <w:sz w:val="24"/>
          <w:szCs w:val="24"/>
        </w:rPr>
        <w:t xml:space="preserve"> Коррекция только в пределах пишущего.</w:t>
      </w:r>
    </w:p>
    <w:p w:rsidR="00850AEA" w:rsidRDefault="00850AEA">
      <w:pPr>
        <w:rPr>
          <w:sz w:val="24"/>
          <w:szCs w:val="24"/>
        </w:rPr>
      </w:pPr>
    </w:p>
    <w:p w:rsidR="00850AEA" w:rsidRPr="00DB3CFA" w:rsidRDefault="00850AEA">
      <w:pPr>
        <w:rPr>
          <w:sz w:val="24"/>
          <w:szCs w:val="24"/>
        </w:rPr>
      </w:pPr>
      <w:r>
        <w:rPr>
          <w:sz w:val="24"/>
          <w:szCs w:val="24"/>
        </w:rPr>
        <w:t>Письменная речь является существенным средством в процессах мышления. Она появляется только в процессе специального обучения, в отличие устной.</w:t>
      </w:r>
    </w:p>
    <w:p w:rsidR="003D084E" w:rsidRPr="008E0D86" w:rsidRDefault="003D084E">
      <w:pPr>
        <w:rPr>
          <w:sz w:val="24"/>
          <w:szCs w:val="24"/>
        </w:rPr>
      </w:pPr>
    </w:p>
    <w:p w:rsidR="008E0D86" w:rsidRPr="008762D0" w:rsidRDefault="008E0D86" w:rsidP="008762D0">
      <w:pPr>
        <w:jc w:val="center"/>
        <w:rPr>
          <w:b/>
          <w:sz w:val="24"/>
          <w:szCs w:val="24"/>
        </w:rPr>
      </w:pPr>
      <w:r w:rsidRPr="008762D0">
        <w:rPr>
          <w:b/>
          <w:sz w:val="24"/>
          <w:szCs w:val="24"/>
        </w:rPr>
        <w:t>Возрастное о</w:t>
      </w:r>
      <w:r w:rsidR="005320EC">
        <w:rPr>
          <w:b/>
          <w:sz w:val="24"/>
          <w:szCs w:val="24"/>
        </w:rPr>
        <w:t>владение языком и развитие речи</w:t>
      </w:r>
    </w:p>
    <w:p w:rsidR="00306492" w:rsidRDefault="00306492" w:rsidP="0019391C">
      <w:pPr>
        <w:rPr>
          <w:sz w:val="24"/>
          <w:szCs w:val="24"/>
        </w:rPr>
      </w:pPr>
    </w:p>
    <w:p w:rsidR="00306492" w:rsidRPr="00306492" w:rsidRDefault="00306492" w:rsidP="005320EC">
      <w:pPr>
        <w:rPr>
          <w:sz w:val="24"/>
          <w:szCs w:val="24"/>
        </w:rPr>
      </w:pPr>
      <w:r w:rsidRPr="00306492">
        <w:rPr>
          <w:sz w:val="24"/>
          <w:szCs w:val="24"/>
        </w:rPr>
        <w:t xml:space="preserve">Сразу после рождения </w:t>
      </w:r>
      <w:r w:rsidR="00737A7D">
        <w:rPr>
          <w:sz w:val="24"/>
          <w:szCs w:val="24"/>
        </w:rPr>
        <w:t>ребёнок</w:t>
      </w:r>
      <w:r w:rsidRPr="00306492">
        <w:rPr>
          <w:sz w:val="24"/>
          <w:szCs w:val="24"/>
        </w:rPr>
        <w:t xml:space="preserve"> не умеет говорить, а следовательно пользоваться языком и речью</w:t>
      </w:r>
      <w:r w:rsidR="005145CE">
        <w:rPr>
          <w:sz w:val="24"/>
          <w:szCs w:val="24"/>
        </w:rPr>
        <w:t>, так как они</w:t>
      </w:r>
      <w:r w:rsidR="00901B6A">
        <w:rPr>
          <w:sz w:val="24"/>
          <w:szCs w:val="24"/>
        </w:rPr>
        <w:t xml:space="preserve"> не являются врожденными</w:t>
      </w:r>
      <w:r w:rsidR="00855F1D">
        <w:rPr>
          <w:sz w:val="24"/>
          <w:szCs w:val="24"/>
        </w:rPr>
        <w:t xml:space="preserve"> способностями</w:t>
      </w:r>
      <w:r w:rsidR="0074560D">
        <w:rPr>
          <w:sz w:val="24"/>
          <w:szCs w:val="24"/>
        </w:rPr>
        <w:t>.</w:t>
      </w:r>
      <w:r w:rsidR="007026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овладения языком и речью </w:t>
      </w:r>
      <w:r w:rsidR="00737A7D">
        <w:rPr>
          <w:sz w:val="24"/>
          <w:szCs w:val="24"/>
        </w:rPr>
        <w:t>ребёнку</w:t>
      </w:r>
      <w:r>
        <w:rPr>
          <w:sz w:val="24"/>
          <w:szCs w:val="24"/>
        </w:rPr>
        <w:t xml:space="preserve"> необходимо пройти ряд этапов психического развития, </w:t>
      </w:r>
      <w:r w:rsidR="00BC0DEB">
        <w:rPr>
          <w:sz w:val="24"/>
          <w:szCs w:val="24"/>
        </w:rPr>
        <w:t>усвоить некоторый</w:t>
      </w:r>
      <w:r>
        <w:rPr>
          <w:sz w:val="24"/>
          <w:szCs w:val="24"/>
        </w:rPr>
        <w:t xml:space="preserve"> </w:t>
      </w:r>
      <w:r w:rsidR="002E1A83">
        <w:rPr>
          <w:sz w:val="24"/>
          <w:szCs w:val="24"/>
        </w:rPr>
        <w:t>культурно</w:t>
      </w:r>
      <w:r>
        <w:rPr>
          <w:sz w:val="24"/>
          <w:szCs w:val="24"/>
        </w:rPr>
        <w:t>-</w:t>
      </w:r>
      <w:r w:rsidR="002B6FD9">
        <w:rPr>
          <w:sz w:val="24"/>
          <w:szCs w:val="24"/>
        </w:rPr>
        <w:t>исторический опыт.</w:t>
      </w:r>
      <w:r w:rsidR="00D062F3">
        <w:rPr>
          <w:sz w:val="24"/>
          <w:szCs w:val="24"/>
        </w:rPr>
        <w:t xml:space="preserve"> </w:t>
      </w:r>
      <w:r w:rsidR="00702653">
        <w:rPr>
          <w:sz w:val="24"/>
          <w:szCs w:val="24"/>
        </w:rPr>
        <w:t>Сначала он должен научиться пользоваться устной, а затем письменной речью.</w:t>
      </w:r>
    </w:p>
    <w:p w:rsidR="008762D0" w:rsidRDefault="008762D0" w:rsidP="0019391C">
      <w:pPr>
        <w:rPr>
          <w:sz w:val="24"/>
          <w:szCs w:val="24"/>
        </w:rPr>
      </w:pPr>
    </w:p>
    <w:p w:rsidR="00521650" w:rsidRDefault="00E601F3" w:rsidP="0019391C">
      <w:pPr>
        <w:rPr>
          <w:sz w:val="24"/>
          <w:szCs w:val="24"/>
        </w:rPr>
      </w:pPr>
      <w:r>
        <w:rPr>
          <w:sz w:val="24"/>
          <w:szCs w:val="24"/>
        </w:rPr>
        <w:t>Одновременно с развитием слуха появляю</w:t>
      </w:r>
      <w:r w:rsidR="00DB75FD">
        <w:rPr>
          <w:sz w:val="24"/>
          <w:szCs w:val="24"/>
        </w:rPr>
        <w:t>тся голосовые реакции,</w:t>
      </w:r>
      <w:r>
        <w:rPr>
          <w:sz w:val="24"/>
          <w:szCs w:val="24"/>
        </w:rPr>
        <w:t xml:space="preserve"> разнообразные звуки, слоги, различные звукосочетания.</w:t>
      </w:r>
      <w:bookmarkStart w:id="0" w:name="_GoBack"/>
      <w:bookmarkEnd w:id="0"/>
    </w:p>
    <w:p w:rsidR="00521650" w:rsidRDefault="00521650" w:rsidP="0019391C">
      <w:pPr>
        <w:rPr>
          <w:sz w:val="24"/>
          <w:szCs w:val="24"/>
        </w:rPr>
      </w:pPr>
    </w:p>
    <w:p w:rsidR="00521650" w:rsidRDefault="00521650" w:rsidP="0019391C">
      <w:pPr>
        <w:rPr>
          <w:sz w:val="24"/>
          <w:szCs w:val="24"/>
        </w:rPr>
      </w:pPr>
      <w:r>
        <w:rPr>
          <w:sz w:val="24"/>
          <w:szCs w:val="24"/>
        </w:rPr>
        <w:t>Чаще всего выделяют  четыре периода развития речи у ребенка:</w:t>
      </w:r>
    </w:p>
    <w:p w:rsidR="00521650" w:rsidRDefault="00521650" w:rsidP="0019391C">
      <w:pPr>
        <w:rPr>
          <w:sz w:val="24"/>
          <w:szCs w:val="24"/>
        </w:rPr>
      </w:pPr>
    </w:p>
    <w:p w:rsidR="00521650" w:rsidRDefault="00521650" w:rsidP="00521650">
      <w:pPr>
        <w:pStyle w:val="a4"/>
        <w:numPr>
          <w:ilvl w:val="0"/>
          <w:numId w:val="6"/>
        </w:numPr>
        <w:rPr>
          <w:sz w:val="24"/>
          <w:szCs w:val="24"/>
        </w:rPr>
      </w:pPr>
      <w:r w:rsidRPr="00521650">
        <w:rPr>
          <w:sz w:val="24"/>
          <w:szCs w:val="24"/>
        </w:rPr>
        <w:t>Продолжается в течение первого года жизни</w:t>
      </w:r>
      <w:r>
        <w:rPr>
          <w:sz w:val="24"/>
          <w:szCs w:val="24"/>
        </w:rPr>
        <w:t xml:space="preserve"> (0 - 1)</w:t>
      </w:r>
      <w:r w:rsidR="00023E75">
        <w:rPr>
          <w:sz w:val="24"/>
          <w:szCs w:val="24"/>
        </w:rPr>
        <w:t xml:space="preserve">, </w:t>
      </w:r>
      <w:proofErr w:type="spellStart"/>
      <w:r w:rsidR="00023E75">
        <w:rPr>
          <w:sz w:val="24"/>
          <w:szCs w:val="24"/>
        </w:rPr>
        <w:t>подготовление</w:t>
      </w:r>
      <w:proofErr w:type="spellEnd"/>
      <w:r w:rsidR="00023E75">
        <w:rPr>
          <w:sz w:val="24"/>
          <w:szCs w:val="24"/>
        </w:rPr>
        <w:t xml:space="preserve"> словестной речи</w:t>
      </w:r>
    </w:p>
    <w:p w:rsidR="00521650" w:rsidRPr="00521650" w:rsidRDefault="00521650" w:rsidP="00521650">
      <w:pPr>
        <w:pStyle w:val="a4"/>
        <w:numPr>
          <w:ilvl w:val="1"/>
          <w:numId w:val="6"/>
        </w:numPr>
        <w:rPr>
          <w:sz w:val="24"/>
          <w:szCs w:val="24"/>
        </w:rPr>
      </w:pPr>
      <w:r w:rsidRPr="00521650">
        <w:rPr>
          <w:sz w:val="24"/>
          <w:szCs w:val="24"/>
        </w:rPr>
        <w:t>Крики - возникают с рождения;</w:t>
      </w:r>
    </w:p>
    <w:p w:rsidR="00521650" w:rsidRPr="00521650" w:rsidRDefault="00CD73D9" w:rsidP="00521650">
      <w:pPr>
        <w:pStyle w:val="a4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Гуление</w:t>
      </w:r>
      <w:proofErr w:type="spellEnd"/>
      <w:r w:rsidR="00521650" w:rsidRPr="00521650">
        <w:rPr>
          <w:sz w:val="24"/>
          <w:szCs w:val="24"/>
        </w:rPr>
        <w:t>;</w:t>
      </w:r>
    </w:p>
    <w:p w:rsidR="00521650" w:rsidRPr="00521650" w:rsidRDefault="00521650" w:rsidP="00521650">
      <w:pPr>
        <w:pStyle w:val="a4"/>
        <w:numPr>
          <w:ilvl w:val="1"/>
          <w:numId w:val="6"/>
        </w:numPr>
        <w:rPr>
          <w:sz w:val="24"/>
          <w:szCs w:val="24"/>
        </w:rPr>
      </w:pPr>
      <w:r w:rsidRPr="00521650">
        <w:rPr>
          <w:sz w:val="24"/>
          <w:szCs w:val="24"/>
        </w:rPr>
        <w:t>Лепет;</w:t>
      </w:r>
    </w:p>
    <w:p w:rsidR="00737842" w:rsidRPr="00217A6D" w:rsidRDefault="00521650" w:rsidP="00217A6D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 года до трех (1 - 3)</w:t>
      </w:r>
      <w:r w:rsidR="00023E75">
        <w:rPr>
          <w:sz w:val="24"/>
          <w:szCs w:val="24"/>
        </w:rPr>
        <w:t xml:space="preserve"> первоначального овладения языком и формирования расчлененной звуковой речи</w:t>
      </w:r>
    </w:p>
    <w:p w:rsidR="00035B70" w:rsidRDefault="003C71A6" w:rsidP="00035B70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Период охватывает дошкольный возраст ребенка </w:t>
      </w:r>
      <w:r w:rsidR="005E4A0F">
        <w:rPr>
          <w:sz w:val="24"/>
          <w:szCs w:val="24"/>
        </w:rPr>
        <w:t>(3 - 6/7)</w:t>
      </w:r>
      <w:r>
        <w:rPr>
          <w:sz w:val="24"/>
          <w:szCs w:val="24"/>
        </w:rPr>
        <w:t>. Активный процесс развития языка в процессе речевой практики и обобщения языковых факторов.</w:t>
      </w:r>
    </w:p>
    <w:p w:rsidR="00190E52" w:rsidRPr="00521650" w:rsidRDefault="00190E52" w:rsidP="00035B70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Овладение ребёнком письменной речью и системами обучения языку в школе</w:t>
      </w:r>
    </w:p>
    <w:p w:rsidR="00521650" w:rsidRPr="00035B70" w:rsidRDefault="00521650" w:rsidP="00035B70">
      <w:pPr>
        <w:rPr>
          <w:sz w:val="24"/>
          <w:szCs w:val="24"/>
        </w:rPr>
      </w:pPr>
    </w:p>
    <w:p w:rsidR="00384B31" w:rsidRDefault="008A78B5" w:rsidP="009C09E5">
      <w:pPr>
        <w:rPr>
          <w:sz w:val="24"/>
          <w:szCs w:val="24"/>
        </w:rPr>
      </w:pPr>
      <w:r>
        <w:rPr>
          <w:sz w:val="24"/>
          <w:szCs w:val="24"/>
        </w:rPr>
        <w:t>Развивающаяся речь носит ситуативный характер, она ещё не отделена от неречевого поведения: она может быть понятна только с учётом ситуации, в которой ребёнок говорит.</w:t>
      </w:r>
    </w:p>
    <w:p w:rsidR="00384B31" w:rsidRPr="009C09E5" w:rsidRDefault="00384B31" w:rsidP="009C09E5">
      <w:pPr>
        <w:rPr>
          <w:sz w:val="24"/>
          <w:szCs w:val="24"/>
        </w:rPr>
      </w:pPr>
    </w:p>
    <w:p w:rsidR="009C09E5" w:rsidRPr="009C09E5" w:rsidRDefault="009C09E5" w:rsidP="009C09E5">
      <w:pPr>
        <w:rPr>
          <w:sz w:val="24"/>
          <w:szCs w:val="24"/>
        </w:rPr>
      </w:pPr>
    </w:p>
    <w:p w:rsidR="008E0D86" w:rsidRDefault="008E0D86" w:rsidP="008762D0">
      <w:pPr>
        <w:jc w:val="center"/>
        <w:rPr>
          <w:b/>
          <w:sz w:val="24"/>
          <w:szCs w:val="24"/>
        </w:rPr>
      </w:pPr>
      <w:r w:rsidRPr="008762D0">
        <w:rPr>
          <w:b/>
          <w:sz w:val="24"/>
          <w:szCs w:val="24"/>
        </w:rPr>
        <w:t>Основные конце</w:t>
      </w:r>
      <w:r w:rsidR="005320EC">
        <w:rPr>
          <w:b/>
          <w:sz w:val="24"/>
          <w:szCs w:val="24"/>
        </w:rPr>
        <w:t>пции языка и речи в психологии</w:t>
      </w:r>
    </w:p>
    <w:p w:rsidR="002E1A83" w:rsidRDefault="002E1A83" w:rsidP="00622846">
      <w:pPr>
        <w:rPr>
          <w:sz w:val="24"/>
          <w:szCs w:val="24"/>
        </w:rPr>
      </w:pPr>
    </w:p>
    <w:p w:rsidR="002E1A83" w:rsidRPr="002E1A83" w:rsidRDefault="002E1A83" w:rsidP="002E1A83">
      <w:pPr>
        <w:rPr>
          <w:i/>
          <w:sz w:val="24"/>
          <w:szCs w:val="24"/>
        </w:rPr>
      </w:pPr>
      <w:r w:rsidRPr="002E1A83">
        <w:rPr>
          <w:i/>
          <w:sz w:val="24"/>
          <w:szCs w:val="24"/>
        </w:rPr>
        <w:t>Лев Семёнович Выготский. «Мышление и речь»</w:t>
      </w:r>
      <w:r w:rsidR="003C26AC">
        <w:rPr>
          <w:i/>
          <w:sz w:val="24"/>
          <w:szCs w:val="24"/>
        </w:rPr>
        <w:t xml:space="preserve"> (1934)</w:t>
      </w:r>
    </w:p>
    <w:p w:rsidR="006C2C9C" w:rsidRDefault="002E1A83" w:rsidP="002E1A83">
      <w:pPr>
        <w:rPr>
          <w:sz w:val="24"/>
          <w:szCs w:val="24"/>
        </w:rPr>
      </w:pPr>
      <w:r>
        <w:rPr>
          <w:sz w:val="24"/>
          <w:szCs w:val="24"/>
        </w:rPr>
        <w:t>Занимался разработкой понятия «внутренняя речь» - «в</w:t>
      </w:r>
      <w:r w:rsidRPr="002E1A83">
        <w:rPr>
          <w:sz w:val="24"/>
          <w:szCs w:val="24"/>
        </w:rPr>
        <w:t>нутренняя речь есть все же речь, то есть мысль, связанная со словом»</w:t>
      </w:r>
      <w:r w:rsidR="003337B3">
        <w:rPr>
          <w:sz w:val="24"/>
          <w:szCs w:val="24"/>
        </w:rPr>
        <w:t xml:space="preserve">. </w:t>
      </w:r>
      <w:r w:rsidR="003337B3" w:rsidRPr="003337B3">
        <w:rPr>
          <w:sz w:val="24"/>
          <w:szCs w:val="24"/>
        </w:rPr>
        <w:t>Внутренняя речь, по Выготскому, развивается путём накопления длительных функциональных и структурных изменений. Она ответвляется от внешней речи ребёнка вместе с дифференцированием социальной и эгоцентрической функции речи и наконец, речевые функции усваиваемые ребёнком становятся основными функциями его мышления.</w:t>
      </w:r>
    </w:p>
    <w:p w:rsidR="00097A01" w:rsidRDefault="00097A01" w:rsidP="00622846">
      <w:pPr>
        <w:rPr>
          <w:sz w:val="24"/>
          <w:szCs w:val="24"/>
        </w:rPr>
      </w:pPr>
    </w:p>
    <w:p w:rsidR="00097A01" w:rsidRDefault="00097A01" w:rsidP="00622846">
      <w:pPr>
        <w:rPr>
          <w:i/>
          <w:sz w:val="24"/>
          <w:szCs w:val="24"/>
        </w:rPr>
      </w:pPr>
      <w:r w:rsidRPr="00097A01">
        <w:rPr>
          <w:i/>
          <w:sz w:val="24"/>
          <w:szCs w:val="24"/>
        </w:rPr>
        <w:t>Жан Пиаже</w:t>
      </w:r>
      <w:r>
        <w:rPr>
          <w:i/>
          <w:sz w:val="24"/>
          <w:szCs w:val="24"/>
        </w:rPr>
        <w:t>. «Речь и мышление ребенка»</w:t>
      </w:r>
    </w:p>
    <w:p w:rsidR="00AF683C" w:rsidRPr="00AF683C" w:rsidRDefault="00AF683C" w:rsidP="00AF683C">
      <w:pPr>
        <w:rPr>
          <w:sz w:val="24"/>
          <w:szCs w:val="24"/>
        </w:rPr>
      </w:pPr>
      <w:r w:rsidRPr="00AF683C">
        <w:rPr>
          <w:sz w:val="24"/>
          <w:szCs w:val="24"/>
        </w:rPr>
        <w:t>Пиаже разделяет детскую речь на две большие группы: эгоцентрическая речь и социализированная речь.</w:t>
      </w:r>
    </w:p>
    <w:p w:rsidR="00AF683C" w:rsidRPr="00AF683C" w:rsidRDefault="00AF683C" w:rsidP="00AF683C">
      <w:pPr>
        <w:rPr>
          <w:sz w:val="24"/>
          <w:szCs w:val="24"/>
        </w:rPr>
      </w:pPr>
    </w:p>
    <w:p w:rsidR="00AF683C" w:rsidRDefault="00AF683C" w:rsidP="00AF683C">
      <w:pPr>
        <w:rPr>
          <w:sz w:val="24"/>
          <w:szCs w:val="24"/>
        </w:rPr>
      </w:pPr>
      <w:r w:rsidRPr="00AF683C">
        <w:rPr>
          <w:sz w:val="24"/>
          <w:szCs w:val="24"/>
        </w:rPr>
        <w:t xml:space="preserve">Эгоцентрическая речь, по мнению Ж. Пиаже, является таковой, потому что ребенок говорит лишь о себе, не пытаясь встать на место собеседника. У ребенка нет цели воздействовать на собеседника, донести до него какую-то мысль или идею, важен лишь </w:t>
      </w:r>
      <w:r>
        <w:rPr>
          <w:sz w:val="24"/>
          <w:szCs w:val="24"/>
        </w:rPr>
        <w:t>видимый интерес собеседника.</w:t>
      </w:r>
    </w:p>
    <w:p w:rsidR="0042468C" w:rsidRDefault="0042468C" w:rsidP="00AF683C">
      <w:pPr>
        <w:rPr>
          <w:sz w:val="24"/>
          <w:szCs w:val="24"/>
        </w:rPr>
      </w:pPr>
    </w:p>
    <w:p w:rsidR="0042468C" w:rsidRPr="00AF683C" w:rsidRDefault="0042468C" w:rsidP="00AF683C">
      <w:pPr>
        <w:rPr>
          <w:sz w:val="24"/>
          <w:szCs w:val="24"/>
        </w:rPr>
      </w:pPr>
      <w:r>
        <w:rPr>
          <w:sz w:val="24"/>
          <w:szCs w:val="24"/>
        </w:rPr>
        <w:t xml:space="preserve">Пиаже полагал, что «эгоцентрическая речь» ребенка пропадает, когда Выготский говорит про </w:t>
      </w:r>
      <w:proofErr w:type="spellStart"/>
      <w:r w:rsidRPr="006A0FDD">
        <w:rPr>
          <w:sz w:val="24"/>
          <w:szCs w:val="24"/>
        </w:rPr>
        <w:t>интериоризацию</w:t>
      </w:r>
      <w:proofErr w:type="spellEnd"/>
      <w:r>
        <w:rPr>
          <w:sz w:val="24"/>
          <w:szCs w:val="24"/>
        </w:rPr>
        <w:t>.</w:t>
      </w:r>
      <w:r w:rsidR="00023700">
        <w:rPr>
          <w:sz w:val="24"/>
          <w:szCs w:val="24"/>
        </w:rPr>
        <w:t xml:space="preserve"> </w:t>
      </w:r>
      <w:r w:rsidR="00023700" w:rsidRPr="00023700">
        <w:rPr>
          <w:sz w:val="24"/>
          <w:szCs w:val="24"/>
        </w:rPr>
        <w:t>Л. С. Выготский упрекал его в том, что Пиаже подходил к анализу развития высших психических функций абстрактно, без учёта социальной и культурной среды</w:t>
      </w:r>
      <w:r w:rsidR="00290EEE">
        <w:rPr>
          <w:sz w:val="24"/>
          <w:szCs w:val="24"/>
        </w:rPr>
        <w:t>.</w:t>
      </w:r>
    </w:p>
    <w:p w:rsidR="00AF683C" w:rsidRPr="00AF683C" w:rsidRDefault="00AF683C" w:rsidP="00AF683C">
      <w:pPr>
        <w:rPr>
          <w:sz w:val="24"/>
          <w:szCs w:val="24"/>
        </w:rPr>
      </w:pPr>
    </w:p>
    <w:p w:rsidR="007B7D3F" w:rsidRDefault="00AF683C" w:rsidP="00AF683C">
      <w:pPr>
        <w:rPr>
          <w:sz w:val="24"/>
          <w:szCs w:val="24"/>
        </w:rPr>
      </w:pPr>
      <w:r w:rsidRPr="00AF683C">
        <w:rPr>
          <w:sz w:val="24"/>
          <w:szCs w:val="24"/>
        </w:rPr>
        <w:t>Ж. Пиаже делит эгоцентрическую речь на три категории: монолог, повторение и «монолог вдвоем».</w:t>
      </w:r>
    </w:p>
    <w:p w:rsidR="00AD3E29" w:rsidRDefault="00AD3E29" w:rsidP="00AF683C">
      <w:pPr>
        <w:rPr>
          <w:sz w:val="24"/>
          <w:szCs w:val="24"/>
        </w:rPr>
      </w:pPr>
    </w:p>
    <w:p w:rsidR="00AD3E29" w:rsidRDefault="00AD3E29" w:rsidP="00AF683C">
      <w:pPr>
        <w:rPr>
          <w:sz w:val="24"/>
          <w:szCs w:val="24"/>
        </w:rPr>
      </w:pPr>
      <w:r w:rsidRPr="00AD3E29">
        <w:rPr>
          <w:sz w:val="24"/>
          <w:szCs w:val="24"/>
        </w:rPr>
        <w:t>Последовательность развития речи и мышления, согласно теории Ж. Пиаже, находятся в следующей последовательности: вначале возникает внеречевое аутистическое мышление, которое сменяет эгоцентрическая речь и эгоцентрическое мышление, после «отмирания» которых и рождаются социализированная речь и логическое мышление.</w:t>
      </w:r>
    </w:p>
    <w:p w:rsidR="004733A1" w:rsidRDefault="004733A1" w:rsidP="00AF683C">
      <w:pPr>
        <w:rPr>
          <w:sz w:val="24"/>
          <w:szCs w:val="24"/>
        </w:rPr>
      </w:pPr>
    </w:p>
    <w:p w:rsidR="00A22286" w:rsidRPr="009276C5" w:rsidRDefault="009276C5" w:rsidP="00AF683C">
      <w:pPr>
        <w:rPr>
          <w:i/>
          <w:sz w:val="24"/>
          <w:szCs w:val="24"/>
        </w:rPr>
      </w:pPr>
      <w:r w:rsidRPr="009276C5">
        <w:rPr>
          <w:i/>
          <w:sz w:val="24"/>
          <w:szCs w:val="24"/>
        </w:rPr>
        <w:t xml:space="preserve">Александр Романович </w:t>
      </w:r>
      <w:proofErr w:type="spellStart"/>
      <w:r w:rsidRPr="009276C5">
        <w:rPr>
          <w:i/>
          <w:sz w:val="24"/>
          <w:szCs w:val="24"/>
        </w:rPr>
        <w:t>Лурия</w:t>
      </w:r>
      <w:proofErr w:type="spellEnd"/>
    </w:p>
    <w:p w:rsidR="002E1BB9" w:rsidRDefault="00FC69D3" w:rsidP="00AF683C">
      <w:pPr>
        <w:rPr>
          <w:sz w:val="24"/>
          <w:szCs w:val="24"/>
        </w:rPr>
      </w:pPr>
      <w:r w:rsidRPr="00FC69D3">
        <w:rPr>
          <w:sz w:val="24"/>
          <w:szCs w:val="24"/>
        </w:rPr>
        <w:t xml:space="preserve">Теория порождения речи, созданная Л. С. Выготским, получила дальнейшее развитие в трудах А. Р. </w:t>
      </w:r>
      <w:proofErr w:type="spellStart"/>
      <w:r w:rsidRPr="00FC69D3">
        <w:rPr>
          <w:sz w:val="24"/>
          <w:szCs w:val="24"/>
        </w:rPr>
        <w:t>Лурии</w:t>
      </w:r>
      <w:proofErr w:type="spellEnd"/>
      <w:r w:rsidR="00225096">
        <w:rPr>
          <w:sz w:val="24"/>
          <w:szCs w:val="24"/>
        </w:rPr>
        <w:t>.</w:t>
      </w:r>
      <w:r w:rsidR="002E1BB9">
        <w:rPr>
          <w:sz w:val="24"/>
          <w:szCs w:val="24"/>
        </w:rPr>
        <w:t xml:space="preserve"> </w:t>
      </w:r>
      <w:proofErr w:type="spellStart"/>
      <w:r w:rsidR="002E1BB9" w:rsidRPr="002E1BB9">
        <w:rPr>
          <w:sz w:val="24"/>
          <w:szCs w:val="24"/>
        </w:rPr>
        <w:t>Лурией</w:t>
      </w:r>
      <w:proofErr w:type="spellEnd"/>
      <w:r w:rsidR="002E1BB9" w:rsidRPr="002E1BB9">
        <w:rPr>
          <w:sz w:val="24"/>
          <w:szCs w:val="24"/>
        </w:rPr>
        <w:t xml:space="preserve"> показана важнейшая роль в организации познавательных процессов речи и овладения понятиями в онтогенез</w:t>
      </w:r>
      <w:r w:rsidR="00936EFB">
        <w:rPr>
          <w:sz w:val="24"/>
          <w:szCs w:val="24"/>
        </w:rPr>
        <w:t>е как у детей, так и у взрослых</w:t>
      </w:r>
      <w:r w:rsidR="002E1BB9" w:rsidRPr="002E1BB9">
        <w:rPr>
          <w:sz w:val="24"/>
          <w:szCs w:val="24"/>
        </w:rPr>
        <w:t xml:space="preserve"> в условиях изменения их культурного уровня</w:t>
      </w:r>
      <w:r w:rsidR="00936EFB">
        <w:rPr>
          <w:sz w:val="24"/>
          <w:szCs w:val="24"/>
        </w:rPr>
        <w:t>.</w:t>
      </w:r>
    </w:p>
    <w:p w:rsidR="00936EFB" w:rsidRDefault="00936EFB" w:rsidP="00AF683C">
      <w:pPr>
        <w:rPr>
          <w:sz w:val="24"/>
          <w:szCs w:val="24"/>
        </w:rPr>
      </w:pPr>
      <w:r>
        <w:rPr>
          <w:sz w:val="24"/>
          <w:szCs w:val="24"/>
        </w:rPr>
        <w:t xml:space="preserve">Как подчеркивал А.Р. </w:t>
      </w:r>
      <w:proofErr w:type="spellStart"/>
      <w:r>
        <w:rPr>
          <w:sz w:val="24"/>
          <w:szCs w:val="24"/>
        </w:rPr>
        <w:t>Лурия</w:t>
      </w:r>
      <w:proofErr w:type="spellEnd"/>
      <w:r>
        <w:rPr>
          <w:sz w:val="24"/>
          <w:szCs w:val="24"/>
        </w:rPr>
        <w:t>, слово является особой формой отражения действительности, порождающей своеобразное удвоение мира.</w:t>
      </w:r>
    </w:p>
    <w:p w:rsidR="00A22286" w:rsidRDefault="00A22286" w:rsidP="00AF683C">
      <w:pPr>
        <w:rPr>
          <w:sz w:val="24"/>
          <w:szCs w:val="24"/>
        </w:rPr>
      </w:pPr>
    </w:p>
    <w:p w:rsidR="0007691D" w:rsidRDefault="00800EC5" w:rsidP="00AF683C">
      <w:pPr>
        <w:rPr>
          <w:i/>
          <w:sz w:val="24"/>
          <w:szCs w:val="24"/>
        </w:rPr>
      </w:pPr>
      <w:r w:rsidRPr="00800EC5">
        <w:rPr>
          <w:i/>
          <w:sz w:val="24"/>
          <w:szCs w:val="24"/>
        </w:rPr>
        <w:t>Н. Хомский</w:t>
      </w:r>
    </w:p>
    <w:p w:rsidR="00A22286" w:rsidRDefault="00A22286" w:rsidP="00AF683C">
      <w:pPr>
        <w:rPr>
          <w:sz w:val="24"/>
          <w:szCs w:val="24"/>
        </w:rPr>
      </w:pPr>
      <w:r>
        <w:rPr>
          <w:sz w:val="24"/>
          <w:szCs w:val="24"/>
        </w:rPr>
        <w:t>Будучи преформистом, считает что существует некая структура, наследственно заложенная в мозгу. Именно она определяет врожденную способность каждого человека видоизменять значение или смысл любой данной фразы, а также стоить неограниченное число осмысленных высказываний</w:t>
      </w:r>
    </w:p>
    <w:p w:rsidR="00A22286" w:rsidRDefault="00A22286" w:rsidP="00AF683C">
      <w:pPr>
        <w:rPr>
          <w:sz w:val="24"/>
          <w:szCs w:val="24"/>
        </w:rPr>
      </w:pPr>
    </w:p>
    <w:p w:rsidR="00944CB7" w:rsidRDefault="00944CB7" w:rsidP="00AF683C">
      <w:pPr>
        <w:rPr>
          <w:sz w:val="24"/>
          <w:szCs w:val="24"/>
        </w:rPr>
      </w:pPr>
      <w:r w:rsidRPr="00944CB7">
        <w:rPr>
          <w:sz w:val="24"/>
          <w:szCs w:val="24"/>
        </w:rPr>
        <w:t xml:space="preserve">Хомский отмечает, что бесконечное количество предложений, которые может строить человек, является веским основанием отвергать </w:t>
      </w:r>
      <w:proofErr w:type="spellStart"/>
      <w:r w:rsidRPr="00944CB7">
        <w:rPr>
          <w:sz w:val="24"/>
          <w:szCs w:val="24"/>
        </w:rPr>
        <w:t>бихевиористкую</w:t>
      </w:r>
      <w:proofErr w:type="spellEnd"/>
      <w:r w:rsidRPr="00944CB7">
        <w:rPr>
          <w:sz w:val="24"/>
          <w:szCs w:val="24"/>
        </w:rPr>
        <w:t xml:space="preserve"> концепцию обучения языку посредством подкрепления (закрепления) условного рефлекса. Дети младшего возраста могут складывать новые предложения, которые не были подкреплены прошлым поведенческим опытом.</w:t>
      </w:r>
    </w:p>
    <w:p w:rsidR="00944CB7" w:rsidRDefault="00944CB7" w:rsidP="00AF683C">
      <w:pPr>
        <w:rPr>
          <w:sz w:val="24"/>
          <w:szCs w:val="24"/>
        </w:rPr>
      </w:pPr>
    </w:p>
    <w:p w:rsidR="00800EC5" w:rsidRDefault="00526203" w:rsidP="00AF683C">
      <w:pPr>
        <w:rPr>
          <w:sz w:val="24"/>
          <w:szCs w:val="24"/>
        </w:rPr>
      </w:pPr>
      <w:r>
        <w:rPr>
          <w:sz w:val="24"/>
          <w:szCs w:val="24"/>
        </w:rPr>
        <w:t>«Речь – многоуровневая система, связывающая мысли с речью посредством слов и фразовых единиц»</w:t>
      </w:r>
    </w:p>
    <w:p w:rsidR="008A00CA" w:rsidRPr="00800EC5" w:rsidRDefault="008A00CA" w:rsidP="00AF683C">
      <w:pPr>
        <w:rPr>
          <w:sz w:val="24"/>
          <w:szCs w:val="24"/>
        </w:rPr>
      </w:pPr>
    </w:p>
    <w:p w:rsidR="00800EC5" w:rsidRDefault="00841B75" w:rsidP="00AF683C">
      <w:pPr>
        <w:rPr>
          <w:i/>
          <w:sz w:val="24"/>
          <w:szCs w:val="24"/>
        </w:rPr>
      </w:pPr>
      <w:r w:rsidRPr="00841B75">
        <w:rPr>
          <w:i/>
          <w:sz w:val="24"/>
          <w:szCs w:val="24"/>
        </w:rPr>
        <w:t>Теория лингвистической относительности Сепира-Уорфа</w:t>
      </w:r>
    </w:p>
    <w:p w:rsidR="0043595C" w:rsidRPr="0043595C" w:rsidRDefault="0043595C" w:rsidP="0043595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43595C">
        <w:rPr>
          <w:sz w:val="24"/>
          <w:szCs w:val="24"/>
        </w:rPr>
        <w:t>редполагает, что структура языка влияет на мировосприятие и воззрения его носителей, а также на их когнитивные процессы</w:t>
      </w:r>
    </w:p>
    <w:p w:rsidR="0043595C" w:rsidRPr="0043595C" w:rsidRDefault="0043595C" w:rsidP="0043595C">
      <w:pPr>
        <w:rPr>
          <w:sz w:val="24"/>
          <w:szCs w:val="24"/>
        </w:rPr>
      </w:pPr>
    </w:p>
    <w:p w:rsidR="0043595C" w:rsidRPr="0043595C" w:rsidRDefault="0043595C" w:rsidP="0043595C">
      <w:pPr>
        <w:rPr>
          <w:sz w:val="24"/>
          <w:szCs w:val="24"/>
        </w:rPr>
      </w:pPr>
      <w:r w:rsidRPr="0043595C">
        <w:rPr>
          <w:sz w:val="24"/>
          <w:szCs w:val="24"/>
        </w:rPr>
        <w:t>Выделяют две формулировки этой гипотезы:</w:t>
      </w:r>
    </w:p>
    <w:p w:rsidR="0043595C" w:rsidRPr="0043595C" w:rsidRDefault="0043595C" w:rsidP="0043595C">
      <w:pPr>
        <w:rPr>
          <w:sz w:val="24"/>
          <w:szCs w:val="24"/>
        </w:rPr>
      </w:pPr>
    </w:p>
    <w:p w:rsidR="0043595C" w:rsidRPr="0043595C" w:rsidRDefault="0043595C" w:rsidP="0043595C">
      <w:pPr>
        <w:pStyle w:val="a4"/>
        <w:numPr>
          <w:ilvl w:val="0"/>
          <w:numId w:val="7"/>
        </w:numPr>
        <w:rPr>
          <w:sz w:val="24"/>
          <w:szCs w:val="24"/>
        </w:rPr>
      </w:pPr>
      <w:r w:rsidRPr="0043595C">
        <w:rPr>
          <w:sz w:val="24"/>
          <w:szCs w:val="24"/>
        </w:rPr>
        <w:t>Строгая версия: язык определяет мышление, и, соответственно, лингвистические категории ограничивают и определяют когнитивные категории.</w:t>
      </w:r>
    </w:p>
    <w:p w:rsidR="00841B75" w:rsidRPr="00FD2ABA" w:rsidRDefault="0043595C" w:rsidP="0043595C">
      <w:pPr>
        <w:pStyle w:val="a4"/>
        <w:numPr>
          <w:ilvl w:val="0"/>
          <w:numId w:val="7"/>
        </w:numPr>
        <w:rPr>
          <w:i/>
          <w:sz w:val="24"/>
          <w:szCs w:val="24"/>
        </w:rPr>
      </w:pPr>
      <w:r w:rsidRPr="0043595C">
        <w:rPr>
          <w:sz w:val="24"/>
          <w:szCs w:val="24"/>
        </w:rPr>
        <w:t>Мягкая версия: мышление наряду с лингвистическими категориями определяет влияние традиций и некоторые виды неязыкового поведения.</w:t>
      </w:r>
    </w:p>
    <w:p w:rsidR="00FD2ABA" w:rsidRDefault="00FD2ABA" w:rsidP="00FD2ABA">
      <w:pPr>
        <w:rPr>
          <w:sz w:val="24"/>
          <w:szCs w:val="24"/>
        </w:rPr>
      </w:pPr>
    </w:p>
    <w:p w:rsidR="00232F7D" w:rsidRDefault="00232F7D" w:rsidP="00FD2ABA">
      <w:pPr>
        <w:rPr>
          <w:sz w:val="24"/>
          <w:szCs w:val="24"/>
        </w:rPr>
      </w:pPr>
      <w:r w:rsidRPr="00335BE5">
        <w:rPr>
          <w:sz w:val="24"/>
          <w:szCs w:val="24"/>
        </w:rPr>
        <w:t>Диагностика состояний и свойств</w:t>
      </w:r>
      <w:r w:rsidRPr="00335BE5">
        <w:t xml:space="preserve"> </w:t>
      </w:r>
      <w:r w:rsidRPr="00335BE5">
        <w:rPr>
          <w:sz w:val="24"/>
          <w:szCs w:val="24"/>
        </w:rPr>
        <w:t xml:space="preserve">говорящего по речи ( В.Х. </w:t>
      </w:r>
      <w:proofErr w:type="spellStart"/>
      <w:r w:rsidRPr="00335BE5">
        <w:rPr>
          <w:sz w:val="24"/>
          <w:szCs w:val="24"/>
        </w:rPr>
        <w:t>Манеров</w:t>
      </w:r>
      <w:proofErr w:type="spellEnd"/>
      <w:r w:rsidRPr="00335BE5">
        <w:rPr>
          <w:sz w:val="24"/>
          <w:szCs w:val="24"/>
        </w:rPr>
        <w:t>)</w:t>
      </w:r>
    </w:p>
    <w:p w:rsidR="00232F7D" w:rsidRDefault="00232F7D" w:rsidP="00FD2ABA">
      <w:pPr>
        <w:rPr>
          <w:sz w:val="24"/>
          <w:szCs w:val="24"/>
        </w:rPr>
      </w:pPr>
    </w:p>
    <w:p w:rsidR="00FD2ABA" w:rsidRDefault="00FD2ABA" w:rsidP="00FD2ABA">
      <w:pPr>
        <w:rPr>
          <w:i/>
          <w:sz w:val="24"/>
          <w:szCs w:val="24"/>
        </w:rPr>
      </w:pPr>
      <w:r w:rsidRPr="00FD2ABA">
        <w:rPr>
          <w:i/>
          <w:sz w:val="24"/>
          <w:szCs w:val="24"/>
        </w:rPr>
        <w:t xml:space="preserve">В.Х. </w:t>
      </w:r>
      <w:proofErr w:type="spellStart"/>
      <w:r w:rsidRPr="00FD2ABA">
        <w:rPr>
          <w:i/>
          <w:sz w:val="24"/>
          <w:szCs w:val="24"/>
        </w:rPr>
        <w:t>Манеров</w:t>
      </w:r>
      <w:proofErr w:type="spellEnd"/>
    </w:p>
    <w:p w:rsidR="00C95C76" w:rsidRPr="00C95C76" w:rsidRDefault="00C95C76" w:rsidP="00C95C76">
      <w:pPr>
        <w:rPr>
          <w:sz w:val="24"/>
          <w:szCs w:val="24"/>
        </w:rPr>
      </w:pPr>
      <w:proofErr w:type="spellStart"/>
      <w:r w:rsidRPr="00C95C76">
        <w:rPr>
          <w:sz w:val="24"/>
          <w:szCs w:val="24"/>
        </w:rPr>
        <w:t>Манеров</w:t>
      </w:r>
      <w:proofErr w:type="spellEnd"/>
      <w:r w:rsidRPr="00C95C76">
        <w:rPr>
          <w:sz w:val="24"/>
          <w:szCs w:val="24"/>
        </w:rPr>
        <w:t xml:space="preserve">, Валерий </w:t>
      </w:r>
      <w:proofErr w:type="spellStart"/>
      <w:r w:rsidRPr="00C95C76">
        <w:rPr>
          <w:sz w:val="24"/>
          <w:szCs w:val="24"/>
        </w:rPr>
        <w:t>Хайдарович</w:t>
      </w:r>
      <w:proofErr w:type="spellEnd"/>
      <w:r w:rsidRPr="00C95C76">
        <w:rPr>
          <w:sz w:val="24"/>
          <w:szCs w:val="24"/>
        </w:rPr>
        <w:t>.</w:t>
      </w:r>
    </w:p>
    <w:p w:rsidR="00C95C76" w:rsidRDefault="00C95C76" w:rsidP="00C95C76">
      <w:pPr>
        <w:rPr>
          <w:sz w:val="24"/>
          <w:szCs w:val="24"/>
        </w:rPr>
      </w:pPr>
      <w:r w:rsidRPr="00C95C76">
        <w:rPr>
          <w:sz w:val="24"/>
          <w:szCs w:val="24"/>
        </w:rPr>
        <w:t xml:space="preserve">Психодиагностика личности по голосу и речи : Учеб. пособие / В.Х. </w:t>
      </w:r>
      <w:proofErr w:type="spellStart"/>
      <w:r w:rsidRPr="00C95C76">
        <w:rPr>
          <w:sz w:val="24"/>
          <w:szCs w:val="24"/>
        </w:rPr>
        <w:t>Манеров</w:t>
      </w:r>
      <w:proofErr w:type="spellEnd"/>
      <w:r w:rsidRPr="00C95C76">
        <w:rPr>
          <w:sz w:val="24"/>
          <w:szCs w:val="24"/>
        </w:rPr>
        <w:t xml:space="preserve">; Рос. гос. </w:t>
      </w:r>
      <w:proofErr w:type="spellStart"/>
      <w:r w:rsidRPr="00C95C76">
        <w:rPr>
          <w:sz w:val="24"/>
          <w:szCs w:val="24"/>
        </w:rPr>
        <w:t>пед</w:t>
      </w:r>
      <w:proofErr w:type="spellEnd"/>
      <w:r w:rsidRPr="00C95C76">
        <w:rPr>
          <w:sz w:val="24"/>
          <w:szCs w:val="24"/>
        </w:rPr>
        <w:t>. ун-т им. А.И. Герцена. - СПб. : Изд-во РГПУ им. А.И. Герцена, 1999. - 95 с. : ил.; 20 см.; ISBN 5-8064-193-6</w:t>
      </w:r>
    </w:p>
    <w:p w:rsidR="00CD5932" w:rsidRDefault="00CD5932" w:rsidP="00C95C76">
      <w:pPr>
        <w:rPr>
          <w:sz w:val="24"/>
          <w:szCs w:val="24"/>
        </w:rPr>
      </w:pPr>
    </w:p>
    <w:p w:rsidR="001E6E00" w:rsidRPr="001E6E00" w:rsidRDefault="001E6E00" w:rsidP="001E6E00">
      <w:pPr>
        <w:rPr>
          <w:sz w:val="24"/>
          <w:szCs w:val="24"/>
        </w:rPr>
      </w:pPr>
      <w:r w:rsidRPr="001E6E00">
        <w:rPr>
          <w:sz w:val="24"/>
          <w:szCs w:val="24"/>
        </w:rPr>
        <w:t>Экспериментальные подтверждения речевые корреляты основных характерологических качеств</w:t>
      </w:r>
      <w:r>
        <w:rPr>
          <w:sz w:val="24"/>
          <w:szCs w:val="24"/>
        </w:rPr>
        <w:t xml:space="preserve"> </w:t>
      </w:r>
      <w:r w:rsidRPr="001E6E00">
        <w:rPr>
          <w:sz w:val="24"/>
          <w:szCs w:val="24"/>
        </w:rPr>
        <w:t>[</w:t>
      </w:r>
      <w:r w:rsidRPr="00036F45">
        <w:rPr>
          <w:sz w:val="24"/>
          <w:szCs w:val="24"/>
        </w:rPr>
        <w:t>47</w:t>
      </w:r>
      <w:r w:rsidRPr="001E6E00">
        <w:rPr>
          <w:sz w:val="24"/>
          <w:szCs w:val="24"/>
        </w:rPr>
        <w:t>]</w:t>
      </w:r>
      <w:r>
        <w:rPr>
          <w:sz w:val="24"/>
          <w:szCs w:val="24"/>
        </w:rPr>
        <w:t>:</w:t>
      </w:r>
    </w:p>
    <w:p w:rsidR="001E6E00" w:rsidRPr="001E6E00" w:rsidRDefault="001E6E00" w:rsidP="001E6E00">
      <w:pPr>
        <w:pStyle w:val="a4"/>
        <w:numPr>
          <w:ilvl w:val="0"/>
          <w:numId w:val="8"/>
        </w:numPr>
        <w:rPr>
          <w:sz w:val="24"/>
          <w:szCs w:val="24"/>
        </w:rPr>
      </w:pPr>
      <w:proofErr w:type="spellStart"/>
      <w:r w:rsidRPr="001E6E00">
        <w:rPr>
          <w:sz w:val="24"/>
          <w:szCs w:val="24"/>
        </w:rPr>
        <w:t>Витальность</w:t>
      </w:r>
      <w:proofErr w:type="spellEnd"/>
      <w:r w:rsidRPr="001E6E00">
        <w:rPr>
          <w:sz w:val="24"/>
          <w:szCs w:val="24"/>
        </w:rPr>
        <w:t xml:space="preserve"> (жизненная сила, энергетизм) высокая или низкая</w:t>
      </w:r>
    </w:p>
    <w:p w:rsidR="001E6E00" w:rsidRPr="001E6E00" w:rsidRDefault="001E6E00" w:rsidP="001E6E00">
      <w:pPr>
        <w:pStyle w:val="a4"/>
        <w:numPr>
          <w:ilvl w:val="0"/>
          <w:numId w:val="8"/>
        </w:numPr>
        <w:rPr>
          <w:sz w:val="24"/>
          <w:szCs w:val="24"/>
        </w:rPr>
      </w:pPr>
      <w:r w:rsidRPr="001E6E00">
        <w:rPr>
          <w:sz w:val="24"/>
          <w:szCs w:val="24"/>
        </w:rPr>
        <w:t>Волевые качества могут проявляться сильной волей или слабоволие</w:t>
      </w:r>
    </w:p>
    <w:p w:rsidR="001E6E00" w:rsidRPr="001E6E00" w:rsidRDefault="001E6E00" w:rsidP="001E6E00">
      <w:pPr>
        <w:pStyle w:val="a4"/>
        <w:numPr>
          <w:ilvl w:val="0"/>
          <w:numId w:val="8"/>
        </w:numPr>
        <w:rPr>
          <w:sz w:val="24"/>
          <w:szCs w:val="24"/>
        </w:rPr>
      </w:pPr>
      <w:r w:rsidRPr="001E6E00">
        <w:rPr>
          <w:sz w:val="24"/>
          <w:szCs w:val="24"/>
        </w:rPr>
        <w:t>Эмоциональная сфера. В ней выделяется общая способность чувствовать («душевность»), а также чувствительность, глубина и возбудимость чувств</w:t>
      </w:r>
    </w:p>
    <w:p w:rsidR="001E6E00" w:rsidRPr="001E6E00" w:rsidRDefault="001E6E00" w:rsidP="001E6E00">
      <w:pPr>
        <w:pStyle w:val="a4"/>
        <w:numPr>
          <w:ilvl w:val="0"/>
          <w:numId w:val="8"/>
        </w:numPr>
        <w:rPr>
          <w:sz w:val="24"/>
          <w:szCs w:val="24"/>
        </w:rPr>
      </w:pPr>
      <w:r w:rsidRPr="001E6E00">
        <w:rPr>
          <w:sz w:val="24"/>
          <w:szCs w:val="24"/>
        </w:rPr>
        <w:t xml:space="preserve">Самооценка, </w:t>
      </w:r>
      <w:proofErr w:type="spellStart"/>
      <w:r w:rsidRPr="001E6E00">
        <w:rPr>
          <w:sz w:val="24"/>
          <w:szCs w:val="24"/>
        </w:rPr>
        <w:t>самоотношение</w:t>
      </w:r>
      <w:proofErr w:type="spellEnd"/>
    </w:p>
    <w:p w:rsidR="00CD5932" w:rsidRPr="001E6E00" w:rsidRDefault="001E6E00" w:rsidP="001E6E00">
      <w:pPr>
        <w:pStyle w:val="a4"/>
        <w:numPr>
          <w:ilvl w:val="0"/>
          <w:numId w:val="8"/>
        </w:numPr>
        <w:rPr>
          <w:sz w:val="24"/>
          <w:szCs w:val="24"/>
        </w:rPr>
      </w:pPr>
      <w:r w:rsidRPr="001E6E00">
        <w:rPr>
          <w:sz w:val="24"/>
          <w:szCs w:val="24"/>
        </w:rPr>
        <w:t>Общий интеллект. Его количественный аспект, интеллектуальная одаренность проявляется прежде всего в смысловой форме, а не в звуковых особенностях речи</w:t>
      </w:r>
    </w:p>
    <w:sectPr w:rsidR="00CD5932" w:rsidRPr="001E6E00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65736"/>
    <w:multiLevelType w:val="hybridMultilevel"/>
    <w:tmpl w:val="D8B2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9470E"/>
    <w:multiLevelType w:val="hybridMultilevel"/>
    <w:tmpl w:val="4C585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2158"/>
    <w:rsid w:val="00017660"/>
    <w:rsid w:val="00020FEE"/>
    <w:rsid w:val="00023700"/>
    <w:rsid w:val="00023E75"/>
    <w:rsid w:val="00025B37"/>
    <w:rsid w:val="00035B70"/>
    <w:rsid w:val="00036F45"/>
    <w:rsid w:val="00040088"/>
    <w:rsid w:val="00050522"/>
    <w:rsid w:val="0005162A"/>
    <w:rsid w:val="0007691D"/>
    <w:rsid w:val="000843E8"/>
    <w:rsid w:val="00087954"/>
    <w:rsid w:val="00087B75"/>
    <w:rsid w:val="00090F8C"/>
    <w:rsid w:val="00097A01"/>
    <w:rsid w:val="000A16E4"/>
    <w:rsid w:val="000A7628"/>
    <w:rsid w:val="000B04FA"/>
    <w:rsid w:val="000D1E75"/>
    <w:rsid w:val="000D6F91"/>
    <w:rsid w:val="000E0CBB"/>
    <w:rsid w:val="00102A89"/>
    <w:rsid w:val="00103468"/>
    <w:rsid w:val="0012653A"/>
    <w:rsid w:val="0014220F"/>
    <w:rsid w:val="0015591A"/>
    <w:rsid w:val="001632BC"/>
    <w:rsid w:val="001652DC"/>
    <w:rsid w:val="001729BF"/>
    <w:rsid w:val="00175734"/>
    <w:rsid w:val="00176680"/>
    <w:rsid w:val="00190E52"/>
    <w:rsid w:val="0019391C"/>
    <w:rsid w:val="001C07EE"/>
    <w:rsid w:val="001C0A17"/>
    <w:rsid w:val="001D0770"/>
    <w:rsid w:val="001E4B2B"/>
    <w:rsid w:val="001E6E00"/>
    <w:rsid w:val="001E721E"/>
    <w:rsid w:val="00217A6D"/>
    <w:rsid w:val="00225096"/>
    <w:rsid w:val="002316E3"/>
    <w:rsid w:val="00232F7D"/>
    <w:rsid w:val="00255923"/>
    <w:rsid w:val="00264732"/>
    <w:rsid w:val="00280E47"/>
    <w:rsid w:val="002831E8"/>
    <w:rsid w:val="00286D35"/>
    <w:rsid w:val="002906BC"/>
    <w:rsid w:val="00290EEE"/>
    <w:rsid w:val="002A0021"/>
    <w:rsid w:val="002B1E55"/>
    <w:rsid w:val="002B6FD9"/>
    <w:rsid w:val="002C11DD"/>
    <w:rsid w:val="002D4788"/>
    <w:rsid w:val="002E1A83"/>
    <w:rsid w:val="002E1BB9"/>
    <w:rsid w:val="002F10A7"/>
    <w:rsid w:val="002F7C04"/>
    <w:rsid w:val="00306492"/>
    <w:rsid w:val="00320531"/>
    <w:rsid w:val="00322B5A"/>
    <w:rsid w:val="003337B3"/>
    <w:rsid w:val="00345247"/>
    <w:rsid w:val="0035232C"/>
    <w:rsid w:val="0036012F"/>
    <w:rsid w:val="00364C1F"/>
    <w:rsid w:val="00373A33"/>
    <w:rsid w:val="00374E82"/>
    <w:rsid w:val="00384B31"/>
    <w:rsid w:val="00385D7B"/>
    <w:rsid w:val="003914AF"/>
    <w:rsid w:val="00396DF3"/>
    <w:rsid w:val="003B2AC8"/>
    <w:rsid w:val="003B6D15"/>
    <w:rsid w:val="003C26AC"/>
    <w:rsid w:val="003C71A6"/>
    <w:rsid w:val="003D084E"/>
    <w:rsid w:val="003E2F09"/>
    <w:rsid w:val="003F48D1"/>
    <w:rsid w:val="0042468C"/>
    <w:rsid w:val="00426031"/>
    <w:rsid w:val="004264D7"/>
    <w:rsid w:val="0043595C"/>
    <w:rsid w:val="004371FE"/>
    <w:rsid w:val="004374D2"/>
    <w:rsid w:val="00450D6F"/>
    <w:rsid w:val="00462CA4"/>
    <w:rsid w:val="00463A60"/>
    <w:rsid w:val="00467247"/>
    <w:rsid w:val="004733A1"/>
    <w:rsid w:val="004850DF"/>
    <w:rsid w:val="004912F1"/>
    <w:rsid w:val="004914D1"/>
    <w:rsid w:val="004924A5"/>
    <w:rsid w:val="00493AC3"/>
    <w:rsid w:val="004A2CB1"/>
    <w:rsid w:val="004A2D81"/>
    <w:rsid w:val="004B305B"/>
    <w:rsid w:val="004C6C89"/>
    <w:rsid w:val="004D146C"/>
    <w:rsid w:val="004D2468"/>
    <w:rsid w:val="004E5EE7"/>
    <w:rsid w:val="004F51B6"/>
    <w:rsid w:val="005034BC"/>
    <w:rsid w:val="00511A70"/>
    <w:rsid w:val="005145CE"/>
    <w:rsid w:val="00521650"/>
    <w:rsid w:val="00526203"/>
    <w:rsid w:val="005320EC"/>
    <w:rsid w:val="00547E67"/>
    <w:rsid w:val="0055587D"/>
    <w:rsid w:val="00561B9B"/>
    <w:rsid w:val="005654D2"/>
    <w:rsid w:val="00584B4C"/>
    <w:rsid w:val="0059493E"/>
    <w:rsid w:val="005B5F85"/>
    <w:rsid w:val="005C0E57"/>
    <w:rsid w:val="005E1DB7"/>
    <w:rsid w:val="005E4A0F"/>
    <w:rsid w:val="00601A8A"/>
    <w:rsid w:val="00614508"/>
    <w:rsid w:val="006172AE"/>
    <w:rsid w:val="00622846"/>
    <w:rsid w:val="006228F9"/>
    <w:rsid w:val="00631921"/>
    <w:rsid w:val="006376AF"/>
    <w:rsid w:val="00640566"/>
    <w:rsid w:val="0065023A"/>
    <w:rsid w:val="00663158"/>
    <w:rsid w:val="00665B42"/>
    <w:rsid w:val="00674CA9"/>
    <w:rsid w:val="006825C6"/>
    <w:rsid w:val="00683D80"/>
    <w:rsid w:val="00693ED0"/>
    <w:rsid w:val="006A0FDD"/>
    <w:rsid w:val="006B2912"/>
    <w:rsid w:val="006B3808"/>
    <w:rsid w:val="006C2C9C"/>
    <w:rsid w:val="006F668A"/>
    <w:rsid w:val="00702653"/>
    <w:rsid w:val="00735513"/>
    <w:rsid w:val="00737842"/>
    <w:rsid w:val="00737A7D"/>
    <w:rsid w:val="007432D7"/>
    <w:rsid w:val="0074560D"/>
    <w:rsid w:val="007637F4"/>
    <w:rsid w:val="0076718D"/>
    <w:rsid w:val="00770CCD"/>
    <w:rsid w:val="0077101A"/>
    <w:rsid w:val="00771C4E"/>
    <w:rsid w:val="00790AD8"/>
    <w:rsid w:val="007B7D3F"/>
    <w:rsid w:val="007C24AF"/>
    <w:rsid w:val="00800EC5"/>
    <w:rsid w:val="00813775"/>
    <w:rsid w:val="008145F6"/>
    <w:rsid w:val="00814B5D"/>
    <w:rsid w:val="00824E32"/>
    <w:rsid w:val="00841B75"/>
    <w:rsid w:val="00850AEA"/>
    <w:rsid w:val="00855F1D"/>
    <w:rsid w:val="00857D1C"/>
    <w:rsid w:val="008736E7"/>
    <w:rsid w:val="00873DB9"/>
    <w:rsid w:val="008762D0"/>
    <w:rsid w:val="00892EAA"/>
    <w:rsid w:val="008A00CA"/>
    <w:rsid w:val="008A4826"/>
    <w:rsid w:val="008A74F3"/>
    <w:rsid w:val="008A78B5"/>
    <w:rsid w:val="008D2D04"/>
    <w:rsid w:val="008E0D86"/>
    <w:rsid w:val="008E7965"/>
    <w:rsid w:val="008F6711"/>
    <w:rsid w:val="00901B6A"/>
    <w:rsid w:val="00907750"/>
    <w:rsid w:val="0091376A"/>
    <w:rsid w:val="0092048F"/>
    <w:rsid w:val="00926EC3"/>
    <w:rsid w:val="009276C5"/>
    <w:rsid w:val="009325F0"/>
    <w:rsid w:val="00936EFB"/>
    <w:rsid w:val="00944CB7"/>
    <w:rsid w:val="009534D3"/>
    <w:rsid w:val="00954DDD"/>
    <w:rsid w:val="009559D4"/>
    <w:rsid w:val="00963485"/>
    <w:rsid w:val="0097082E"/>
    <w:rsid w:val="0097343B"/>
    <w:rsid w:val="009903BC"/>
    <w:rsid w:val="009923AF"/>
    <w:rsid w:val="009B10BF"/>
    <w:rsid w:val="009C09E5"/>
    <w:rsid w:val="009D1D8C"/>
    <w:rsid w:val="00A12C7C"/>
    <w:rsid w:val="00A22286"/>
    <w:rsid w:val="00A3111C"/>
    <w:rsid w:val="00A562EF"/>
    <w:rsid w:val="00A75461"/>
    <w:rsid w:val="00A85D95"/>
    <w:rsid w:val="00A87E4E"/>
    <w:rsid w:val="00AA4BD0"/>
    <w:rsid w:val="00AA5598"/>
    <w:rsid w:val="00AB3884"/>
    <w:rsid w:val="00AD3E29"/>
    <w:rsid w:val="00AF683C"/>
    <w:rsid w:val="00B05B40"/>
    <w:rsid w:val="00B06F17"/>
    <w:rsid w:val="00B26F25"/>
    <w:rsid w:val="00B43901"/>
    <w:rsid w:val="00B469E0"/>
    <w:rsid w:val="00B62978"/>
    <w:rsid w:val="00B652B0"/>
    <w:rsid w:val="00B730B9"/>
    <w:rsid w:val="00B94F1D"/>
    <w:rsid w:val="00B97C6D"/>
    <w:rsid w:val="00BA42A2"/>
    <w:rsid w:val="00BC0DEB"/>
    <w:rsid w:val="00BC50D2"/>
    <w:rsid w:val="00BD08CE"/>
    <w:rsid w:val="00BD4F79"/>
    <w:rsid w:val="00BD66C4"/>
    <w:rsid w:val="00BD6D61"/>
    <w:rsid w:val="00BF1DC2"/>
    <w:rsid w:val="00C16468"/>
    <w:rsid w:val="00C175DF"/>
    <w:rsid w:val="00C21B65"/>
    <w:rsid w:val="00C26458"/>
    <w:rsid w:val="00C271EE"/>
    <w:rsid w:val="00C30626"/>
    <w:rsid w:val="00C61CA1"/>
    <w:rsid w:val="00C63C67"/>
    <w:rsid w:val="00C77CDC"/>
    <w:rsid w:val="00C95C76"/>
    <w:rsid w:val="00C9676C"/>
    <w:rsid w:val="00CB4486"/>
    <w:rsid w:val="00CB7058"/>
    <w:rsid w:val="00CC5EC9"/>
    <w:rsid w:val="00CD5932"/>
    <w:rsid w:val="00CD73D9"/>
    <w:rsid w:val="00CE3EF2"/>
    <w:rsid w:val="00D001CF"/>
    <w:rsid w:val="00D062F3"/>
    <w:rsid w:val="00D0732C"/>
    <w:rsid w:val="00D11249"/>
    <w:rsid w:val="00D12FBD"/>
    <w:rsid w:val="00D1691D"/>
    <w:rsid w:val="00D22880"/>
    <w:rsid w:val="00D46800"/>
    <w:rsid w:val="00D5611E"/>
    <w:rsid w:val="00D60C84"/>
    <w:rsid w:val="00D62D43"/>
    <w:rsid w:val="00D66A2F"/>
    <w:rsid w:val="00D74A2C"/>
    <w:rsid w:val="00D834A6"/>
    <w:rsid w:val="00D9043D"/>
    <w:rsid w:val="00D9692C"/>
    <w:rsid w:val="00DA11DC"/>
    <w:rsid w:val="00DB3CFA"/>
    <w:rsid w:val="00DB75FD"/>
    <w:rsid w:val="00DC6910"/>
    <w:rsid w:val="00DF5386"/>
    <w:rsid w:val="00DF673B"/>
    <w:rsid w:val="00E226C8"/>
    <w:rsid w:val="00E601F3"/>
    <w:rsid w:val="00E666CB"/>
    <w:rsid w:val="00E707BF"/>
    <w:rsid w:val="00E904E2"/>
    <w:rsid w:val="00E906DC"/>
    <w:rsid w:val="00E9170C"/>
    <w:rsid w:val="00E962C1"/>
    <w:rsid w:val="00EB5003"/>
    <w:rsid w:val="00EC380B"/>
    <w:rsid w:val="00EC48F2"/>
    <w:rsid w:val="00ED32CD"/>
    <w:rsid w:val="00EF041B"/>
    <w:rsid w:val="00F040C1"/>
    <w:rsid w:val="00F15464"/>
    <w:rsid w:val="00F21B14"/>
    <w:rsid w:val="00F56532"/>
    <w:rsid w:val="00F60053"/>
    <w:rsid w:val="00F775B6"/>
    <w:rsid w:val="00F94191"/>
    <w:rsid w:val="00FA7E27"/>
    <w:rsid w:val="00FC69D3"/>
    <w:rsid w:val="00FD2ABA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F8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B0B70-AA37-4FB7-81D8-A35D6965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5</Pages>
  <Words>1880</Words>
  <Characters>10721</Characters>
  <Application>Microsoft Office Word</Application>
  <DocSecurity>0</DocSecurity>
  <Lines>89</Lines>
  <Paragraphs>25</Paragraphs>
  <ScaleCrop>false</ScaleCrop>
  <Company>SPecialiST RePack</Company>
  <LinksUpToDate>false</LinksUpToDate>
  <CharactersWithSpaces>12576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174</cp:revision>
  <dcterms:created xsi:type="dcterms:W3CDTF">2017-12-20T10:31:00Z</dcterms:created>
  <dcterms:modified xsi:type="dcterms:W3CDTF">2019-05-21T13:00:00Z</dcterms:modified>
</cp:coreProperties>
</file>