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520" w:rsidRDefault="00B96520" w:rsidP="00B96520">
      <w:pPr>
        <w:widowControl/>
        <w:autoSpaceDE/>
        <w:autoSpaceDN/>
        <w:adjustRightInd/>
        <w:ind w:firstLine="709"/>
        <w:rPr>
          <w:b/>
          <w:color w:val="000000" w:themeColor="text1"/>
          <w:sz w:val="24"/>
          <w:szCs w:val="24"/>
          <w:lang w:eastAsia="en-US"/>
        </w:rPr>
      </w:pPr>
      <w:r>
        <w:rPr>
          <w:b/>
          <w:color w:val="000000" w:themeColor="text1"/>
          <w:sz w:val="24"/>
          <w:szCs w:val="24"/>
          <w:lang w:eastAsia="en-US"/>
        </w:rPr>
        <w:t xml:space="preserve">Кейс 22. </w:t>
      </w:r>
    </w:p>
    <w:p w:rsidR="00B96520" w:rsidRPr="00B96520" w:rsidRDefault="00B96520" w:rsidP="00B96520">
      <w:pPr>
        <w:widowControl/>
        <w:autoSpaceDE/>
        <w:autoSpaceDN/>
        <w:adjustRightInd/>
        <w:ind w:firstLine="709"/>
        <w:rPr>
          <w:b/>
          <w:color w:val="000000" w:themeColor="text1"/>
          <w:sz w:val="24"/>
          <w:szCs w:val="24"/>
          <w:lang w:eastAsia="en-US"/>
        </w:rPr>
      </w:pPr>
      <w:r w:rsidRPr="00B96520">
        <w:rPr>
          <w:color w:val="000000" w:themeColor="text1"/>
          <w:sz w:val="24"/>
          <w:szCs w:val="24"/>
          <w:lang w:eastAsia="en-US"/>
        </w:rPr>
        <w:t xml:space="preserve">Петр Гаврилович Толстой – талантливый программист. Он был назначен руководителем крупного проекта в </w:t>
      </w:r>
      <w:r w:rsidRPr="00B96520">
        <w:rPr>
          <w:color w:val="000000" w:themeColor="text1"/>
          <w:sz w:val="24"/>
          <w:szCs w:val="24"/>
          <w:lang w:val="en-US" w:eastAsia="en-US"/>
        </w:rPr>
        <w:t>IT</w:t>
      </w:r>
      <w:r w:rsidRPr="00B96520">
        <w:rPr>
          <w:color w:val="000000" w:themeColor="text1"/>
          <w:sz w:val="24"/>
          <w:szCs w:val="24"/>
          <w:lang w:eastAsia="en-US"/>
        </w:rPr>
        <w:t xml:space="preserve"> сфере. Петр Гаврилович провел первое рабочее совещание в новой должности и был расстроен его результатами, поскольку его коллеги-подчиненные, выказали недовольство его манерой общения и не приняли его основные идеи по развитию проекта, о чем написали ему по электронной почте. Психологу-консультанту, он сказал, что тщательно готовился к совещанию. Он надел свой любимый серый свитер и очень дорогие джинсы, написал обращение, с которым выступил. Текст этого обращения он принес с собой:</w:t>
      </w:r>
    </w:p>
    <w:p w:rsidR="00B96520" w:rsidRPr="00B96520" w:rsidRDefault="00B96520" w:rsidP="00B96520">
      <w:pPr>
        <w:widowControl/>
        <w:autoSpaceDE/>
        <w:autoSpaceDN/>
        <w:adjustRightInd/>
        <w:ind w:firstLine="709"/>
        <w:rPr>
          <w:color w:val="000000" w:themeColor="text1"/>
          <w:sz w:val="24"/>
          <w:szCs w:val="24"/>
          <w:lang w:eastAsia="en-US"/>
        </w:rPr>
      </w:pPr>
      <w:r w:rsidRPr="00B96520">
        <w:rPr>
          <w:color w:val="000000" w:themeColor="text1"/>
          <w:sz w:val="24"/>
          <w:szCs w:val="24"/>
          <w:lang w:eastAsia="en-US"/>
        </w:rPr>
        <w:t>«Уважаемые друзья! С сегодняшнего дня я назначен руководителем проекта. Моя программа деятельности такова (далее идет программа по пунктам). Я думаю, что моя программа поможет оптимизировать деятельность всех структур и окажется эффективной в части финансовой прибыли. Я предпочитаю общаться в электронной форме, поэтому свои предложения Вы можете отправлять мне по электронной почте. Электронный адрес Вы видите на слайде. Спасибо». Во время чтения своего обращения Петр Гаврилович вел себя предельно сдержанно, как и подобает, по его мнению, руководителю, говорил четко и громко, без интонаций, не смотрел ни на кого из 15 слушателей, и для демонстрации собственной важности скрестил руки на груди. После своего фиаско Петр Гаврилович решил провести повторное совещание и склонить коллег на свою сторону.</w:t>
      </w:r>
    </w:p>
    <w:p w:rsidR="00B96520" w:rsidRPr="00B96520" w:rsidRDefault="00B96520" w:rsidP="00B96520">
      <w:pPr>
        <w:widowControl/>
        <w:autoSpaceDE/>
        <w:autoSpaceDN/>
        <w:adjustRightInd/>
        <w:ind w:firstLine="709"/>
        <w:rPr>
          <w:color w:val="000000" w:themeColor="text1"/>
          <w:sz w:val="24"/>
          <w:szCs w:val="24"/>
          <w:lang w:eastAsia="en-US"/>
        </w:rPr>
      </w:pPr>
    </w:p>
    <w:p w:rsidR="00B96520" w:rsidRPr="00383D65" w:rsidRDefault="00B96520" w:rsidP="00B96520">
      <w:pPr>
        <w:pStyle w:val="a3"/>
        <w:widowControl/>
        <w:numPr>
          <w:ilvl w:val="0"/>
          <w:numId w:val="2"/>
        </w:numPr>
        <w:autoSpaceDE/>
        <w:autoSpaceDN/>
        <w:adjustRightInd/>
        <w:ind w:left="284" w:hanging="284"/>
        <w:rPr>
          <w:b/>
          <w:color w:val="000000" w:themeColor="text1"/>
          <w:sz w:val="24"/>
          <w:szCs w:val="24"/>
          <w:lang w:eastAsia="en-US"/>
        </w:rPr>
      </w:pPr>
      <w:r w:rsidRPr="00383D65">
        <w:rPr>
          <w:b/>
          <w:color w:val="000000" w:themeColor="text1"/>
          <w:sz w:val="24"/>
          <w:szCs w:val="24"/>
          <w:lang w:eastAsia="en-US"/>
        </w:rPr>
        <w:t>Дайте социально-психологическую характеристику описанной ситуации. Какие коммуникационные ошибки Петр Гаврилович Толстой допустил во время своего первого совещания?</w:t>
      </w:r>
    </w:p>
    <w:p w:rsidR="00E76C0D" w:rsidRDefault="00043972" w:rsidP="00C24FEB">
      <w:pPr>
        <w:pStyle w:val="a3"/>
        <w:widowControl/>
        <w:autoSpaceDE/>
        <w:autoSpaceDN/>
        <w:adjustRightInd/>
        <w:ind w:left="284"/>
        <w:rPr>
          <w:color w:val="000000" w:themeColor="text1"/>
          <w:sz w:val="24"/>
          <w:szCs w:val="24"/>
          <w:lang w:eastAsia="en-US"/>
        </w:rPr>
      </w:pPr>
      <w:r w:rsidRPr="00683417">
        <w:rPr>
          <w:color w:val="000000" w:themeColor="text1"/>
          <w:sz w:val="24"/>
          <w:szCs w:val="24"/>
          <w:lang w:eastAsia="en-US"/>
        </w:rPr>
        <w:t>Это социально - психологический кейс</w:t>
      </w:r>
      <w:r w:rsidR="0032617E" w:rsidRPr="00683417">
        <w:rPr>
          <w:color w:val="000000" w:themeColor="text1"/>
          <w:sz w:val="24"/>
          <w:szCs w:val="24"/>
          <w:lang w:eastAsia="en-US"/>
        </w:rPr>
        <w:t xml:space="preserve">. </w:t>
      </w:r>
      <w:r w:rsidR="00B278B3" w:rsidRPr="00683417">
        <w:rPr>
          <w:color w:val="000000" w:themeColor="text1"/>
          <w:sz w:val="24"/>
          <w:szCs w:val="24"/>
          <w:lang w:eastAsia="en-US"/>
        </w:rPr>
        <w:t>Предпо</w:t>
      </w:r>
      <w:r w:rsidR="002C38CA" w:rsidRPr="00683417">
        <w:rPr>
          <w:color w:val="000000" w:themeColor="text1"/>
          <w:sz w:val="24"/>
          <w:szCs w:val="24"/>
          <w:lang w:eastAsia="en-US"/>
        </w:rPr>
        <w:t>ложительно, у Петра Гавриловича</w:t>
      </w:r>
      <w:r w:rsidR="00B278B3" w:rsidRPr="00683417">
        <w:rPr>
          <w:color w:val="000000" w:themeColor="text1"/>
          <w:sz w:val="24"/>
          <w:szCs w:val="24"/>
          <w:lang w:eastAsia="en-US"/>
        </w:rPr>
        <w:t xml:space="preserve"> </w:t>
      </w:r>
      <w:r w:rsidRPr="00683417">
        <w:rPr>
          <w:color w:val="000000" w:themeColor="text1"/>
          <w:sz w:val="24"/>
          <w:szCs w:val="24"/>
          <w:lang w:eastAsia="en-US"/>
        </w:rPr>
        <w:t>нет навыков общения, преодоления коммуникативных барьеров</w:t>
      </w:r>
      <w:proofErr w:type="gramStart"/>
      <w:r w:rsidR="00513D7B">
        <w:rPr>
          <w:color w:val="000000" w:themeColor="text1"/>
          <w:sz w:val="24"/>
          <w:szCs w:val="24"/>
          <w:lang w:eastAsia="en-US"/>
        </w:rPr>
        <w:t>.</w:t>
      </w:r>
      <w:proofErr w:type="gramEnd"/>
      <w:r w:rsidR="00513D7B">
        <w:rPr>
          <w:color w:val="000000" w:themeColor="text1"/>
          <w:sz w:val="24"/>
          <w:szCs w:val="24"/>
          <w:lang w:eastAsia="en-US"/>
        </w:rPr>
        <w:t xml:space="preserve"> </w:t>
      </w:r>
      <w:proofErr w:type="gramStart"/>
      <w:r w:rsidR="00513D7B">
        <w:rPr>
          <w:color w:val="000000" w:themeColor="text1"/>
          <w:sz w:val="24"/>
          <w:szCs w:val="24"/>
          <w:lang w:eastAsia="en-US"/>
        </w:rPr>
        <w:t xml:space="preserve">Ошибки сделаны во всех трех сторона общения: в коммуникативной – говорил без интонации, попросил общаться с ним через эл. почту, в интерактивной – скрещивание рук на груди, отсутствие контактна глазами, </w:t>
      </w:r>
      <w:r w:rsidR="00AA36EB">
        <w:rPr>
          <w:color w:val="000000" w:themeColor="text1"/>
          <w:sz w:val="24"/>
          <w:szCs w:val="24"/>
          <w:lang w:eastAsia="en-US"/>
        </w:rPr>
        <w:t xml:space="preserve">в </w:t>
      </w:r>
      <w:r w:rsidR="00513D7B">
        <w:rPr>
          <w:color w:val="000000" w:themeColor="text1"/>
          <w:sz w:val="24"/>
          <w:szCs w:val="24"/>
          <w:lang w:eastAsia="en-US"/>
        </w:rPr>
        <w:t xml:space="preserve">перцептивной </w:t>
      </w:r>
      <w:r w:rsidR="00AA36EB">
        <w:rPr>
          <w:color w:val="000000" w:themeColor="text1"/>
          <w:sz w:val="24"/>
          <w:szCs w:val="24"/>
          <w:lang w:eastAsia="en-US"/>
        </w:rPr>
        <w:t>–</w:t>
      </w:r>
      <w:r w:rsidR="00513D7B">
        <w:rPr>
          <w:color w:val="000000" w:themeColor="text1"/>
          <w:sz w:val="24"/>
          <w:szCs w:val="24"/>
          <w:lang w:eastAsia="en-US"/>
        </w:rPr>
        <w:t xml:space="preserve"> </w:t>
      </w:r>
      <w:r w:rsidR="00AA36EB">
        <w:rPr>
          <w:color w:val="000000" w:themeColor="text1"/>
          <w:sz w:val="24"/>
          <w:szCs w:val="24"/>
          <w:lang w:eastAsia="en-US"/>
        </w:rPr>
        <w:t>отсутствие рефлексии</w:t>
      </w:r>
      <w:r w:rsidR="00513D7B">
        <w:rPr>
          <w:color w:val="000000" w:themeColor="text1"/>
          <w:sz w:val="24"/>
          <w:szCs w:val="24"/>
          <w:lang w:eastAsia="en-US"/>
        </w:rPr>
        <w:t>.</w:t>
      </w:r>
      <w:proofErr w:type="gramEnd"/>
      <w:r>
        <w:rPr>
          <w:color w:val="000000" w:themeColor="text1"/>
          <w:sz w:val="24"/>
          <w:szCs w:val="24"/>
          <w:lang w:eastAsia="en-US"/>
        </w:rPr>
        <w:t xml:space="preserve"> </w:t>
      </w:r>
      <w:proofErr w:type="gramStart"/>
      <w:r w:rsidR="00513D7B">
        <w:rPr>
          <w:color w:val="000000" w:themeColor="text1"/>
          <w:sz w:val="24"/>
          <w:szCs w:val="24"/>
          <w:lang w:eastAsia="en-US"/>
        </w:rPr>
        <w:t>Н</w:t>
      </w:r>
      <w:r w:rsidR="00C24FEB">
        <w:rPr>
          <w:color w:val="000000" w:themeColor="text1"/>
          <w:sz w:val="24"/>
          <w:szCs w:val="24"/>
          <w:lang w:eastAsia="en-US"/>
        </w:rPr>
        <w:t xml:space="preserve">е развиты лидерские качества и </w:t>
      </w:r>
      <w:r w:rsidR="00B278B3">
        <w:rPr>
          <w:color w:val="000000" w:themeColor="text1"/>
          <w:sz w:val="24"/>
          <w:szCs w:val="24"/>
          <w:lang w:eastAsia="en-US"/>
        </w:rPr>
        <w:t xml:space="preserve">не совсем верное представление как должен проводить совещания </w:t>
      </w:r>
      <w:r w:rsidR="002C38CA">
        <w:rPr>
          <w:color w:val="000000" w:themeColor="text1"/>
          <w:sz w:val="24"/>
          <w:szCs w:val="24"/>
          <w:lang w:eastAsia="en-US"/>
        </w:rPr>
        <w:t>руководител</w:t>
      </w:r>
      <w:bookmarkStart w:id="0" w:name="_GoBack"/>
      <w:bookmarkEnd w:id="0"/>
      <w:r w:rsidR="002C38CA">
        <w:rPr>
          <w:color w:val="000000" w:themeColor="text1"/>
          <w:sz w:val="24"/>
          <w:szCs w:val="24"/>
          <w:lang w:eastAsia="en-US"/>
        </w:rPr>
        <w:t>ь.</w:t>
      </w:r>
      <w:proofErr w:type="gramEnd"/>
      <w:r w:rsidR="002C38CA">
        <w:rPr>
          <w:color w:val="000000" w:themeColor="text1"/>
          <w:sz w:val="24"/>
          <w:szCs w:val="24"/>
          <w:lang w:eastAsia="en-US"/>
        </w:rPr>
        <w:t xml:space="preserve"> </w:t>
      </w:r>
      <w:r w:rsidR="002C38CA" w:rsidRPr="002C38CA">
        <w:rPr>
          <w:color w:val="000000" w:themeColor="text1"/>
          <w:sz w:val="24"/>
          <w:szCs w:val="24"/>
          <w:lang w:eastAsia="en-US"/>
        </w:rPr>
        <w:t>В</w:t>
      </w:r>
      <w:r w:rsidR="006D2580" w:rsidRPr="002C38CA">
        <w:rPr>
          <w:color w:val="000000" w:themeColor="text1"/>
          <w:sz w:val="24"/>
          <w:szCs w:val="24"/>
          <w:lang w:eastAsia="en-US"/>
        </w:rPr>
        <w:t xml:space="preserve"> новой должности</w:t>
      </w:r>
      <w:r w:rsidR="002C38CA" w:rsidRPr="002C38CA">
        <w:rPr>
          <w:color w:val="000000" w:themeColor="text1"/>
          <w:sz w:val="24"/>
          <w:szCs w:val="24"/>
          <w:lang w:eastAsia="en-US"/>
        </w:rPr>
        <w:t xml:space="preserve"> он</w:t>
      </w:r>
      <w:r w:rsidR="006D2580" w:rsidRPr="002C38CA">
        <w:rPr>
          <w:color w:val="000000" w:themeColor="text1"/>
          <w:sz w:val="24"/>
          <w:szCs w:val="24"/>
          <w:lang w:eastAsia="en-US"/>
        </w:rPr>
        <w:t xml:space="preserve"> сразу же указал на то, что ориентирован на оптимизацию прои</w:t>
      </w:r>
      <w:r w:rsidR="00C24FEB">
        <w:rPr>
          <w:color w:val="000000" w:themeColor="text1"/>
          <w:sz w:val="24"/>
          <w:szCs w:val="24"/>
          <w:lang w:eastAsia="en-US"/>
        </w:rPr>
        <w:t xml:space="preserve">зводства и обозначил дистанцию. </w:t>
      </w:r>
      <w:r w:rsidR="00866A7A" w:rsidRPr="00C24FEB">
        <w:rPr>
          <w:color w:val="000000" w:themeColor="text1"/>
          <w:sz w:val="24"/>
          <w:szCs w:val="24"/>
          <w:lang w:eastAsia="en-US"/>
        </w:rPr>
        <w:t>В то время, как в</w:t>
      </w:r>
      <w:r w:rsidR="00B278B3" w:rsidRPr="00C24FEB">
        <w:rPr>
          <w:color w:val="000000" w:themeColor="text1"/>
          <w:sz w:val="24"/>
          <w:szCs w:val="24"/>
          <w:lang w:eastAsia="en-US"/>
        </w:rPr>
        <w:t xml:space="preserve">озможность обратной связи посредством прямого общения для подчиненных не менее важно, особенно если руководитель в своей должности недавно. </w:t>
      </w:r>
      <w:r w:rsidR="00C24FEB" w:rsidRPr="00C24FEB">
        <w:rPr>
          <w:color w:val="000000" w:themeColor="text1"/>
          <w:sz w:val="24"/>
          <w:szCs w:val="24"/>
          <w:lang w:eastAsia="en-US"/>
        </w:rPr>
        <w:t>Можно сказать, что Петру Гавриловичу явно не хва</w:t>
      </w:r>
      <w:r w:rsidR="00C24FEB">
        <w:rPr>
          <w:color w:val="000000" w:themeColor="text1"/>
          <w:sz w:val="24"/>
          <w:szCs w:val="24"/>
          <w:lang w:eastAsia="en-US"/>
        </w:rPr>
        <w:t>тает коммуникативной компетентности</w:t>
      </w:r>
      <w:r w:rsidR="00AD0A53">
        <w:rPr>
          <w:color w:val="000000" w:themeColor="text1"/>
          <w:sz w:val="24"/>
          <w:szCs w:val="24"/>
          <w:lang w:eastAsia="en-US"/>
        </w:rPr>
        <w:t xml:space="preserve"> и лидерских способностей. </w:t>
      </w:r>
      <w:r w:rsidR="00C24FEB" w:rsidRPr="00C24FEB">
        <w:rPr>
          <w:color w:val="000000" w:themeColor="text1"/>
          <w:sz w:val="24"/>
          <w:szCs w:val="24"/>
          <w:lang w:eastAsia="en-US"/>
        </w:rPr>
        <w:t xml:space="preserve"> </w:t>
      </w:r>
    </w:p>
    <w:p w:rsidR="00513D7B" w:rsidRDefault="00513D7B" w:rsidP="00C24FEB">
      <w:pPr>
        <w:pStyle w:val="a3"/>
        <w:widowControl/>
        <w:autoSpaceDE/>
        <w:autoSpaceDN/>
        <w:adjustRightInd/>
        <w:ind w:left="284"/>
        <w:rPr>
          <w:color w:val="000000" w:themeColor="text1"/>
          <w:sz w:val="24"/>
          <w:szCs w:val="24"/>
          <w:lang w:eastAsia="en-US"/>
        </w:rPr>
      </w:pPr>
    </w:p>
    <w:p w:rsidR="00E76C0D" w:rsidRDefault="00AD0A53" w:rsidP="00AD0A53">
      <w:pPr>
        <w:pStyle w:val="a3"/>
        <w:widowControl/>
        <w:autoSpaceDE/>
        <w:autoSpaceDN/>
        <w:adjustRightInd/>
        <w:ind w:left="0"/>
        <w:rPr>
          <w:color w:val="000000" w:themeColor="text1"/>
          <w:sz w:val="24"/>
          <w:szCs w:val="24"/>
          <w:lang w:eastAsia="en-US"/>
        </w:rPr>
      </w:pPr>
      <w:r w:rsidRPr="00AD0A53">
        <w:rPr>
          <w:b/>
          <w:color w:val="000000" w:themeColor="text1"/>
          <w:sz w:val="24"/>
          <w:szCs w:val="24"/>
          <w:lang w:eastAsia="en-US"/>
        </w:rPr>
        <w:t>Лидер</w:t>
      </w:r>
      <w:r>
        <w:rPr>
          <w:color w:val="000000" w:themeColor="text1"/>
          <w:sz w:val="24"/>
          <w:szCs w:val="24"/>
          <w:lang w:eastAsia="en-US"/>
        </w:rPr>
        <w:t xml:space="preserve"> - </w:t>
      </w:r>
      <w:r w:rsidRPr="00AD0A53">
        <w:rPr>
          <w:color w:val="000000" w:themeColor="text1"/>
          <w:sz w:val="24"/>
          <w:szCs w:val="24"/>
          <w:lang w:eastAsia="en-US"/>
        </w:rPr>
        <w:t>это тот человек, который может убедить других людей отложить на время свои собственные</w:t>
      </w:r>
      <w:r>
        <w:rPr>
          <w:color w:val="000000" w:themeColor="text1"/>
          <w:sz w:val="24"/>
          <w:szCs w:val="24"/>
          <w:lang w:eastAsia="en-US"/>
        </w:rPr>
        <w:t xml:space="preserve"> </w:t>
      </w:r>
      <w:r w:rsidRPr="00AD0A53">
        <w:rPr>
          <w:color w:val="000000" w:themeColor="text1"/>
          <w:sz w:val="24"/>
          <w:szCs w:val="24"/>
          <w:lang w:eastAsia="en-US"/>
        </w:rPr>
        <w:t>интересы и заняться достижением общей цели, которая важна для свободы и благосостояния группы.</w:t>
      </w:r>
    </w:p>
    <w:p w:rsidR="00AD0A53" w:rsidRPr="00AD0A53" w:rsidRDefault="00AD0A53" w:rsidP="00AD0A53">
      <w:pPr>
        <w:pStyle w:val="a3"/>
        <w:widowControl/>
        <w:autoSpaceDE/>
        <w:autoSpaceDN/>
        <w:adjustRightInd/>
        <w:ind w:left="0"/>
        <w:rPr>
          <w:color w:val="000000" w:themeColor="text1"/>
          <w:sz w:val="24"/>
          <w:szCs w:val="24"/>
          <w:lang w:eastAsia="en-US"/>
        </w:rPr>
      </w:pPr>
    </w:p>
    <w:p w:rsidR="00AD0A53" w:rsidRDefault="00AD0A53" w:rsidP="00AD0A53">
      <w:pPr>
        <w:widowControl/>
        <w:jc w:val="left"/>
        <w:rPr>
          <w:rFonts w:eastAsiaTheme="minorHAnsi"/>
          <w:iCs/>
          <w:sz w:val="24"/>
          <w:szCs w:val="24"/>
          <w:lang w:eastAsia="en-US"/>
        </w:rPr>
      </w:pPr>
      <w:r>
        <w:rPr>
          <w:rFonts w:eastAsiaTheme="minorHAnsi"/>
          <w:b/>
          <w:sz w:val="24"/>
          <w:szCs w:val="24"/>
          <w:lang w:eastAsia="en-US"/>
        </w:rPr>
        <w:t xml:space="preserve">Харизматический лидер - </w:t>
      </w:r>
      <w:r w:rsidRPr="00AD0A53">
        <w:rPr>
          <w:rFonts w:eastAsiaTheme="minorHAnsi"/>
          <w:iCs/>
          <w:sz w:val="24"/>
          <w:szCs w:val="24"/>
          <w:lang w:eastAsia="en-US"/>
        </w:rPr>
        <w:t>обаятельный человек, способный внушать благоговение подчиненным; его тачку зрения другие люди</w:t>
      </w:r>
      <w:r>
        <w:rPr>
          <w:rFonts w:eastAsiaTheme="minorHAnsi"/>
          <w:b/>
          <w:sz w:val="24"/>
          <w:szCs w:val="24"/>
          <w:lang w:eastAsia="en-US"/>
        </w:rPr>
        <w:t xml:space="preserve"> </w:t>
      </w:r>
      <w:r w:rsidRPr="00AD0A53">
        <w:rPr>
          <w:rFonts w:eastAsiaTheme="minorHAnsi"/>
          <w:iCs/>
          <w:sz w:val="24"/>
          <w:szCs w:val="24"/>
          <w:lang w:eastAsia="en-US"/>
        </w:rPr>
        <w:t>находят неоспоримой; он способен собрать группу людей, которые разделяют эту точку зрения, и</w:t>
      </w:r>
      <w:r>
        <w:rPr>
          <w:rFonts w:eastAsiaTheme="minorHAnsi"/>
          <w:iCs/>
          <w:sz w:val="24"/>
          <w:szCs w:val="24"/>
          <w:lang w:eastAsia="en-US"/>
        </w:rPr>
        <w:t xml:space="preserve"> </w:t>
      </w:r>
      <w:r w:rsidRPr="00AD0A53">
        <w:rPr>
          <w:rFonts w:eastAsiaTheme="minorHAnsi"/>
          <w:iCs/>
          <w:sz w:val="24"/>
          <w:szCs w:val="24"/>
          <w:lang w:eastAsia="en-US"/>
        </w:rPr>
        <w:t>посредством взаимоотношений с командой развивается вместе с ее членами.</w:t>
      </w:r>
    </w:p>
    <w:p w:rsidR="00A958E2" w:rsidRDefault="00A958E2" w:rsidP="00AD0A53">
      <w:pPr>
        <w:widowControl/>
        <w:jc w:val="left"/>
        <w:rPr>
          <w:rFonts w:eastAsiaTheme="minorHAnsi"/>
          <w:iCs/>
          <w:sz w:val="24"/>
          <w:szCs w:val="24"/>
          <w:lang w:eastAsia="en-US"/>
        </w:rPr>
      </w:pPr>
    </w:p>
    <w:p w:rsidR="00A958E2" w:rsidRDefault="00A958E2" w:rsidP="00AD0A53">
      <w:pPr>
        <w:widowControl/>
        <w:jc w:val="left"/>
        <w:rPr>
          <w:rFonts w:eastAsiaTheme="minorHAnsi"/>
          <w:iCs/>
          <w:sz w:val="24"/>
          <w:szCs w:val="24"/>
          <w:lang w:eastAsia="en-US"/>
        </w:rPr>
      </w:pPr>
      <w:r w:rsidRPr="00A958E2">
        <w:rPr>
          <w:rFonts w:eastAsiaTheme="minorHAnsi"/>
          <w:b/>
          <w:iCs/>
          <w:sz w:val="24"/>
          <w:szCs w:val="24"/>
          <w:lang w:eastAsia="en-US"/>
        </w:rPr>
        <w:t>Лидерский потенциал</w:t>
      </w:r>
      <w:r w:rsidRPr="00A958E2">
        <w:rPr>
          <w:rFonts w:eastAsiaTheme="minorHAnsi"/>
          <w:iCs/>
          <w:sz w:val="24"/>
          <w:szCs w:val="24"/>
          <w:lang w:eastAsia="en-US"/>
        </w:rPr>
        <w:t xml:space="preserve"> – это совокупность психологических качеств, соответствующих потребностям группы и наиболее полезных для разрешения проблемной ситуации, в ко</w:t>
      </w:r>
      <w:r>
        <w:rPr>
          <w:rFonts w:eastAsiaTheme="minorHAnsi"/>
          <w:iCs/>
          <w:sz w:val="24"/>
          <w:szCs w:val="24"/>
          <w:lang w:eastAsia="en-US"/>
        </w:rPr>
        <w:t>торую эта</w:t>
      </w:r>
      <w:r w:rsidRPr="00A958E2">
        <w:rPr>
          <w:rFonts w:eastAsiaTheme="minorHAnsi"/>
          <w:iCs/>
          <w:sz w:val="24"/>
          <w:szCs w:val="24"/>
          <w:lang w:eastAsia="en-US"/>
        </w:rPr>
        <w:t xml:space="preserve"> группа попала.</w:t>
      </w:r>
    </w:p>
    <w:p w:rsidR="004456BB" w:rsidRDefault="004456BB" w:rsidP="00AD0A53">
      <w:pPr>
        <w:widowControl/>
        <w:jc w:val="left"/>
        <w:rPr>
          <w:rFonts w:eastAsiaTheme="minorHAnsi"/>
          <w:iCs/>
          <w:sz w:val="24"/>
          <w:szCs w:val="24"/>
          <w:lang w:eastAsia="en-US"/>
        </w:rPr>
      </w:pPr>
    </w:p>
    <w:p w:rsidR="004456BB" w:rsidRDefault="004456BB" w:rsidP="00AD0A53">
      <w:pPr>
        <w:widowControl/>
        <w:jc w:val="left"/>
        <w:rPr>
          <w:rFonts w:eastAsiaTheme="minorHAnsi"/>
          <w:iCs/>
          <w:sz w:val="24"/>
          <w:szCs w:val="24"/>
          <w:lang w:eastAsia="en-US"/>
        </w:rPr>
      </w:pPr>
      <w:r w:rsidRPr="00683417">
        <w:rPr>
          <w:rFonts w:eastAsiaTheme="minorHAnsi"/>
          <w:b/>
          <w:iCs/>
          <w:sz w:val="24"/>
          <w:szCs w:val="24"/>
          <w:lang w:eastAsia="en-US"/>
        </w:rPr>
        <w:t>Руководитель</w:t>
      </w:r>
      <w:r>
        <w:rPr>
          <w:rFonts w:eastAsiaTheme="minorHAnsi"/>
          <w:iCs/>
          <w:sz w:val="24"/>
          <w:szCs w:val="24"/>
          <w:lang w:eastAsia="en-US"/>
        </w:rPr>
        <w:t xml:space="preserve"> – </w:t>
      </w:r>
      <w:r w:rsidR="00683417" w:rsidRPr="00683417">
        <w:rPr>
          <w:rFonts w:eastAsiaTheme="minorHAnsi"/>
          <w:iCs/>
          <w:sz w:val="24"/>
          <w:szCs w:val="24"/>
          <w:lang w:eastAsia="en-US"/>
        </w:rPr>
        <w:t>это категория работников, которые вправе принимать решения по управленческим вопросам с целью обеспечения эффективности работы компании</w:t>
      </w:r>
      <w:r w:rsidR="004C3C46">
        <w:rPr>
          <w:rFonts w:eastAsiaTheme="minorHAnsi"/>
          <w:iCs/>
          <w:sz w:val="24"/>
          <w:szCs w:val="24"/>
          <w:lang w:eastAsia="en-US"/>
        </w:rPr>
        <w:t>. Он несет юридическую ответственность за функционирование  коллектива перед утвердившей его инстанцией и располагает строго определенными возможностями санкционирования – наказания и поощрения подчиненных для воздействия на их производственную активность.</w:t>
      </w:r>
    </w:p>
    <w:p w:rsidR="004456BB" w:rsidRDefault="004456BB" w:rsidP="00AD0A53">
      <w:pPr>
        <w:widowControl/>
        <w:jc w:val="left"/>
        <w:rPr>
          <w:rFonts w:eastAsiaTheme="minorHAnsi"/>
          <w:iCs/>
          <w:sz w:val="24"/>
          <w:szCs w:val="24"/>
          <w:lang w:eastAsia="en-US"/>
        </w:rPr>
      </w:pPr>
    </w:p>
    <w:p w:rsidR="004456BB" w:rsidRPr="004456BB" w:rsidRDefault="004456BB" w:rsidP="004456BB">
      <w:pPr>
        <w:widowControl/>
        <w:jc w:val="left"/>
        <w:rPr>
          <w:rFonts w:eastAsiaTheme="minorHAnsi"/>
          <w:iCs/>
          <w:sz w:val="24"/>
          <w:szCs w:val="24"/>
          <w:lang w:eastAsia="en-US"/>
        </w:rPr>
      </w:pPr>
      <w:r w:rsidRPr="004456BB">
        <w:rPr>
          <w:rFonts w:eastAsiaTheme="minorHAnsi"/>
          <w:iCs/>
          <w:sz w:val="24"/>
          <w:szCs w:val="24"/>
          <w:lang w:eastAsia="en-US"/>
        </w:rPr>
        <w:t>В общеизвестных стилях руководства и лидерства можно усмотреть специфически</w:t>
      </w:r>
    </w:p>
    <w:p w:rsidR="004456BB" w:rsidRPr="004456BB" w:rsidRDefault="004456BB" w:rsidP="004456BB">
      <w:pPr>
        <w:widowControl/>
        <w:jc w:val="left"/>
        <w:rPr>
          <w:rFonts w:eastAsiaTheme="minorHAnsi"/>
          <w:iCs/>
          <w:sz w:val="24"/>
          <w:szCs w:val="24"/>
          <w:lang w:eastAsia="en-US"/>
        </w:rPr>
      </w:pPr>
      <w:r w:rsidRPr="004456BB">
        <w:rPr>
          <w:rFonts w:eastAsiaTheme="minorHAnsi"/>
          <w:iCs/>
          <w:sz w:val="24"/>
          <w:szCs w:val="24"/>
          <w:lang w:eastAsia="en-US"/>
        </w:rPr>
        <w:lastRenderedPageBreak/>
        <w:t>организуемую в каждом варианте сферу человеческих контактов.</w:t>
      </w:r>
    </w:p>
    <w:p w:rsidR="004456BB" w:rsidRPr="004456BB" w:rsidRDefault="004456BB" w:rsidP="004456BB">
      <w:pPr>
        <w:pStyle w:val="a3"/>
        <w:widowControl/>
        <w:numPr>
          <w:ilvl w:val="0"/>
          <w:numId w:val="10"/>
        </w:numPr>
        <w:tabs>
          <w:tab w:val="left" w:pos="284"/>
        </w:tabs>
        <w:ind w:left="0" w:firstLine="0"/>
        <w:jc w:val="left"/>
        <w:rPr>
          <w:rFonts w:eastAsiaTheme="minorHAnsi"/>
          <w:iCs/>
          <w:sz w:val="24"/>
          <w:szCs w:val="24"/>
          <w:lang w:eastAsia="en-US"/>
        </w:rPr>
      </w:pPr>
      <w:r w:rsidRPr="004456BB">
        <w:rPr>
          <w:rFonts w:eastAsiaTheme="minorHAnsi"/>
          <w:i/>
          <w:iCs/>
          <w:sz w:val="24"/>
          <w:szCs w:val="24"/>
          <w:lang w:eastAsia="en-US"/>
        </w:rPr>
        <w:t xml:space="preserve">Авторитарный стиль </w:t>
      </w:r>
      <w:r w:rsidRPr="004456BB">
        <w:rPr>
          <w:rFonts w:eastAsiaTheme="minorHAnsi"/>
          <w:iCs/>
          <w:sz w:val="24"/>
          <w:szCs w:val="24"/>
          <w:lang w:eastAsia="en-US"/>
        </w:rPr>
        <w:t>общения руководителя проявляется в том, что он, вольно или невольно,</w:t>
      </w:r>
    </w:p>
    <w:p w:rsidR="004456BB" w:rsidRPr="004456BB" w:rsidRDefault="004456BB" w:rsidP="004456BB">
      <w:pPr>
        <w:widowControl/>
        <w:jc w:val="left"/>
        <w:rPr>
          <w:rFonts w:eastAsiaTheme="minorHAnsi"/>
          <w:iCs/>
          <w:sz w:val="24"/>
          <w:szCs w:val="24"/>
          <w:lang w:eastAsia="en-US"/>
        </w:rPr>
      </w:pPr>
      <w:r w:rsidRPr="004456BB">
        <w:rPr>
          <w:rFonts w:eastAsiaTheme="minorHAnsi"/>
          <w:iCs/>
          <w:sz w:val="24"/>
          <w:szCs w:val="24"/>
          <w:lang w:eastAsia="en-US"/>
        </w:rPr>
        <w:t>препятствует расширению контактов между членами группы, замыкая межчеловеческие связи</w:t>
      </w:r>
    </w:p>
    <w:p w:rsidR="004456BB" w:rsidRDefault="004456BB" w:rsidP="004456BB">
      <w:pPr>
        <w:widowControl/>
        <w:jc w:val="left"/>
        <w:rPr>
          <w:rFonts w:eastAsiaTheme="minorHAnsi"/>
          <w:iCs/>
          <w:sz w:val="24"/>
          <w:szCs w:val="24"/>
          <w:lang w:eastAsia="en-US"/>
        </w:rPr>
      </w:pPr>
      <w:r w:rsidRPr="004456BB">
        <w:rPr>
          <w:rFonts w:eastAsiaTheme="minorHAnsi"/>
          <w:iCs/>
          <w:sz w:val="24"/>
          <w:szCs w:val="24"/>
          <w:lang w:eastAsia="en-US"/>
        </w:rPr>
        <w:t>преимущественно на себе, провоцирует своими оценками и суждениями появление в группе «козла</w:t>
      </w:r>
      <w:r>
        <w:rPr>
          <w:rFonts w:eastAsiaTheme="minorHAnsi"/>
          <w:iCs/>
          <w:sz w:val="24"/>
          <w:szCs w:val="24"/>
          <w:lang w:eastAsia="en-US"/>
        </w:rPr>
        <w:t xml:space="preserve"> </w:t>
      </w:r>
      <w:r w:rsidRPr="004456BB">
        <w:rPr>
          <w:rFonts w:eastAsiaTheme="minorHAnsi"/>
          <w:iCs/>
          <w:sz w:val="24"/>
          <w:szCs w:val="24"/>
          <w:lang w:eastAsia="en-US"/>
        </w:rPr>
        <w:t>отпущения», диктует и указывает. Самое слабое место в его контактах, как служебных, так и личных, –</w:t>
      </w:r>
      <w:r>
        <w:rPr>
          <w:rFonts w:eastAsiaTheme="minorHAnsi"/>
          <w:iCs/>
          <w:sz w:val="24"/>
          <w:szCs w:val="24"/>
          <w:lang w:eastAsia="en-US"/>
        </w:rPr>
        <w:t xml:space="preserve"> </w:t>
      </w:r>
      <w:r w:rsidRPr="004456BB">
        <w:rPr>
          <w:rFonts w:eastAsiaTheme="minorHAnsi"/>
          <w:iCs/>
          <w:sz w:val="24"/>
          <w:szCs w:val="24"/>
          <w:lang w:eastAsia="en-US"/>
        </w:rPr>
        <w:t>нежелание и неумение хвалить, поощрять.</w:t>
      </w:r>
      <w:r>
        <w:rPr>
          <w:rFonts w:eastAsiaTheme="minorHAnsi"/>
          <w:iCs/>
          <w:sz w:val="24"/>
          <w:szCs w:val="24"/>
          <w:lang w:eastAsia="en-US"/>
        </w:rPr>
        <w:t xml:space="preserve"> </w:t>
      </w:r>
      <w:r w:rsidRPr="004456BB">
        <w:rPr>
          <w:rFonts w:eastAsiaTheme="minorHAnsi"/>
          <w:iCs/>
          <w:sz w:val="24"/>
          <w:szCs w:val="24"/>
          <w:lang w:eastAsia="en-US"/>
        </w:rPr>
        <w:t>Авторитарный руководитель принуждение предпочитает у</w:t>
      </w:r>
      <w:r>
        <w:rPr>
          <w:rFonts w:eastAsiaTheme="minorHAnsi"/>
          <w:iCs/>
          <w:sz w:val="24"/>
          <w:szCs w:val="24"/>
          <w:lang w:eastAsia="en-US"/>
        </w:rPr>
        <w:t xml:space="preserve">беждению. Всеми силами пытается </w:t>
      </w:r>
      <w:r w:rsidRPr="004456BB">
        <w:rPr>
          <w:rFonts w:eastAsiaTheme="minorHAnsi"/>
          <w:iCs/>
          <w:sz w:val="24"/>
          <w:szCs w:val="24"/>
          <w:lang w:eastAsia="en-US"/>
        </w:rPr>
        <w:t>обеспечить исполнительность, сдерживает творчество и не любит и</w:t>
      </w:r>
      <w:r>
        <w:rPr>
          <w:rFonts w:eastAsiaTheme="minorHAnsi"/>
          <w:iCs/>
          <w:sz w:val="24"/>
          <w:szCs w:val="24"/>
          <w:lang w:eastAsia="en-US"/>
        </w:rPr>
        <w:t xml:space="preserve">нициативы, единолично принимает </w:t>
      </w:r>
      <w:r w:rsidRPr="004456BB">
        <w:rPr>
          <w:rFonts w:eastAsiaTheme="minorHAnsi"/>
          <w:iCs/>
          <w:sz w:val="24"/>
          <w:szCs w:val="24"/>
          <w:lang w:eastAsia="en-US"/>
        </w:rPr>
        <w:t>решения; разъяснение всегда подменяет инструктированием.</w:t>
      </w:r>
    </w:p>
    <w:p w:rsidR="004456BB" w:rsidRDefault="004456BB" w:rsidP="004456BB">
      <w:pPr>
        <w:widowControl/>
        <w:jc w:val="left"/>
        <w:rPr>
          <w:rFonts w:eastAsiaTheme="minorHAnsi"/>
          <w:iCs/>
          <w:sz w:val="24"/>
          <w:szCs w:val="24"/>
          <w:lang w:eastAsia="en-US"/>
        </w:rPr>
      </w:pPr>
    </w:p>
    <w:p w:rsidR="004456BB" w:rsidRPr="004456BB" w:rsidRDefault="004456BB" w:rsidP="004456BB">
      <w:pPr>
        <w:pStyle w:val="a3"/>
        <w:widowControl/>
        <w:numPr>
          <w:ilvl w:val="0"/>
          <w:numId w:val="10"/>
        </w:numPr>
        <w:ind w:left="284" w:hanging="284"/>
        <w:jc w:val="left"/>
        <w:rPr>
          <w:rFonts w:eastAsiaTheme="minorHAnsi"/>
          <w:iCs/>
          <w:sz w:val="24"/>
          <w:szCs w:val="24"/>
          <w:lang w:eastAsia="en-US"/>
        </w:rPr>
      </w:pPr>
      <w:r w:rsidRPr="004456BB">
        <w:rPr>
          <w:rFonts w:eastAsiaTheme="minorHAnsi"/>
          <w:iCs/>
          <w:sz w:val="24"/>
          <w:szCs w:val="24"/>
          <w:lang w:eastAsia="en-US"/>
        </w:rPr>
        <w:t xml:space="preserve">При </w:t>
      </w:r>
      <w:r w:rsidRPr="004456BB">
        <w:rPr>
          <w:rFonts w:eastAsiaTheme="minorHAnsi"/>
          <w:i/>
          <w:iCs/>
          <w:sz w:val="24"/>
          <w:szCs w:val="24"/>
          <w:lang w:eastAsia="en-US"/>
        </w:rPr>
        <w:t>демократическом стиле</w:t>
      </w:r>
      <w:r w:rsidRPr="004456BB">
        <w:rPr>
          <w:rFonts w:eastAsiaTheme="minorHAnsi"/>
          <w:iCs/>
          <w:sz w:val="24"/>
          <w:szCs w:val="24"/>
          <w:lang w:eastAsia="en-US"/>
        </w:rPr>
        <w:t xml:space="preserve"> руководства и общения поощряются контакты, творчество и</w:t>
      </w:r>
    </w:p>
    <w:p w:rsidR="004456BB" w:rsidRDefault="004456BB" w:rsidP="004456BB">
      <w:pPr>
        <w:widowControl/>
        <w:jc w:val="left"/>
        <w:rPr>
          <w:rFonts w:eastAsiaTheme="minorHAnsi"/>
          <w:iCs/>
          <w:sz w:val="24"/>
          <w:szCs w:val="24"/>
          <w:lang w:eastAsia="en-US"/>
        </w:rPr>
      </w:pPr>
      <w:r w:rsidRPr="004456BB">
        <w:rPr>
          <w:rFonts w:eastAsiaTheme="minorHAnsi"/>
          <w:iCs/>
          <w:sz w:val="24"/>
          <w:szCs w:val="24"/>
          <w:lang w:eastAsia="en-US"/>
        </w:rPr>
        <w:t xml:space="preserve">инициатива, распределяются ответственность и обязанности, </w:t>
      </w:r>
      <w:r w:rsidR="00683417">
        <w:rPr>
          <w:rFonts w:eastAsiaTheme="minorHAnsi"/>
          <w:iCs/>
          <w:sz w:val="24"/>
          <w:szCs w:val="24"/>
          <w:lang w:eastAsia="en-US"/>
        </w:rPr>
        <w:t xml:space="preserve">выслушиваются пожелания. Однако </w:t>
      </w:r>
      <w:r w:rsidRPr="004456BB">
        <w:rPr>
          <w:rFonts w:eastAsiaTheme="minorHAnsi"/>
          <w:iCs/>
          <w:sz w:val="24"/>
          <w:szCs w:val="24"/>
          <w:lang w:eastAsia="en-US"/>
        </w:rPr>
        <w:t>нередко встречаются и недостатки в виде соглашательства, бесплодн</w:t>
      </w:r>
      <w:r w:rsidR="00683417">
        <w:rPr>
          <w:rFonts w:eastAsiaTheme="minorHAnsi"/>
          <w:iCs/>
          <w:sz w:val="24"/>
          <w:szCs w:val="24"/>
          <w:lang w:eastAsia="en-US"/>
        </w:rPr>
        <w:t xml:space="preserve">ых споров и предпочтения мнения </w:t>
      </w:r>
      <w:r w:rsidRPr="004456BB">
        <w:rPr>
          <w:rFonts w:eastAsiaTheme="minorHAnsi"/>
          <w:iCs/>
          <w:sz w:val="24"/>
          <w:szCs w:val="24"/>
          <w:lang w:eastAsia="en-US"/>
        </w:rPr>
        <w:t>большинства, даже когда меньшинство предлагает более разумные пути.</w:t>
      </w:r>
    </w:p>
    <w:p w:rsidR="00683417" w:rsidRPr="004456BB" w:rsidRDefault="00683417" w:rsidP="004456BB">
      <w:pPr>
        <w:widowControl/>
        <w:jc w:val="left"/>
        <w:rPr>
          <w:rFonts w:eastAsiaTheme="minorHAnsi"/>
          <w:iCs/>
          <w:sz w:val="24"/>
          <w:szCs w:val="24"/>
          <w:lang w:eastAsia="en-US"/>
        </w:rPr>
      </w:pPr>
    </w:p>
    <w:p w:rsidR="004456BB" w:rsidRPr="004456BB" w:rsidRDefault="004456BB" w:rsidP="004456BB">
      <w:pPr>
        <w:widowControl/>
        <w:jc w:val="left"/>
        <w:rPr>
          <w:rFonts w:eastAsiaTheme="minorHAnsi"/>
          <w:iCs/>
          <w:sz w:val="24"/>
          <w:szCs w:val="24"/>
          <w:lang w:eastAsia="en-US"/>
        </w:rPr>
      </w:pPr>
      <w:r w:rsidRPr="004456BB">
        <w:rPr>
          <w:rFonts w:eastAsiaTheme="minorHAnsi"/>
          <w:iCs/>
          <w:sz w:val="24"/>
          <w:szCs w:val="24"/>
          <w:lang w:eastAsia="en-US"/>
        </w:rPr>
        <w:t>По степени вмешательства в деятельность и поведение человека, характеру избираемых средств</w:t>
      </w:r>
    </w:p>
    <w:p w:rsidR="004456BB" w:rsidRPr="00683417" w:rsidRDefault="004456BB" w:rsidP="004456BB">
      <w:pPr>
        <w:widowControl/>
        <w:jc w:val="left"/>
        <w:rPr>
          <w:rFonts w:eastAsiaTheme="minorHAnsi"/>
          <w:i/>
          <w:iCs/>
          <w:sz w:val="24"/>
          <w:szCs w:val="24"/>
          <w:lang w:eastAsia="en-US"/>
        </w:rPr>
      </w:pPr>
      <w:r w:rsidRPr="004456BB">
        <w:rPr>
          <w:rFonts w:eastAsiaTheme="minorHAnsi"/>
          <w:iCs/>
          <w:sz w:val="24"/>
          <w:szCs w:val="24"/>
          <w:lang w:eastAsia="en-US"/>
        </w:rPr>
        <w:t xml:space="preserve">воздействия и преследуемых целей можно выделить </w:t>
      </w:r>
      <w:r w:rsidRPr="00683417">
        <w:rPr>
          <w:rFonts w:eastAsiaTheme="minorHAnsi"/>
          <w:i/>
          <w:iCs/>
          <w:sz w:val="24"/>
          <w:szCs w:val="24"/>
          <w:lang w:eastAsia="en-US"/>
        </w:rPr>
        <w:t>альтруистический, манипуляторский,</w:t>
      </w:r>
    </w:p>
    <w:p w:rsidR="004456BB" w:rsidRDefault="004456BB" w:rsidP="004456BB">
      <w:pPr>
        <w:widowControl/>
        <w:jc w:val="left"/>
        <w:rPr>
          <w:rFonts w:eastAsiaTheme="minorHAnsi"/>
          <w:i/>
          <w:iCs/>
          <w:sz w:val="24"/>
          <w:szCs w:val="24"/>
          <w:lang w:eastAsia="en-US"/>
        </w:rPr>
      </w:pPr>
      <w:r w:rsidRPr="00683417">
        <w:rPr>
          <w:rFonts w:eastAsiaTheme="minorHAnsi"/>
          <w:i/>
          <w:iCs/>
          <w:sz w:val="24"/>
          <w:szCs w:val="24"/>
          <w:lang w:eastAsia="en-US"/>
        </w:rPr>
        <w:t>миссионерский стили.</w:t>
      </w:r>
      <w:r w:rsidR="00683417" w:rsidRPr="00683417">
        <w:rPr>
          <w:rFonts w:eastAsiaTheme="minorHAnsi"/>
          <w:i/>
          <w:iCs/>
          <w:sz w:val="24"/>
          <w:szCs w:val="24"/>
          <w:lang w:eastAsia="en-US"/>
        </w:rPr>
        <w:t xml:space="preserve"> </w:t>
      </w:r>
    </w:p>
    <w:p w:rsidR="00683417" w:rsidRDefault="00683417" w:rsidP="00683417">
      <w:pPr>
        <w:widowControl/>
        <w:jc w:val="left"/>
        <w:rPr>
          <w:rFonts w:eastAsiaTheme="minorHAnsi"/>
          <w:sz w:val="24"/>
          <w:szCs w:val="24"/>
          <w:lang w:eastAsia="en-US"/>
        </w:rPr>
      </w:pPr>
    </w:p>
    <w:p w:rsidR="00683417" w:rsidRDefault="00683417" w:rsidP="00683417">
      <w:pPr>
        <w:pStyle w:val="a3"/>
        <w:widowControl/>
        <w:numPr>
          <w:ilvl w:val="0"/>
          <w:numId w:val="10"/>
        </w:numPr>
        <w:tabs>
          <w:tab w:val="left" w:pos="284"/>
        </w:tabs>
        <w:ind w:left="0" w:firstLine="0"/>
        <w:jc w:val="left"/>
        <w:rPr>
          <w:rFonts w:eastAsiaTheme="minorHAnsi"/>
          <w:sz w:val="24"/>
          <w:szCs w:val="24"/>
          <w:lang w:eastAsia="en-US"/>
        </w:rPr>
      </w:pPr>
      <w:r w:rsidRPr="00683417">
        <w:rPr>
          <w:rFonts w:eastAsiaTheme="minorHAnsi"/>
          <w:sz w:val="24"/>
          <w:szCs w:val="24"/>
          <w:lang w:eastAsia="en-US"/>
        </w:rPr>
        <w:t xml:space="preserve">В </w:t>
      </w:r>
      <w:r w:rsidRPr="00683417">
        <w:rPr>
          <w:rFonts w:ascii="Times New Roman Курсив" w:eastAsiaTheme="minorHAnsi" w:hAnsi="Times New Roman Курсив" w:cs="Times New Roman Курсив"/>
          <w:i/>
          <w:iCs/>
          <w:sz w:val="24"/>
          <w:szCs w:val="24"/>
          <w:lang w:eastAsia="en-US"/>
        </w:rPr>
        <w:t xml:space="preserve">альтруистическом </w:t>
      </w:r>
      <w:r w:rsidRPr="00683417">
        <w:rPr>
          <w:rFonts w:eastAsiaTheme="minorHAnsi"/>
          <w:sz w:val="24"/>
          <w:szCs w:val="24"/>
          <w:lang w:eastAsia="en-US"/>
        </w:rPr>
        <w:t>стиле главными целями общения являются благо другого человека, помощь в</w:t>
      </w:r>
      <w:r>
        <w:rPr>
          <w:rFonts w:eastAsiaTheme="minorHAnsi"/>
          <w:sz w:val="24"/>
          <w:szCs w:val="24"/>
          <w:lang w:eastAsia="en-US"/>
        </w:rPr>
        <w:t xml:space="preserve"> </w:t>
      </w:r>
      <w:r w:rsidRPr="00683417">
        <w:rPr>
          <w:rFonts w:eastAsiaTheme="minorHAnsi"/>
          <w:sz w:val="24"/>
          <w:szCs w:val="24"/>
          <w:lang w:eastAsia="en-US"/>
        </w:rPr>
        <w:t>достижении его целей, активность, вос</w:t>
      </w:r>
      <w:r>
        <w:rPr>
          <w:rFonts w:eastAsiaTheme="minorHAnsi"/>
          <w:sz w:val="24"/>
          <w:szCs w:val="24"/>
          <w:lang w:eastAsia="en-US"/>
        </w:rPr>
        <w:t xml:space="preserve">питательная целенаправленность, </w:t>
      </w:r>
      <w:r w:rsidRPr="00683417">
        <w:rPr>
          <w:rFonts w:eastAsiaTheme="minorHAnsi"/>
          <w:sz w:val="24"/>
          <w:szCs w:val="24"/>
          <w:lang w:eastAsia="en-US"/>
        </w:rPr>
        <w:t>гуманность и осторожность в</w:t>
      </w:r>
      <w:r>
        <w:rPr>
          <w:rFonts w:eastAsiaTheme="minorHAnsi"/>
          <w:sz w:val="24"/>
          <w:szCs w:val="24"/>
          <w:lang w:eastAsia="en-US"/>
        </w:rPr>
        <w:t xml:space="preserve"> </w:t>
      </w:r>
      <w:r w:rsidRPr="00683417">
        <w:rPr>
          <w:rFonts w:eastAsiaTheme="minorHAnsi"/>
          <w:sz w:val="24"/>
          <w:szCs w:val="24"/>
          <w:lang w:eastAsia="en-US"/>
        </w:rPr>
        <w:t>избираемых средствах воздействия</w:t>
      </w:r>
      <w:r>
        <w:rPr>
          <w:rFonts w:eastAsiaTheme="minorHAnsi"/>
          <w:sz w:val="24"/>
          <w:szCs w:val="24"/>
          <w:lang w:eastAsia="en-US"/>
        </w:rPr>
        <w:t>.</w:t>
      </w:r>
    </w:p>
    <w:p w:rsidR="00683417" w:rsidRPr="00683417" w:rsidRDefault="00683417" w:rsidP="00683417">
      <w:pPr>
        <w:pStyle w:val="a3"/>
        <w:widowControl/>
        <w:tabs>
          <w:tab w:val="left" w:pos="284"/>
        </w:tabs>
        <w:ind w:left="0"/>
        <w:jc w:val="left"/>
        <w:rPr>
          <w:rFonts w:eastAsiaTheme="minorHAnsi"/>
          <w:sz w:val="24"/>
          <w:szCs w:val="24"/>
          <w:lang w:eastAsia="en-US"/>
        </w:rPr>
      </w:pPr>
    </w:p>
    <w:p w:rsidR="00683417" w:rsidRPr="00683417" w:rsidRDefault="00683417" w:rsidP="00683417">
      <w:pPr>
        <w:pStyle w:val="a3"/>
        <w:widowControl/>
        <w:numPr>
          <w:ilvl w:val="0"/>
          <w:numId w:val="10"/>
        </w:numPr>
        <w:tabs>
          <w:tab w:val="left" w:pos="284"/>
        </w:tabs>
        <w:ind w:left="0" w:firstLine="0"/>
        <w:jc w:val="left"/>
        <w:rPr>
          <w:rFonts w:eastAsiaTheme="minorHAnsi"/>
          <w:sz w:val="24"/>
          <w:szCs w:val="24"/>
          <w:lang w:eastAsia="en-US"/>
        </w:rPr>
      </w:pPr>
      <w:r w:rsidRPr="00683417">
        <w:rPr>
          <w:rFonts w:eastAsiaTheme="minorHAnsi"/>
          <w:sz w:val="24"/>
          <w:szCs w:val="24"/>
          <w:lang w:eastAsia="en-US"/>
        </w:rPr>
        <w:t xml:space="preserve">Противоположностью ему является </w:t>
      </w:r>
      <w:r w:rsidRPr="00683417">
        <w:rPr>
          <w:rFonts w:ascii="Times New Roman Курсив" w:eastAsiaTheme="minorHAnsi" w:hAnsi="Times New Roman Курсив" w:cs="Times New Roman Курсив"/>
          <w:i/>
          <w:iCs/>
          <w:sz w:val="24"/>
          <w:szCs w:val="24"/>
          <w:lang w:eastAsia="en-US"/>
        </w:rPr>
        <w:t xml:space="preserve">манипуляторский </w:t>
      </w:r>
      <w:r w:rsidRPr="00683417">
        <w:rPr>
          <w:rFonts w:eastAsiaTheme="minorHAnsi"/>
          <w:sz w:val="24"/>
          <w:szCs w:val="24"/>
          <w:lang w:eastAsia="en-US"/>
        </w:rPr>
        <w:t>стиль общения, главный движущий мотив</w:t>
      </w:r>
      <w:r>
        <w:rPr>
          <w:rFonts w:eastAsiaTheme="minorHAnsi"/>
          <w:sz w:val="24"/>
          <w:szCs w:val="24"/>
          <w:lang w:eastAsia="en-US"/>
        </w:rPr>
        <w:t xml:space="preserve"> </w:t>
      </w:r>
      <w:r w:rsidRPr="00683417">
        <w:rPr>
          <w:rFonts w:eastAsiaTheme="minorHAnsi"/>
          <w:sz w:val="24"/>
          <w:szCs w:val="24"/>
          <w:lang w:eastAsia="en-US"/>
        </w:rPr>
        <w:t>которого – достижение собственных целей при всестороннем использовании средств воздействия,</w:t>
      </w:r>
      <w:r>
        <w:rPr>
          <w:rFonts w:eastAsiaTheme="minorHAnsi"/>
          <w:sz w:val="24"/>
          <w:szCs w:val="24"/>
          <w:lang w:eastAsia="en-US"/>
        </w:rPr>
        <w:t xml:space="preserve"> </w:t>
      </w:r>
      <w:r w:rsidRPr="00683417">
        <w:rPr>
          <w:rFonts w:eastAsiaTheme="minorHAnsi"/>
          <w:sz w:val="24"/>
          <w:szCs w:val="24"/>
          <w:lang w:eastAsia="en-US"/>
        </w:rPr>
        <w:t>давления и принуждения. Многие манипуляторы действуют по принципу «Разделяй и властвуй».</w:t>
      </w:r>
      <w:r>
        <w:rPr>
          <w:rFonts w:eastAsiaTheme="minorHAnsi"/>
          <w:sz w:val="24"/>
          <w:szCs w:val="24"/>
          <w:lang w:eastAsia="en-US"/>
        </w:rPr>
        <w:t xml:space="preserve"> </w:t>
      </w:r>
      <w:r w:rsidRPr="00683417">
        <w:rPr>
          <w:rFonts w:eastAsiaTheme="minorHAnsi"/>
          <w:sz w:val="24"/>
          <w:szCs w:val="24"/>
          <w:lang w:eastAsia="en-US"/>
        </w:rPr>
        <w:t>Они не только не могут сохранить собственные отношения с людьми, но и губительно действуют на</w:t>
      </w:r>
      <w:r>
        <w:rPr>
          <w:rFonts w:eastAsiaTheme="minorHAnsi"/>
          <w:sz w:val="24"/>
          <w:szCs w:val="24"/>
          <w:lang w:eastAsia="en-US"/>
        </w:rPr>
        <w:t xml:space="preserve"> </w:t>
      </w:r>
      <w:r w:rsidRPr="00683417">
        <w:rPr>
          <w:rFonts w:eastAsiaTheme="minorHAnsi"/>
          <w:sz w:val="24"/>
          <w:szCs w:val="24"/>
          <w:lang w:eastAsia="en-US"/>
        </w:rPr>
        <w:t xml:space="preserve">взаимоотношения других. </w:t>
      </w:r>
    </w:p>
    <w:p w:rsidR="00683417" w:rsidRDefault="00683417" w:rsidP="00683417">
      <w:pPr>
        <w:widowControl/>
        <w:jc w:val="left"/>
        <w:rPr>
          <w:rFonts w:eastAsiaTheme="minorHAnsi"/>
          <w:sz w:val="24"/>
          <w:szCs w:val="24"/>
          <w:lang w:eastAsia="en-US"/>
        </w:rPr>
      </w:pPr>
    </w:p>
    <w:p w:rsidR="00683417" w:rsidRPr="00683417" w:rsidRDefault="00683417" w:rsidP="00683417">
      <w:pPr>
        <w:pStyle w:val="a3"/>
        <w:widowControl/>
        <w:numPr>
          <w:ilvl w:val="0"/>
          <w:numId w:val="10"/>
        </w:numPr>
        <w:tabs>
          <w:tab w:val="left" w:pos="284"/>
        </w:tabs>
        <w:ind w:left="0" w:firstLine="0"/>
        <w:jc w:val="left"/>
        <w:rPr>
          <w:rFonts w:eastAsiaTheme="minorHAnsi"/>
          <w:sz w:val="24"/>
          <w:szCs w:val="24"/>
          <w:lang w:eastAsia="en-US"/>
        </w:rPr>
      </w:pPr>
      <w:r w:rsidRPr="00683417">
        <w:rPr>
          <w:rFonts w:eastAsiaTheme="minorHAnsi"/>
          <w:sz w:val="24"/>
          <w:szCs w:val="24"/>
          <w:lang w:eastAsia="en-US"/>
        </w:rPr>
        <w:t xml:space="preserve">Так называемый </w:t>
      </w:r>
      <w:r w:rsidRPr="00683417">
        <w:rPr>
          <w:rFonts w:ascii="Times New Roman Курсив" w:eastAsiaTheme="minorHAnsi" w:hAnsi="Times New Roman Курсив" w:cs="Times New Roman Курсив"/>
          <w:i/>
          <w:iCs/>
          <w:sz w:val="24"/>
          <w:szCs w:val="24"/>
          <w:lang w:eastAsia="en-US"/>
        </w:rPr>
        <w:t xml:space="preserve">миссионерский </w:t>
      </w:r>
      <w:r w:rsidRPr="00683417">
        <w:rPr>
          <w:rFonts w:eastAsiaTheme="minorHAnsi"/>
          <w:sz w:val="24"/>
          <w:szCs w:val="24"/>
          <w:lang w:eastAsia="en-US"/>
        </w:rPr>
        <w:t>стиль предполагает значительную дистанцию между партнерами,</w:t>
      </w:r>
      <w:r>
        <w:rPr>
          <w:rFonts w:eastAsiaTheme="minorHAnsi"/>
          <w:sz w:val="24"/>
          <w:szCs w:val="24"/>
          <w:lang w:eastAsia="en-US"/>
        </w:rPr>
        <w:t xml:space="preserve"> </w:t>
      </w:r>
      <w:r w:rsidRPr="00683417">
        <w:rPr>
          <w:rFonts w:eastAsiaTheme="minorHAnsi"/>
          <w:sz w:val="24"/>
          <w:szCs w:val="24"/>
          <w:lang w:eastAsia="en-US"/>
        </w:rPr>
        <w:t>уважительное, осторожное влияние, чаще – невмешательство в дела и суждения партнера, ненавязчивые</w:t>
      </w:r>
      <w:r>
        <w:rPr>
          <w:rFonts w:eastAsiaTheme="minorHAnsi"/>
          <w:sz w:val="24"/>
          <w:szCs w:val="24"/>
          <w:lang w:eastAsia="en-US"/>
        </w:rPr>
        <w:t xml:space="preserve"> </w:t>
      </w:r>
      <w:r w:rsidRPr="00683417">
        <w:rPr>
          <w:rFonts w:eastAsiaTheme="minorHAnsi"/>
          <w:sz w:val="24"/>
          <w:szCs w:val="24"/>
          <w:lang w:eastAsia="en-US"/>
        </w:rPr>
        <w:t>советы, воздействие личным примером.</w:t>
      </w:r>
    </w:p>
    <w:p w:rsidR="00A958E2" w:rsidRDefault="00A958E2" w:rsidP="00AD0A53">
      <w:pPr>
        <w:widowControl/>
        <w:jc w:val="left"/>
        <w:rPr>
          <w:rFonts w:eastAsiaTheme="minorHAnsi"/>
          <w:iCs/>
          <w:sz w:val="24"/>
          <w:szCs w:val="24"/>
          <w:lang w:eastAsia="en-US"/>
        </w:rPr>
      </w:pPr>
    </w:p>
    <w:p w:rsidR="00A958E2" w:rsidRPr="00A958E2" w:rsidRDefault="00A958E2" w:rsidP="00AD0A53">
      <w:pPr>
        <w:widowControl/>
        <w:jc w:val="left"/>
        <w:rPr>
          <w:rFonts w:eastAsiaTheme="minorHAnsi"/>
          <w:b/>
          <w:sz w:val="24"/>
          <w:szCs w:val="24"/>
          <w:lang w:eastAsia="en-US"/>
        </w:rPr>
      </w:pPr>
      <w:r w:rsidRPr="00A958E2">
        <w:rPr>
          <w:rFonts w:eastAsiaTheme="minorHAnsi"/>
          <w:b/>
          <w:sz w:val="24"/>
          <w:szCs w:val="24"/>
          <w:lang w:eastAsia="en-US"/>
        </w:rPr>
        <w:t xml:space="preserve">Б.Д. </w:t>
      </w:r>
      <w:proofErr w:type="spellStart"/>
      <w:r w:rsidRPr="00A958E2">
        <w:rPr>
          <w:rFonts w:eastAsiaTheme="minorHAnsi"/>
          <w:b/>
          <w:sz w:val="24"/>
          <w:szCs w:val="24"/>
          <w:lang w:eastAsia="en-US"/>
        </w:rPr>
        <w:t>Парыгин</w:t>
      </w:r>
      <w:proofErr w:type="spellEnd"/>
      <w:r w:rsidRPr="00A958E2">
        <w:rPr>
          <w:rFonts w:eastAsiaTheme="minorHAnsi"/>
          <w:b/>
          <w:sz w:val="24"/>
          <w:szCs w:val="24"/>
          <w:lang w:eastAsia="en-US"/>
        </w:rPr>
        <w:t xml:space="preserve"> называет следующие различия лидера и руководителя: </w:t>
      </w:r>
    </w:p>
    <w:p w:rsidR="00A958E2" w:rsidRDefault="00A958E2" w:rsidP="00AD0A53">
      <w:pPr>
        <w:widowControl/>
        <w:jc w:val="left"/>
        <w:rPr>
          <w:rFonts w:eastAsiaTheme="minorHAnsi"/>
          <w:sz w:val="24"/>
          <w:szCs w:val="24"/>
          <w:lang w:eastAsia="en-US"/>
        </w:rPr>
      </w:pPr>
      <w:r w:rsidRPr="00A958E2">
        <w:rPr>
          <w:rFonts w:eastAsiaTheme="minorHAnsi"/>
          <w:b/>
          <w:sz w:val="24"/>
          <w:szCs w:val="24"/>
          <w:lang w:eastAsia="en-US"/>
        </w:rPr>
        <w:t>1)</w:t>
      </w:r>
      <w:r w:rsidRPr="00A958E2">
        <w:rPr>
          <w:rFonts w:eastAsiaTheme="minorHAnsi"/>
          <w:sz w:val="24"/>
          <w:szCs w:val="24"/>
          <w:lang w:eastAsia="en-US"/>
        </w:rPr>
        <w:t xml:space="preserve"> лидер в основном призван осуществлять регуляц</w:t>
      </w:r>
      <w:r>
        <w:rPr>
          <w:rFonts w:eastAsiaTheme="minorHAnsi"/>
          <w:sz w:val="24"/>
          <w:szCs w:val="24"/>
          <w:lang w:eastAsia="en-US"/>
        </w:rPr>
        <w:t>ию межличностных отно</w:t>
      </w:r>
      <w:r w:rsidRPr="00A958E2">
        <w:rPr>
          <w:rFonts w:eastAsiaTheme="minorHAnsi"/>
          <w:sz w:val="24"/>
          <w:szCs w:val="24"/>
          <w:lang w:eastAsia="en-US"/>
        </w:rPr>
        <w:t>шений в группе, в то время как руководи</w:t>
      </w:r>
      <w:r>
        <w:rPr>
          <w:rFonts w:eastAsiaTheme="minorHAnsi"/>
          <w:sz w:val="24"/>
          <w:szCs w:val="24"/>
          <w:lang w:eastAsia="en-US"/>
        </w:rPr>
        <w:t>тель осуществляет регуляцию офи</w:t>
      </w:r>
      <w:r w:rsidRPr="00A958E2">
        <w:rPr>
          <w:rFonts w:eastAsiaTheme="minorHAnsi"/>
          <w:sz w:val="24"/>
          <w:szCs w:val="24"/>
          <w:lang w:eastAsia="en-US"/>
        </w:rPr>
        <w:t xml:space="preserve">циальных отношений группы как некоторой социальной организации; </w:t>
      </w:r>
    </w:p>
    <w:p w:rsidR="00A958E2" w:rsidRDefault="00A958E2" w:rsidP="00AD0A53">
      <w:pPr>
        <w:widowControl/>
        <w:jc w:val="left"/>
        <w:rPr>
          <w:rFonts w:eastAsiaTheme="minorHAnsi"/>
          <w:sz w:val="24"/>
          <w:szCs w:val="24"/>
          <w:lang w:eastAsia="en-US"/>
        </w:rPr>
      </w:pPr>
      <w:r w:rsidRPr="00A958E2">
        <w:rPr>
          <w:rFonts w:eastAsiaTheme="minorHAnsi"/>
          <w:b/>
          <w:sz w:val="24"/>
          <w:szCs w:val="24"/>
          <w:lang w:eastAsia="en-US"/>
        </w:rPr>
        <w:t>2)</w:t>
      </w:r>
      <w:r>
        <w:rPr>
          <w:rFonts w:eastAsiaTheme="minorHAnsi"/>
          <w:sz w:val="24"/>
          <w:szCs w:val="24"/>
          <w:lang w:eastAsia="en-US"/>
        </w:rPr>
        <w:t xml:space="preserve"> ли</w:t>
      </w:r>
      <w:r w:rsidRPr="00A958E2">
        <w:rPr>
          <w:rFonts w:eastAsiaTheme="minorHAnsi"/>
          <w:sz w:val="24"/>
          <w:szCs w:val="24"/>
          <w:lang w:eastAsia="en-US"/>
        </w:rPr>
        <w:t>дерство можно констатировать в условиях микросреды (каковой и является малая группа), руковод</w:t>
      </w:r>
      <w:r>
        <w:rPr>
          <w:rFonts w:eastAsiaTheme="minorHAnsi"/>
          <w:sz w:val="24"/>
          <w:szCs w:val="24"/>
          <w:lang w:eastAsia="en-US"/>
        </w:rPr>
        <w:t>ство -</w:t>
      </w:r>
      <w:r w:rsidRPr="00A958E2">
        <w:rPr>
          <w:rFonts w:eastAsiaTheme="minorHAnsi"/>
          <w:sz w:val="24"/>
          <w:szCs w:val="24"/>
          <w:lang w:eastAsia="en-US"/>
        </w:rPr>
        <w:t xml:space="preserve"> элемент макросреды, т.е. оно связано со всей системой общественных отношении; </w:t>
      </w:r>
    </w:p>
    <w:p w:rsidR="00A958E2" w:rsidRDefault="00A958E2" w:rsidP="00AD0A53">
      <w:pPr>
        <w:widowControl/>
        <w:jc w:val="left"/>
        <w:rPr>
          <w:rFonts w:eastAsiaTheme="minorHAnsi"/>
          <w:sz w:val="24"/>
          <w:szCs w:val="24"/>
          <w:lang w:eastAsia="en-US"/>
        </w:rPr>
      </w:pPr>
      <w:r w:rsidRPr="00A958E2">
        <w:rPr>
          <w:rFonts w:eastAsiaTheme="minorHAnsi"/>
          <w:b/>
          <w:sz w:val="24"/>
          <w:szCs w:val="24"/>
          <w:lang w:eastAsia="en-US"/>
        </w:rPr>
        <w:t>3)</w:t>
      </w:r>
      <w:r w:rsidRPr="00A958E2">
        <w:rPr>
          <w:rFonts w:eastAsiaTheme="minorHAnsi"/>
          <w:sz w:val="24"/>
          <w:szCs w:val="24"/>
          <w:lang w:eastAsia="en-US"/>
        </w:rPr>
        <w:t xml:space="preserve"> л</w:t>
      </w:r>
      <w:r>
        <w:rPr>
          <w:rFonts w:eastAsiaTheme="minorHAnsi"/>
          <w:sz w:val="24"/>
          <w:szCs w:val="24"/>
          <w:lang w:eastAsia="en-US"/>
        </w:rPr>
        <w:t>идерство возникает стихийно, ру</w:t>
      </w:r>
      <w:r w:rsidRPr="00A958E2">
        <w:rPr>
          <w:rFonts w:eastAsiaTheme="minorHAnsi"/>
          <w:sz w:val="24"/>
          <w:szCs w:val="24"/>
          <w:lang w:eastAsia="en-US"/>
        </w:rPr>
        <w:t>ководитель всякой реальной социальной г</w:t>
      </w:r>
      <w:r>
        <w:rPr>
          <w:rFonts w:eastAsiaTheme="minorHAnsi"/>
          <w:sz w:val="24"/>
          <w:szCs w:val="24"/>
          <w:lang w:eastAsia="en-US"/>
        </w:rPr>
        <w:t>руппы либо назначается, либо из</w:t>
      </w:r>
      <w:r w:rsidRPr="00A958E2">
        <w:rPr>
          <w:rFonts w:eastAsiaTheme="minorHAnsi"/>
          <w:sz w:val="24"/>
          <w:szCs w:val="24"/>
          <w:lang w:eastAsia="en-US"/>
        </w:rPr>
        <w:t xml:space="preserve">бирается, но так или иначе этот процесс не является стихийным, а, напротив, целенаправленным, осуществляемым под контролем различных элементов социальной структуры; </w:t>
      </w:r>
    </w:p>
    <w:p w:rsidR="00A958E2" w:rsidRDefault="00A958E2" w:rsidP="00AD0A53">
      <w:pPr>
        <w:widowControl/>
        <w:jc w:val="left"/>
        <w:rPr>
          <w:rFonts w:eastAsiaTheme="minorHAnsi"/>
          <w:sz w:val="24"/>
          <w:szCs w:val="24"/>
          <w:lang w:eastAsia="en-US"/>
        </w:rPr>
      </w:pPr>
      <w:r w:rsidRPr="00A958E2">
        <w:rPr>
          <w:rFonts w:eastAsiaTheme="minorHAnsi"/>
          <w:b/>
          <w:sz w:val="24"/>
          <w:szCs w:val="24"/>
          <w:lang w:eastAsia="en-US"/>
        </w:rPr>
        <w:t>4)</w:t>
      </w:r>
      <w:r w:rsidRPr="00A958E2">
        <w:rPr>
          <w:rFonts w:eastAsiaTheme="minorHAnsi"/>
          <w:sz w:val="24"/>
          <w:szCs w:val="24"/>
          <w:lang w:eastAsia="en-US"/>
        </w:rPr>
        <w:t xml:space="preserve"> явление лидерства менее стабильно, выдвижение лидера в большой степени зависит от настр</w:t>
      </w:r>
      <w:r>
        <w:rPr>
          <w:rFonts w:eastAsiaTheme="minorHAnsi"/>
          <w:sz w:val="24"/>
          <w:szCs w:val="24"/>
          <w:lang w:eastAsia="en-US"/>
        </w:rPr>
        <w:t>оения группы, в то время как руководство -</w:t>
      </w:r>
      <w:r w:rsidRPr="00A958E2">
        <w:rPr>
          <w:rFonts w:eastAsiaTheme="minorHAnsi"/>
          <w:sz w:val="24"/>
          <w:szCs w:val="24"/>
          <w:lang w:eastAsia="en-US"/>
        </w:rPr>
        <w:t xml:space="preserve"> явление более стабильное; </w:t>
      </w:r>
    </w:p>
    <w:p w:rsidR="00A958E2" w:rsidRDefault="00A958E2" w:rsidP="00AD0A53">
      <w:pPr>
        <w:widowControl/>
        <w:jc w:val="left"/>
        <w:rPr>
          <w:rFonts w:eastAsiaTheme="minorHAnsi"/>
          <w:sz w:val="24"/>
          <w:szCs w:val="24"/>
          <w:lang w:eastAsia="en-US"/>
        </w:rPr>
      </w:pPr>
      <w:r w:rsidRPr="00A958E2">
        <w:rPr>
          <w:rFonts w:eastAsiaTheme="minorHAnsi"/>
          <w:b/>
          <w:sz w:val="24"/>
          <w:szCs w:val="24"/>
          <w:lang w:eastAsia="en-US"/>
        </w:rPr>
        <w:t>5)</w:t>
      </w:r>
      <w:r>
        <w:rPr>
          <w:rFonts w:eastAsiaTheme="minorHAnsi"/>
          <w:sz w:val="24"/>
          <w:szCs w:val="24"/>
          <w:lang w:eastAsia="en-US"/>
        </w:rPr>
        <w:t xml:space="preserve"> руководство подчиненными в от</w:t>
      </w:r>
      <w:r w:rsidRPr="00A958E2">
        <w:rPr>
          <w:rFonts w:eastAsiaTheme="minorHAnsi"/>
          <w:sz w:val="24"/>
          <w:szCs w:val="24"/>
          <w:lang w:eastAsia="en-US"/>
        </w:rPr>
        <w:t>личие от лидерства обладает гораздо бол</w:t>
      </w:r>
      <w:r>
        <w:rPr>
          <w:rFonts w:eastAsiaTheme="minorHAnsi"/>
          <w:sz w:val="24"/>
          <w:szCs w:val="24"/>
          <w:lang w:eastAsia="en-US"/>
        </w:rPr>
        <w:t>ее определенной системой различ</w:t>
      </w:r>
      <w:r w:rsidRPr="00A958E2">
        <w:rPr>
          <w:rFonts w:eastAsiaTheme="minorHAnsi"/>
          <w:sz w:val="24"/>
          <w:szCs w:val="24"/>
          <w:lang w:eastAsia="en-US"/>
        </w:rPr>
        <w:t xml:space="preserve">ных санкций, которых в руках лидера нет; </w:t>
      </w:r>
    </w:p>
    <w:p w:rsidR="00A958E2" w:rsidRDefault="00A958E2" w:rsidP="00AD0A53">
      <w:pPr>
        <w:widowControl/>
        <w:jc w:val="left"/>
        <w:rPr>
          <w:rFonts w:eastAsiaTheme="minorHAnsi"/>
          <w:sz w:val="24"/>
          <w:szCs w:val="24"/>
          <w:lang w:eastAsia="en-US"/>
        </w:rPr>
      </w:pPr>
      <w:r w:rsidRPr="00A958E2">
        <w:rPr>
          <w:rFonts w:eastAsiaTheme="minorHAnsi"/>
          <w:b/>
          <w:sz w:val="24"/>
          <w:szCs w:val="24"/>
          <w:lang w:eastAsia="en-US"/>
        </w:rPr>
        <w:t>6)</w:t>
      </w:r>
      <w:r>
        <w:rPr>
          <w:rFonts w:eastAsiaTheme="minorHAnsi"/>
          <w:sz w:val="24"/>
          <w:szCs w:val="24"/>
          <w:lang w:eastAsia="en-US"/>
        </w:rPr>
        <w:t xml:space="preserve"> процесс принятия решения ру</w:t>
      </w:r>
      <w:r w:rsidRPr="00A958E2">
        <w:rPr>
          <w:rFonts w:eastAsiaTheme="minorHAnsi"/>
          <w:sz w:val="24"/>
          <w:szCs w:val="24"/>
          <w:lang w:eastAsia="en-US"/>
        </w:rPr>
        <w:t>ководителем (и вообще в системе руководства) значительно более сложен и опосредован множеством различных обст</w:t>
      </w:r>
      <w:r>
        <w:rPr>
          <w:rFonts w:eastAsiaTheme="minorHAnsi"/>
          <w:sz w:val="24"/>
          <w:szCs w:val="24"/>
          <w:lang w:eastAsia="en-US"/>
        </w:rPr>
        <w:t>оятельств и соображений, не обя</w:t>
      </w:r>
      <w:r w:rsidRPr="00A958E2">
        <w:rPr>
          <w:rFonts w:eastAsiaTheme="minorHAnsi"/>
          <w:sz w:val="24"/>
          <w:szCs w:val="24"/>
          <w:lang w:eastAsia="en-US"/>
        </w:rPr>
        <w:t xml:space="preserve">зательно коренящихся в данной группе, в </w:t>
      </w:r>
      <w:r>
        <w:rPr>
          <w:rFonts w:eastAsiaTheme="minorHAnsi"/>
          <w:sz w:val="24"/>
          <w:szCs w:val="24"/>
          <w:lang w:eastAsia="en-US"/>
        </w:rPr>
        <w:t>то время как лидер принимает бо</w:t>
      </w:r>
      <w:r w:rsidRPr="00A958E2">
        <w:rPr>
          <w:rFonts w:eastAsiaTheme="minorHAnsi"/>
          <w:sz w:val="24"/>
          <w:szCs w:val="24"/>
          <w:lang w:eastAsia="en-US"/>
        </w:rPr>
        <w:t xml:space="preserve">лее непосредственные решения, касающиеся групповой деятельности; </w:t>
      </w:r>
    </w:p>
    <w:p w:rsidR="00A958E2" w:rsidRPr="00A958E2" w:rsidRDefault="00A958E2" w:rsidP="00AD0A53">
      <w:pPr>
        <w:widowControl/>
        <w:jc w:val="left"/>
        <w:rPr>
          <w:rFonts w:eastAsiaTheme="minorHAnsi"/>
          <w:sz w:val="24"/>
          <w:szCs w:val="24"/>
          <w:lang w:eastAsia="en-US"/>
        </w:rPr>
      </w:pPr>
      <w:r w:rsidRPr="00A958E2">
        <w:rPr>
          <w:rFonts w:eastAsiaTheme="minorHAnsi"/>
          <w:b/>
          <w:sz w:val="24"/>
          <w:szCs w:val="24"/>
          <w:lang w:eastAsia="en-US"/>
        </w:rPr>
        <w:t>7)</w:t>
      </w:r>
      <w:r>
        <w:rPr>
          <w:rFonts w:eastAsiaTheme="minorHAnsi"/>
          <w:sz w:val="24"/>
          <w:szCs w:val="24"/>
          <w:lang w:eastAsia="en-US"/>
        </w:rPr>
        <w:t xml:space="preserve"> сфера деятельности лидера -</w:t>
      </w:r>
      <w:r w:rsidRPr="00A958E2">
        <w:rPr>
          <w:rFonts w:eastAsiaTheme="minorHAnsi"/>
          <w:sz w:val="24"/>
          <w:szCs w:val="24"/>
          <w:lang w:eastAsia="en-US"/>
        </w:rPr>
        <w:t xml:space="preserve"> в основном малая группа, где он и является лидером, сфера действия руководителя шир</w:t>
      </w:r>
      <w:r>
        <w:rPr>
          <w:rFonts w:eastAsiaTheme="minorHAnsi"/>
          <w:sz w:val="24"/>
          <w:szCs w:val="24"/>
          <w:lang w:eastAsia="en-US"/>
        </w:rPr>
        <w:t>е, поскольку он представляет ма</w:t>
      </w:r>
      <w:r w:rsidRPr="00A958E2">
        <w:rPr>
          <w:rFonts w:eastAsiaTheme="minorHAnsi"/>
          <w:sz w:val="24"/>
          <w:szCs w:val="24"/>
          <w:lang w:eastAsia="en-US"/>
        </w:rPr>
        <w:t>лую группу в более широкой социальной системе (</w:t>
      </w:r>
      <w:proofErr w:type="spellStart"/>
      <w:r w:rsidRPr="00A958E2">
        <w:rPr>
          <w:rFonts w:eastAsiaTheme="minorHAnsi"/>
          <w:sz w:val="24"/>
          <w:szCs w:val="24"/>
          <w:lang w:eastAsia="en-US"/>
        </w:rPr>
        <w:t>Парыгин</w:t>
      </w:r>
      <w:proofErr w:type="spellEnd"/>
      <w:r w:rsidRPr="00A958E2">
        <w:rPr>
          <w:rFonts w:eastAsiaTheme="minorHAnsi"/>
          <w:sz w:val="24"/>
          <w:szCs w:val="24"/>
          <w:lang w:eastAsia="en-US"/>
        </w:rPr>
        <w:t>, 1971. С. 310-311).</w:t>
      </w:r>
    </w:p>
    <w:p w:rsidR="00E76C0D" w:rsidRDefault="00E76C0D" w:rsidP="00AD0A53">
      <w:pPr>
        <w:pStyle w:val="a3"/>
        <w:widowControl/>
        <w:autoSpaceDE/>
        <w:autoSpaceDN/>
        <w:adjustRightInd/>
        <w:ind w:left="0"/>
        <w:rPr>
          <w:color w:val="000000" w:themeColor="text1"/>
          <w:sz w:val="24"/>
          <w:szCs w:val="24"/>
          <w:lang w:eastAsia="en-US"/>
        </w:rPr>
      </w:pPr>
    </w:p>
    <w:p w:rsidR="004C3C46" w:rsidRDefault="004C3C46" w:rsidP="00AD0A53">
      <w:pPr>
        <w:pStyle w:val="a3"/>
        <w:widowControl/>
        <w:autoSpaceDE/>
        <w:autoSpaceDN/>
        <w:adjustRightInd/>
        <w:ind w:left="0"/>
        <w:rPr>
          <w:color w:val="000000" w:themeColor="text1"/>
          <w:sz w:val="24"/>
          <w:szCs w:val="24"/>
          <w:lang w:eastAsia="en-US"/>
        </w:rPr>
      </w:pPr>
    </w:p>
    <w:p w:rsidR="00CD53CD" w:rsidRDefault="00C24FEB" w:rsidP="00AD0A53">
      <w:pPr>
        <w:pStyle w:val="a3"/>
        <w:widowControl/>
        <w:autoSpaceDE/>
        <w:autoSpaceDN/>
        <w:adjustRightInd/>
        <w:ind w:left="0"/>
        <w:rPr>
          <w:color w:val="000000" w:themeColor="text1"/>
          <w:sz w:val="24"/>
          <w:szCs w:val="24"/>
          <w:lang w:eastAsia="en-US"/>
        </w:rPr>
      </w:pPr>
      <w:r>
        <w:rPr>
          <w:color w:val="000000" w:themeColor="text1"/>
          <w:sz w:val="24"/>
          <w:szCs w:val="24"/>
          <w:lang w:eastAsia="en-US"/>
        </w:rPr>
        <w:t>Коммуникативная компетентность входит в структуру социальной компетентности</w:t>
      </w:r>
      <w:r w:rsidR="00E76C0D">
        <w:rPr>
          <w:color w:val="000000" w:themeColor="text1"/>
          <w:sz w:val="24"/>
          <w:szCs w:val="24"/>
          <w:lang w:eastAsia="en-US"/>
        </w:rPr>
        <w:t>.</w:t>
      </w:r>
    </w:p>
    <w:p w:rsidR="00C24FEB" w:rsidRPr="00C24FEB" w:rsidRDefault="00C24FEB" w:rsidP="00C24FEB">
      <w:pPr>
        <w:pStyle w:val="a3"/>
        <w:widowControl/>
        <w:autoSpaceDE/>
        <w:autoSpaceDN/>
        <w:adjustRightInd/>
        <w:ind w:left="284"/>
        <w:rPr>
          <w:color w:val="000000" w:themeColor="text1"/>
          <w:sz w:val="24"/>
          <w:szCs w:val="24"/>
          <w:lang w:eastAsia="en-US"/>
        </w:rPr>
      </w:pPr>
    </w:p>
    <w:p w:rsidR="00CD53CD" w:rsidRDefault="00CD53CD" w:rsidP="00CD53CD">
      <w:pPr>
        <w:widowControl/>
        <w:jc w:val="left"/>
        <w:rPr>
          <w:rFonts w:eastAsiaTheme="minorHAnsi"/>
          <w:sz w:val="24"/>
          <w:szCs w:val="24"/>
          <w:lang w:eastAsia="en-US"/>
        </w:rPr>
      </w:pPr>
      <w:r w:rsidRPr="00CD53CD">
        <w:rPr>
          <w:rFonts w:eastAsiaTheme="minorHAnsi"/>
          <w:b/>
          <w:iCs/>
          <w:sz w:val="24"/>
          <w:szCs w:val="24"/>
          <w:lang w:eastAsia="en-US"/>
        </w:rPr>
        <w:t>Социальная компетентность</w:t>
      </w:r>
      <w:r w:rsidRPr="00CD53CD">
        <w:rPr>
          <w:rFonts w:eastAsiaTheme="minorHAnsi"/>
          <w:i/>
          <w:iCs/>
          <w:sz w:val="24"/>
          <w:szCs w:val="24"/>
          <w:lang w:eastAsia="en-US"/>
        </w:rPr>
        <w:t xml:space="preserve"> – </w:t>
      </w:r>
      <w:r w:rsidRPr="00CD53CD">
        <w:rPr>
          <w:rFonts w:eastAsiaTheme="minorHAnsi"/>
          <w:sz w:val="24"/>
          <w:szCs w:val="24"/>
          <w:lang w:eastAsia="en-US"/>
        </w:rPr>
        <w:t>система знаний о социальной действительности и себе, система сложных социальных умений и навыков взаимодействия, сценариев поведения в типичных социальных ситуациях, позволяющих быстро и адекватно адаптироваться, принимать решения со знанием дела, учитывая сложившуюся конъюнктуру; действуя по принципу «здесь, сейчас и наилучшим образом», извлекать максимум возможного из сложившихся обстоятельств.</w:t>
      </w:r>
    </w:p>
    <w:p w:rsidR="00866A7A" w:rsidRDefault="00866A7A" w:rsidP="00CD53CD">
      <w:pPr>
        <w:widowControl/>
        <w:jc w:val="left"/>
        <w:rPr>
          <w:rFonts w:eastAsiaTheme="minorHAnsi"/>
          <w:sz w:val="24"/>
          <w:szCs w:val="24"/>
          <w:lang w:eastAsia="en-US"/>
        </w:rPr>
      </w:pPr>
    </w:p>
    <w:p w:rsidR="00CD53CD" w:rsidRDefault="00CD53CD" w:rsidP="00CD53CD">
      <w:pPr>
        <w:widowControl/>
        <w:jc w:val="left"/>
        <w:rPr>
          <w:rFonts w:eastAsiaTheme="minorHAnsi"/>
          <w:sz w:val="24"/>
          <w:szCs w:val="24"/>
          <w:lang w:eastAsia="en-US"/>
        </w:rPr>
      </w:pPr>
      <w:r w:rsidRPr="00866A7A">
        <w:rPr>
          <w:rFonts w:eastAsiaTheme="minorHAnsi"/>
          <w:b/>
          <w:sz w:val="24"/>
          <w:szCs w:val="24"/>
          <w:lang w:eastAsia="en-US"/>
        </w:rPr>
        <w:t>Основные функции социальной компетентности</w:t>
      </w:r>
      <w:r w:rsidRPr="00CD53CD">
        <w:rPr>
          <w:rFonts w:eastAsiaTheme="minorHAnsi"/>
          <w:sz w:val="24"/>
          <w:szCs w:val="24"/>
          <w:lang w:eastAsia="en-US"/>
        </w:rPr>
        <w:t xml:space="preserve"> – социальная ориентация, адаптация, интеграция </w:t>
      </w:r>
      <w:proofErr w:type="spellStart"/>
      <w:r w:rsidRPr="00CD53CD">
        <w:rPr>
          <w:rFonts w:eastAsiaTheme="minorHAnsi"/>
          <w:sz w:val="24"/>
          <w:szCs w:val="24"/>
          <w:lang w:eastAsia="en-US"/>
        </w:rPr>
        <w:t>общесоциального</w:t>
      </w:r>
      <w:proofErr w:type="spellEnd"/>
      <w:r w:rsidRPr="00CD53CD">
        <w:rPr>
          <w:rFonts w:eastAsiaTheme="minorHAnsi"/>
          <w:sz w:val="24"/>
          <w:szCs w:val="24"/>
          <w:lang w:eastAsia="en-US"/>
        </w:rPr>
        <w:t xml:space="preserve"> и личного опыта.</w:t>
      </w:r>
    </w:p>
    <w:p w:rsidR="00866A7A" w:rsidRPr="00CD53CD" w:rsidRDefault="00866A7A" w:rsidP="00CD53CD">
      <w:pPr>
        <w:widowControl/>
        <w:jc w:val="left"/>
        <w:rPr>
          <w:rFonts w:eastAsiaTheme="minorHAnsi"/>
          <w:sz w:val="24"/>
          <w:szCs w:val="24"/>
          <w:lang w:eastAsia="en-US"/>
        </w:rPr>
      </w:pPr>
    </w:p>
    <w:p w:rsidR="00866A7A" w:rsidRPr="00CD53CD" w:rsidRDefault="00CD53CD" w:rsidP="00CD53CD">
      <w:pPr>
        <w:widowControl/>
        <w:jc w:val="left"/>
        <w:rPr>
          <w:rFonts w:eastAsiaTheme="minorHAnsi"/>
          <w:i/>
          <w:iCs/>
          <w:sz w:val="24"/>
          <w:szCs w:val="24"/>
          <w:lang w:eastAsia="en-US"/>
        </w:rPr>
      </w:pPr>
      <w:r w:rsidRPr="00866A7A">
        <w:rPr>
          <w:rFonts w:eastAsiaTheme="minorHAnsi"/>
          <w:b/>
          <w:sz w:val="24"/>
          <w:szCs w:val="24"/>
          <w:lang w:eastAsia="en-US"/>
        </w:rPr>
        <w:t>Структура социальной компетентности включает</w:t>
      </w:r>
      <w:r w:rsidR="00866A7A">
        <w:rPr>
          <w:rFonts w:eastAsiaTheme="minorHAnsi"/>
          <w:sz w:val="24"/>
          <w:szCs w:val="24"/>
          <w:lang w:eastAsia="en-US"/>
        </w:rPr>
        <w:t>:</w:t>
      </w:r>
      <w:r w:rsidRPr="00CD53CD">
        <w:rPr>
          <w:rFonts w:eastAsiaTheme="minorHAnsi"/>
          <w:sz w:val="24"/>
          <w:szCs w:val="24"/>
          <w:lang w:eastAsia="en-US"/>
        </w:rPr>
        <w:t xml:space="preserve"> </w:t>
      </w:r>
    </w:p>
    <w:p w:rsidR="00CD53CD" w:rsidRPr="00236537" w:rsidRDefault="00CD53CD" w:rsidP="00236537">
      <w:pPr>
        <w:pStyle w:val="a3"/>
        <w:widowControl/>
        <w:numPr>
          <w:ilvl w:val="0"/>
          <w:numId w:val="7"/>
        </w:numPr>
        <w:tabs>
          <w:tab w:val="left" w:pos="0"/>
          <w:tab w:val="left" w:pos="284"/>
        </w:tabs>
        <w:ind w:left="0" w:firstLine="0"/>
        <w:jc w:val="left"/>
        <w:rPr>
          <w:rFonts w:eastAsiaTheme="minorHAnsi"/>
          <w:sz w:val="24"/>
          <w:szCs w:val="24"/>
          <w:lang w:eastAsia="en-US"/>
        </w:rPr>
      </w:pPr>
      <w:r w:rsidRPr="00236537">
        <w:rPr>
          <w:rFonts w:eastAsiaTheme="minorHAnsi"/>
          <w:i/>
          <w:iCs/>
          <w:sz w:val="24"/>
          <w:szCs w:val="24"/>
          <w:lang w:eastAsia="en-US"/>
        </w:rPr>
        <w:t xml:space="preserve">Оперативная социальная компетентность – </w:t>
      </w:r>
      <w:r w:rsidRPr="00236537">
        <w:rPr>
          <w:rFonts w:eastAsiaTheme="minorHAnsi"/>
          <w:sz w:val="24"/>
          <w:szCs w:val="24"/>
          <w:lang w:eastAsia="en-US"/>
        </w:rPr>
        <w:t>знание о социальных институтах и структурах, их</w:t>
      </w:r>
      <w:r w:rsidR="00236537">
        <w:rPr>
          <w:rFonts w:eastAsiaTheme="minorHAnsi"/>
          <w:sz w:val="24"/>
          <w:szCs w:val="24"/>
          <w:lang w:eastAsia="en-US"/>
        </w:rPr>
        <w:t xml:space="preserve"> </w:t>
      </w:r>
      <w:r w:rsidRPr="00236537">
        <w:rPr>
          <w:rFonts w:eastAsiaTheme="minorHAnsi"/>
          <w:sz w:val="24"/>
          <w:szCs w:val="24"/>
          <w:lang w:eastAsia="en-US"/>
        </w:rPr>
        <w:t>представителей в обществе; представление о функционировании социальных групп,</w:t>
      </w:r>
    </w:p>
    <w:p w:rsidR="00CD53CD" w:rsidRP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современной конъюнктуры, широты и требований современного репертуара ролевого поведения,</w:t>
      </w:r>
    </w:p>
    <w:p w:rsid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измеряется общая социальная ориентация и осведомленность;</w:t>
      </w:r>
    </w:p>
    <w:p w:rsidR="00866A7A" w:rsidRPr="00CD53CD" w:rsidRDefault="00866A7A" w:rsidP="00236537">
      <w:pPr>
        <w:widowControl/>
        <w:tabs>
          <w:tab w:val="left" w:pos="0"/>
          <w:tab w:val="left" w:pos="284"/>
        </w:tabs>
        <w:jc w:val="left"/>
        <w:rPr>
          <w:rFonts w:eastAsiaTheme="minorHAnsi"/>
          <w:sz w:val="24"/>
          <w:szCs w:val="24"/>
          <w:lang w:eastAsia="en-US"/>
        </w:rPr>
      </w:pPr>
    </w:p>
    <w:p w:rsidR="00CD53CD" w:rsidRPr="00236537" w:rsidRDefault="00CD53CD" w:rsidP="00236537">
      <w:pPr>
        <w:pStyle w:val="a3"/>
        <w:widowControl/>
        <w:numPr>
          <w:ilvl w:val="0"/>
          <w:numId w:val="7"/>
        </w:numPr>
        <w:tabs>
          <w:tab w:val="left" w:pos="0"/>
          <w:tab w:val="left" w:pos="284"/>
        </w:tabs>
        <w:ind w:left="0" w:firstLine="0"/>
        <w:jc w:val="left"/>
        <w:rPr>
          <w:rFonts w:eastAsiaTheme="minorHAnsi"/>
          <w:sz w:val="24"/>
          <w:szCs w:val="24"/>
          <w:lang w:eastAsia="en-US"/>
        </w:rPr>
      </w:pPr>
      <w:r w:rsidRPr="00236537">
        <w:rPr>
          <w:rFonts w:eastAsiaTheme="minorHAnsi"/>
          <w:i/>
          <w:iCs/>
          <w:sz w:val="24"/>
          <w:szCs w:val="24"/>
          <w:lang w:eastAsia="en-US"/>
        </w:rPr>
        <w:t xml:space="preserve">Вербальная компетентность – </w:t>
      </w:r>
      <w:r w:rsidRPr="00236537">
        <w:rPr>
          <w:rFonts w:eastAsiaTheme="minorHAnsi"/>
          <w:sz w:val="24"/>
          <w:szCs w:val="24"/>
          <w:lang w:eastAsia="en-US"/>
        </w:rPr>
        <w:t>уместность высказываний, учет контекста и подтекста</w:t>
      </w:r>
    </w:p>
    <w:p w:rsidR="00CD53CD" w:rsidRP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высказывания, отсутствие трудностей в письменной речи, вариативность интерпретации</w:t>
      </w:r>
    </w:p>
    <w:p w:rsidR="00CD53CD" w:rsidRP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информации, хорошая ориентация в сфере оценочных стереотипов и шаблонов,</w:t>
      </w:r>
    </w:p>
    <w:p w:rsidR="00CD53CD" w:rsidRP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множественность смыслов употребляемых понятий, метафоричность речи. Примером</w:t>
      </w:r>
    </w:p>
    <w:p w:rsidR="00CD53CD" w:rsidRP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вербальной компетентности может служить деятельность переводчика, синхронно переводящего</w:t>
      </w:r>
    </w:p>
    <w:p w:rsidR="00CD53CD" w:rsidRP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устную речь. От него требуется быстрое и адекватное понимание высказывания и нахождение</w:t>
      </w:r>
    </w:p>
    <w:p w:rsidR="00CD53CD" w:rsidRP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точного эквивалента в буквальном и контекстном значении слов и понятий. Примером</w:t>
      </w:r>
    </w:p>
    <w:p w:rsidR="00CD53CD" w:rsidRP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вербальной некомпетентности может служить неуместность использования пословиц, поговорок</w:t>
      </w:r>
    </w:p>
    <w:p w:rsid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в новом или несоответствующем социальном контексте;</w:t>
      </w:r>
    </w:p>
    <w:p w:rsidR="00236537" w:rsidRPr="00CD53CD" w:rsidRDefault="00236537" w:rsidP="00236537">
      <w:pPr>
        <w:widowControl/>
        <w:tabs>
          <w:tab w:val="left" w:pos="0"/>
          <w:tab w:val="left" w:pos="284"/>
        </w:tabs>
        <w:jc w:val="left"/>
        <w:rPr>
          <w:rFonts w:eastAsiaTheme="minorHAnsi"/>
          <w:sz w:val="24"/>
          <w:szCs w:val="24"/>
          <w:lang w:eastAsia="en-US"/>
        </w:rPr>
      </w:pPr>
    </w:p>
    <w:p w:rsidR="00CD53CD" w:rsidRPr="00236537" w:rsidRDefault="00CD53CD" w:rsidP="00236537">
      <w:pPr>
        <w:pStyle w:val="a3"/>
        <w:widowControl/>
        <w:numPr>
          <w:ilvl w:val="0"/>
          <w:numId w:val="7"/>
        </w:numPr>
        <w:tabs>
          <w:tab w:val="left" w:pos="0"/>
          <w:tab w:val="left" w:pos="284"/>
        </w:tabs>
        <w:ind w:left="0" w:firstLine="0"/>
        <w:jc w:val="left"/>
        <w:rPr>
          <w:rFonts w:eastAsiaTheme="minorHAnsi"/>
          <w:sz w:val="24"/>
          <w:szCs w:val="24"/>
          <w:lang w:eastAsia="en-US"/>
        </w:rPr>
      </w:pPr>
      <w:r w:rsidRPr="00236537">
        <w:rPr>
          <w:rFonts w:eastAsiaTheme="minorHAnsi"/>
          <w:i/>
          <w:iCs/>
          <w:sz w:val="24"/>
          <w:szCs w:val="24"/>
          <w:lang w:eastAsia="en-US"/>
        </w:rPr>
        <w:t xml:space="preserve">Коммуникативная компетентность – </w:t>
      </w:r>
      <w:r w:rsidRPr="00236537">
        <w:rPr>
          <w:rFonts w:eastAsiaTheme="minorHAnsi"/>
          <w:sz w:val="24"/>
          <w:szCs w:val="24"/>
          <w:lang w:eastAsia="en-US"/>
        </w:rPr>
        <w:t>владение сложными коммуникативными навыками и</w:t>
      </w:r>
    </w:p>
    <w:p w:rsidR="00CD53CD" w:rsidRP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умениями, формирование адекватных умений в новых социальных структурах, знание</w:t>
      </w:r>
    </w:p>
    <w:p w:rsidR="00CD53CD" w:rsidRP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культурных норм и ограничений в общении, знание обычаев, традиций, этикета в сфере</w:t>
      </w:r>
    </w:p>
    <w:p w:rsidR="00CD53CD" w:rsidRP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общения, соблюдение приличий, воспитанность; ориентация в коммуникативных средствах,</w:t>
      </w:r>
    </w:p>
    <w:p w:rsidR="00CD53CD" w:rsidRP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присущих национальному, сословному менталитету и выражающих его</w:t>
      </w:r>
      <w:r w:rsidR="00236537" w:rsidRPr="00CD53CD">
        <w:rPr>
          <w:rFonts w:eastAsiaTheme="minorHAnsi"/>
          <w:sz w:val="24"/>
          <w:szCs w:val="24"/>
          <w:lang w:eastAsia="en-US"/>
        </w:rPr>
        <w:t>,</w:t>
      </w:r>
      <w:r w:rsidRPr="00CD53CD">
        <w:rPr>
          <w:rFonts w:eastAsiaTheme="minorHAnsi"/>
          <w:sz w:val="24"/>
          <w:szCs w:val="24"/>
          <w:lang w:eastAsia="en-US"/>
        </w:rPr>
        <w:t xml:space="preserve"> освоенного ролевого</w:t>
      </w:r>
    </w:p>
    <w:p w:rsid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репертуара в рамках данной профессии.</w:t>
      </w:r>
    </w:p>
    <w:p w:rsidR="00866A7A" w:rsidRPr="00CD53CD" w:rsidRDefault="00866A7A" w:rsidP="00236537">
      <w:pPr>
        <w:widowControl/>
        <w:tabs>
          <w:tab w:val="left" w:pos="0"/>
          <w:tab w:val="left" w:pos="284"/>
        </w:tabs>
        <w:jc w:val="left"/>
        <w:rPr>
          <w:rFonts w:eastAsiaTheme="minorHAnsi"/>
          <w:sz w:val="24"/>
          <w:szCs w:val="24"/>
          <w:lang w:eastAsia="en-US"/>
        </w:rPr>
      </w:pPr>
    </w:p>
    <w:p w:rsidR="00CD53CD" w:rsidRPr="00236537" w:rsidRDefault="00CD53CD" w:rsidP="00236537">
      <w:pPr>
        <w:pStyle w:val="a3"/>
        <w:widowControl/>
        <w:numPr>
          <w:ilvl w:val="0"/>
          <w:numId w:val="7"/>
        </w:numPr>
        <w:tabs>
          <w:tab w:val="left" w:pos="0"/>
          <w:tab w:val="left" w:pos="284"/>
        </w:tabs>
        <w:ind w:left="0" w:firstLine="0"/>
        <w:jc w:val="left"/>
        <w:rPr>
          <w:rFonts w:eastAsiaTheme="minorHAnsi"/>
          <w:sz w:val="24"/>
          <w:szCs w:val="24"/>
          <w:lang w:eastAsia="en-US"/>
        </w:rPr>
      </w:pPr>
      <w:r w:rsidRPr="00236537">
        <w:rPr>
          <w:rFonts w:eastAsiaTheme="minorHAnsi"/>
          <w:i/>
          <w:iCs/>
          <w:sz w:val="24"/>
          <w:szCs w:val="24"/>
          <w:lang w:eastAsia="en-US"/>
        </w:rPr>
        <w:t xml:space="preserve">Социально-психологическая компетентность – </w:t>
      </w:r>
      <w:r w:rsidRPr="00236537">
        <w:rPr>
          <w:rFonts w:eastAsiaTheme="minorHAnsi"/>
          <w:sz w:val="24"/>
          <w:szCs w:val="24"/>
          <w:lang w:eastAsia="en-US"/>
        </w:rPr>
        <w:t xml:space="preserve">межличностная </w:t>
      </w:r>
      <w:r w:rsidR="00236537">
        <w:rPr>
          <w:rFonts w:eastAsiaTheme="minorHAnsi"/>
          <w:sz w:val="24"/>
          <w:szCs w:val="24"/>
          <w:lang w:eastAsia="en-US"/>
        </w:rPr>
        <w:t xml:space="preserve">ориентация: </w:t>
      </w:r>
      <w:r w:rsidRPr="00236537">
        <w:rPr>
          <w:rFonts w:eastAsiaTheme="minorHAnsi"/>
          <w:sz w:val="24"/>
          <w:szCs w:val="24"/>
          <w:lang w:eastAsia="en-US"/>
        </w:rPr>
        <w:t>представление о</w:t>
      </w:r>
    </w:p>
    <w:p w:rsidR="00CD53CD" w:rsidRP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разнообразии социальных ролей и способов взаимодействия; умение решать межличностные</w:t>
      </w:r>
    </w:p>
    <w:p w:rsid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проблемы; выработанные сценарии поведения в сложных, конфликтных ситуациях;</w:t>
      </w:r>
    </w:p>
    <w:p w:rsidR="00866A7A" w:rsidRPr="00CD53CD" w:rsidRDefault="00866A7A" w:rsidP="00236537">
      <w:pPr>
        <w:widowControl/>
        <w:tabs>
          <w:tab w:val="left" w:pos="0"/>
          <w:tab w:val="left" w:pos="284"/>
        </w:tabs>
        <w:jc w:val="left"/>
        <w:rPr>
          <w:rFonts w:eastAsiaTheme="minorHAnsi"/>
          <w:sz w:val="24"/>
          <w:szCs w:val="24"/>
          <w:lang w:eastAsia="en-US"/>
        </w:rPr>
      </w:pPr>
    </w:p>
    <w:p w:rsidR="00CD53CD" w:rsidRPr="00236537" w:rsidRDefault="00CD53CD" w:rsidP="00236537">
      <w:pPr>
        <w:pStyle w:val="a3"/>
        <w:widowControl/>
        <w:numPr>
          <w:ilvl w:val="0"/>
          <w:numId w:val="7"/>
        </w:numPr>
        <w:tabs>
          <w:tab w:val="left" w:pos="0"/>
          <w:tab w:val="left" w:pos="284"/>
        </w:tabs>
        <w:ind w:left="0" w:firstLine="0"/>
        <w:jc w:val="left"/>
        <w:rPr>
          <w:rFonts w:eastAsiaTheme="minorHAnsi"/>
          <w:sz w:val="24"/>
          <w:szCs w:val="24"/>
          <w:lang w:eastAsia="en-US"/>
        </w:rPr>
      </w:pPr>
      <w:r w:rsidRPr="00236537">
        <w:rPr>
          <w:rFonts w:eastAsiaTheme="minorHAnsi"/>
          <w:i/>
          <w:iCs/>
          <w:sz w:val="24"/>
          <w:szCs w:val="24"/>
          <w:lang w:eastAsia="en-US"/>
        </w:rPr>
        <w:t xml:space="preserve">Эго-компетентность – </w:t>
      </w:r>
      <w:r w:rsidRPr="00236537">
        <w:rPr>
          <w:rFonts w:eastAsiaTheme="minorHAnsi"/>
          <w:sz w:val="24"/>
          <w:szCs w:val="24"/>
          <w:lang w:eastAsia="en-US"/>
        </w:rPr>
        <w:t>важная составляющая социальной компетентности: осознание своей</w:t>
      </w:r>
    </w:p>
    <w:p w:rsidR="00CD53CD" w:rsidRP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национальной, половой, сословной, групповой принадлежности, знание своих сильных и слабых</w:t>
      </w:r>
    </w:p>
    <w:p w:rsidR="00CD53CD" w:rsidRP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сторон, своих возможностей и ресурсов, понимание причин своих промахов, ошибок, знание о</w:t>
      </w:r>
    </w:p>
    <w:p w:rsidR="00CD53CD" w:rsidRP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 xml:space="preserve">механизмах </w:t>
      </w:r>
      <w:proofErr w:type="spellStart"/>
      <w:r w:rsidRPr="00CD53CD">
        <w:rPr>
          <w:rFonts w:eastAsiaTheme="minorHAnsi"/>
          <w:sz w:val="24"/>
          <w:szCs w:val="24"/>
          <w:lang w:eastAsia="en-US"/>
        </w:rPr>
        <w:t>саморегуляции</w:t>
      </w:r>
      <w:proofErr w:type="spellEnd"/>
      <w:r w:rsidRPr="00CD53CD">
        <w:rPr>
          <w:rFonts w:eastAsiaTheme="minorHAnsi"/>
          <w:sz w:val="24"/>
          <w:szCs w:val="24"/>
          <w:lang w:eastAsia="en-US"/>
        </w:rPr>
        <w:t xml:space="preserve"> и умение ими пользоваться, практические психологические знания о</w:t>
      </w:r>
    </w:p>
    <w:p w:rsidR="00CD53CD" w:rsidRP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себе, приобретенные в жизненном опыте. Иначе говоря, чем больше человек осознает свои</w:t>
      </w:r>
    </w:p>
    <w:p w:rsidR="00CD53CD" w:rsidRPr="00CD53CD" w:rsidRDefault="00CD53CD" w:rsidP="00236537">
      <w:pPr>
        <w:widowControl/>
        <w:tabs>
          <w:tab w:val="left" w:pos="0"/>
          <w:tab w:val="left" w:pos="284"/>
        </w:tabs>
        <w:jc w:val="left"/>
        <w:rPr>
          <w:rFonts w:eastAsiaTheme="minorHAnsi"/>
          <w:sz w:val="24"/>
          <w:szCs w:val="24"/>
          <w:lang w:eastAsia="en-US"/>
        </w:rPr>
      </w:pPr>
      <w:r w:rsidRPr="00CD53CD">
        <w:rPr>
          <w:rFonts w:eastAsiaTheme="minorHAnsi"/>
          <w:sz w:val="24"/>
          <w:szCs w:val="24"/>
          <w:lang w:eastAsia="en-US"/>
        </w:rPr>
        <w:t>свойства и проблемы, чем адекватнее его знание, тем будет выше эго-компетентность данного</w:t>
      </w:r>
    </w:p>
    <w:p w:rsidR="005E1AD9" w:rsidRPr="00866A7A" w:rsidRDefault="00866A7A" w:rsidP="00236537">
      <w:pPr>
        <w:widowControl/>
        <w:tabs>
          <w:tab w:val="left" w:pos="0"/>
          <w:tab w:val="left" w:pos="284"/>
        </w:tabs>
        <w:autoSpaceDE/>
        <w:autoSpaceDN/>
        <w:adjustRightInd/>
        <w:rPr>
          <w:color w:val="000000" w:themeColor="text1"/>
          <w:sz w:val="24"/>
          <w:szCs w:val="24"/>
          <w:lang w:eastAsia="en-US"/>
        </w:rPr>
      </w:pPr>
      <w:r>
        <w:rPr>
          <w:rFonts w:eastAsiaTheme="minorHAnsi"/>
          <w:sz w:val="24"/>
          <w:szCs w:val="24"/>
          <w:lang w:eastAsia="en-US"/>
        </w:rPr>
        <w:t>человека.</w:t>
      </w:r>
    </w:p>
    <w:p w:rsidR="00B96520" w:rsidRDefault="00B96520" w:rsidP="00B96520">
      <w:pPr>
        <w:pStyle w:val="a3"/>
        <w:widowControl/>
        <w:autoSpaceDE/>
        <w:autoSpaceDN/>
        <w:adjustRightInd/>
        <w:ind w:left="142" w:hanging="106"/>
        <w:rPr>
          <w:color w:val="000000" w:themeColor="text1"/>
          <w:sz w:val="24"/>
          <w:szCs w:val="24"/>
          <w:lang w:eastAsia="en-US"/>
        </w:rPr>
      </w:pPr>
    </w:p>
    <w:p w:rsidR="00204DB9" w:rsidRDefault="00204DB9" w:rsidP="00204DB9">
      <w:pPr>
        <w:widowControl/>
        <w:jc w:val="left"/>
        <w:rPr>
          <w:rFonts w:eastAsiaTheme="minorHAnsi"/>
          <w:sz w:val="24"/>
          <w:szCs w:val="24"/>
          <w:lang w:eastAsia="en-US"/>
        </w:rPr>
      </w:pPr>
      <w:r>
        <w:rPr>
          <w:rFonts w:eastAsiaTheme="minorHAnsi"/>
          <w:sz w:val="24"/>
          <w:szCs w:val="24"/>
          <w:lang w:eastAsia="en-US"/>
        </w:rPr>
        <w:t>Вербальная и коммуникативная компетентность выступают в единстве, обусловливая лучшую</w:t>
      </w:r>
    </w:p>
    <w:p w:rsidR="00204DB9" w:rsidRDefault="00204DB9" w:rsidP="00204DB9">
      <w:pPr>
        <w:pStyle w:val="a3"/>
        <w:widowControl/>
        <w:autoSpaceDE/>
        <w:autoSpaceDN/>
        <w:adjustRightInd/>
        <w:ind w:left="142" w:hanging="106"/>
        <w:rPr>
          <w:rFonts w:eastAsiaTheme="minorHAnsi"/>
          <w:sz w:val="24"/>
          <w:szCs w:val="24"/>
          <w:lang w:eastAsia="en-US"/>
        </w:rPr>
      </w:pPr>
      <w:r>
        <w:rPr>
          <w:rFonts w:eastAsiaTheme="minorHAnsi"/>
          <w:sz w:val="24"/>
          <w:szCs w:val="24"/>
          <w:lang w:eastAsia="en-US"/>
        </w:rPr>
        <w:t>приспособленность к трудным ситуациям.</w:t>
      </w:r>
    </w:p>
    <w:p w:rsidR="007271AF" w:rsidRDefault="007271AF" w:rsidP="00204DB9">
      <w:pPr>
        <w:pStyle w:val="a3"/>
        <w:widowControl/>
        <w:autoSpaceDE/>
        <w:autoSpaceDN/>
        <w:adjustRightInd/>
        <w:ind w:left="142" w:hanging="106"/>
        <w:rPr>
          <w:rFonts w:eastAsiaTheme="minorHAnsi"/>
          <w:sz w:val="24"/>
          <w:szCs w:val="24"/>
          <w:lang w:eastAsia="en-US"/>
        </w:rPr>
      </w:pPr>
    </w:p>
    <w:p w:rsidR="00204DB9" w:rsidRDefault="00901670" w:rsidP="00901670">
      <w:pPr>
        <w:pStyle w:val="a3"/>
        <w:widowControl/>
        <w:autoSpaceDE/>
        <w:autoSpaceDN/>
        <w:adjustRightInd/>
        <w:ind w:left="0"/>
        <w:jc w:val="left"/>
        <w:rPr>
          <w:color w:val="000000" w:themeColor="text1"/>
          <w:sz w:val="24"/>
          <w:szCs w:val="24"/>
          <w:lang w:eastAsia="en-US"/>
        </w:rPr>
      </w:pPr>
      <w:r>
        <w:rPr>
          <w:b/>
          <w:color w:val="000000" w:themeColor="text1"/>
          <w:sz w:val="24"/>
          <w:szCs w:val="24"/>
          <w:lang w:eastAsia="en-US"/>
        </w:rPr>
        <w:t xml:space="preserve">Коммуникативный барьер - </w:t>
      </w:r>
      <w:r w:rsidRPr="00901670">
        <w:rPr>
          <w:color w:val="000000" w:themeColor="text1"/>
          <w:sz w:val="24"/>
          <w:szCs w:val="24"/>
          <w:lang w:eastAsia="en-US"/>
        </w:rPr>
        <w:t>абсолютное или относит</w:t>
      </w:r>
      <w:r>
        <w:rPr>
          <w:color w:val="000000" w:themeColor="text1"/>
          <w:sz w:val="24"/>
          <w:szCs w:val="24"/>
          <w:lang w:eastAsia="en-US"/>
        </w:rPr>
        <w:t xml:space="preserve">ельное препятствие эффективному </w:t>
      </w:r>
      <w:r w:rsidRPr="00901670">
        <w:rPr>
          <w:color w:val="000000" w:themeColor="text1"/>
          <w:sz w:val="24"/>
          <w:szCs w:val="24"/>
          <w:lang w:eastAsia="en-US"/>
        </w:rPr>
        <w:t>общению, субъективно переживаемое или</w:t>
      </w:r>
      <w:r>
        <w:rPr>
          <w:color w:val="000000" w:themeColor="text1"/>
          <w:sz w:val="24"/>
          <w:szCs w:val="24"/>
          <w:lang w:eastAsia="en-US"/>
        </w:rPr>
        <w:t xml:space="preserve"> </w:t>
      </w:r>
      <w:r w:rsidRPr="00901670">
        <w:rPr>
          <w:color w:val="000000" w:themeColor="text1"/>
          <w:sz w:val="24"/>
          <w:szCs w:val="24"/>
          <w:lang w:eastAsia="en-US"/>
        </w:rPr>
        <w:t xml:space="preserve">реально присутствующее в ситуациях общения, </w:t>
      </w:r>
      <w:r w:rsidRPr="00901670">
        <w:rPr>
          <w:color w:val="000000" w:themeColor="text1"/>
          <w:sz w:val="24"/>
          <w:szCs w:val="24"/>
          <w:lang w:eastAsia="en-US"/>
        </w:rPr>
        <w:lastRenderedPageBreak/>
        <w:t>причинами которого являются мотивационн</w:t>
      </w:r>
      <w:r w:rsidRPr="00901670">
        <w:rPr>
          <w:color w:val="000000" w:themeColor="text1"/>
          <w:sz w:val="24"/>
          <w:szCs w:val="24"/>
          <w:lang w:eastAsia="en-US"/>
        </w:rPr>
        <w:t>о -</w:t>
      </w:r>
      <w:r>
        <w:rPr>
          <w:color w:val="000000" w:themeColor="text1"/>
          <w:sz w:val="24"/>
          <w:szCs w:val="24"/>
          <w:lang w:eastAsia="en-US"/>
        </w:rPr>
        <w:t xml:space="preserve"> </w:t>
      </w:r>
      <w:proofErr w:type="spellStart"/>
      <w:r w:rsidRPr="00901670">
        <w:rPr>
          <w:color w:val="000000" w:themeColor="text1"/>
          <w:sz w:val="24"/>
          <w:szCs w:val="24"/>
          <w:lang w:eastAsia="en-US"/>
        </w:rPr>
        <w:t>операциональные</w:t>
      </w:r>
      <w:proofErr w:type="spellEnd"/>
      <w:r w:rsidRPr="00901670">
        <w:rPr>
          <w:color w:val="000000" w:themeColor="text1"/>
          <w:sz w:val="24"/>
          <w:szCs w:val="24"/>
          <w:lang w:eastAsia="en-US"/>
        </w:rPr>
        <w:t>, индивидуально-психологические, социально-психологические особенности</w:t>
      </w:r>
      <w:r>
        <w:rPr>
          <w:color w:val="000000" w:themeColor="text1"/>
          <w:sz w:val="24"/>
          <w:szCs w:val="24"/>
          <w:lang w:eastAsia="en-US"/>
        </w:rPr>
        <w:t xml:space="preserve"> </w:t>
      </w:r>
      <w:r w:rsidRPr="00901670">
        <w:rPr>
          <w:color w:val="000000" w:themeColor="text1"/>
          <w:sz w:val="24"/>
          <w:szCs w:val="24"/>
          <w:lang w:eastAsia="en-US"/>
        </w:rPr>
        <w:t>общающихся.</w:t>
      </w:r>
    </w:p>
    <w:p w:rsidR="00CD15A6" w:rsidRDefault="00CD15A6" w:rsidP="00901670">
      <w:pPr>
        <w:pStyle w:val="a3"/>
        <w:widowControl/>
        <w:autoSpaceDE/>
        <w:autoSpaceDN/>
        <w:adjustRightInd/>
        <w:ind w:left="0"/>
        <w:jc w:val="left"/>
        <w:rPr>
          <w:color w:val="000000" w:themeColor="text1"/>
          <w:sz w:val="24"/>
          <w:szCs w:val="24"/>
          <w:lang w:eastAsia="en-US"/>
        </w:rPr>
      </w:pPr>
    </w:p>
    <w:p w:rsidR="00CD15A6" w:rsidRPr="00CD15A6" w:rsidRDefault="00CD15A6" w:rsidP="00CD15A6">
      <w:pPr>
        <w:widowControl/>
        <w:jc w:val="left"/>
        <w:rPr>
          <w:rFonts w:eastAsiaTheme="minorHAnsi"/>
          <w:b/>
          <w:sz w:val="24"/>
          <w:szCs w:val="24"/>
          <w:lang w:eastAsia="en-US"/>
        </w:rPr>
      </w:pPr>
      <w:r w:rsidRPr="00CD15A6">
        <w:rPr>
          <w:rFonts w:eastAsiaTheme="minorHAnsi"/>
          <w:b/>
          <w:sz w:val="24"/>
          <w:szCs w:val="24"/>
          <w:lang w:eastAsia="en-US"/>
        </w:rPr>
        <w:t xml:space="preserve">Б. Д. </w:t>
      </w:r>
      <w:proofErr w:type="spellStart"/>
      <w:r w:rsidRPr="00CD15A6">
        <w:rPr>
          <w:rFonts w:eastAsiaTheme="minorHAnsi"/>
          <w:b/>
          <w:sz w:val="24"/>
          <w:szCs w:val="24"/>
          <w:lang w:eastAsia="en-US"/>
        </w:rPr>
        <w:t>Парыгин</w:t>
      </w:r>
      <w:proofErr w:type="spellEnd"/>
      <w:r w:rsidRPr="00CD15A6">
        <w:rPr>
          <w:rFonts w:eastAsiaTheme="minorHAnsi"/>
          <w:b/>
          <w:sz w:val="24"/>
          <w:szCs w:val="24"/>
          <w:lang w:eastAsia="en-US"/>
        </w:rPr>
        <w:t xml:space="preserve"> (</w:t>
      </w:r>
      <w:proofErr w:type="spellStart"/>
      <w:r w:rsidRPr="00CD15A6">
        <w:rPr>
          <w:rFonts w:eastAsiaTheme="minorHAnsi"/>
          <w:b/>
          <w:sz w:val="24"/>
          <w:szCs w:val="24"/>
          <w:lang w:eastAsia="en-US"/>
        </w:rPr>
        <w:t>Парыгин</w:t>
      </w:r>
      <w:proofErr w:type="spellEnd"/>
      <w:r w:rsidRPr="00CD15A6">
        <w:rPr>
          <w:rFonts w:eastAsiaTheme="minorHAnsi"/>
          <w:b/>
          <w:sz w:val="24"/>
          <w:szCs w:val="24"/>
          <w:lang w:eastAsia="en-US"/>
        </w:rPr>
        <w:t>, 1978) предлагает различать два вида социально-психологических барьеров</w:t>
      </w:r>
      <w:r w:rsidRPr="00CD15A6">
        <w:rPr>
          <w:rFonts w:eastAsiaTheme="minorHAnsi"/>
          <w:b/>
          <w:sz w:val="24"/>
          <w:szCs w:val="24"/>
          <w:lang w:eastAsia="en-US"/>
        </w:rPr>
        <w:t xml:space="preserve"> </w:t>
      </w:r>
      <w:r w:rsidRPr="00CD15A6">
        <w:rPr>
          <w:rFonts w:eastAsiaTheme="minorHAnsi"/>
          <w:b/>
          <w:sz w:val="24"/>
          <w:szCs w:val="24"/>
          <w:lang w:eastAsia="en-US"/>
        </w:rPr>
        <w:t xml:space="preserve">(термин автора): </w:t>
      </w:r>
    </w:p>
    <w:p w:rsidR="00CD15A6" w:rsidRDefault="00CD15A6" w:rsidP="00CD15A6">
      <w:pPr>
        <w:widowControl/>
        <w:jc w:val="left"/>
        <w:rPr>
          <w:rFonts w:eastAsiaTheme="minorHAnsi"/>
          <w:sz w:val="24"/>
          <w:szCs w:val="24"/>
          <w:lang w:eastAsia="en-US"/>
        </w:rPr>
      </w:pPr>
      <w:r w:rsidRPr="00CD15A6">
        <w:rPr>
          <w:rFonts w:eastAsiaTheme="minorHAnsi"/>
          <w:b/>
          <w:sz w:val="24"/>
          <w:szCs w:val="24"/>
          <w:lang w:eastAsia="en-US"/>
        </w:rPr>
        <w:t>1) внутренние барьеры личности</w:t>
      </w:r>
      <w:r>
        <w:rPr>
          <w:rFonts w:eastAsiaTheme="minorHAnsi"/>
          <w:sz w:val="24"/>
          <w:szCs w:val="24"/>
          <w:lang w:eastAsia="en-US"/>
        </w:rPr>
        <w:t>, связанные с такими образованиями, как нормы</w:t>
      </w:r>
      <w:r>
        <w:rPr>
          <w:rFonts w:eastAsiaTheme="minorHAnsi"/>
          <w:sz w:val="24"/>
          <w:szCs w:val="24"/>
          <w:lang w:eastAsia="en-US"/>
        </w:rPr>
        <w:t xml:space="preserve">, </w:t>
      </w:r>
      <w:r>
        <w:rPr>
          <w:rFonts w:eastAsiaTheme="minorHAnsi"/>
          <w:sz w:val="24"/>
          <w:szCs w:val="24"/>
          <w:lang w:eastAsia="en-US"/>
        </w:rPr>
        <w:t xml:space="preserve">установки, ценности, а также с такими личностными особенностями, как ригидность, </w:t>
      </w:r>
      <w:proofErr w:type="spellStart"/>
      <w:r>
        <w:rPr>
          <w:rFonts w:eastAsiaTheme="minorHAnsi"/>
          <w:sz w:val="24"/>
          <w:szCs w:val="24"/>
          <w:lang w:eastAsia="en-US"/>
        </w:rPr>
        <w:t>конформность</w:t>
      </w:r>
      <w:proofErr w:type="spellEnd"/>
      <w:r>
        <w:rPr>
          <w:rFonts w:eastAsiaTheme="minorHAnsi"/>
          <w:sz w:val="24"/>
          <w:szCs w:val="24"/>
          <w:lang w:eastAsia="en-US"/>
        </w:rPr>
        <w:t>,</w:t>
      </w:r>
    </w:p>
    <w:p w:rsidR="00CD15A6" w:rsidRDefault="00CD15A6" w:rsidP="00CD15A6">
      <w:pPr>
        <w:widowControl/>
        <w:jc w:val="left"/>
        <w:rPr>
          <w:rFonts w:eastAsiaTheme="minorHAnsi"/>
          <w:sz w:val="24"/>
          <w:szCs w:val="24"/>
          <w:lang w:eastAsia="en-US"/>
        </w:rPr>
      </w:pPr>
      <w:r>
        <w:rPr>
          <w:rFonts w:eastAsiaTheme="minorHAnsi"/>
          <w:sz w:val="24"/>
          <w:szCs w:val="24"/>
          <w:lang w:eastAsia="en-US"/>
        </w:rPr>
        <w:t xml:space="preserve">слабоволие и т. д.; </w:t>
      </w:r>
    </w:p>
    <w:p w:rsidR="00CD15A6" w:rsidRPr="00CD15A6" w:rsidRDefault="00CD15A6" w:rsidP="00CD15A6">
      <w:pPr>
        <w:widowControl/>
        <w:jc w:val="left"/>
        <w:rPr>
          <w:rFonts w:eastAsiaTheme="minorHAnsi"/>
          <w:sz w:val="24"/>
          <w:szCs w:val="24"/>
          <w:lang w:eastAsia="en-US"/>
        </w:rPr>
      </w:pPr>
      <w:r w:rsidRPr="00CD15A6">
        <w:rPr>
          <w:rFonts w:eastAsiaTheme="minorHAnsi"/>
          <w:b/>
          <w:sz w:val="24"/>
          <w:szCs w:val="24"/>
          <w:lang w:eastAsia="en-US"/>
        </w:rPr>
        <w:t>2) барьеры</w:t>
      </w:r>
      <w:r>
        <w:rPr>
          <w:rFonts w:eastAsiaTheme="minorHAnsi"/>
          <w:sz w:val="24"/>
          <w:szCs w:val="24"/>
          <w:lang w:eastAsia="en-US"/>
        </w:rPr>
        <w:t xml:space="preserve">, причина которых – </w:t>
      </w:r>
      <w:r w:rsidRPr="00CD15A6">
        <w:rPr>
          <w:rFonts w:eastAsiaTheme="minorHAnsi"/>
          <w:b/>
          <w:sz w:val="24"/>
          <w:szCs w:val="24"/>
          <w:lang w:eastAsia="en-US"/>
        </w:rPr>
        <w:t>вне личности</w:t>
      </w:r>
      <w:r>
        <w:rPr>
          <w:rFonts w:eastAsiaTheme="minorHAnsi"/>
          <w:sz w:val="24"/>
          <w:szCs w:val="24"/>
          <w:lang w:eastAsia="en-US"/>
        </w:rPr>
        <w:t>: непонимание со стороны другого</w:t>
      </w:r>
      <w:r>
        <w:rPr>
          <w:rFonts w:eastAsiaTheme="minorHAnsi"/>
          <w:sz w:val="24"/>
          <w:szCs w:val="24"/>
          <w:lang w:eastAsia="en-US"/>
        </w:rPr>
        <w:t xml:space="preserve"> </w:t>
      </w:r>
      <w:r>
        <w:rPr>
          <w:rFonts w:eastAsiaTheme="minorHAnsi"/>
          <w:sz w:val="24"/>
          <w:szCs w:val="24"/>
          <w:lang w:eastAsia="en-US"/>
        </w:rPr>
        <w:t>человека, дефицит информации и т. д.</w:t>
      </w:r>
    </w:p>
    <w:p w:rsidR="00901670" w:rsidRPr="00901670" w:rsidRDefault="00901670" w:rsidP="00901670">
      <w:pPr>
        <w:pStyle w:val="a3"/>
        <w:widowControl/>
        <w:autoSpaceDE/>
        <w:autoSpaceDN/>
        <w:adjustRightInd/>
        <w:ind w:left="0"/>
        <w:rPr>
          <w:b/>
          <w:color w:val="000000" w:themeColor="text1"/>
          <w:sz w:val="24"/>
          <w:szCs w:val="24"/>
          <w:lang w:eastAsia="en-US"/>
        </w:rPr>
      </w:pPr>
    </w:p>
    <w:p w:rsidR="00B96520" w:rsidRPr="00383D65" w:rsidRDefault="00B96520" w:rsidP="00B96520">
      <w:pPr>
        <w:widowControl/>
        <w:autoSpaceDE/>
        <w:autoSpaceDN/>
        <w:adjustRightInd/>
        <w:ind w:left="142" w:hanging="106"/>
        <w:rPr>
          <w:b/>
          <w:color w:val="000000" w:themeColor="text1"/>
          <w:sz w:val="24"/>
          <w:szCs w:val="24"/>
          <w:lang w:eastAsia="en-US"/>
        </w:rPr>
      </w:pPr>
      <w:r w:rsidRPr="00383D65">
        <w:rPr>
          <w:b/>
          <w:color w:val="000000" w:themeColor="text1"/>
          <w:sz w:val="24"/>
          <w:szCs w:val="24"/>
          <w:lang w:eastAsia="en-US"/>
        </w:rPr>
        <w:t>2. Сформулируйте цель и основные задачи деятельности психолога в данной ситуации.</w:t>
      </w:r>
    </w:p>
    <w:p w:rsidR="005E1AD9" w:rsidRDefault="00B96520" w:rsidP="00B96520">
      <w:pPr>
        <w:widowControl/>
        <w:autoSpaceDE/>
        <w:autoSpaceDN/>
        <w:adjustRightInd/>
        <w:ind w:left="142" w:hanging="106"/>
        <w:rPr>
          <w:color w:val="000000" w:themeColor="text1"/>
          <w:sz w:val="24"/>
          <w:szCs w:val="24"/>
          <w:lang w:eastAsia="en-US"/>
        </w:rPr>
      </w:pPr>
      <w:r>
        <w:rPr>
          <w:color w:val="000000" w:themeColor="text1"/>
          <w:sz w:val="24"/>
          <w:szCs w:val="24"/>
          <w:lang w:eastAsia="en-US"/>
        </w:rPr>
        <w:t xml:space="preserve">Цель – </w:t>
      </w:r>
      <w:r w:rsidR="00236537">
        <w:rPr>
          <w:color w:val="000000" w:themeColor="text1"/>
          <w:sz w:val="24"/>
          <w:szCs w:val="24"/>
          <w:lang w:eastAsia="en-US"/>
        </w:rPr>
        <w:t>повысить коммуникативную компетентность и управленческие навыки.</w:t>
      </w:r>
    </w:p>
    <w:p w:rsidR="005E1AD9" w:rsidRDefault="00B96520" w:rsidP="00B96520">
      <w:pPr>
        <w:widowControl/>
        <w:autoSpaceDE/>
        <w:autoSpaceDN/>
        <w:adjustRightInd/>
        <w:ind w:left="142" w:hanging="106"/>
        <w:rPr>
          <w:color w:val="000000" w:themeColor="text1"/>
          <w:sz w:val="24"/>
          <w:szCs w:val="24"/>
          <w:lang w:eastAsia="en-US"/>
        </w:rPr>
      </w:pPr>
      <w:r>
        <w:rPr>
          <w:color w:val="000000" w:themeColor="text1"/>
          <w:sz w:val="24"/>
          <w:szCs w:val="24"/>
          <w:lang w:eastAsia="en-US"/>
        </w:rPr>
        <w:t xml:space="preserve">Задачи: </w:t>
      </w:r>
    </w:p>
    <w:p w:rsidR="00B96520" w:rsidRDefault="00680F92" w:rsidP="005E1AD9">
      <w:pPr>
        <w:pStyle w:val="a3"/>
        <w:widowControl/>
        <w:numPr>
          <w:ilvl w:val="0"/>
          <w:numId w:val="3"/>
        </w:numPr>
        <w:autoSpaceDE/>
        <w:autoSpaceDN/>
        <w:adjustRightInd/>
        <w:rPr>
          <w:color w:val="000000" w:themeColor="text1"/>
          <w:sz w:val="24"/>
          <w:szCs w:val="24"/>
          <w:lang w:eastAsia="en-US"/>
        </w:rPr>
      </w:pPr>
      <w:r>
        <w:rPr>
          <w:color w:val="000000" w:themeColor="text1"/>
          <w:sz w:val="24"/>
          <w:szCs w:val="24"/>
          <w:lang w:eastAsia="en-US"/>
        </w:rPr>
        <w:t>провести диагностику</w:t>
      </w:r>
    </w:p>
    <w:p w:rsidR="005E1AD9" w:rsidRDefault="00680F92" w:rsidP="005E1AD9">
      <w:pPr>
        <w:pStyle w:val="a3"/>
        <w:widowControl/>
        <w:numPr>
          <w:ilvl w:val="0"/>
          <w:numId w:val="3"/>
        </w:numPr>
        <w:autoSpaceDE/>
        <w:autoSpaceDN/>
        <w:adjustRightInd/>
        <w:rPr>
          <w:color w:val="000000" w:themeColor="text1"/>
          <w:sz w:val="24"/>
          <w:szCs w:val="24"/>
          <w:lang w:eastAsia="en-US"/>
        </w:rPr>
      </w:pPr>
      <w:r>
        <w:rPr>
          <w:color w:val="000000" w:themeColor="text1"/>
          <w:sz w:val="24"/>
          <w:szCs w:val="24"/>
          <w:lang w:eastAsia="en-US"/>
        </w:rPr>
        <w:t xml:space="preserve">повысить навыки </w:t>
      </w:r>
      <w:r w:rsidR="00043972">
        <w:rPr>
          <w:color w:val="000000" w:themeColor="text1"/>
          <w:sz w:val="24"/>
          <w:szCs w:val="24"/>
          <w:lang w:eastAsia="en-US"/>
        </w:rPr>
        <w:t>управления и коммуникативной компетенции</w:t>
      </w:r>
    </w:p>
    <w:p w:rsidR="008607BA" w:rsidRDefault="00043972" w:rsidP="005E1AD9">
      <w:pPr>
        <w:pStyle w:val="a3"/>
        <w:widowControl/>
        <w:numPr>
          <w:ilvl w:val="0"/>
          <w:numId w:val="3"/>
        </w:numPr>
        <w:autoSpaceDE/>
        <w:autoSpaceDN/>
        <w:adjustRightInd/>
        <w:rPr>
          <w:color w:val="000000" w:themeColor="text1"/>
          <w:sz w:val="24"/>
          <w:szCs w:val="24"/>
          <w:lang w:eastAsia="en-US"/>
        </w:rPr>
      </w:pPr>
      <w:r>
        <w:rPr>
          <w:color w:val="000000" w:themeColor="text1"/>
          <w:sz w:val="24"/>
          <w:szCs w:val="24"/>
          <w:lang w:eastAsia="en-US"/>
        </w:rPr>
        <w:t xml:space="preserve">развить лидерские способности, </w:t>
      </w:r>
      <w:r w:rsidRPr="00FA3AAC">
        <w:rPr>
          <w:color w:val="000000" w:themeColor="text1"/>
          <w:sz w:val="24"/>
          <w:szCs w:val="24"/>
          <w:lang w:eastAsia="en-US"/>
        </w:rPr>
        <w:t>потенциал</w:t>
      </w:r>
    </w:p>
    <w:p w:rsidR="00043972" w:rsidRPr="005E1AD9" w:rsidRDefault="00043972" w:rsidP="005E1AD9">
      <w:pPr>
        <w:pStyle w:val="a3"/>
        <w:widowControl/>
        <w:numPr>
          <w:ilvl w:val="0"/>
          <w:numId w:val="3"/>
        </w:numPr>
        <w:autoSpaceDE/>
        <w:autoSpaceDN/>
        <w:adjustRightInd/>
        <w:rPr>
          <w:color w:val="000000" w:themeColor="text1"/>
          <w:sz w:val="24"/>
          <w:szCs w:val="24"/>
          <w:lang w:eastAsia="en-US"/>
        </w:rPr>
      </w:pPr>
      <w:r>
        <w:rPr>
          <w:color w:val="000000" w:themeColor="text1"/>
          <w:sz w:val="24"/>
          <w:szCs w:val="24"/>
          <w:lang w:eastAsia="en-US"/>
        </w:rPr>
        <w:t>помочь в преодолении коммуникативных барьеров</w:t>
      </w:r>
    </w:p>
    <w:p w:rsidR="00B96520" w:rsidRPr="00B96520" w:rsidRDefault="00B96520" w:rsidP="00B96520">
      <w:pPr>
        <w:widowControl/>
        <w:autoSpaceDE/>
        <w:autoSpaceDN/>
        <w:adjustRightInd/>
        <w:ind w:left="142" w:hanging="106"/>
        <w:rPr>
          <w:color w:val="000000" w:themeColor="text1"/>
          <w:sz w:val="24"/>
          <w:szCs w:val="24"/>
          <w:lang w:eastAsia="en-US"/>
        </w:rPr>
      </w:pPr>
    </w:p>
    <w:p w:rsidR="00B96520" w:rsidRPr="00383D65" w:rsidRDefault="00B96520" w:rsidP="00B96520">
      <w:pPr>
        <w:widowControl/>
        <w:autoSpaceDE/>
        <w:autoSpaceDN/>
        <w:adjustRightInd/>
        <w:ind w:left="142" w:hanging="106"/>
        <w:contextualSpacing/>
        <w:rPr>
          <w:b/>
          <w:color w:val="000000" w:themeColor="text1"/>
          <w:sz w:val="24"/>
          <w:szCs w:val="24"/>
          <w:lang w:eastAsia="en-US"/>
        </w:rPr>
      </w:pPr>
      <w:r w:rsidRPr="00383D65">
        <w:rPr>
          <w:b/>
          <w:color w:val="000000" w:themeColor="text1"/>
          <w:sz w:val="24"/>
          <w:szCs w:val="24"/>
          <w:lang w:eastAsia="en-US"/>
        </w:rPr>
        <w:t>3. Предложите методы психологической диагностики, соответствующие поставленной цели, обозначьте их возможности и ограничения.</w:t>
      </w:r>
    </w:p>
    <w:p w:rsidR="00CF348F" w:rsidRDefault="00CF348F" w:rsidP="00CF348F">
      <w:pPr>
        <w:pStyle w:val="a3"/>
        <w:widowControl/>
        <w:numPr>
          <w:ilvl w:val="0"/>
          <w:numId w:val="6"/>
        </w:numPr>
        <w:autoSpaceDE/>
        <w:autoSpaceDN/>
        <w:adjustRightInd/>
        <w:rPr>
          <w:color w:val="000000" w:themeColor="text1"/>
          <w:sz w:val="24"/>
          <w:szCs w:val="24"/>
          <w:lang w:eastAsia="en-US"/>
        </w:rPr>
      </w:pPr>
      <w:r>
        <w:rPr>
          <w:color w:val="000000" w:themeColor="text1"/>
          <w:sz w:val="24"/>
          <w:szCs w:val="24"/>
          <w:lang w:eastAsia="en-US"/>
        </w:rPr>
        <w:t>Методика «Стиль руководства» (А. Л. Журавлев</w:t>
      </w:r>
      <w:r w:rsidRPr="00CF348F">
        <w:rPr>
          <w:color w:val="000000" w:themeColor="text1"/>
          <w:sz w:val="24"/>
          <w:szCs w:val="24"/>
          <w:lang w:eastAsia="en-US"/>
        </w:rPr>
        <w:t>)</w:t>
      </w:r>
    </w:p>
    <w:p w:rsidR="00CF348F" w:rsidRDefault="001929D3" w:rsidP="001929D3">
      <w:pPr>
        <w:pStyle w:val="a3"/>
        <w:widowControl/>
        <w:numPr>
          <w:ilvl w:val="0"/>
          <w:numId w:val="6"/>
        </w:numPr>
        <w:autoSpaceDE/>
        <w:autoSpaceDN/>
        <w:adjustRightInd/>
        <w:rPr>
          <w:color w:val="000000" w:themeColor="text1"/>
          <w:sz w:val="24"/>
          <w:szCs w:val="24"/>
          <w:lang w:eastAsia="en-US"/>
        </w:rPr>
      </w:pPr>
      <w:r w:rsidRPr="001929D3">
        <w:rPr>
          <w:color w:val="000000" w:themeColor="text1"/>
          <w:sz w:val="24"/>
          <w:szCs w:val="24"/>
          <w:lang w:eastAsia="en-US"/>
        </w:rPr>
        <w:t xml:space="preserve">Методика оценки управленческих навыков (MSAI) </w:t>
      </w:r>
      <w:r>
        <w:rPr>
          <w:color w:val="000000" w:themeColor="text1"/>
          <w:sz w:val="24"/>
          <w:szCs w:val="24"/>
          <w:lang w:eastAsia="en-US"/>
        </w:rPr>
        <w:t xml:space="preserve">(Л. </w:t>
      </w:r>
      <w:proofErr w:type="spellStart"/>
      <w:r>
        <w:rPr>
          <w:color w:val="000000" w:themeColor="text1"/>
          <w:sz w:val="24"/>
          <w:szCs w:val="24"/>
          <w:lang w:eastAsia="en-US"/>
        </w:rPr>
        <w:t>Коллет</w:t>
      </w:r>
      <w:proofErr w:type="spellEnd"/>
      <w:r>
        <w:rPr>
          <w:color w:val="000000" w:themeColor="text1"/>
          <w:sz w:val="24"/>
          <w:szCs w:val="24"/>
          <w:lang w:eastAsia="en-US"/>
        </w:rPr>
        <w:t>, К. Мор)</w:t>
      </w:r>
    </w:p>
    <w:p w:rsidR="00FA3AAC" w:rsidRPr="00FA3AAC" w:rsidRDefault="00FA3AAC" w:rsidP="00FA3AAC">
      <w:pPr>
        <w:pStyle w:val="a3"/>
        <w:widowControl/>
        <w:numPr>
          <w:ilvl w:val="0"/>
          <w:numId w:val="6"/>
        </w:numPr>
        <w:autoSpaceDE/>
        <w:autoSpaceDN/>
        <w:adjustRightInd/>
        <w:rPr>
          <w:color w:val="000000" w:themeColor="text1"/>
          <w:sz w:val="24"/>
          <w:szCs w:val="24"/>
          <w:lang w:eastAsia="en-US"/>
        </w:rPr>
      </w:pPr>
      <w:r>
        <w:rPr>
          <w:color w:val="000000" w:themeColor="text1"/>
          <w:sz w:val="24"/>
          <w:szCs w:val="24"/>
          <w:lang w:eastAsia="en-US"/>
        </w:rPr>
        <w:t>Методика оценки уровня общительности (</w:t>
      </w:r>
      <w:proofErr w:type="spellStart"/>
      <w:r>
        <w:rPr>
          <w:color w:val="000000" w:themeColor="text1"/>
          <w:sz w:val="24"/>
          <w:szCs w:val="24"/>
          <w:lang w:eastAsia="en-US"/>
        </w:rPr>
        <w:t>Ряховский</w:t>
      </w:r>
      <w:proofErr w:type="spellEnd"/>
      <w:r>
        <w:rPr>
          <w:color w:val="000000" w:themeColor="text1"/>
          <w:sz w:val="24"/>
          <w:szCs w:val="24"/>
          <w:lang w:eastAsia="en-US"/>
        </w:rPr>
        <w:t xml:space="preserve"> В.Ф.)</w:t>
      </w:r>
    </w:p>
    <w:p w:rsidR="001929D3" w:rsidRDefault="00FA3AAC" w:rsidP="00FA3AAC">
      <w:pPr>
        <w:pStyle w:val="a3"/>
        <w:widowControl/>
        <w:numPr>
          <w:ilvl w:val="0"/>
          <w:numId w:val="6"/>
        </w:numPr>
        <w:autoSpaceDE/>
        <w:autoSpaceDN/>
        <w:adjustRightInd/>
        <w:rPr>
          <w:color w:val="000000" w:themeColor="text1"/>
          <w:sz w:val="24"/>
          <w:szCs w:val="24"/>
          <w:lang w:eastAsia="en-US"/>
        </w:rPr>
      </w:pPr>
      <w:r>
        <w:rPr>
          <w:color w:val="000000" w:themeColor="text1"/>
          <w:sz w:val="24"/>
          <w:szCs w:val="24"/>
          <w:lang w:eastAsia="en-US"/>
        </w:rPr>
        <w:t xml:space="preserve">Опросник КОС (измерение </w:t>
      </w:r>
      <w:r w:rsidRPr="00FA3AAC">
        <w:rPr>
          <w:color w:val="000000" w:themeColor="text1"/>
          <w:sz w:val="24"/>
          <w:szCs w:val="24"/>
          <w:lang w:eastAsia="en-US"/>
        </w:rPr>
        <w:t>коммуникативных и организаторских склонностей</w:t>
      </w:r>
      <w:r>
        <w:rPr>
          <w:color w:val="000000" w:themeColor="text1"/>
          <w:sz w:val="24"/>
          <w:szCs w:val="24"/>
          <w:lang w:eastAsia="en-US"/>
        </w:rPr>
        <w:t>)</w:t>
      </w:r>
      <w:r w:rsidR="001929D3">
        <w:rPr>
          <w:color w:val="000000" w:themeColor="text1"/>
          <w:sz w:val="24"/>
          <w:szCs w:val="24"/>
          <w:lang w:eastAsia="en-US"/>
        </w:rPr>
        <w:t xml:space="preserve"> (</w:t>
      </w:r>
      <w:r w:rsidR="001929D3" w:rsidRPr="001929D3">
        <w:rPr>
          <w:color w:val="000000" w:themeColor="text1"/>
          <w:sz w:val="24"/>
          <w:szCs w:val="24"/>
          <w:lang w:eastAsia="en-US"/>
        </w:rPr>
        <w:t xml:space="preserve">Синявский В.В., </w:t>
      </w:r>
      <w:proofErr w:type="spellStart"/>
      <w:r w:rsidR="001929D3" w:rsidRPr="001929D3">
        <w:rPr>
          <w:color w:val="000000" w:themeColor="text1"/>
          <w:sz w:val="24"/>
          <w:szCs w:val="24"/>
          <w:lang w:eastAsia="en-US"/>
        </w:rPr>
        <w:t>Федоришин</w:t>
      </w:r>
      <w:proofErr w:type="spellEnd"/>
      <w:r w:rsidR="001929D3" w:rsidRPr="001929D3">
        <w:rPr>
          <w:color w:val="000000" w:themeColor="text1"/>
          <w:sz w:val="24"/>
          <w:szCs w:val="24"/>
          <w:lang w:eastAsia="en-US"/>
        </w:rPr>
        <w:t xml:space="preserve"> Б.А</w:t>
      </w:r>
      <w:r w:rsidR="001929D3">
        <w:rPr>
          <w:color w:val="000000" w:themeColor="text1"/>
          <w:sz w:val="24"/>
          <w:szCs w:val="24"/>
          <w:lang w:eastAsia="en-US"/>
        </w:rPr>
        <w:t>.)</w:t>
      </w:r>
    </w:p>
    <w:p w:rsidR="00E76C0D" w:rsidRPr="00E76C0D" w:rsidRDefault="00E76C0D" w:rsidP="001929D3">
      <w:pPr>
        <w:pStyle w:val="a3"/>
        <w:widowControl/>
        <w:numPr>
          <w:ilvl w:val="0"/>
          <w:numId w:val="6"/>
        </w:numPr>
        <w:autoSpaceDE/>
        <w:autoSpaceDN/>
        <w:adjustRightInd/>
        <w:rPr>
          <w:color w:val="000000" w:themeColor="text1"/>
          <w:sz w:val="24"/>
          <w:szCs w:val="24"/>
          <w:lang w:eastAsia="en-US"/>
        </w:rPr>
      </w:pPr>
      <w:r>
        <w:rPr>
          <w:color w:val="000000" w:themeColor="text1"/>
          <w:sz w:val="24"/>
          <w:szCs w:val="24"/>
          <w:lang w:eastAsia="en-US"/>
        </w:rPr>
        <w:t xml:space="preserve">Опросник </w:t>
      </w:r>
      <w:r w:rsidRPr="00E76C0D">
        <w:rPr>
          <w:color w:val="000000" w:themeColor="text1"/>
          <w:sz w:val="24"/>
          <w:szCs w:val="24"/>
          <w:lang w:eastAsia="en-US"/>
        </w:rPr>
        <w:t>КОСКОМ (измерение коммуникативной и социальной компетентности) (Куницына В.Н.)</w:t>
      </w:r>
    </w:p>
    <w:p w:rsidR="00B96520" w:rsidRPr="00B96520" w:rsidRDefault="00B96520" w:rsidP="001929D3">
      <w:pPr>
        <w:widowControl/>
        <w:autoSpaceDE/>
        <w:autoSpaceDN/>
        <w:adjustRightInd/>
        <w:contextualSpacing/>
        <w:rPr>
          <w:color w:val="000000" w:themeColor="text1"/>
          <w:sz w:val="24"/>
          <w:szCs w:val="24"/>
          <w:lang w:eastAsia="en-US"/>
        </w:rPr>
      </w:pPr>
    </w:p>
    <w:p w:rsidR="00B96520" w:rsidRPr="00383D65" w:rsidRDefault="00B96520" w:rsidP="00383D65">
      <w:pPr>
        <w:widowControl/>
        <w:autoSpaceDE/>
        <w:autoSpaceDN/>
        <w:adjustRightInd/>
        <w:ind w:left="142" w:hanging="106"/>
        <w:rPr>
          <w:b/>
          <w:color w:val="000000" w:themeColor="text1"/>
          <w:sz w:val="24"/>
          <w:szCs w:val="24"/>
          <w:lang w:eastAsia="en-US"/>
        </w:rPr>
      </w:pPr>
      <w:r w:rsidRPr="00383D65">
        <w:rPr>
          <w:b/>
          <w:color w:val="000000" w:themeColor="text1"/>
          <w:sz w:val="24"/>
          <w:szCs w:val="24"/>
          <w:lang w:eastAsia="en-US"/>
        </w:rPr>
        <w:t>4. Предложите методические приемы психологической помощи Петру Гавриловичу в соответствии с поставленными задачами.</w:t>
      </w:r>
    </w:p>
    <w:p w:rsidR="002C38CA" w:rsidRPr="002C38CA" w:rsidRDefault="00CF348F" w:rsidP="002C38CA">
      <w:pPr>
        <w:pStyle w:val="a3"/>
        <w:widowControl/>
        <w:numPr>
          <w:ilvl w:val="0"/>
          <w:numId w:val="5"/>
        </w:numPr>
        <w:autoSpaceDE/>
        <w:autoSpaceDN/>
        <w:adjustRightInd/>
        <w:spacing w:after="200" w:line="276" w:lineRule="auto"/>
        <w:rPr>
          <w:color w:val="000000" w:themeColor="text1"/>
          <w:sz w:val="24"/>
          <w:szCs w:val="24"/>
          <w:lang w:eastAsia="en-US"/>
        </w:rPr>
      </w:pPr>
      <w:r>
        <w:rPr>
          <w:color w:val="000000" w:themeColor="text1"/>
          <w:sz w:val="24"/>
          <w:szCs w:val="24"/>
          <w:lang w:eastAsia="en-US"/>
        </w:rPr>
        <w:t>Коммуникативные тренинги</w:t>
      </w:r>
    </w:p>
    <w:p w:rsidR="002C38CA" w:rsidRDefault="002C38CA" w:rsidP="002C38CA">
      <w:pPr>
        <w:pStyle w:val="a3"/>
        <w:widowControl/>
        <w:numPr>
          <w:ilvl w:val="0"/>
          <w:numId w:val="4"/>
        </w:numPr>
        <w:autoSpaceDE/>
        <w:autoSpaceDN/>
        <w:adjustRightInd/>
        <w:spacing w:after="200" w:line="276" w:lineRule="auto"/>
        <w:rPr>
          <w:color w:val="000000" w:themeColor="text1"/>
          <w:sz w:val="24"/>
          <w:szCs w:val="24"/>
          <w:lang w:eastAsia="en-US"/>
        </w:rPr>
      </w:pPr>
      <w:r>
        <w:rPr>
          <w:color w:val="000000" w:themeColor="text1"/>
          <w:sz w:val="24"/>
          <w:szCs w:val="24"/>
          <w:lang w:eastAsia="en-US"/>
        </w:rPr>
        <w:t>Тренинги эффективного управления</w:t>
      </w:r>
      <w:r w:rsidR="00CF348F">
        <w:rPr>
          <w:color w:val="000000" w:themeColor="text1"/>
          <w:sz w:val="24"/>
          <w:szCs w:val="24"/>
          <w:lang w:eastAsia="en-US"/>
        </w:rPr>
        <w:t>, делового общения</w:t>
      </w:r>
    </w:p>
    <w:p w:rsidR="002D67D3" w:rsidRDefault="00CF348F" w:rsidP="001929D3">
      <w:pPr>
        <w:pStyle w:val="a3"/>
        <w:widowControl/>
        <w:numPr>
          <w:ilvl w:val="0"/>
          <w:numId w:val="4"/>
        </w:numPr>
        <w:autoSpaceDE/>
        <w:autoSpaceDN/>
        <w:adjustRightInd/>
        <w:spacing w:after="200" w:line="276" w:lineRule="auto"/>
        <w:rPr>
          <w:color w:val="000000" w:themeColor="text1"/>
          <w:sz w:val="24"/>
          <w:szCs w:val="24"/>
          <w:lang w:eastAsia="en-US"/>
        </w:rPr>
      </w:pPr>
      <w:r>
        <w:rPr>
          <w:color w:val="000000" w:themeColor="text1"/>
          <w:sz w:val="24"/>
          <w:szCs w:val="24"/>
          <w:lang w:eastAsia="en-US"/>
        </w:rPr>
        <w:t>Ролевые тренинги</w:t>
      </w:r>
    </w:p>
    <w:p w:rsidR="00043972" w:rsidRPr="001929D3" w:rsidRDefault="00043972" w:rsidP="001929D3">
      <w:pPr>
        <w:pStyle w:val="a3"/>
        <w:widowControl/>
        <w:numPr>
          <w:ilvl w:val="0"/>
          <w:numId w:val="4"/>
        </w:numPr>
        <w:autoSpaceDE/>
        <w:autoSpaceDN/>
        <w:adjustRightInd/>
        <w:spacing w:after="200" w:line="276" w:lineRule="auto"/>
        <w:rPr>
          <w:color w:val="000000" w:themeColor="text1"/>
          <w:sz w:val="24"/>
          <w:szCs w:val="24"/>
          <w:lang w:eastAsia="en-US"/>
        </w:rPr>
      </w:pPr>
      <w:r>
        <w:rPr>
          <w:color w:val="000000" w:themeColor="text1"/>
          <w:sz w:val="24"/>
          <w:szCs w:val="24"/>
          <w:lang w:eastAsia="en-US"/>
        </w:rPr>
        <w:t>Психологическое просвещение</w:t>
      </w:r>
    </w:p>
    <w:sectPr w:rsidR="00043972" w:rsidRPr="001929D3" w:rsidSect="00967B5A">
      <w:pgSz w:w="11906" w:h="16838"/>
      <w:pgMar w:top="851" w:right="850"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Курсив">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A052A"/>
    <w:multiLevelType w:val="hybridMultilevel"/>
    <w:tmpl w:val="A63255A4"/>
    <w:lvl w:ilvl="0" w:tplc="04190001">
      <w:start w:val="1"/>
      <w:numFmt w:val="bullet"/>
      <w:lvlText w:val=""/>
      <w:lvlJc w:val="left"/>
      <w:pPr>
        <w:ind w:left="756" w:hanging="360"/>
      </w:pPr>
      <w:rPr>
        <w:rFonts w:ascii="Symbol" w:hAnsi="Symbol" w:hint="default"/>
      </w:rPr>
    </w:lvl>
    <w:lvl w:ilvl="1" w:tplc="04190003" w:tentative="1">
      <w:start w:val="1"/>
      <w:numFmt w:val="bullet"/>
      <w:lvlText w:val="o"/>
      <w:lvlJc w:val="left"/>
      <w:pPr>
        <w:ind w:left="1476" w:hanging="360"/>
      </w:pPr>
      <w:rPr>
        <w:rFonts w:ascii="Courier New" w:hAnsi="Courier New" w:cs="Courier New" w:hint="default"/>
      </w:rPr>
    </w:lvl>
    <w:lvl w:ilvl="2" w:tplc="04190005" w:tentative="1">
      <w:start w:val="1"/>
      <w:numFmt w:val="bullet"/>
      <w:lvlText w:val=""/>
      <w:lvlJc w:val="left"/>
      <w:pPr>
        <w:ind w:left="2196" w:hanging="360"/>
      </w:pPr>
      <w:rPr>
        <w:rFonts w:ascii="Wingdings" w:hAnsi="Wingdings" w:hint="default"/>
      </w:rPr>
    </w:lvl>
    <w:lvl w:ilvl="3" w:tplc="04190001" w:tentative="1">
      <w:start w:val="1"/>
      <w:numFmt w:val="bullet"/>
      <w:lvlText w:val=""/>
      <w:lvlJc w:val="left"/>
      <w:pPr>
        <w:ind w:left="2916" w:hanging="360"/>
      </w:pPr>
      <w:rPr>
        <w:rFonts w:ascii="Symbol" w:hAnsi="Symbol" w:hint="default"/>
      </w:rPr>
    </w:lvl>
    <w:lvl w:ilvl="4" w:tplc="04190003" w:tentative="1">
      <w:start w:val="1"/>
      <w:numFmt w:val="bullet"/>
      <w:lvlText w:val="o"/>
      <w:lvlJc w:val="left"/>
      <w:pPr>
        <w:ind w:left="3636" w:hanging="360"/>
      </w:pPr>
      <w:rPr>
        <w:rFonts w:ascii="Courier New" w:hAnsi="Courier New" w:cs="Courier New" w:hint="default"/>
      </w:rPr>
    </w:lvl>
    <w:lvl w:ilvl="5" w:tplc="04190005" w:tentative="1">
      <w:start w:val="1"/>
      <w:numFmt w:val="bullet"/>
      <w:lvlText w:val=""/>
      <w:lvlJc w:val="left"/>
      <w:pPr>
        <w:ind w:left="4356" w:hanging="360"/>
      </w:pPr>
      <w:rPr>
        <w:rFonts w:ascii="Wingdings" w:hAnsi="Wingdings" w:hint="default"/>
      </w:rPr>
    </w:lvl>
    <w:lvl w:ilvl="6" w:tplc="04190001" w:tentative="1">
      <w:start w:val="1"/>
      <w:numFmt w:val="bullet"/>
      <w:lvlText w:val=""/>
      <w:lvlJc w:val="left"/>
      <w:pPr>
        <w:ind w:left="5076" w:hanging="360"/>
      </w:pPr>
      <w:rPr>
        <w:rFonts w:ascii="Symbol" w:hAnsi="Symbol" w:hint="default"/>
      </w:rPr>
    </w:lvl>
    <w:lvl w:ilvl="7" w:tplc="04190003" w:tentative="1">
      <w:start w:val="1"/>
      <w:numFmt w:val="bullet"/>
      <w:lvlText w:val="o"/>
      <w:lvlJc w:val="left"/>
      <w:pPr>
        <w:ind w:left="5796" w:hanging="360"/>
      </w:pPr>
      <w:rPr>
        <w:rFonts w:ascii="Courier New" w:hAnsi="Courier New" w:cs="Courier New" w:hint="default"/>
      </w:rPr>
    </w:lvl>
    <w:lvl w:ilvl="8" w:tplc="04190005" w:tentative="1">
      <w:start w:val="1"/>
      <w:numFmt w:val="bullet"/>
      <w:lvlText w:val=""/>
      <w:lvlJc w:val="left"/>
      <w:pPr>
        <w:ind w:left="6516" w:hanging="360"/>
      </w:pPr>
      <w:rPr>
        <w:rFonts w:ascii="Wingdings" w:hAnsi="Wingdings" w:hint="default"/>
      </w:rPr>
    </w:lvl>
  </w:abstractNum>
  <w:abstractNum w:abstractNumId="1">
    <w:nsid w:val="297A5D2B"/>
    <w:multiLevelType w:val="hybridMultilevel"/>
    <w:tmpl w:val="04C09852"/>
    <w:lvl w:ilvl="0" w:tplc="04190001">
      <w:start w:val="1"/>
      <w:numFmt w:val="bullet"/>
      <w:lvlText w:val=""/>
      <w:lvlJc w:val="left"/>
      <w:pPr>
        <w:ind w:left="756" w:hanging="360"/>
      </w:pPr>
      <w:rPr>
        <w:rFonts w:ascii="Symbol" w:hAnsi="Symbol" w:hint="default"/>
      </w:rPr>
    </w:lvl>
    <w:lvl w:ilvl="1" w:tplc="04190003" w:tentative="1">
      <w:start w:val="1"/>
      <w:numFmt w:val="bullet"/>
      <w:lvlText w:val="o"/>
      <w:lvlJc w:val="left"/>
      <w:pPr>
        <w:ind w:left="1476" w:hanging="360"/>
      </w:pPr>
      <w:rPr>
        <w:rFonts w:ascii="Courier New" w:hAnsi="Courier New" w:cs="Courier New" w:hint="default"/>
      </w:rPr>
    </w:lvl>
    <w:lvl w:ilvl="2" w:tplc="04190005" w:tentative="1">
      <w:start w:val="1"/>
      <w:numFmt w:val="bullet"/>
      <w:lvlText w:val=""/>
      <w:lvlJc w:val="left"/>
      <w:pPr>
        <w:ind w:left="2196" w:hanging="360"/>
      </w:pPr>
      <w:rPr>
        <w:rFonts w:ascii="Wingdings" w:hAnsi="Wingdings" w:hint="default"/>
      </w:rPr>
    </w:lvl>
    <w:lvl w:ilvl="3" w:tplc="04190001" w:tentative="1">
      <w:start w:val="1"/>
      <w:numFmt w:val="bullet"/>
      <w:lvlText w:val=""/>
      <w:lvlJc w:val="left"/>
      <w:pPr>
        <w:ind w:left="2916" w:hanging="360"/>
      </w:pPr>
      <w:rPr>
        <w:rFonts w:ascii="Symbol" w:hAnsi="Symbol" w:hint="default"/>
      </w:rPr>
    </w:lvl>
    <w:lvl w:ilvl="4" w:tplc="04190003" w:tentative="1">
      <w:start w:val="1"/>
      <w:numFmt w:val="bullet"/>
      <w:lvlText w:val="o"/>
      <w:lvlJc w:val="left"/>
      <w:pPr>
        <w:ind w:left="3636" w:hanging="360"/>
      </w:pPr>
      <w:rPr>
        <w:rFonts w:ascii="Courier New" w:hAnsi="Courier New" w:cs="Courier New" w:hint="default"/>
      </w:rPr>
    </w:lvl>
    <w:lvl w:ilvl="5" w:tplc="04190005" w:tentative="1">
      <w:start w:val="1"/>
      <w:numFmt w:val="bullet"/>
      <w:lvlText w:val=""/>
      <w:lvlJc w:val="left"/>
      <w:pPr>
        <w:ind w:left="4356" w:hanging="360"/>
      </w:pPr>
      <w:rPr>
        <w:rFonts w:ascii="Wingdings" w:hAnsi="Wingdings" w:hint="default"/>
      </w:rPr>
    </w:lvl>
    <w:lvl w:ilvl="6" w:tplc="04190001" w:tentative="1">
      <w:start w:val="1"/>
      <w:numFmt w:val="bullet"/>
      <w:lvlText w:val=""/>
      <w:lvlJc w:val="left"/>
      <w:pPr>
        <w:ind w:left="5076" w:hanging="360"/>
      </w:pPr>
      <w:rPr>
        <w:rFonts w:ascii="Symbol" w:hAnsi="Symbol" w:hint="default"/>
      </w:rPr>
    </w:lvl>
    <w:lvl w:ilvl="7" w:tplc="04190003" w:tentative="1">
      <w:start w:val="1"/>
      <w:numFmt w:val="bullet"/>
      <w:lvlText w:val="o"/>
      <w:lvlJc w:val="left"/>
      <w:pPr>
        <w:ind w:left="5796" w:hanging="360"/>
      </w:pPr>
      <w:rPr>
        <w:rFonts w:ascii="Courier New" w:hAnsi="Courier New" w:cs="Courier New" w:hint="default"/>
      </w:rPr>
    </w:lvl>
    <w:lvl w:ilvl="8" w:tplc="04190005" w:tentative="1">
      <w:start w:val="1"/>
      <w:numFmt w:val="bullet"/>
      <w:lvlText w:val=""/>
      <w:lvlJc w:val="left"/>
      <w:pPr>
        <w:ind w:left="6516" w:hanging="360"/>
      </w:pPr>
      <w:rPr>
        <w:rFonts w:ascii="Wingdings" w:hAnsi="Wingdings" w:hint="default"/>
      </w:rPr>
    </w:lvl>
  </w:abstractNum>
  <w:abstractNum w:abstractNumId="2">
    <w:nsid w:val="2C7A1003"/>
    <w:multiLevelType w:val="hybridMultilevel"/>
    <w:tmpl w:val="C0C83642"/>
    <w:lvl w:ilvl="0" w:tplc="74507AF0">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3EB153D0"/>
    <w:multiLevelType w:val="hybridMultilevel"/>
    <w:tmpl w:val="9822D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2446ED6"/>
    <w:multiLevelType w:val="hybridMultilevel"/>
    <w:tmpl w:val="A79E00CA"/>
    <w:lvl w:ilvl="0" w:tplc="CCCE759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24631E1"/>
    <w:multiLevelType w:val="hybridMultilevel"/>
    <w:tmpl w:val="C1D0CA12"/>
    <w:lvl w:ilvl="0" w:tplc="04190001">
      <w:start w:val="1"/>
      <w:numFmt w:val="bullet"/>
      <w:lvlText w:val=""/>
      <w:lvlJc w:val="left"/>
      <w:pPr>
        <w:ind w:left="756" w:hanging="360"/>
      </w:pPr>
      <w:rPr>
        <w:rFonts w:ascii="Symbol" w:hAnsi="Symbol" w:hint="default"/>
      </w:rPr>
    </w:lvl>
    <w:lvl w:ilvl="1" w:tplc="04190003" w:tentative="1">
      <w:start w:val="1"/>
      <w:numFmt w:val="bullet"/>
      <w:lvlText w:val="o"/>
      <w:lvlJc w:val="left"/>
      <w:pPr>
        <w:ind w:left="1476" w:hanging="360"/>
      </w:pPr>
      <w:rPr>
        <w:rFonts w:ascii="Courier New" w:hAnsi="Courier New" w:cs="Courier New" w:hint="default"/>
      </w:rPr>
    </w:lvl>
    <w:lvl w:ilvl="2" w:tplc="04190005" w:tentative="1">
      <w:start w:val="1"/>
      <w:numFmt w:val="bullet"/>
      <w:lvlText w:val=""/>
      <w:lvlJc w:val="left"/>
      <w:pPr>
        <w:ind w:left="2196" w:hanging="360"/>
      </w:pPr>
      <w:rPr>
        <w:rFonts w:ascii="Wingdings" w:hAnsi="Wingdings" w:hint="default"/>
      </w:rPr>
    </w:lvl>
    <w:lvl w:ilvl="3" w:tplc="04190001" w:tentative="1">
      <w:start w:val="1"/>
      <w:numFmt w:val="bullet"/>
      <w:lvlText w:val=""/>
      <w:lvlJc w:val="left"/>
      <w:pPr>
        <w:ind w:left="2916" w:hanging="360"/>
      </w:pPr>
      <w:rPr>
        <w:rFonts w:ascii="Symbol" w:hAnsi="Symbol" w:hint="default"/>
      </w:rPr>
    </w:lvl>
    <w:lvl w:ilvl="4" w:tplc="04190003" w:tentative="1">
      <w:start w:val="1"/>
      <w:numFmt w:val="bullet"/>
      <w:lvlText w:val="o"/>
      <w:lvlJc w:val="left"/>
      <w:pPr>
        <w:ind w:left="3636" w:hanging="360"/>
      </w:pPr>
      <w:rPr>
        <w:rFonts w:ascii="Courier New" w:hAnsi="Courier New" w:cs="Courier New" w:hint="default"/>
      </w:rPr>
    </w:lvl>
    <w:lvl w:ilvl="5" w:tplc="04190005" w:tentative="1">
      <w:start w:val="1"/>
      <w:numFmt w:val="bullet"/>
      <w:lvlText w:val=""/>
      <w:lvlJc w:val="left"/>
      <w:pPr>
        <w:ind w:left="4356" w:hanging="360"/>
      </w:pPr>
      <w:rPr>
        <w:rFonts w:ascii="Wingdings" w:hAnsi="Wingdings" w:hint="default"/>
      </w:rPr>
    </w:lvl>
    <w:lvl w:ilvl="6" w:tplc="04190001" w:tentative="1">
      <w:start w:val="1"/>
      <w:numFmt w:val="bullet"/>
      <w:lvlText w:val=""/>
      <w:lvlJc w:val="left"/>
      <w:pPr>
        <w:ind w:left="5076" w:hanging="360"/>
      </w:pPr>
      <w:rPr>
        <w:rFonts w:ascii="Symbol" w:hAnsi="Symbol" w:hint="default"/>
      </w:rPr>
    </w:lvl>
    <w:lvl w:ilvl="7" w:tplc="04190003" w:tentative="1">
      <w:start w:val="1"/>
      <w:numFmt w:val="bullet"/>
      <w:lvlText w:val="o"/>
      <w:lvlJc w:val="left"/>
      <w:pPr>
        <w:ind w:left="5796" w:hanging="360"/>
      </w:pPr>
      <w:rPr>
        <w:rFonts w:ascii="Courier New" w:hAnsi="Courier New" w:cs="Courier New" w:hint="default"/>
      </w:rPr>
    </w:lvl>
    <w:lvl w:ilvl="8" w:tplc="04190005" w:tentative="1">
      <w:start w:val="1"/>
      <w:numFmt w:val="bullet"/>
      <w:lvlText w:val=""/>
      <w:lvlJc w:val="left"/>
      <w:pPr>
        <w:ind w:left="6516" w:hanging="360"/>
      </w:pPr>
      <w:rPr>
        <w:rFonts w:ascii="Wingdings" w:hAnsi="Wingdings" w:hint="default"/>
      </w:rPr>
    </w:lvl>
  </w:abstractNum>
  <w:abstractNum w:abstractNumId="6">
    <w:nsid w:val="5B4E0F4E"/>
    <w:multiLevelType w:val="hybridMultilevel"/>
    <w:tmpl w:val="ADE22F58"/>
    <w:lvl w:ilvl="0" w:tplc="CCCE759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D3F79D4"/>
    <w:multiLevelType w:val="hybridMultilevel"/>
    <w:tmpl w:val="4E1E4A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EAB137A"/>
    <w:multiLevelType w:val="hybridMultilevel"/>
    <w:tmpl w:val="B5F4FAA8"/>
    <w:lvl w:ilvl="0" w:tplc="04190001">
      <w:start w:val="1"/>
      <w:numFmt w:val="bullet"/>
      <w:lvlText w:val=""/>
      <w:lvlJc w:val="left"/>
      <w:pPr>
        <w:ind w:left="756" w:hanging="360"/>
      </w:pPr>
      <w:rPr>
        <w:rFonts w:ascii="Symbol" w:hAnsi="Symbol" w:hint="default"/>
      </w:rPr>
    </w:lvl>
    <w:lvl w:ilvl="1" w:tplc="04190003" w:tentative="1">
      <w:start w:val="1"/>
      <w:numFmt w:val="bullet"/>
      <w:lvlText w:val="o"/>
      <w:lvlJc w:val="left"/>
      <w:pPr>
        <w:ind w:left="1476" w:hanging="360"/>
      </w:pPr>
      <w:rPr>
        <w:rFonts w:ascii="Courier New" w:hAnsi="Courier New" w:cs="Courier New" w:hint="default"/>
      </w:rPr>
    </w:lvl>
    <w:lvl w:ilvl="2" w:tplc="04190005" w:tentative="1">
      <w:start w:val="1"/>
      <w:numFmt w:val="bullet"/>
      <w:lvlText w:val=""/>
      <w:lvlJc w:val="left"/>
      <w:pPr>
        <w:ind w:left="2196" w:hanging="360"/>
      </w:pPr>
      <w:rPr>
        <w:rFonts w:ascii="Wingdings" w:hAnsi="Wingdings" w:hint="default"/>
      </w:rPr>
    </w:lvl>
    <w:lvl w:ilvl="3" w:tplc="04190001" w:tentative="1">
      <w:start w:val="1"/>
      <w:numFmt w:val="bullet"/>
      <w:lvlText w:val=""/>
      <w:lvlJc w:val="left"/>
      <w:pPr>
        <w:ind w:left="2916" w:hanging="360"/>
      </w:pPr>
      <w:rPr>
        <w:rFonts w:ascii="Symbol" w:hAnsi="Symbol" w:hint="default"/>
      </w:rPr>
    </w:lvl>
    <w:lvl w:ilvl="4" w:tplc="04190003" w:tentative="1">
      <w:start w:val="1"/>
      <w:numFmt w:val="bullet"/>
      <w:lvlText w:val="o"/>
      <w:lvlJc w:val="left"/>
      <w:pPr>
        <w:ind w:left="3636" w:hanging="360"/>
      </w:pPr>
      <w:rPr>
        <w:rFonts w:ascii="Courier New" w:hAnsi="Courier New" w:cs="Courier New" w:hint="default"/>
      </w:rPr>
    </w:lvl>
    <w:lvl w:ilvl="5" w:tplc="04190005" w:tentative="1">
      <w:start w:val="1"/>
      <w:numFmt w:val="bullet"/>
      <w:lvlText w:val=""/>
      <w:lvlJc w:val="left"/>
      <w:pPr>
        <w:ind w:left="4356" w:hanging="360"/>
      </w:pPr>
      <w:rPr>
        <w:rFonts w:ascii="Wingdings" w:hAnsi="Wingdings" w:hint="default"/>
      </w:rPr>
    </w:lvl>
    <w:lvl w:ilvl="6" w:tplc="04190001" w:tentative="1">
      <w:start w:val="1"/>
      <w:numFmt w:val="bullet"/>
      <w:lvlText w:val=""/>
      <w:lvlJc w:val="left"/>
      <w:pPr>
        <w:ind w:left="5076" w:hanging="360"/>
      </w:pPr>
      <w:rPr>
        <w:rFonts w:ascii="Symbol" w:hAnsi="Symbol" w:hint="default"/>
      </w:rPr>
    </w:lvl>
    <w:lvl w:ilvl="7" w:tplc="04190003" w:tentative="1">
      <w:start w:val="1"/>
      <w:numFmt w:val="bullet"/>
      <w:lvlText w:val="o"/>
      <w:lvlJc w:val="left"/>
      <w:pPr>
        <w:ind w:left="5796" w:hanging="360"/>
      </w:pPr>
      <w:rPr>
        <w:rFonts w:ascii="Courier New" w:hAnsi="Courier New" w:cs="Courier New" w:hint="default"/>
      </w:rPr>
    </w:lvl>
    <w:lvl w:ilvl="8" w:tplc="04190005" w:tentative="1">
      <w:start w:val="1"/>
      <w:numFmt w:val="bullet"/>
      <w:lvlText w:val=""/>
      <w:lvlJc w:val="left"/>
      <w:pPr>
        <w:ind w:left="6516" w:hanging="360"/>
      </w:pPr>
      <w:rPr>
        <w:rFonts w:ascii="Wingdings" w:hAnsi="Wingdings" w:hint="default"/>
      </w:rPr>
    </w:lvl>
  </w:abstractNum>
  <w:abstractNum w:abstractNumId="9">
    <w:nsid w:val="7EF833C6"/>
    <w:multiLevelType w:val="hybridMultilevel"/>
    <w:tmpl w:val="D406614A"/>
    <w:lvl w:ilvl="0" w:tplc="BD96984A">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2"/>
  </w:num>
  <w:num w:numId="2">
    <w:abstractNumId w:val="9"/>
  </w:num>
  <w:num w:numId="3">
    <w:abstractNumId w:val="1"/>
  </w:num>
  <w:num w:numId="4">
    <w:abstractNumId w:val="5"/>
  </w:num>
  <w:num w:numId="5">
    <w:abstractNumId w:val="8"/>
  </w:num>
  <w:num w:numId="6">
    <w:abstractNumId w:val="0"/>
  </w:num>
  <w:num w:numId="7">
    <w:abstractNumId w:val="7"/>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520"/>
    <w:rsid w:val="00043972"/>
    <w:rsid w:val="001671E8"/>
    <w:rsid w:val="001929D3"/>
    <w:rsid w:val="00204DB9"/>
    <w:rsid w:val="00236537"/>
    <w:rsid w:val="002C38CA"/>
    <w:rsid w:val="002D67D3"/>
    <w:rsid w:val="0032617E"/>
    <w:rsid w:val="00383D65"/>
    <w:rsid w:val="004456BB"/>
    <w:rsid w:val="004A33CC"/>
    <w:rsid w:val="004C3C46"/>
    <w:rsid w:val="004D3991"/>
    <w:rsid w:val="00513D7B"/>
    <w:rsid w:val="005E1AD9"/>
    <w:rsid w:val="00680F92"/>
    <w:rsid w:val="00683417"/>
    <w:rsid w:val="006D2580"/>
    <w:rsid w:val="007271AF"/>
    <w:rsid w:val="0076534B"/>
    <w:rsid w:val="008607BA"/>
    <w:rsid w:val="00866A7A"/>
    <w:rsid w:val="00901670"/>
    <w:rsid w:val="00967B5A"/>
    <w:rsid w:val="00A958E2"/>
    <w:rsid w:val="00AA36EB"/>
    <w:rsid w:val="00AD0A53"/>
    <w:rsid w:val="00B278B3"/>
    <w:rsid w:val="00B96520"/>
    <w:rsid w:val="00C24FEB"/>
    <w:rsid w:val="00CD15A6"/>
    <w:rsid w:val="00CD53CD"/>
    <w:rsid w:val="00CF348F"/>
    <w:rsid w:val="00E76C0D"/>
    <w:rsid w:val="00FA3A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520"/>
    <w:pPr>
      <w:widowControl w:val="0"/>
      <w:autoSpaceDE w:val="0"/>
      <w:autoSpaceDN w:val="0"/>
      <w:adjustRightInd w:val="0"/>
      <w:spacing w:after="0" w:line="240" w:lineRule="auto"/>
      <w:jc w:val="both"/>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5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520"/>
    <w:pPr>
      <w:widowControl w:val="0"/>
      <w:autoSpaceDE w:val="0"/>
      <w:autoSpaceDN w:val="0"/>
      <w:adjustRightInd w:val="0"/>
      <w:spacing w:after="0" w:line="240" w:lineRule="auto"/>
      <w:jc w:val="both"/>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1799</Words>
  <Characters>10259</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T</cp:lastModifiedBy>
  <cp:revision>8</cp:revision>
  <dcterms:created xsi:type="dcterms:W3CDTF">2018-01-08T01:02:00Z</dcterms:created>
  <dcterms:modified xsi:type="dcterms:W3CDTF">2018-01-15T15:16:00Z</dcterms:modified>
</cp:coreProperties>
</file>