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74" w:rsidRPr="005E5D61" w:rsidRDefault="00A03FF7" w:rsidP="00656D78">
      <w:pPr>
        <w:jc w:val="left"/>
        <w:rPr>
          <w:rFonts w:cs="Times New Roman"/>
          <w:b/>
          <w:sz w:val="24"/>
          <w:szCs w:val="24"/>
        </w:rPr>
      </w:pPr>
      <w:r w:rsidRPr="005E5D61">
        <w:rPr>
          <w:rFonts w:cs="Times New Roman"/>
          <w:b/>
          <w:sz w:val="24"/>
          <w:szCs w:val="24"/>
        </w:rPr>
        <w:t>Билет 6 Темперамент</w:t>
      </w:r>
      <w:r w:rsidR="006A6D56" w:rsidRPr="005E5D61">
        <w:rPr>
          <w:rFonts w:cs="Times New Roman"/>
          <w:b/>
          <w:sz w:val="24"/>
          <w:szCs w:val="24"/>
        </w:rPr>
        <w:t>. Возрастное развитие темперамента. Основные концепции темперамента в истории психологии. Современный подход к темпераменту. Диагностика особенностей темперамента человека. Консультирование по результатам диагностики.</w:t>
      </w:r>
    </w:p>
    <w:p w:rsidR="00185BCA" w:rsidRPr="005E5D61" w:rsidRDefault="00185BCA" w:rsidP="0056648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Гиппократ</w:t>
      </w:r>
    </w:p>
    <w:p w:rsidR="00185BCA" w:rsidRPr="005E5D61" w:rsidRDefault="00185BCA" w:rsidP="0056648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Клавдий Гален</w:t>
      </w:r>
    </w:p>
    <w:p w:rsidR="00185BCA" w:rsidRPr="005E5D61" w:rsidRDefault="00185BCA" w:rsidP="0056648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Эрнст </w:t>
      </w:r>
      <w:proofErr w:type="spellStart"/>
      <w:r w:rsidRPr="005E5D61">
        <w:rPr>
          <w:rFonts w:cs="Times New Roman"/>
          <w:sz w:val="24"/>
          <w:szCs w:val="24"/>
        </w:rPr>
        <w:t>Кречмер</w:t>
      </w:r>
      <w:proofErr w:type="spellEnd"/>
    </w:p>
    <w:p w:rsidR="00185BCA" w:rsidRPr="005E5D61" w:rsidRDefault="00185BCA" w:rsidP="0056648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Уильям </w:t>
      </w:r>
      <w:proofErr w:type="spellStart"/>
      <w:r w:rsidRPr="005E5D61">
        <w:rPr>
          <w:rFonts w:cs="Times New Roman"/>
          <w:sz w:val="24"/>
          <w:szCs w:val="24"/>
        </w:rPr>
        <w:t>Шелдон</w:t>
      </w:r>
      <w:proofErr w:type="spellEnd"/>
    </w:p>
    <w:p w:rsidR="00185BCA" w:rsidRPr="005E5D61" w:rsidRDefault="00185BCA" w:rsidP="0056648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Ганс </w:t>
      </w:r>
      <w:proofErr w:type="spellStart"/>
      <w:r w:rsidRPr="005E5D61">
        <w:rPr>
          <w:rFonts w:cs="Times New Roman"/>
          <w:sz w:val="24"/>
          <w:szCs w:val="24"/>
        </w:rPr>
        <w:t>Айзенк</w:t>
      </w:r>
      <w:proofErr w:type="spellEnd"/>
    </w:p>
    <w:p w:rsidR="00185BCA" w:rsidRPr="005E5D61" w:rsidRDefault="00185BCA" w:rsidP="0056648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Вольф Соломонович Мерлин</w:t>
      </w:r>
    </w:p>
    <w:p w:rsidR="00802CD8" w:rsidRPr="00F00B16" w:rsidRDefault="00F00B16" w:rsidP="0056648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Иван Петрович Павлов</w:t>
      </w:r>
    </w:p>
    <w:p w:rsidR="00802CD8" w:rsidRPr="00F00B16" w:rsidRDefault="00F00B16" w:rsidP="0056648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Борис Михайлович Теплов</w:t>
      </w:r>
    </w:p>
    <w:p w:rsidR="00802CD8" w:rsidRPr="00F00B16" w:rsidRDefault="00F00B16" w:rsidP="00566486">
      <w:pPr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 Владимир Дмитриевич </w:t>
      </w:r>
      <w:proofErr w:type="spellStart"/>
      <w:r>
        <w:rPr>
          <w:rFonts w:cs="Times New Roman"/>
          <w:sz w:val="24"/>
          <w:szCs w:val="24"/>
        </w:rPr>
        <w:t>Небылицын</w:t>
      </w:r>
      <w:proofErr w:type="spellEnd"/>
      <w:r>
        <w:rPr>
          <w:rFonts w:cs="Times New Roman"/>
          <w:sz w:val="24"/>
          <w:szCs w:val="24"/>
        </w:rPr>
        <w:t>,</w:t>
      </w:r>
    </w:p>
    <w:p w:rsidR="00802CD8" w:rsidRPr="005E5D61" w:rsidRDefault="00802CD8" w:rsidP="0056648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Сергей Леонидович Рубинштейн</w:t>
      </w:r>
    </w:p>
    <w:p w:rsidR="009D2995" w:rsidRPr="005E5D61" w:rsidRDefault="00185BCA" w:rsidP="0056648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Владимир Михайлович </w:t>
      </w:r>
      <w:proofErr w:type="spellStart"/>
      <w:r w:rsidRPr="005E5D61">
        <w:rPr>
          <w:rFonts w:cs="Times New Roman"/>
          <w:sz w:val="24"/>
          <w:szCs w:val="24"/>
        </w:rPr>
        <w:t>Русалов</w:t>
      </w:r>
      <w:proofErr w:type="spellEnd"/>
    </w:p>
    <w:p w:rsidR="00185BCA" w:rsidRPr="005E5D61" w:rsidRDefault="00185BCA" w:rsidP="0056648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Ян </w:t>
      </w:r>
      <w:proofErr w:type="spellStart"/>
      <w:r w:rsidRPr="005E5D61">
        <w:rPr>
          <w:rFonts w:cs="Times New Roman"/>
          <w:sz w:val="24"/>
          <w:szCs w:val="24"/>
        </w:rPr>
        <w:t>Стреляу</w:t>
      </w:r>
      <w:proofErr w:type="spellEnd"/>
    </w:p>
    <w:p w:rsidR="00802CD8" w:rsidRPr="005E5D61" w:rsidRDefault="00185BCA" w:rsidP="00F00B16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Е. П, Ильин</w:t>
      </w:r>
    </w:p>
    <w:p w:rsidR="00A03FF7" w:rsidRPr="005E5D61" w:rsidRDefault="00A03FF7" w:rsidP="00656D78">
      <w:pPr>
        <w:jc w:val="left"/>
        <w:rPr>
          <w:rFonts w:cs="Times New Roman"/>
          <w:b/>
          <w:sz w:val="24"/>
          <w:szCs w:val="24"/>
        </w:rPr>
      </w:pPr>
    </w:p>
    <w:p w:rsidR="00A03FF7" w:rsidRPr="005E5D61" w:rsidRDefault="00A03FF7" w:rsidP="00656D78">
      <w:p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Особенности психики у каждого человека индивидуальны и имеют существенное значение при общении между людьми. Прежде всего, индивидуальность личности проявляется в особенностях протекания психических процессов и свойствах темперамента предо</w:t>
      </w:r>
      <w:r w:rsidR="00923C87" w:rsidRPr="005E5D61">
        <w:rPr>
          <w:rFonts w:cs="Times New Roman"/>
          <w:sz w:val="24"/>
          <w:szCs w:val="24"/>
        </w:rPr>
        <w:t>пределяющих динамику деятельности, осуществляемой человеком.</w:t>
      </w:r>
    </w:p>
    <w:p w:rsidR="00607CAD" w:rsidRPr="005E5D61" w:rsidRDefault="00607CAD" w:rsidP="00656D78">
      <w:p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Темперамент является одним из наиболее значимых свойств личности. Интерес к данной проблеме возник более двух с половиной тысяч лет тому назад. Он был вызван очевидностью существования индивидуальных различий, которые обусловлены особенностями биологического и физиологического строения и развития организма</w:t>
      </w:r>
      <w:r w:rsidR="00E67240" w:rsidRPr="005E5D61">
        <w:rPr>
          <w:rFonts w:cs="Times New Roman"/>
          <w:sz w:val="24"/>
          <w:szCs w:val="24"/>
        </w:rPr>
        <w:t xml:space="preserve">. </w:t>
      </w:r>
    </w:p>
    <w:p w:rsidR="001E48EA" w:rsidRPr="005E5D61" w:rsidRDefault="00607CAD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Несмотря на то, что предпринимались неоднократные и постоянные попытки исследовать проблему темперамента, до сих пор эта проблема относится к разряду спорных и до конца не решенных проблем современной психологической науки. Сегодня существует много подходов к исследованию темперамента. Однако при всем существующем разнообразии подходов большинство исследователей признает, что темперамент -- это биологический фундамент, на котором формируется личность, как социальное существо, а свойства личности, обусловленные темпераментом, являются наиболее устойчивыми и долговременными.</w:t>
      </w:r>
    </w:p>
    <w:p w:rsidR="001E48EA" w:rsidRPr="005E5D61" w:rsidRDefault="001E48EA" w:rsidP="00656D78">
      <w:pPr>
        <w:ind w:firstLine="0"/>
        <w:jc w:val="left"/>
        <w:rPr>
          <w:rFonts w:cs="Times New Roman"/>
          <w:sz w:val="24"/>
          <w:szCs w:val="24"/>
        </w:rPr>
      </w:pPr>
      <w:r w:rsidRPr="008E7402">
        <w:rPr>
          <w:rFonts w:cs="Times New Roman"/>
          <w:i/>
          <w:sz w:val="24"/>
          <w:szCs w:val="24"/>
        </w:rPr>
        <w:t xml:space="preserve">          И.П. Павлов</w:t>
      </w:r>
      <w:r w:rsidRPr="005E5D61">
        <w:rPr>
          <w:rFonts w:cs="Times New Roman"/>
          <w:sz w:val="24"/>
          <w:szCs w:val="24"/>
        </w:rPr>
        <w:t xml:space="preserve"> в начале 20 века сформулировал определение, согласно которому темперамент – это самая общая характеристика каждого отдельного человека, самая основная характеристика его нервной системы, а эта последняя кладет печать на всю деятельность каждого индивидуума.</w:t>
      </w:r>
    </w:p>
    <w:p w:rsidR="006D108F" w:rsidRPr="005E5D61" w:rsidRDefault="006D108F" w:rsidP="00656D78">
      <w:pPr>
        <w:jc w:val="left"/>
        <w:rPr>
          <w:rFonts w:cs="Times New Roman"/>
          <w:sz w:val="24"/>
          <w:szCs w:val="24"/>
        </w:rPr>
      </w:pPr>
      <w:r w:rsidRPr="008E7402">
        <w:rPr>
          <w:rFonts w:cs="Times New Roman"/>
          <w:i/>
          <w:sz w:val="24"/>
          <w:szCs w:val="24"/>
        </w:rPr>
        <w:lastRenderedPageBreak/>
        <w:t>Б.М. Теплов</w:t>
      </w:r>
      <w:r w:rsidRPr="005E5D61">
        <w:rPr>
          <w:rFonts w:cs="Times New Roman"/>
          <w:sz w:val="24"/>
          <w:szCs w:val="24"/>
        </w:rPr>
        <w:t xml:space="preserve"> дает следующее определение темперамента: «Темпераментом называется характерная для данного человека совокупность психических особенностей, связанных с эмоциональной возбудимостью, т. е. быстротой возникновения чувств, с одной стороны, и силой их</w:t>
      </w:r>
      <w:r w:rsidR="00301225" w:rsidRPr="00ED457D">
        <w:rPr>
          <w:rFonts w:cs="Times New Roman"/>
          <w:sz w:val="24"/>
          <w:szCs w:val="24"/>
        </w:rPr>
        <w:t xml:space="preserve"> </w:t>
      </w:r>
      <w:r w:rsidRPr="005E5D61">
        <w:rPr>
          <w:rFonts w:cs="Times New Roman"/>
          <w:sz w:val="24"/>
          <w:szCs w:val="24"/>
        </w:rPr>
        <w:t>с другой» Таким образом, темперамент имеет два компонента - активность и эмоциональность.</w:t>
      </w:r>
    </w:p>
    <w:p w:rsidR="006D108F" w:rsidRPr="005E5D61" w:rsidRDefault="009D2995" w:rsidP="00656D78">
      <w:pPr>
        <w:jc w:val="left"/>
        <w:rPr>
          <w:rFonts w:cs="Times New Roman"/>
          <w:sz w:val="24"/>
          <w:szCs w:val="24"/>
        </w:rPr>
      </w:pPr>
      <w:r w:rsidRPr="008E7402">
        <w:rPr>
          <w:rFonts w:cs="Times New Roman"/>
          <w:i/>
          <w:sz w:val="24"/>
          <w:szCs w:val="24"/>
        </w:rPr>
        <w:t>В.Д</w:t>
      </w:r>
      <w:r w:rsidR="004957DD" w:rsidRPr="008E7402">
        <w:rPr>
          <w:rFonts w:cs="Times New Roman"/>
          <w:i/>
          <w:sz w:val="24"/>
          <w:szCs w:val="24"/>
        </w:rPr>
        <w:t xml:space="preserve">. </w:t>
      </w:r>
      <w:proofErr w:type="spellStart"/>
      <w:r w:rsidR="006D108F" w:rsidRPr="008E7402">
        <w:rPr>
          <w:rFonts w:cs="Times New Roman"/>
          <w:i/>
          <w:sz w:val="24"/>
          <w:szCs w:val="24"/>
        </w:rPr>
        <w:t>Небылицин</w:t>
      </w:r>
      <w:proofErr w:type="spellEnd"/>
      <w:r w:rsidR="006D108F" w:rsidRPr="005E5D61">
        <w:rPr>
          <w:rFonts w:cs="Times New Roman"/>
          <w:sz w:val="24"/>
          <w:szCs w:val="24"/>
        </w:rPr>
        <w:t>: Темперамент — характеристика индивида со стороны динамических особенностей его психической деятельности, т. е. темпа, быстроты, ритма, интенсивности, составляющих эту деятельность психических процессов и состояний.</w:t>
      </w:r>
    </w:p>
    <w:p w:rsidR="006D108F" w:rsidRPr="005E5D61" w:rsidRDefault="006D108F" w:rsidP="00656D78">
      <w:p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Согласно </w:t>
      </w:r>
      <w:r w:rsidRPr="008E7402">
        <w:rPr>
          <w:rFonts w:cs="Times New Roman"/>
          <w:i/>
          <w:sz w:val="24"/>
          <w:szCs w:val="24"/>
        </w:rPr>
        <w:t>С.Л. Рубинштейну</w:t>
      </w:r>
      <w:r w:rsidRPr="005E5D61">
        <w:rPr>
          <w:rFonts w:cs="Times New Roman"/>
          <w:sz w:val="24"/>
          <w:szCs w:val="24"/>
        </w:rPr>
        <w:t>, темперамент – это динамическая характеристика психической деятельности индивида.</w:t>
      </w:r>
    </w:p>
    <w:p w:rsidR="006D108F" w:rsidRPr="005E5D61" w:rsidRDefault="006D108F" w:rsidP="008E7402">
      <w:p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Формулируя обобщенное определение, следует отметить, что темперамент является</w:t>
      </w:r>
      <w:r w:rsidR="00ED457D">
        <w:rPr>
          <w:rFonts w:cs="Times New Roman"/>
          <w:sz w:val="24"/>
          <w:szCs w:val="24"/>
        </w:rPr>
        <w:t xml:space="preserve"> биологической </w:t>
      </w:r>
      <w:r w:rsidRPr="005E5D61">
        <w:rPr>
          <w:rFonts w:cs="Times New Roman"/>
          <w:sz w:val="24"/>
          <w:szCs w:val="24"/>
        </w:rPr>
        <w:t>структурой личности и представляет собой набор нейродинамических и психодинамических свойств.</w:t>
      </w:r>
    </w:p>
    <w:p w:rsidR="00D22155" w:rsidRPr="005E5D61" w:rsidRDefault="00D22155" w:rsidP="00656D78">
      <w:pPr>
        <w:ind w:firstLine="0"/>
        <w:jc w:val="left"/>
        <w:rPr>
          <w:rFonts w:cs="Times New Roman"/>
          <w:b/>
          <w:sz w:val="24"/>
          <w:szCs w:val="24"/>
        </w:rPr>
      </w:pPr>
      <w:r w:rsidRPr="005E5D61">
        <w:rPr>
          <w:rFonts w:cs="Times New Roman"/>
          <w:b/>
          <w:sz w:val="24"/>
          <w:szCs w:val="24"/>
        </w:rPr>
        <w:t>Исторические подходы к пониманию темперамента</w:t>
      </w:r>
    </w:p>
    <w:p w:rsidR="00D22155" w:rsidRPr="005E5D61" w:rsidRDefault="00D22155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Создателем учения о темпераменте считается древнегреческий врач </w:t>
      </w:r>
      <w:r w:rsidRPr="009A25E1">
        <w:rPr>
          <w:rFonts w:cs="Times New Roman"/>
          <w:i/>
          <w:sz w:val="24"/>
          <w:szCs w:val="24"/>
        </w:rPr>
        <w:t xml:space="preserve">Гиппократ </w:t>
      </w:r>
      <w:r w:rsidRPr="005E5D61">
        <w:rPr>
          <w:rFonts w:cs="Times New Roman"/>
          <w:sz w:val="24"/>
          <w:szCs w:val="24"/>
        </w:rPr>
        <w:t>(</w:t>
      </w:r>
      <w:proofErr w:type="spellStart"/>
      <w:r w:rsidRPr="005E5D61">
        <w:rPr>
          <w:rFonts w:cs="Times New Roman"/>
          <w:sz w:val="24"/>
          <w:szCs w:val="24"/>
        </w:rPr>
        <w:t>ок</w:t>
      </w:r>
      <w:proofErr w:type="spellEnd"/>
      <w:r w:rsidRPr="005E5D61">
        <w:rPr>
          <w:rFonts w:cs="Times New Roman"/>
          <w:sz w:val="24"/>
          <w:szCs w:val="24"/>
        </w:rPr>
        <w:t xml:space="preserve">. 460-377 гг. до н. э.). </w:t>
      </w:r>
      <w:r w:rsidR="00235552" w:rsidRPr="005E5D61">
        <w:rPr>
          <w:rFonts w:cs="Times New Roman"/>
          <w:sz w:val="24"/>
          <w:szCs w:val="24"/>
        </w:rPr>
        <w:t xml:space="preserve"> </w:t>
      </w:r>
      <w:r w:rsidR="003024B1" w:rsidRPr="005E5D61">
        <w:rPr>
          <w:rFonts w:cs="Times New Roman"/>
          <w:sz w:val="24"/>
          <w:szCs w:val="24"/>
        </w:rPr>
        <w:t>–</w:t>
      </w:r>
      <w:r w:rsidR="00235552" w:rsidRPr="005E5D61">
        <w:rPr>
          <w:rFonts w:cs="Times New Roman"/>
          <w:sz w:val="24"/>
          <w:szCs w:val="24"/>
        </w:rPr>
        <w:t xml:space="preserve"> </w:t>
      </w:r>
      <w:r w:rsidR="003024B1" w:rsidRPr="005E5D61">
        <w:rPr>
          <w:rFonts w:cs="Times New Roman"/>
          <w:sz w:val="24"/>
          <w:szCs w:val="24"/>
        </w:rPr>
        <w:t>(</w:t>
      </w:r>
      <w:r w:rsidR="003024B1" w:rsidRPr="005E5D61">
        <w:rPr>
          <w:rFonts w:cs="Times New Roman"/>
          <w:i/>
          <w:sz w:val="24"/>
          <w:szCs w:val="24"/>
        </w:rPr>
        <w:t>гуморальная теория</w:t>
      </w:r>
      <w:r w:rsidR="003024B1" w:rsidRPr="005E5D61">
        <w:rPr>
          <w:rFonts w:cs="Times New Roman"/>
          <w:sz w:val="24"/>
          <w:szCs w:val="24"/>
        </w:rPr>
        <w:t>.)</w:t>
      </w:r>
    </w:p>
    <w:p w:rsidR="000A4E23" w:rsidRPr="005E5D61" w:rsidRDefault="00D22155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Он утверждал, что люди различаются соотношением четырех основных «соков организма»,  — крови, флегмы, желтой желчи и черной желчи. Соотношение этих «соков организма» по-гречески обозначалось словом «</w:t>
      </w:r>
      <w:proofErr w:type="spellStart"/>
      <w:r w:rsidRPr="005E5D61">
        <w:rPr>
          <w:rFonts w:cs="Times New Roman"/>
          <w:sz w:val="24"/>
          <w:szCs w:val="24"/>
        </w:rPr>
        <w:t>красис</w:t>
      </w:r>
      <w:proofErr w:type="spellEnd"/>
      <w:r w:rsidRPr="005E5D61">
        <w:rPr>
          <w:rFonts w:cs="Times New Roman"/>
          <w:sz w:val="24"/>
          <w:szCs w:val="24"/>
        </w:rPr>
        <w:t>»,</w:t>
      </w:r>
      <w:r w:rsidR="000A4E23" w:rsidRPr="005E5D61">
        <w:rPr>
          <w:rFonts w:cs="Times New Roman"/>
          <w:sz w:val="24"/>
          <w:szCs w:val="24"/>
        </w:rPr>
        <w:t xml:space="preserve"> позже заменено на латинское слово </w:t>
      </w:r>
      <w:proofErr w:type="spellStart"/>
      <w:r w:rsidR="000A4E23" w:rsidRPr="005E5D61">
        <w:rPr>
          <w:rFonts w:cs="Times New Roman"/>
          <w:sz w:val="24"/>
          <w:szCs w:val="24"/>
          <w:lang w:val="en-US"/>
        </w:rPr>
        <w:t>temperamentum</w:t>
      </w:r>
      <w:proofErr w:type="spellEnd"/>
      <w:r w:rsidR="000A4E23" w:rsidRPr="005E5D61">
        <w:rPr>
          <w:rFonts w:cs="Times New Roman"/>
          <w:sz w:val="24"/>
          <w:szCs w:val="24"/>
        </w:rPr>
        <w:t xml:space="preserve">, что означает – </w:t>
      </w:r>
      <w:r w:rsidRPr="005E5D61">
        <w:rPr>
          <w:rFonts w:cs="Times New Roman"/>
          <w:sz w:val="24"/>
          <w:szCs w:val="24"/>
        </w:rPr>
        <w:t>«соразмерность, «правильная мера».</w:t>
      </w:r>
    </w:p>
    <w:p w:rsidR="00D22155" w:rsidRPr="005E5D61" w:rsidRDefault="00D22155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Опираясь на учение Гиппократа, другой знаменитый врач античности </w:t>
      </w:r>
      <w:r w:rsidRPr="009A25E1">
        <w:rPr>
          <w:rFonts w:cs="Times New Roman"/>
          <w:i/>
          <w:sz w:val="24"/>
          <w:szCs w:val="24"/>
        </w:rPr>
        <w:t>Клавдий Гален</w:t>
      </w:r>
      <w:r w:rsidRPr="005E5D61">
        <w:rPr>
          <w:rFonts w:cs="Times New Roman"/>
          <w:sz w:val="24"/>
          <w:szCs w:val="24"/>
        </w:rPr>
        <w:t xml:space="preserve"> (</w:t>
      </w:r>
      <w:proofErr w:type="spellStart"/>
      <w:r w:rsidRPr="005E5D61">
        <w:rPr>
          <w:rFonts w:cs="Times New Roman"/>
          <w:sz w:val="24"/>
          <w:szCs w:val="24"/>
        </w:rPr>
        <w:t>ок</w:t>
      </w:r>
      <w:proofErr w:type="spellEnd"/>
      <w:r w:rsidRPr="005E5D61">
        <w:rPr>
          <w:rFonts w:cs="Times New Roman"/>
          <w:sz w:val="24"/>
          <w:szCs w:val="24"/>
        </w:rPr>
        <w:t>. 130-ок. 20</w:t>
      </w:r>
      <w:r w:rsidR="000A4E23" w:rsidRPr="005E5D61">
        <w:rPr>
          <w:rFonts w:cs="Times New Roman"/>
          <w:sz w:val="24"/>
          <w:szCs w:val="24"/>
        </w:rPr>
        <w:t>0 гг</w:t>
      </w:r>
      <w:r w:rsidR="00E35D41" w:rsidRPr="005E5D61">
        <w:rPr>
          <w:rFonts w:cs="Times New Roman"/>
          <w:sz w:val="24"/>
          <w:szCs w:val="24"/>
        </w:rPr>
        <w:t>. н.э.</w:t>
      </w:r>
      <w:r w:rsidR="000A4E23" w:rsidRPr="005E5D61">
        <w:rPr>
          <w:rFonts w:cs="Times New Roman"/>
          <w:sz w:val="24"/>
          <w:szCs w:val="24"/>
        </w:rPr>
        <w:t>.) разработал типологию темперамента на основе выделения преобладающих в организме соков. Со</w:t>
      </w:r>
      <w:r w:rsidRPr="005E5D61">
        <w:rPr>
          <w:rFonts w:cs="Times New Roman"/>
          <w:sz w:val="24"/>
          <w:szCs w:val="24"/>
        </w:rPr>
        <w:t>гласно его учению, тип темперамента зависит о</w:t>
      </w:r>
      <w:r w:rsidR="000A4E23" w:rsidRPr="005E5D61">
        <w:rPr>
          <w:rFonts w:cs="Times New Roman"/>
          <w:sz w:val="24"/>
          <w:szCs w:val="24"/>
        </w:rPr>
        <w:t>т преобладания в организме одно</w:t>
      </w:r>
      <w:r w:rsidRPr="005E5D61">
        <w:rPr>
          <w:rFonts w:cs="Times New Roman"/>
          <w:sz w:val="24"/>
          <w:szCs w:val="24"/>
        </w:rPr>
        <w:t>го из соков. Им были выделены 13 типов темпер</w:t>
      </w:r>
      <w:r w:rsidR="000A4E23" w:rsidRPr="005E5D61">
        <w:rPr>
          <w:rFonts w:cs="Times New Roman"/>
          <w:sz w:val="24"/>
          <w:szCs w:val="24"/>
        </w:rPr>
        <w:t>амента, но затем они были сведе</w:t>
      </w:r>
      <w:r w:rsidRPr="005E5D61">
        <w:rPr>
          <w:rFonts w:cs="Times New Roman"/>
          <w:sz w:val="24"/>
          <w:szCs w:val="24"/>
        </w:rPr>
        <w:t>ны до четырех. Эти четыре</w:t>
      </w:r>
      <w:r w:rsidR="000A4E23" w:rsidRPr="005E5D61">
        <w:rPr>
          <w:rFonts w:cs="Times New Roman"/>
          <w:sz w:val="24"/>
          <w:szCs w:val="24"/>
        </w:rPr>
        <w:t xml:space="preserve"> названия типов темперамента нам</w:t>
      </w:r>
      <w:r w:rsidRPr="005E5D61">
        <w:rPr>
          <w:rFonts w:cs="Times New Roman"/>
          <w:sz w:val="24"/>
          <w:szCs w:val="24"/>
        </w:rPr>
        <w:t xml:space="preserve"> хорошо известны: сангвиник (кровь), флегматик (</w:t>
      </w:r>
      <w:r w:rsidR="000A4E23" w:rsidRPr="005E5D61">
        <w:rPr>
          <w:rFonts w:cs="Times New Roman"/>
          <w:sz w:val="24"/>
          <w:szCs w:val="24"/>
        </w:rPr>
        <w:t>слизь, мокро</w:t>
      </w:r>
      <w:r w:rsidRPr="005E5D61">
        <w:rPr>
          <w:rFonts w:cs="Times New Roman"/>
          <w:sz w:val="24"/>
          <w:szCs w:val="24"/>
        </w:rPr>
        <w:t>та), холерик (желчь) и меланхолик (черная-желчь). Эта концепция имеет огромное влияние на ученых на протяжении уже многих столетий. Подтверждением этого является тот факт, что до настоящего времени предложенные Галеном названия типов темперамента являются самыми распространенными.</w:t>
      </w:r>
    </w:p>
    <w:p w:rsidR="00DA0F91" w:rsidRPr="005E5D61" w:rsidRDefault="000A4E23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В последующие века исследователи, наблюдая значительное разнообразие поведения, совпадающее с различиями в телосложении и физиологических функциях, пытались упорядочить и каким-то образом сгруппировать эти различия. В результате возникли многочисленные концепции и типологии темпераментов. </w:t>
      </w:r>
    </w:p>
    <w:p w:rsidR="009B0165" w:rsidRPr="005E5D61" w:rsidRDefault="000A4E23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Среди них наибольшее распространение получила типология, предложенная</w:t>
      </w:r>
      <w:r w:rsidRPr="005E5D61">
        <w:rPr>
          <w:rFonts w:cs="Times New Roman"/>
          <w:b/>
          <w:sz w:val="24"/>
          <w:szCs w:val="24"/>
        </w:rPr>
        <w:t xml:space="preserve"> </w:t>
      </w:r>
      <w:r w:rsidRPr="009A25E1">
        <w:rPr>
          <w:rFonts w:cs="Times New Roman"/>
          <w:i/>
          <w:sz w:val="24"/>
          <w:szCs w:val="24"/>
        </w:rPr>
        <w:t xml:space="preserve">Э. </w:t>
      </w:r>
      <w:proofErr w:type="spellStart"/>
      <w:r w:rsidRPr="009A25E1">
        <w:rPr>
          <w:rFonts w:cs="Times New Roman"/>
          <w:i/>
          <w:sz w:val="24"/>
          <w:szCs w:val="24"/>
        </w:rPr>
        <w:t>Кречмером</w:t>
      </w:r>
      <w:proofErr w:type="spellEnd"/>
      <w:r w:rsidRPr="005E5D61">
        <w:rPr>
          <w:rFonts w:cs="Times New Roman"/>
          <w:sz w:val="24"/>
          <w:szCs w:val="24"/>
        </w:rPr>
        <w:t>, который в 1921 г. опубликовал свою знаменитую</w:t>
      </w:r>
      <w:r w:rsidR="009B0165" w:rsidRPr="005E5D61">
        <w:rPr>
          <w:rFonts w:cs="Times New Roman"/>
          <w:sz w:val="24"/>
          <w:szCs w:val="24"/>
        </w:rPr>
        <w:t xml:space="preserve"> работу «Строение тела и характер</w:t>
      </w:r>
      <w:r w:rsidRPr="005E5D61">
        <w:rPr>
          <w:rFonts w:cs="Times New Roman"/>
          <w:sz w:val="24"/>
          <w:szCs w:val="24"/>
        </w:rPr>
        <w:t xml:space="preserve">. Главная его идея </w:t>
      </w:r>
      <w:r w:rsidRPr="005E5D61">
        <w:rPr>
          <w:rFonts w:cs="Times New Roman"/>
          <w:sz w:val="24"/>
          <w:szCs w:val="24"/>
        </w:rPr>
        <w:lastRenderedPageBreak/>
        <w:t>заключается в том, что</w:t>
      </w:r>
      <w:r w:rsidR="009B0165" w:rsidRPr="005E5D61">
        <w:rPr>
          <w:rFonts w:cs="Times New Roman"/>
          <w:sz w:val="24"/>
          <w:szCs w:val="24"/>
        </w:rPr>
        <w:t xml:space="preserve"> люди с определенным типом тело</w:t>
      </w:r>
      <w:r w:rsidRPr="005E5D61">
        <w:rPr>
          <w:rFonts w:cs="Times New Roman"/>
          <w:sz w:val="24"/>
          <w:szCs w:val="24"/>
        </w:rPr>
        <w:t>сложения имеют определенные психические осо</w:t>
      </w:r>
      <w:r w:rsidR="009B0165" w:rsidRPr="005E5D61">
        <w:rPr>
          <w:rFonts w:cs="Times New Roman"/>
          <w:sz w:val="24"/>
          <w:szCs w:val="24"/>
        </w:rPr>
        <w:t xml:space="preserve">бенности. Э. </w:t>
      </w:r>
      <w:proofErr w:type="spellStart"/>
      <w:r w:rsidR="009B0165" w:rsidRPr="005E5D61">
        <w:rPr>
          <w:rFonts w:cs="Times New Roman"/>
          <w:sz w:val="24"/>
          <w:szCs w:val="24"/>
        </w:rPr>
        <w:t>Кречмер</w:t>
      </w:r>
      <w:proofErr w:type="spellEnd"/>
      <w:r w:rsidR="009B0165" w:rsidRPr="005E5D61">
        <w:rPr>
          <w:rFonts w:cs="Times New Roman"/>
          <w:sz w:val="24"/>
          <w:szCs w:val="24"/>
        </w:rPr>
        <w:t xml:space="preserve"> провел мно</w:t>
      </w:r>
      <w:r w:rsidRPr="005E5D61">
        <w:rPr>
          <w:rFonts w:cs="Times New Roman"/>
          <w:sz w:val="24"/>
          <w:szCs w:val="24"/>
        </w:rPr>
        <w:t>жество измерений частей тела людей, что позво</w:t>
      </w:r>
      <w:r w:rsidR="009B0165" w:rsidRPr="005E5D61">
        <w:rPr>
          <w:rFonts w:cs="Times New Roman"/>
          <w:sz w:val="24"/>
          <w:szCs w:val="24"/>
        </w:rPr>
        <w:t>лило ему выделить 4 типа строения тела людей и соотносит с ними три выделенных типа темперамента:</w:t>
      </w:r>
    </w:p>
    <w:p w:rsidR="009B0165" w:rsidRPr="005E5D61" w:rsidRDefault="009B0165" w:rsidP="00656D78">
      <w:pPr>
        <w:ind w:firstLine="0"/>
        <w:jc w:val="left"/>
        <w:rPr>
          <w:rFonts w:cs="Times New Roman"/>
          <w:sz w:val="24"/>
          <w:szCs w:val="24"/>
        </w:rPr>
      </w:pPr>
    </w:p>
    <w:p w:rsidR="009B0165" w:rsidRPr="005E5D61" w:rsidRDefault="009B0165" w:rsidP="00656D78">
      <w:pPr>
        <w:pStyle w:val="a3"/>
        <w:numPr>
          <w:ilvl w:val="0"/>
          <w:numId w:val="4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Астеник (</w:t>
      </w:r>
      <w:proofErr w:type="spellStart"/>
      <w:r w:rsidR="00E35D41" w:rsidRPr="005E5D61">
        <w:rPr>
          <w:rFonts w:cs="Times New Roman"/>
          <w:sz w:val="24"/>
          <w:szCs w:val="24"/>
        </w:rPr>
        <w:t>шизотимический</w:t>
      </w:r>
      <w:proofErr w:type="spellEnd"/>
      <w:r w:rsidR="00E35D41" w:rsidRPr="005E5D61">
        <w:rPr>
          <w:rFonts w:cs="Times New Roman"/>
          <w:sz w:val="24"/>
          <w:szCs w:val="24"/>
        </w:rPr>
        <w:t xml:space="preserve"> темперамент</w:t>
      </w:r>
      <w:r w:rsidRPr="005E5D61">
        <w:rPr>
          <w:rFonts w:cs="Times New Roman"/>
          <w:sz w:val="24"/>
          <w:szCs w:val="24"/>
        </w:rPr>
        <w:t xml:space="preserve">) – вытянутый, худой, с плоской грудью, замкнут, эмоционально раним, быстро утомляется. </w:t>
      </w:r>
    </w:p>
    <w:p w:rsidR="00E156E0" w:rsidRPr="005E5D61" w:rsidRDefault="009B0165" w:rsidP="00656D78">
      <w:pPr>
        <w:pStyle w:val="a3"/>
        <w:numPr>
          <w:ilvl w:val="0"/>
          <w:numId w:val="4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Пикник</w:t>
      </w:r>
      <w:r w:rsidR="00E156E0" w:rsidRPr="005E5D61">
        <w:rPr>
          <w:rFonts w:cs="Times New Roman"/>
          <w:sz w:val="24"/>
          <w:szCs w:val="24"/>
        </w:rPr>
        <w:t xml:space="preserve"> (</w:t>
      </w:r>
      <w:proofErr w:type="spellStart"/>
      <w:r w:rsidR="00E156E0" w:rsidRPr="005E5D61">
        <w:rPr>
          <w:rFonts w:cs="Times New Roman"/>
          <w:sz w:val="24"/>
          <w:szCs w:val="24"/>
        </w:rPr>
        <w:t>циклоти</w:t>
      </w:r>
      <w:r w:rsidR="00E35D41" w:rsidRPr="005E5D61">
        <w:rPr>
          <w:rFonts w:cs="Times New Roman"/>
          <w:sz w:val="24"/>
          <w:szCs w:val="24"/>
        </w:rPr>
        <w:t>мический</w:t>
      </w:r>
      <w:proofErr w:type="spellEnd"/>
      <w:r w:rsidR="00E35D41" w:rsidRPr="005E5D61">
        <w:rPr>
          <w:rFonts w:cs="Times New Roman"/>
          <w:sz w:val="24"/>
          <w:szCs w:val="24"/>
        </w:rPr>
        <w:t xml:space="preserve"> темперамент</w:t>
      </w:r>
      <w:r w:rsidRPr="005E5D61">
        <w:rPr>
          <w:rFonts w:cs="Times New Roman"/>
          <w:sz w:val="24"/>
          <w:szCs w:val="24"/>
        </w:rPr>
        <w:t xml:space="preserve">) – преобладание жировых тканей, разговорчивость, общительность, </w:t>
      </w:r>
      <w:r w:rsidR="00E156E0" w:rsidRPr="005E5D61">
        <w:rPr>
          <w:rFonts w:cs="Times New Roman"/>
          <w:sz w:val="24"/>
          <w:szCs w:val="24"/>
        </w:rPr>
        <w:t>реалистичность, добродушие.</w:t>
      </w:r>
    </w:p>
    <w:p w:rsidR="009B0165" w:rsidRPr="005E5D61" w:rsidRDefault="009B0165" w:rsidP="00656D78">
      <w:pPr>
        <w:pStyle w:val="a3"/>
        <w:numPr>
          <w:ilvl w:val="0"/>
          <w:numId w:val="4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Атлетик</w:t>
      </w:r>
      <w:r w:rsidR="00E156E0" w:rsidRPr="005E5D61">
        <w:rPr>
          <w:rFonts w:cs="Times New Roman"/>
          <w:sz w:val="24"/>
          <w:szCs w:val="24"/>
        </w:rPr>
        <w:t xml:space="preserve"> (</w:t>
      </w:r>
      <w:proofErr w:type="spellStart"/>
      <w:r w:rsidR="00E156E0" w:rsidRPr="005E5D61">
        <w:rPr>
          <w:rFonts w:cs="Times New Roman"/>
          <w:sz w:val="24"/>
          <w:szCs w:val="24"/>
        </w:rPr>
        <w:t>иксоти</w:t>
      </w:r>
      <w:r w:rsidR="00E35D41" w:rsidRPr="005E5D61">
        <w:rPr>
          <w:rFonts w:cs="Times New Roman"/>
          <w:sz w:val="24"/>
          <w:szCs w:val="24"/>
        </w:rPr>
        <w:t>мический</w:t>
      </w:r>
      <w:proofErr w:type="spellEnd"/>
      <w:r w:rsidR="00E35D41" w:rsidRPr="005E5D61">
        <w:rPr>
          <w:rFonts w:cs="Times New Roman"/>
          <w:sz w:val="24"/>
          <w:szCs w:val="24"/>
        </w:rPr>
        <w:t xml:space="preserve"> темперамент</w:t>
      </w:r>
      <w:r w:rsidRPr="005E5D61">
        <w:rPr>
          <w:rFonts w:cs="Times New Roman"/>
          <w:sz w:val="24"/>
          <w:szCs w:val="24"/>
        </w:rPr>
        <w:t>) – Спокойный, мало впечатлительный, сдержанные жесты и мимика. Невысокая гибкость мышления, трудно приспосаб</w:t>
      </w:r>
      <w:r w:rsidR="00E156E0" w:rsidRPr="005E5D61">
        <w:rPr>
          <w:rFonts w:cs="Times New Roman"/>
          <w:sz w:val="24"/>
          <w:szCs w:val="24"/>
        </w:rPr>
        <w:t>ливается к перемене обстановки.</w:t>
      </w:r>
    </w:p>
    <w:p w:rsidR="00D90864" w:rsidRPr="005E5D61" w:rsidRDefault="009B0165" w:rsidP="006E53BF">
      <w:pPr>
        <w:pStyle w:val="a3"/>
        <w:numPr>
          <w:ilvl w:val="0"/>
          <w:numId w:val="4"/>
        </w:numPr>
        <w:ind w:left="360" w:firstLine="0"/>
        <w:jc w:val="left"/>
        <w:rPr>
          <w:rFonts w:cs="Times New Roman"/>
          <w:sz w:val="24"/>
          <w:szCs w:val="24"/>
        </w:rPr>
      </w:pPr>
      <w:proofErr w:type="spellStart"/>
      <w:r w:rsidRPr="005E5D61">
        <w:rPr>
          <w:rFonts w:cs="Times New Roman"/>
          <w:sz w:val="24"/>
          <w:szCs w:val="24"/>
        </w:rPr>
        <w:t>Диспластик</w:t>
      </w:r>
      <w:proofErr w:type="spellEnd"/>
      <w:r w:rsidRPr="005E5D61">
        <w:rPr>
          <w:rFonts w:cs="Times New Roman"/>
          <w:sz w:val="24"/>
          <w:szCs w:val="24"/>
        </w:rPr>
        <w:t xml:space="preserve"> – </w:t>
      </w:r>
      <w:r w:rsidR="00D90864" w:rsidRPr="005E5D61">
        <w:rPr>
          <w:rFonts w:cs="Times New Roman"/>
          <w:sz w:val="24"/>
          <w:szCs w:val="24"/>
        </w:rPr>
        <w:t>смешанный тип темперамента.</w:t>
      </w:r>
    </w:p>
    <w:p w:rsidR="006E53BF" w:rsidRPr="005E5D61" w:rsidRDefault="006E53BF" w:rsidP="00D90864">
      <w:pPr>
        <w:ind w:left="360"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( Типология </w:t>
      </w:r>
      <w:proofErr w:type="spellStart"/>
      <w:r w:rsidRPr="005E5D61">
        <w:rPr>
          <w:rFonts w:cs="Times New Roman"/>
          <w:sz w:val="24"/>
          <w:szCs w:val="24"/>
        </w:rPr>
        <w:t>Кречмера</w:t>
      </w:r>
      <w:proofErr w:type="spellEnd"/>
      <w:r w:rsidRPr="005E5D61">
        <w:rPr>
          <w:rFonts w:cs="Times New Roman"/>
          <w:sz w:val="24"/>
          <w:szCs w:val="24"/>
        </w:rPr>
        <w:t xml:space="preserve"> – это прежде всего типология больных людей пребывающих в аномальных условиях, поэтому, перенесение закономерностей установленных для этой группы людей на популяцию здоровых людей – недопустимо)</w:t>
      </w:r>
    </w:p>
    <w:p w:rsidR="00E156E0" w:rsidRPr="005E5D61" w:rsidRDefault="00E156E0" w:rsidP="00656D78">
      <w:pPr>
        <w:ind w:firstLine="0"/>
        <w:jc w:val="left"/>
        <w:rPr>
          <w:rFonts w:cs="Times New Roman"/>
          <w:sz w:val="24"/>
          <w:szCs w:val="24"/>
        </w:rPr>
      </w:pPr>
    </w:p>
    <w:p w:rsidR="003024B1" w:rsidRPr="005E5D61" w:rsidRDefault="00E156E0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В США в 40-х гг.20 в бо</w:t>
      </w:r>
      <w:r w:rsidR="00A66BD2" w:rsidRPr="005E5D61">
        <w:rPr>
          <w:rFonts w:cs="Times New Roman"/>
          <w:sz w:val="24"/>
          <w:szCs w:val="24"/>
        </w:rPr>
        <w:t>л</w:t>
      </w:r>
      <w:r w:rsidRPr="005E5D61">
        <w:rPr>
          <w:rFonts w:cs="Times New Roman"/>
          <w:sz w:val="24"/>
          <w:szCs w:val="24"/>
        </w:rPr>
        <w:t>ьшую попул</w:t>
      </w:r>
      <w:r w:rsidR="00E3389B" w:rsidRPr="005E5D61">
        <w:rPr>
          <w:rFonts w:cs="Times New Roman"/>
          <w:sz w:val="24"/>
          <w:szCs w:val="24"/>
        </w:rPr>
        <w:t>ярность приобрела концепция темп</w:t>
      </w:r>
      <w:r w:rsidRPr="005E5D61">
        <w:rPr>
          <w:rFonts w:cs="Times New Roman"/>
          <w:sz w:val="24"/>
          <w:szCs w:val="24"/>
        </w:rPr>
        <w:t xml:space="preserve">ерамента </w:t>
      </w:r>
      <w:r w:rsidRPr="009A25E1">
        <w:rPr>
          <w:rFonts w:cs="Times New Roman"/>
          <w:i/>
          <w:sz w:val="24"/>
          <w:szCs w:val="24"/>
        </w:rPr>
        <w:t xml:space="preserve">У. </w:t>
      </w:r>
      <w:proofErr w:type="spellStart"/>
      <w:r w:rsidR="00E3389B" w:rsidRPr="009A25E1">
        <w:rPr>
          <w:rFonts w:cs="Times New Roman"/>
          <w:i/>
          <w:sz w:val="24"/>
          <w:szCs w:val="24"/>
        </w:rPr>
        <w:t>Шелдона</w:t>
      </w:r>
      <w:proofErr w:type="spellEnd"/>
      <w:r w:rsidR="00E3389B" w:rsidRPr="005E5D61">
        <w:rPr>
          <w:rFonts w:cs="Times New Roman"/>
          <w:sz w:val="24"/>
          <w:szCs w:val="24"/>
        </w:rPr>
        <w:t>.</w:t>
      </w:r>
      <w:r w:rsidR="003024B1" w:rsidRPr="005E5D61">
        <w:rPr>
          <w:rFonts w:cs="Times New Roman"/>
          <w:sz w:val="24"/>
          <w:szCs w:val="24"/>
        </w:rPr>
        <w:t xml:space="preserve"> – ( </w:t>
      </w:r>
      <w:r w:rsidR="003024B1" w:rsidRPr="005E5D61">
        <w:rPr>
          <w:rFonts w:cs="Times New Roman"/>
          <w:i/>
          <w:sz w:val="24"/>
          <w:szCs w:val="24"/>
        </w:rPr>
        <w:t>конституциональная теория.</w:t>
      </w:r>
      <w:r w:rsidR="003024B1" w:rsidRPr="005E5D61">
        <w:rPr>
          <w:rFonts w:cs="Times New Roman"/>
          <w:sz w:val="24"/>
          <w:szCs w:val="24"/>
        </w:rPr>
        <w:t xml:space="preserve"> )</w:t>
      </w:r>
    </w:p>
    <w:p w:rsidR="00E156E0" w:rsidRPr="005E5D61" w:rsidRDefault="00E3389B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 В основе его концепции лежит предположение о том, что тело и темперамент – это два взаимосвязанных между собой параметра человека.</w:t>
      </w:r>
      <w:r w:rsidR="00E35D41" w:rsidRPr="005E5D61">
        <w:rPr>
          <w:rFonts w:cs="Times New Roman"/>
          <w:sz w:val="24"/>
          <w:szCs w:val="24"/>
        </w:rPr>
        <w:t xml:space="preserve"> </w:t>
      </w:r>
      <w:r w:rsidR="00543379" w:rsidRPr="005E5D61">
        <w:rPr>
          <w:rFonts w:cs="Times New Roman"/>
          <w:sz w:val="24"/>
          <w:szCs w:val="24"/>
        </w:rPr>
        <w:t>О</w:t>
      </w:r>
      <w:r w:rsidR="00E35D41" w:rsidRPr="005E5D61">
        <w:rPr>
          <w:rFonts w:cs="Times New Roman"/>
          <w:sz w:val="24"/>
          <w:szCs w:val="24"/>
        </w:rPr>
        <w:t xml:space="preserve">пределенные </w:t>
      </w:r>
      <w:r w:rsidR="00543379" w:rsidRPr="005E5D61">
        <w:rPr>
          <w:rFonts w:cs="Times New Roman"/>
          <w:sz w:val="24"/>
          <w:szCs w:val="24"/>
        </w:rPr>
        <w:t>типы темперамента, названные в зависимости от функций определенных органов тела:</w:t>
      </w:r>
    </w:p>
    <w:p w:rsidR="00E156E0" w:rsidRPr="005E5D61" w:rsidRDefault="00E3389B" w:rsidP="00656D78">
      <w:pPr>
        <w:ind w:firstLine="0"/>
        <w:jc w:val="left"/>
        <w:rPr>
          <w:rFonts w:cs="Times New Roman"/>
          <w:sz w:val="24"/>
          <w:szCs w:val="24"/>
        </w:rPr>
      </w:pPr>
      <w:proofErr w:type="spellStart"/>
      <w:r w:rsidRPr="005E5D61">
        <w:rPr>
          <w:rFonts w:cs="Times New Roman"/>
          <w:i/>
          <w:sz w:val="24"/>
          <w:szCs w:val="24"/>
        </w:rPr>
        <w:t>Висцеро</w:t>
      </w:r>
      <w:r w:rsidR="00E156E0" w:rsidRPr="005E5D61">
        <w:rPr>
          <w:rFonts w:cs="Times New Roman"/>
          <w:i/>
          <w:sz w:val="24"/>
          <w:szCs w:val="24"/>
        </w:rPr>
        <w:t>тония</w:t>
      </w:r>
      <w:proofErr w:type="spellEnd"/>
      <w:r w:rsidR="00543379" w:rsidRPr="005E5D61">
        <w:rPr>
          <w:rFonts w:cs="Times New Roman"/>
          <w:i/>
          <w:sz w:val="24"/>
          <w:szCs w:val="24"/>
        </w:rPr>
        <w:t>(внутренности) -</w:t>
      </w:r>
      <w:r w:rsidR="00E156E0" w:rsidRPr="005E5D61">
        <w:rPr>
          <w:rFonts w:cs="Times New Roman"/>
          <w:i/>
          <w:sz w:val="24"/>
          <w:szCs w:val="24"/>
        </w:rPr>
        <w:t xml:space="preserve"> (эндоморфный тип тела</w:t>
      </w:r>
      <w:r w:rsidR="002D246D" w:rsidRPr="005E5D61">
        <w:rPr>
          <w:rFonts w:cs="Times New Roman"/>
          <w:i/>
          <w:sz w:val="24"/>
          <w:szCs w:val="24"/>
        </w:rPr>
        <w:t>)</w:t>
      </w:r>
      <w:r w:rsidR="00E156E0" w:rsidRPr="005E5D61">
        <w:rPr>
          <w:rFonts w:cs="Times New Roman"/>
          <w:sz w:val="24"/>
          <w:szCs w:val="24"/>
        </w:rPr>
        <w:t xml:space="preserve">, </w:t>
      </w:r>
      <w:r w:rsidR="002D246D" w:rsidRPr="005E5D61">
        <w:rPr>
          <w:rFonts w:cs="Times New Roman"/>
          <w:sz w:val="24"/>
          <w:szCs w:val="24"/>
        </w:rPr>
        <w:t>о</w:t>
      </w:r>
      <w:r w:rsidR="00E156E0" w:rsidRPr="005E5D61">
        <w:rPr>
          <w:rFonts w:cs="Times New Roman"/>
          <w:sz w:val="24"/>
          <w:szCs w:val="24"/>
        </w:rPr>
        <w:t>н отличается круглой головой, крупными размерами внутренних органов, сферической формой тела, мягкостью тканей, тонкими руками и ногами, неразвитыми костями и мышцами, ярко выраженными отложениями жиров) -расслабленность в движениях, любовь к компаниям, ориентация на других, эмоциональная ровность, нет взрывных эмоций и поступков.</w:t>
      </w:r>
    </w:p>
    <w:p w:rsidR="00E156E0" w:rsidRPr="005E5D61" w:rsidRDefault="00E156E0" w:rsidP="00656D78">
      <w:pPr>
        <w:ind w:firstLine="0"/>
        <w:jc w:val="left"/>
        <w:rPr>
          <w:rFonts w:cs="Times New Roman"/>
          <w:sz w:val="24"/>
          <w:szCs w:val="24"/>
        </w:rPr>
      </w:pPr>
      <w:proofErr w:type="spellStart"/>
      <w:r w:rsidRPr="005E5D61">
        <w:rPr>
          <w:rFonts w:cs="Times New Roman"/>
          <w:i/>
          <w:sz w:val="24"/>
          <w:szCs w:val="24"/>
        </w:rPr>
        <w:t>Соматотония</w:t>
      </w:r>
      <w:proofErr w:type="spellEnd"/>
      <w:r w:rsidR="00543379" w:rsidRPr="005E5D61">
        <w:rPr>
          <w:rFonts w:cs="Times New Roman"/>
          <w:i/>
          <w:sz w:val="24"/>
          <w:szCs w:val="24"/>
        </w:rPr>
        <w:t>(тело) -</w:t>
      </w:r>
      <w:r w:rsidRPr="005E5D61">
        <w:rPr>
          <w:rFonts w:cs="Times New Roman"/>
          <w:i/>
          <w:sz w:val="24"/>
          <w:szCs w:val="24"/>
        </w:rPr>
        <w:t xml:space="preserve"> (мезоморфный тип</w:t>
      </w:r>
      <w:r w:rsidR="002D246D" w:rsidRPr="005E5D61">
        <w:rPr>
          <w:rFonts w:cs="Times New Roman"/>
          <w:i/>
          <w:sz w:val="24"/>
          <w:szCs w:val="24"/>
        </w:rPr>
        <w:t>)</w:t>
      </w:r>
      <w:r w:rsidR="002D246D" w:rsidRPr="005E5D61">
        <w:rPr>
          <w:rFonts w:cs="Times New Roman"/>
          <w:sz w:val="24"/>
          <w:szCs w:val="24"/>
        </w:rPr>
        <w:t xml:space="preserve">, для этого типа </w:t>
      </w:r>
      <w:r w:rsidRPr="005E5D61">
        <w:rPr>
          <w:rFonts w:cs="Times New Roman"/>
          <w:sz w:val="24"/>
          <w:szCs w:val="24"/>
        </w:rPr>
        <w:t xml:space="preserve">характерны широкие плечи и грудная клетка, мускулистые руки и ноги, минимальное количество </w:t>
      </w:r>
      <w:r w:rsidR="002D246D" w:rsidRPr="005E5D61">
        <w:rPr>
          <w:rFonts w:cs="Times New Roman"/>
          <w:sz w:val="24"/>
          <w:szCs w:val="24"/>
        </w:rPr>
        <w:t>подкожного жира, крупная голова</w:t>
      </w:r>
      <w:r w:rsidRPr="005E5D61">
        <w:rPr>
          <w:rFonts w:cs="Times New Roman"/>
          <w:sz w:val="24"/>
          <w:szCs w:val="24"/>
        </w:rPr>
        <w:t xml:space="preserve"> – уверенность в движениях, храбрость, склонность к риску, энергичность.</w:t>
      </w:r>
    </w:p>
    <w:p w:rsidR="0022280E" w:rsidRPr="005E5D61" w:rsidRDefault="00E156E0" w:rsidP="00656D78">
      <w:pPr>
        <w:ind w:firstLine="0"/>
        <w:jc w:val="left"/>
        <w:rPr>
          <w:rFonts w:cs="Times New Roman"/>
          <w:sz w:val="24"/>
          <w:szCs w:val="24"/>
        </w:rPr>
      </w:pPr>
      <w:proofErr w:type="spellStart"/>
      <w:r w:rsidRPr="005E5D61">
        <w:rPr>
          <w:rFonts w:cs="Times New Roman"/>
          <w:i/>
          <w:sz w:val="24"/>
          <w:szCs w:val="24"/>
        </w:rPr>
        <w:t>Церебротония</w:t>
      </w:r>
      <w:proofErr w:type="spellEnd"/>
      <w:r w:rsidR="00543379" w:rsidRPr="005E5D61">
        <w:rPr>
          <w:rFonts w:cs="Times New Roman"/>
          <w:i/>
          <w:sz w:val="24"/>
          <w:szCs w:val="24"/>
        </w:rPr>
        <w:t>(мозг)</w:t>
      </w:r>
      <w:r w:rsidRPr="005E5D61">
        <w:rPr>
          <w:rFonts w:cs="Times New Roman"/>
          <w:i/>
          <w:sz w:val="24"/>
          <w:szCs w:val="24"/>
        </w:rPr>
        <w:t xml:space="preserve"> </w:t>
      </w:r>
      <w:r w:rsidRPr="005E5D61">
        <w:rPr>
          <w:rFonts w:cs="Times New Roman"/>
          <w:sz w:val="24"/>
          <w:szCs w:val="24"/>
        </w:rPr>
        <w:t xml:space="preserve">– заторможенность в движениях, чрезмерная чувствительность к боли. </w:t>
      </w:r>
    </w:p>
    <w:p w:rsidR="000A4E23" w:rsidRPr="005E5D61" w:rsidRDefault="00E156E0" w:rsidP="00656D78">
      <w:pPr>
        <w:ind w:firstLine="0"/>
        <w:jc w:val="left"/>
        <w:rPr>
          <w:rFonts w:cs="Times New Roman"/>
          <w:sz w:val="24"/>
          <w:szCs w:val="24"/>
        </w:rPr>
      </w:pPr>
      <w:proofErr w:type="spellStart"/>
      <w:r w:rsidRPr="005E5D61">
        <w:rPr>
          <w:rFonts w:cs="Times New Roman"/>
          <w:i/>
          <w:sz w:val="24"/>
          <w:szCs w:val="24"/>
        </w:rPr>
        <w:t>Эктоморфный</w:t>
      </w:r>
      <w:proofErr w:type="spellEnd"/>
      <w:r w:rsidRPr="005E5D61">
        <w:rPr>
          <w:rFonts w:cs="Times New Roman"/>
          <w:i/>
          <w:sz w:val="24"/>
          <w:szCs w:val="24"/>
        </w:rPr>
        <w:t xml:space="preserve"> тип</w:t>
      </w:r>
      <w:r w:rsidRPr="005E5D61">
        <w:rPr>
          <w:rFonts w:cs="Times New Roman"/>
          <w:sz w:val="24"/>
          <w:szCs w:val="24"/>
        </w:rPr>
        <w:t xml:space="preserve"> —</w:t>
      </w:r>
      <w:r w:rsidR="002D246D" w:rsidRPr="005E5D61">
        <w:rPr>
          <w:rFonts w:cs="Times New Roman"/>
          <w:sz w:val="24"/>
          <w:szCs w:val="24"/>
        </w:rPr>
        <w:t>э</w:t>
      </w:r>
      <w:r w:rsidRPr="005E5D61">
        <w:rPr>
          <w:rFonts w:cs="Times New Roman"/>
          <w:sz w:val="24"/>
          <w:szCs w:val="24"/>
        </w:rPr>
        <w:t>тот тип олицетворяет худой человек, с вытянутым лицом, тонкими и длинными руками и ногами, слабой мускулатурой и хорошо развитой нервной системой.</w:t>
      </w:r>
    </w:p>
    <w:p w:rsidR="00662A72" w:rsidRPr="005E5D61" w:rsidRDefault="00662A72" w:rsidP="00656D78">
      <w:pPr>
        <w:ind w:firstLine="0"/>
        <w:jc w:val="left"/>
        <w:rPr>
          <w:rFonts w:cs="Times New Roman"/>
          <w:sz w:val="24"/>
          <w:szCs w:val="24"/>
        </w:rPr>
      </w:pPr>
    </w:p>
    <w:p w:rsidR="000A4E23" w:rsidRPr="005E5D61" w:rsidRDefault="000A4E23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lastRenderedPageBreak/>
        <w:t>Теория связи неко</w:t>
      </w:r>
      <w:r w:rsidR="0022280E" w:rsidRPr="005E5D61">
        <w:rPr>
          <w:rFonts w:cs="Times New Roman"/>
          <w:sz w:val="24"/>
          <w:szCs w:val="24"/>
        </w:rPr>
        <w:t>торых общих свойств нервных про</w:t>
      </w:r>
      <w:r w:rsidRPr="005E5D61">
        <w:rPr>
          <w:rFonts w:cs="Times New Roman"/>
          <w:sz w:val="24"/>
          <w:szCs w:val="24"/>
        </w:rPr>
        <w:t>цессов с типами темперамента была предложена</w:t>
      </w:r>
      <w:r w:rsidR="00662A72" w:rsidRPr="005E5D61">
        <w:rPr>
          <w:rFonts w:cs="Times New Roman"/>
          <w:sz w:val="24"/>
          <w:szCs w:val="24"/>
        </w:rPr>
        <w:t xml:space="preserve"> </w:t>
      </w:r>
      <w:r w:rsidR="00662A72" w:rsidRPr="005E5D61">
        <w:rPr>
          <w:rFonts w:cs="Times New Roman"/>
          <w:b/>
          <w:sz w:val="24"/>
          <w:szCs w:val="24"/>
        </w:rPr>
        <w:t>И. П. Павловым</w:t>
      </w:r>
      <w:r w:rsidR="003024B1" w:rsidRPr="005E5D61">
        <w:rPr>
          <w:rFonts w:cs="Times New Roman"/>
          <w:b/>
          <w:sz w:val="24"/>
          <w:szCs w:val="24"/>
        </w:rPr>
        <w:t xml:space="preserve"> </w:t>
      </w:r>
      <w:r w:rsidR="003024B1" w:rsidRPr="005E5D61">
        <w:rPr>
          <w:rFonts w:cs="Times New Roman"/>
          <w:sz w:val="24"/>
          <w:szCs w:val="24"/>
        </w:rPr>
        <w:t>(</w:t>
      </w:r>
      <w:r w:rsidR="003024B1" w:rsidRPr="005E5D61">
        <w:rPr>
          <w:rFonts w:cs="Times New Roman"/>
          <w:i/>
          <w:sz w:val="24"/>
          <w:szCs w:val="24"/>
        </w:rPr>
        <w:t>физиологическая теория</w:t>
      </w:r>
      <w:r w:rsidR="003024B1" w:rsidRPr="005E5D61">
        <w:rPr>
          <w:rFonts w:cs="Times New Roman"/>
          <w:sz w:val="24"/>
          <w:szCs w:val="24"/>
        </w:rPr>
        <w:t>)</w:t>
      </w:r>
      <w:r w:rsidR="00662A72" w:rsidRPr="005E5D61">
        <w:rPr>
          <w:rFonts w:cs="Times New Roman"/>
          <w:sz w:val="24"/>
          <w:szCs w:val="24"/>
        </w:rPr>
        <w:t xml:space="preserve"> и получила даль</w:t>
      </w:r>
      <w:r w:rsidRPr="005E5D61">
        <w:rPr>
          <w:rFonts w:cs="Times New Roman"/>
          <w:sz w:val="24"/>
          <w:szCs w:val="24"/>
        </w:rPr>
        <w:t>нейшее развитие и экспериментальное подтверждение в работах его последователей. Проведенные Павловым исследования заслуженно расцениваются как наиболее значимые для понимания физиологических основ темперамента.</w:t>
      </w:r>
    </w:p>
    <w:p w:rsidR="00662A72" w:rsidRPr="005E5D61" w:rsidRDefault="00662A72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Выделенные Павловым четыре типа нервной системы не только по количеству, но и по основным характеристикам соответствуют четырем классическим типам темперамента: </w:t>
      </w:r>
    </w:p>
    <w:p w:rsidR="00662A72" w:rsidRPr="005E5D61" w:rsidRDefault="00662A72" w:rsidP="00656D78">
      <w:pPr>
        <w:pStyle w:val="a3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сильный, уравновешенный, подвижный тип – сангвиник; </w:t>
      </w:r>
    </w:p>
    <w:p w:rsidR="00662A72" w:rsidRPr="005E5D61" w:rsidRDefault="00662A72" w:rsidP="00656D78">
      <w:pPr>
        <w:pStyle w:val="a3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сильный, уравновешенный, инертный тип – флегматик; </w:t>
      </w:r>
    </w:p>
    <w:p w:rsidR="00662A72" w:rsidRPr="005E5D61" w:rsidRDefault="00662A72" w:rsidP="00656D78">
      <w:pPr>
        <w:pStyle w:val="a3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сильный, неуравновешенный тип – холерик; </w:t>
      </w:r>
    </w:p>
    <w:p w:rsidR="00662A72" w:rsidRPr="005E5D61" w:rsidRDefault="00662A72" w:rsidP="00656D78">
      <w:pPr>
        <w:pStyle w:val="a3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слабый тип нервной системы – меланхолик.</w:t>
      </w:r>
    </w:p>
    <w:p w:rsidR="00662A72" w:rsidRPr="005E5D61" w:rsidRDefault="00A72374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Благодаря исследованиям Павлова в науке сложилось представление о темпераменте как о наборе свойств, в значительной мере обусловленных врожденными характеристиками че</w:t>
      </w:r>
      <w:r w:rsidR="00490F6C">
        <w:rPr>
          <w:rFonts w:cs="Times New Roman"/>
          <w:sz w:val="24"/>
          <w:szCs w:val="24"/>
        </w:rPr>
        <w:t>л</w:t>
      </w:r>
      <w:r w:rsidRPr="005E5D61">
        <w:rPr>
          <w:rFonts w:cs="Times New Roman"/>
          <w:sz w:val="24"/>
          <w:szCs w:val="24"/>
        </w:rPr>
        <w:t>овека.</w:t>
      </w:r>
    </w:p>
    <w:p w:rsidR="00195200" w:rsidRPr="005E5D61" w:rsidRDefault="00195200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b/>
          <w:sz w:val="24"/>
          <w:szCs w:val="24"/>
        </w:rPr>
        <w:t>Нейродинамические свойства темперамента</w:t>
      </w:r>
      <w:r w:rsidR="00A72374" w:rsidRPr="005E5D61">
        <w:rPr>
          <w:rFonts w:cs="Times New Roman"/>
          <w:b/>
          <w:sz w:val="24"/>
          <w:szCs w:val="24"/>
        </w:rPr>
        <w:t xml:space="preserve"> </w:t>
      </w:r>
      <w:r w:rsidR="00A172E5">
        <w:rPr>
          <w:rFonts w:cs="Times New Roman"/>
          <w:sz w:val="24"/>
          <w:szCs w:val="24"/>
        </w:rPr>
        <w:t>(</w:t>
      </w:r>
      <w:proofErr w:type="spellStart"/>
      <w:r w:rsidR="00A172E5">
        <w:rPr>
          <w:rFonts w:cs="Times New Roman"/>
          <w:sz w:val="24"/>
          <w:szCs w:val="24"/>
        </w:rPr>
        <w:t>св-</w:t>
      </w:r>
      <w:r w:rsidR="00A72374" w:rsidRPr="005E5D61">
        <w:rPr>
          <w:rFonts w:cs="Times New Roman"/>
          <w:sz w:val="24"/>
          <w:szCs w:val="24"/>
        </w:rPr>
        <w:t>ва</w:t>
      </w:r>
      <w:proofErr w:type="spellEnd"/>
      <w:r w:rsidR="00A72374" w:rsidRPr="005E5D61">
        <w:rPr>
          <w:rFonts w:cs="Times New Roman"/>
          <w:sz w:val="24"/>
          <w:szCs w:val="24"/>
        </w:rPr>
        <w:t xml:space="preserve"> характеризующие функционирование нервной системы человека)</w:t>
      </w:r>
    </w:p>
    <w:p w:rsidR="009526DD" w:rsidRPr="005E5D61" w:rsidRDefault="0037573D" w:rsidP="00656D78">
      <w:p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Особенности нервной системы – это частное проявление своеобразия каждого организма, связанного с морфологией, гуморальной и эндокринной регуляцией. По результатам исследований</w:t>
      </w:r>
      <w:r w:rsidR="00DA1442">
        <w:rPr>
          <w:rFonts w:cs="Times New Roman"/>
          <w:sz w:val="24"/>
          <w:szCs w:val="24"/>
        </w:rPr>
        <w:t>, проведенных И.П. Павловым в 18</w:t>
      </w:r>
      <w:r w:rsidRPr="005E5D61">
        <w:rPr>
          <w:rFonts w:cs="Times New Roman"/>
          <w:sz w:val="24"/>
          <w:szCs w:val="24"/>
        </w:rPr>
        <w:t>72 г. главным образом на животных, оказалось, что собаки, выдают различные реакции на один и тот же раздражитель, демонстрируют разную скорость формирования реакции, точность условного рефлекса.</w:t>
      </w:r>
    </w:p>
    <w:p w:rsidR="0037573D" w:rsidRPr="005E5D61" w:rsidRDefault="0037573D" w:rsidP="00656D78">
      <w:p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Исходя из этих данных, был сделан вывод о том, что в основе подобных различий лежат различные варианты протекания фундаментальных нервных процессов – возбуждения и торможения, характеризуемые как сила, уравновешенность и подвижность нервной системы.</w:t>
      </w:r>
    </w:p>
    <w:p w:rsidR="0061582E" w:rsidRPr="005E5D61" w:rsidRDefault="0061582E" w:rsidP="00656D78">
      <w:p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Сила нервной системы определяется работоспособностью нервных клеток, позволяющей выдерживать длительное возбуждение, не переходя в режим охранительного торможения.</w:t>
      </w:r>
    </w:p>
    <w:p w:rsidR="0061582E" w:rsidRPr="005E5D61" w:rsidRDefault="0061582E" w:rsidP="00656D78">
      <w:p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Сильная нервная система, в отличие от слабой, позволяет человеку выдерживать интенсивное и продолжительное возбуждение. </w:t>
      </w:r>
    </w:p>
    <w:p w:rsidR="0061582E" w:rsidRPr="005E5D61" w:rsidRDefault="0061582E" w:rsidP="00656D78">
      <w:p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Типология </w:t>
      </w:r>
      <w:proofErr w:type="spellStart"/>
      <w:r w:rsidRPr="005E5D61">
        <w:rPr>
          <w:rFonts w:cs="Times New Roman"/>
          <w:sz w:val="24"/>
          <w:szCs w:val="24"/>
        </w:rPr>
        <w:t>И.П.Павлова</w:t>
      </w:r>
      <w:proofErr w:type="spellEnd"/>
      <w:r w:rsidRPr="005E5D61">
        <w:rPr>
          <w:rFonts w:cs="Times New Roman"/>
          <w:sz w:val="24"/>
          <w:szCs w:val="24"/>
        </w:rPr>
        <w:t xml:space="preserve"> стала источником огромного числа опытов и исследований в этой области. Многие физиологи и психологи, продолжая работу </w:t>
      </w:r>
      <w:proofErr w:type="spellStart"/>
      <w:r w:rsidRPr="005E5D61">
        <w:rPr>
          <w:rFonts w:cs="Times New Roman"/>
          <w:sz w:val="24"/>
          <w:szCs w:val="24"/>
        </w:rPr>
        <w:t>И.П.Павлова</w:t>
      </w:r>
      <w:proofErr w:type="spellEnd"/>
      <w:r w:rsidRPr="005E5D61">
        <w:rPr>
          <w:rFonts w:cs="Times New Roman"/>
          <w:sz w:val="24"/>
          <w:szCs w:val="24"/>
        </w:rPr>
        <w:t>, проводили дальнейшие исследования на животных, распространяя их на другие виды: мышей, крыс.</w:t>
      </w:r>
    </w:p>
    <w:p w:rsidR="00195200" w:rsidRPr="00964282" w:rsidRDefault="0061582E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В 50-е годы были предприняты лабораторные исследования поведения взрослых людей. В результате этих исследований, проводившихся под руководством сначала </w:t>
      </w:r>
      <w:proofErr w:type="spellStart"/>
      <w:r w:rsidRPr="005E5D61">
        <w:rPr>
          <w:rFonts w:cs="Times New Roman"/>
          <w:sz w:val="24"/>
          <w:szCs w:val="24"/>
        </w:rPr>
        <w:t>В.М.Теплова</w:t>
      </w:r>
      <w:proofErr w:type="spellEnd"/>
      <w:r w:rsidRPr="005E5D61">
        <w:rPr>
          <w:rFonts w:cs="Times New Roman"/>
          <w:sz w:val="24"/>
          <w:szCs w:val="24"/>
        </w:rPr>
        <w:t xml:space="preserve">, а затем — </w:t>
      </w:r>
      <w:proofErr w:type="spellStart"/>
      <w:r w:rsidRPr="005E5D61">
        <w:rPr>
          <w:rFonts w:cs="Times New Roman"/>
          <w:sz w:val="24"/>
          <w:szCs w:val="24"/>
        </w:rPr>
        <w:t>В.Д.Небылицына</w:t>
      </w:r>
      <w:proofErr w:type="spellEnd"/>
      <w:r w:rsidRPr="005E5D61">
        <w:rPr>
          <w:rFonts w:cs="Times New Roman"/>
          <w:sz w:val="24"/>
          <w:szCs w:val="24"/>
        </w:rPr>
        <w:t xml:space="preserve">, типология </w:t>
      </w:r>
      <w:proofErr w:type="spellStart"/>
      <w:r w:rsidRPr="005E5D61">
        <w:rPr>
          <w:rFonts w:cs="Times New Roman"/>
          <w:sz w:val="24"/>
          <w:szCs w:val="24"/>
        </w:rPr>
        <w:t>И.П.Павлова</w:t>
      </w:r>
      <w:proofErr w:type="spellEnd"/>
      <w:r w:rsidRPr="005E5D61">
        <w:rPr>
          <w:rFonts w:cs="Times New Roman"/>
          <w:sz w:val="24"/>
          <w:szCs w:val="24"/>
        </w:rPr>
        <w:t xml:space="preserve"> была дополнена новыми элементами, были разработаны многочисленные</w:t>
      </w:r>
      <w:r w:rsidR="005916D9" w:rsidRPr="005E5D61">
        <w:rPr>
          <w:rFonts w:cs="Times New Roman"/>
          <w:sz w:val="24"/>
          <w:szCs w:val="24"/>
        </w:rPr>
        <w:t xml:space="preserve"> </w:t>
      </w:r>
      <w:r w:rsidRPr="005E5D61">
        <w:rPr>
          <w:rFonts w:cs="Times New Roman"/>
          <w:sz w:val="24"/>
          <w:szCs w:val="24"/>
        </w:rPr>
        <w:t xml:space="preserve"> приемы </w:t>
      </w:r>
      <w:r w:rsidR="005916D9" w:rsidRPr="005E5D61">
        <w:rPr>
          <w:rFonts w:cs="Times New Roman"/>
          <w:sz w:val="24"/>
          <w:szCs w:val="24"/>
        </w:rPr>
        <w:t xml:space="preserve"> </w:t>
      </w:r>
      <w:r w:rsidRPr="005E5D61">
        <w:rPr>
          <w:rFonts w:cs="Times New Roman"/>
          <w:sz w:val="24"/>
          <w:szCs w:val="24"/>
        </w:rPr>
        <w:t xml:space="preserve">исследования свойств нервной системы у человека, экспериментально выделены и описаны еще 2 свойства нервных процессов: </w:t>
      </w:r>
      <w:r w:rsidRPr="00964282">
        <w:rPr>
          <w:rFonts w:cs="Times New Roman"/>
          <w:i/>
          <w:sz w:val="24"/>
          <w:szCs w:val="24"/>
        </w:rPr>
        <w:t xml:space="preserve">лабильность </w:t>
      </w:r>
      <w:r w:rsidRPr="00964282">
        <w:rPr>
          <w:rFonts w:cs="Times New Roman"/>
          <w:sz w:val="24"/>
          <w:szCs w:val="24"/>
        </w:rPr>
        <w:t>и</w:t>
      </w:r>
      <w:r w:rsidRPr="00964282">
        <w:rPr>
          <w:rFonts w:cs="Times New Roman"/>
          <w:i/>
          <w:sz w:val="24"/>
          <w:szCs w:val="24"/>
        </w:rPr>
        <w:t xml:space="preserve"> динамичность. </w:t>
      </w:r>
    </w:p>
    <w:p w:rsidR="0061582E" w:rsidRPr="005E5D61" w:rsidRDefault="0061582E" w:rsidP="00656D78">
      <w:p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i/>
          <w:sz w:val="24"/>
          <w:szCs w:val="24"/>
        </w:rPr>
        <w:lastRenderedPageBreak/>
        <w:t xml:space="preserve">Лабильность </w:t>
      </w:r>
      <w:r w:rsidRPr="005E5D61">
        <w:rPr>
          <w:rFonts w:cs="Times New Roman"/>
          <w:sz w:val="24"/>
          <w:szCs w:val="24"/>
        </w:rPr>
        <w:t xml:space="preserve">нервной системы проявляется в скорости возникновения и прекращения нервных процессов. Сущность </w:t>
      </w:r>
      <w:r w:rsidRPr="005E5D61">
        <w:rPr>
          <w:rFonts w:cs="Times New Roman"/>
          <w:i/>
          <w:sz w:val="24"/>
          <w:szCs w:val="24"/>
        </w:rPr>
        <w:t>динамичности</w:t>
      </w:r>
      <w:r w:rsidRPr="005E5D61">
        <w:rPr>
          <w:rFonts w:cs="Times New Roman"/>
          <w:sz w:val="24"/>
          <w:szCs w:val="24"/>
        </w:rPr>
        <w:t xml:space="preserve"> нервных процессов составляют легкость и быстрота образования положительных (динамичность возбуждения) и тормозных (динамичность торможения) условных рефлексов.</w:t>
      </w:r>
    </w:p>
    <w:p w:rsidR="005E27A5" w:rsidRPr="005E5D61" w:rsidRDefault="005E27A5" w:rsidP="005E27A5">
      <w:p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Из понимания темперамента как формально-динамической характеристики психического следует неправомерность аксиологического («оценочного») подхода к нему. Не существует «хороших» и «плохих» темпераментов, каждый темперамент в конкретных видах деятельности имеет как свои достоинства, так и недостатки.</w:t>
      </w:r>
    </w:p>
    <w:p w:rsidR="005E27A5" w:rsidRPr="005E5D61" w:rsidRDefault="007B6762" w:rsidP="00C33459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 И</w:t>
      </w:r>
      <w:r w:rsidR="005E27A5" w:rsidRPr="005E5D61">
        <w:rPr>
          <w:rFonts w:cs="Times New Roman"/>
          <w:sz w:val="24"/>
          <w:szCs w:val="24"/>
        </w:rPr>
        <w:t xml:space="preserve">сследования </w:t>
      </w:r>
      <w:proofErr w:type="spellStart"/>
      <w:r w:rsidR="005E27A5" w:rsidRPr="005E5D61">
        <w:rPr>
          <w:rFonts w:cs="Times New Roman"/>
          <w:sz w:val="24"/>
          <w:szCs w:val="24"/>
        </w:rPr>
        <w:t>Б.М.Теплова</w:t>
      </w:r>
      <w:proofErr w:type="spellEnd"/>
      <w:r w:rsidR="005E27A5" w:rsidRPr="005E5D61">
        <w:rPr>
          <w:rFonts w:cs="Times New Roman"/>
          <w:sz w:val="24"/>
          <w:szCs w:val="24"/>
        </w:rPr>
        <w:t xml:space="preserve"> показали важное преимущество слабого типа нервной системы - высокую чувствительность, совершенно необходимую в ситуациях деятельности, требующей тонкой дифференцировки раздражителей.</w:t>
      </w:r>
    </w:p>
    <w:p w:rsidR="00DB0C11" w:rsidRPr="005E5D61" w:rsidRDefault="00DB0C11" w:rsidP="00C33459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Слабая, но высоко чувствительная нервная система не должна считаться худшей, чем сильная, но менее чувствительная. Но существуют такие виды деятельности, для которых более подходит именно сильная нервная система, хотя не исключена возможность и обратных случаев. </w:t>
      </w:r>
    </w:p>
    <w:p w:rsidR="007478AE" w:rsidRPr="005E5D61" w:rsidRDefault="007478AE" w:rsidP="007478AE">
      <w:pPr>
        <w:ind w:firstLine="0"/>
        <w:jc w:val="left"/>
        <w:rPr>
          <w:rFonts w:cs="Times New Roman"/>
          <w:sz w:val="24"/>
          <w:szCs w:val="24"/>
        </w:rPr>
      </w:pPr>
    </w:p>
    <w:p w:rsidR="007478AE" w:rsidRPr="005E5D61" w:rsidRDefault="007478AE" w:rsidP="007478AE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b/>
          <w:sz w:val="24"/>
          <w:szCs w:val="24"/>
        </w:rPr>
        <w:t>Индивидуальный стиль деятельности</w:t>
      </w:r>
    </w:p>
    <w:p w:rsidR="007478AE" w:rsidRPr="005E5D61" w:rsidRDefault="007478AE" w:rsidP="007478AE">
      <w:pPr>
        <w:ind w:firstLine="0"/>
        <w:jc w:val="left"/>
        <w:rPr>
          <w:rFonts w:cs="Times New Roman"/>
          <w:sz w:val="24"/>
          <w:szCs w:val="24"/>
        </w:rPr>
      </w:pPr>
      <w:proofErr w:type="spellStart"/>
      <w:r w:rsidRPr="005E5D61">
        <w:rPr>
          <w:rFonts w:cs="Times New Roman"/>
          <w:sz w:val="24"/>
          <w:szCs w:val="24"/>
        </w:rPr>
        <w:t>Б.М.Теплов</w:t>
      </w:r>
      <w:proofErr w:type="spellEnd"/>
      <w:r w:rsidRPr="005E5D61">
        <w:rPr>
          <w:rFonts w:cs="Times New Roman"/>
          <w:sz w:val="24"/>
          <w:szCs w:val="24"/>
        </w:rPr>
        <w:t xml:space="preserve"> обратил внимание на то, что в зависимости от особенностей темперамента люди различаются не конечным результатом действий, а способом достижения результатов. Развивая эту мысль, ряд отечественных исследователей провел</w:t>
      </w:r>
      <w:r w:rsidR="00F444AA">
        <w:rPr>
          <w:rFonts w:cs="Times New Roman"/>
          <w:sz w:val="24"/>
          <w:szCs w:val="24"/>
        </w:rPr>
        <w:t>и</w:t>
      </w:r>
      <w:r w:rsidRPr="005E5D61">
        <w:rPr>
          <w:rFonts w:cs="Times New Roman"/>
          <w:sz w:val="24"/>
          <w:szCs w:val="24"/>
        </w:rPr>
        <w:t xml:space="preserve"> исследования с целью установить зависимость между способом выполнения действий и особенностями темперамента. В этих исследованиях рассматривался индивидуальный стиль деятельности как путь к достижению результатов или способ решения определенной задачи, обусловленный главным образом типом нервной системы. </w:t>
      </w:r>
    </w:p>
    <w:p w:rsidR="007478AE" w:rsidRPr="005E5D61" w:rsidRDefault="007478AE" w:rsidP="007478AE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Врожденные особенности темперамента проявляются у человека в таких психических процессах, которые зависят от воспитания, социальной среды и способности управлять своими реакциями. Поэтому, по словам </w:t>
      </w:r>
      <w:proofErr w:type="spellStart"/>
      <w:r w:rsidRPr="005E5D61">
        <w:rPr>
          <w:rFonts w:cs="Times New Roman"/>
          <w:sz w:val="24"/>
          <w:szCs w:val="24"/>
        </w:rPr>
        <w:t>Р.М.Грановской</w:t>
      </w:r>
      <w:proofErr w:type="spellEnd"/>
      <w:r w:rsidRPr="005E5D61">
        <w:rPr>
          <w:rFonts w:cs="Times New Roman"/>
          <w:sz w:val="24"/>
          <w:szCs w:val="24"/>
        </w:rPr>
        <w:t>, конкретная реакция на ситуацию может определяться как влиянием характерных отличий нервной системы, так и являться следствием обучения и профессионального опыта. Например, высокая скорость реакции у опытного водителя, летчика, боксера — необязательно природное свойство их нервной системы, она может быть достигнута и в результате тренировки и обучения. Однако пределы возможного развития скорости реакции определены врожденными свойствами нервной системы.</w:t>
      </w:r>
    </w:p>
    <w:p w:rsidR="007478AE" w:rsidRPr="005E5D61" w:rsidRDefault="007478AE" w:rsidP="007478AE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Продуктивность работы человека тесно связана с особенностями его темперамента. Так, особая подвижность (реактивность) сангвиника может принести дополнительный эффект, если работа требует смены объектов общения, рода занятий, частого перехода от одного ритма жизни к другому. Может создаваться ложное представление, что люди инертные (флегматики) не имеют преимуществ ни в каких видах деятельности, но это неверно: именно они особенно легко осуществляют </w:t>
      </w:r>
      <w:r w:rsidRPr="005E5D61">
        <w:rPr>
          <w:rFonts w:cs="Times New Roman"/>
          <w:sz w:val="24"/>
          <w:szCs w:val="24"/>
        </w:rPr>
        <w:lastRenderedPageBreak/>
        <w:t>медленные и плавные движения, у них обнаруживается предпочтение стереотипных способов действия, пунктуально соблюдая однажды принятый порядок. Люди, отличающиеся слабой нервной системой — меланхолики, сильнее мотивированы на выполнение более простых действий, чем остальные, они меньше устают и раздражаются от их повторения. Экспериментально показано, что сангвиники и холерики проявляют меньшую сопротивляемость и пониженную продуктивность в ситуациях, когда условия и способы деятельности строго регламентированы и не допускают включения индивидуальных приемов.</w:t>
      </w:r>
    </w:p>
    <w:p w:rsidR="00195200" w:rsidRPr="005E5D61" w:rsidRDefault="00195200" w:rsidP="005406E7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На основе нейро</w:t>
      </w:r>
      <w:r w:rsidR="00A206D1" w:rsidRPr="005E5D61">
        <w:rPr>
          <w:rFonts w:cs="Times New Roman"/>
          <w:sz w:val="24"/>
          <w:szCs w:val="24"/>
        </w:rPr>
        <w:t>д</w:t>
      </w:r>
      <w:r w:rsidRPr="005E5D61">
        <w:rPr>
          <w:rFonts w:cs="Times New Roman"/>
          <w:sz w:val="24"/>
          <w:szCs w:val="24"/>
        </w:rPr>
        <w:t>инамических</w:t>
      </w:r>
      <w:r w:rsidR="00A72374" w:rsidRPr="005E5D61">
        <w:rPr>
          <w:rFonts w:cs="Times New Roman"/>
          <w:sz w:val="24"/>
          <w:szCs w:val="24"/>
        </w:rPr>
        <w:t xml:space="preserve"> функций</w:t>
      </w:r>
      <w:r w:rsidRPr="005E5D61">
        <w:rPr>
          <w:rFonts w:cs="Times New Roman"/>
          <w:sz w:val="24"/>
          <w:szCs w:val="24"/>
        </w:rPr>
        <w:t xml:space="preserve"> фор</w:t>
      </w:r>
      <w:r w:rsidR="00A206D1" w:rsidRPr="005E5D61">
        <w:rPr>
          <w:rFonts w:cs="Times New Roman"/>
          <w:sz w:val="24"/>
          <w:szCs w:val="24"/>
        </w:rPr>
        <w:t>м</w:t>
      </w:r>
      <w:r w:rsidRPr="005E5D61">
        <w:rPr>
          <w:rFonts w:cs="Times New Roman"/>
          <w:sz w:val="24"/>
          <w:szCs w:val="24"/>
        </w:rPr>
        <w:t>ируются</w:t>
      </w:r>
      <w:r w:rsidR="005406E7">
        <w:rPr>
          <w:rFonts w:cs="Times New Roman"/>
          <w:sz w:val="24"/>
          <w:szCs w:val="24"/>
        </w:rPr>
        <w:t xml:space="preserve"> </w:t>
      </w:r>
      <w:r w:rsidRPr="005E5D61">
        <w:rPr>
          <w:rFonts w:cs="Times New Roman"/>
          <w:sz w:val="24"/>
          <w:szCs w:val="24"/>
        </w:rPr>
        <w:t xml:space="preserve"> </w:t>
      </w:r>
      <w:r w:rsidR="005406E7" w:rsidRPr="005406E7">
        <w:rPr>
          <w:rFonts w:cs="Times New Roman"/>
          <w:sz w:val="24"/>
          <w:szCs w:val="24"/>
        </w:rPr>
        <w:t>п</w:t>
      </w:r>
      <w:r w:rsidRPr="005406E7">
        <w:rPr>
          <w:rFonts w:cs="Times New Roman"/>
          <w:sz w:val="24"/>
          <w:szCs w:val="24"/>
        </w:rPr>
        <w:t>сиходинамические свойства темперамента</w:t>
      </w:r>
      <w:r w:rsidR="00A206D1" w:rsidRPr="005406E7">
        <w:rPr>
          <w:rFonts w:cs="Times New Roman"/>
          <w:sz w:val="24"/>
          <w:szCs w:val="24"/>
        </w:rPr>
        <w:t>,</w:t>
      </w:r>
      <w:r w:rsidR="00A206D1" w:rsidRPr="005E5D61">
        <w:rPr>
          <w:rFonts w:cs="Times New Roman"/>
          <w:sz w:val="24"/>
          <w:szCs w:val="24"/>
        </w:rPr>
        <w:t xml:space="preserve"> предопределяющие динамику психической деятельности. Среди них можно назвать:</w:t>
      </w:r>
    </w:p>
    <w:p w:rsidR="00A206D1" w:rsidRPr="005E5D61" w:rsidRDefault="00605F34" w:rsidP="00B13B3B">
      <w:pPr>
        <w:ind w:firstLine="0"/>
        <w:jc w:val="left"/>
        <w:rPr>
          <w:rFonts w:cs="Times New Roman"/>
          <w:sz w:val="24"/>
          <w:szCs w:val="24"/>
        </w:rPr>
      </w:pPr>
      <w:r w:rsidRPr="00B13B3B">
        <w:rPr>
          <w:rFonts w:cs="Times New Roman"/>
          <w:i/>
          <w:sz w:val="24"/>
          <w:szCs w:val="24"/>
        </w:rPr>
        <w:t>Сен</w:t>
      </w:r>
      <w:r w:rsidRPr="00B13B3B">
        <w:rPr>
          <w:rFonts w:cs="Times New Roman"/>
          <w:i/>
          <w:sz w:val="24"/>
          <w:szCs w:val="24"/>
          <w:lang w:val="en-US"/>
        </w:rPr>
        <w:t>c</w:t>
      </w:r>
      <w:proofErr w:type="spellStart"/>
      <w:r w:rsidR="00A206D1" w:rsidRPr="00B13B3B">
        <w:rPr>
          <w:rFonts w:cs="Times New Roman"/>
          <w:i/>
          <w:sz w:val="24"/>
          <w:szCs w:val="24"/>
        </w:rPr>
        <w:t>итивность</w:t>
      </w:r>
      <w:proofErr w:type="spellEnd"/>
      <w:r w:rsidR="00A206D1" w:rsidRPr="005E5D61">
        <w:rPr>
          <w:rFonts w:cs="Times New Roman"/>
          <w:sz w:val="24"/>
          <w:szCs w:val="24"/>
        </w:rPr>
        <w:t xml:space="preserve"> – это чувствительность психики. Об этом свойстве судят по тому, какова наименьшая сила внешних воздействий, необходимая для возникновения какой-либо психической реакции человека, и какова скорость возникновения этой реакции.</w:t>
      </w:r>
    </w:p>
    <w:p w:rsidR="00605F34" w:rsidRPr="005E5D61" w:rsidRDefault="00605F34" w:rsidP="00B13B3B">
      <w:pPr>
        <w:ind w:firstLine="0"/>
        <w:jc w:val="left"/>
        <w:rPr>
          <w:rFonts w:cs="Times New Roman"/>
          <w:sz w:val="24"/>
          <w:szCs w:val="24"/>
        </w:rPr>
      </w:pPr>
      <w:r w:rsidRPr="00B13B3B">
        <w:rPr>
          <w:rFonts w:cs="Times New Roman"/>
          <w:i/>
          <w:sz w:val="24"/>
          <w:szCs w:val="24"/>
        </w:rPr>
        <w:t>Пластичность</w:t>
      </w:r>
      <w:r w:rsidRPr="005E5D61">
        <w:rPr>
          <w:rFonts w:cs="Times New Roman"/>
          <w:b/>
          <w:sz w:val="24"/>
          <w:szCs w:val="24"/>
        </w:rPr>
        <w:t xml:space="preserve"> – </w:t>
      </w:r>
      <w:r w:rsidRPr="005E5D61">
        <w:rPr>
          <w:rFonts w:cs="Times New Roman"/>
          <w:sz w:val="24"/>
          <w:szCs w:val="24"/>
        </w:rPr>
        <w:t>гибкость поведения, легкость приспособления к новым условиям.</w:t>
      </w:r>
    </w:p>
    <w:p w:rsidR="00802CD8" w:rsidRPr="005E5D61" w:rsidRDefault="00605F34" w:rsidP="00B13B3B">
      <w:pPr>
        <w:ind w:firstLine="0"/>
        <w:jc w:val="left"/>
        <w:rPr>
          <w:rFonts w:cs="Times New Roman"/>
          <w:sz w:val="24"/>
          <w:szCs w:val="24"/>
        </w:rPr>
      </w:pPr>
      <w:r w:rsidRPr="00B13B3B">
        <w:rPr>
          <w:rFonts w:cs="Times New Roman"/>
          <w:i/>
          <w:sz w:val="24"/>
          <w:szCs w:val="24"/>
        </w:rPr>
        <w:t>Ригидность</w:t>
      </w:r>
      <w:r w:rsidRPr="005E5D61">
        <w:rPr>
          <w:rFonts w:cs="Times New Roman"/>
          <w:b/>
          <w:sz w:val="24"/>
          <w:szCs w:val="24"/>
        </w:rPr>
        <w:t xml:space="preserve"> -  </w:t>
      </w:r>
      <w:r w:rsidRPr="005E5D61">
        <w:rPr>
          <w:rFonts w:cs="Times New Roman"/>
          <w:sz w:val="24"/>
          <w:szCs w:val="24"/>
        </w:rPr>
        <w:t>затрудненность в изменении субъектом намеченной программы деятельности в условиях, объективно требующих ее перестройки.</w:t>
      </w:r>
    </w:p>
    <w:p w:rsidR="00802CD8" w:rsidRPr="005E5D61" w:rsidRDefault="00A206D1" w:rsidP="00B13B3B">
      <w:pPr>
        <w:ind w:firstLine="0"/>
        <w:jc w:val="left"/>
        <w:rPr>
          <w:rFonts w:cs="Times New Roman"/>
          <w:sz w:val="24"/>
          <w:szCs w:val="24"/>
        </w:rPr>
      </w:pPr>
      <w:r w:rsidRPr="00B13B3B">
        <w:rPr>
          <w:rFonts w:cs="Times New Roman"/>
          <w:i/>
          <w:sz w:val="24"/>
          <w:szCs w:val="24"/>
        </w:rPr>
        <w:t>Реактивность</w:t>
      </w:r>
      <w:r w:rsidRPr="005E5D61">
        <w:rPr>
          <w:rFonts w:cs="Times New Roman"/>
          <w:sz w:val="24"/>
          <w:szCs w:val="24"/>
        </w:rPr>
        <w:t xml:space="preserve"> – это свойство, характеризующее степень непроизвольности реакции на внешние или внутренние воздействия одинаковой силы (например, критическое замечание, резкий неожиданный звук и т.д.).</w:t>
      </w:r>
    </w:p>
    <w:p w:rsidR="00A206D1" w:rsidRPr="005E5D61" w:rsidRDefault="00A206D1" w:rsidP="00B13B3B">
      <w:pPr>
        <w:ind w:firstLine="0"/>
        <w:jc w:val="left"/>
        <w:rPr>
          <w:rFonts w:cs="Times New Roman"/>
          <w:sz w:val="24"/>
          <w:szCs w:val="24"/>
        </w:rPr>
      </w:pPr>
      <w:r w:rsidRPr="00B13B3B">
        <w:rPr>
          <w:rFonts w:cs="Times New Roman"/>
          <w:i/>
          <w:sz w:val="24"/>
          <w:szCs w:val="24"/>
        </w:rPr>
        <w:t>Активность</w:t>
      </w:r>
      <w:r w:rsidRPr="005E5D61">
        <w:rPr>
          <w:rFonts w:cs="Times New Roman"/>
          <w:b/>
          <w:sz w:val="24"/>
          <w:szCs w:val="24"/>
        </w:rPr>
        <w:t xml:space="preserve"> </w:t>
      </w:r>
      <w:r w:rsidRPr="005E5D61">
        <w:rPr>
          <w:rFonts w:cs="Times New Roman"/>
          <w:sz w:val="24"/>
          <w:szCs w:val="24"/>
        </w:rPr>
        <w:t>– это свойство, характеризующее степень энергичности, с которой человек воздействует на внешний мир и преодолевает препятствия при осуществлении целей.</w:t>
      </w:r>
      <w:r w:rsidR="00605F34" w:rsidRPr="005E5D61">
        <w:rPr>
          <w:rFonts w:cs="Times New Roman"/>
          <w:sz w:val="24"/>
          <w:szCs w:val="24"/>
        </w:rPr>
        <w:t xml:space="preserve"> </w:t>
      </w:r>
      <w:r w:rsidRPr="005E5D61">
        <w:rPr>
          <w:rFonts w:cs="Times New Roman"/>
          <w:sz w:val="24"/>
          <w:szCs w:val="24"/>
        </w:rPr>
        <w:t>О соотношении реактивности и активности судят по тому, от чего в большей степени зависит деятельность человека: от случайных внешних или внутренних обстоятельств (от настроения, желаний, случайных событий) или целей, настроений, стремлений, убеждений человека.</w:t>
      </w:r>
    </w:p>
    <w:p w:rsidR="00A206D1" w:rsidRPr="005E5D61" w:rsidRDefault="00A206D1" w:rsidP="00B13B3B">
      <w:pPr>
        <w:ind w:firstLine="0"/>
        <w:jc w:val="left"/>
        <w:rPr>
          <w:rFonts w:cs="Times New Roman"/>
          <w:sz w:val="24"/>
          <w:szCs w:val="24"/>
        </w:rPr>
      </w:pPr>
      <w:r w:rsidRPr="00B13B3B">
        <w:rPr>
          <w:rFonts w:cs="Times New Roman"/>
          <w:i/>
          <w:sz w:val="24"/>
          <w:szCs w:val="24"/>
        </w:rPr>
        <w:t>Темп реакций</w:t>
      </w:r>
      <w:r w:rsidRPr="005E5D61">
        <w:rPr>
          <w:rFonts w:cs="Times New Roman"/>
          <w:sz w:val="24"/>
          <w:szCs w:val="24"/>
        </w:rPr>
        <w:t xml:space="preserve"> – это свойство, определяемое скоростью протекания различных психических реакций и процессов (скорость движений, темп речи, находчивость, скорость запоминания, быстрота ума).</w:t>
      </w:r>
    </w:p>
    <w:p w:rsidR="00A206D1" w:rsidRPr="005E5D61" w:rsidRDefault="00A206D1" w:rsidP="00B13B3B">
      <w:pPr>
        <w:ind w:firstLine="0"/>
        <w:jc w:val="left"/>
        <w:rPr>
          <w:rFonts w:cs="Times New Roman"/>
          <w:sz w:val="24"/>
          <w:szCs w:val="24"/>
        </w:rPr>
      </w:pPr>
      <w:r w:rsidRPr="00B13B3B">
        <w:rPr>
          <w:rFonts w:cs="Times New Roman"/>
          <w:i/>
          <w:sz w:val="24"/>
          <w:szCs w:val="24"/>
        </w:rPr>
        <w:t>Экстраверсия</w:t>
      </w:r>
      <w:r w:rsidR="00B13B3B">
        <w:rPr>
          <w:rFonts w:cs="Times New Roman"/>
          <w:i/>
          <w:sz w:val="24"/>
          <w:szCs w:val="24"/>
        </w:rPr>
        <w:t>/</w:t>
      </w:r>
      <w:r w:rsidRPr="00B13B3B">
        <w:rPr>
          <w:rFonts w:cs="Times New Roman"/>
          <w:i/>
          <w:sz w:val="24"/>
          <w:szCs w:val="24"/>
        </w:rPr>
        <w:t xml:space="preserve"> интроверсия</w:t>
      </w:r>
      <w:r w:rsidRPr="005E5D61">
        <w:rPr>
          <w:rFonts w:cs="Times New Roman"/>
          <w:sz w:val="24"/>
          <w:szCs w:val="24"/>
        </w:rPr>
        <w:t xml:space="preserve"> – это свойство, характеризующее, от чего преимущественно зависят реакции и деятельность человека: от внешних впечатлений, возникающих в данный момент (</w:t>
      </w:r>
      <w:proofErr w:type="spellStart"/>
      <w:r w:rsidRPr="005E5D61">
        <w:rPr>
          <w:rFonts w:cs="Times New Roman"/>
          <w:sz w:val="24"/>
          <w:szCs w:val="24"/>
        </w:rPr>
        <w:t>экстравертированность</w:t>
      </w:r>
      <w:proofErr w:type="spellEnd"/>
      <w:r w:rsidRPr="005E5D61">
        <w:rPr>
          <w:rFonts w:cs="Times New Roman"/>
          <w:sz w:val="24"/>
          <w:szCs w:val="24"/>
        </w:rPr>
        <w:t>), или образов, представлений и мыслей, связанных с прошлым и будущем (</w:t>
      </w:r>
      <w:proofErr w:type="spellStart"/>
      <w:r w:rsidRPr="005E5D61">
        <w:rPr>
          <w:rFonts w:cs="Times New Roman"/>
          <w:sz w:val="24"/>
          <w:szCs w:val="24"/>
        </w:rPr>
        <w:t>интровертированность</w:t>
      </w:r>
      <w:proofErr w:type="spellEnd"/>
      <w:r w:rsidRPr="005E5D61">
        <w:rPr>
          <w:rFonts w:cs="Times New Roman"/>
          <w:sz w:val="24"/>
          <w:szCs w:val="24"/>
        </w:rPr>
        <w:t>).</w:t>
      </w:r>
    </w:p>
    <w:p w:rsidR="00A72374" w:rsidRPr="005E5D61" w:rsidRDefault="00A72374" w:rsidP="00B13B3B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В</w:t>
      </w:r>
      <w:r w:rsidRPr="005E5D61">
        <w:rPr>
          <w:rFonts w:cs="Times New Roman"/>
          <w:b/>
          <w:sz w:val="24"/>
          <w:szCs w:val="24"/>
        </w:rPr>
        <w:t xml:space="preserve"> </w:t>
      </w:r>
      <w:r w:rsidRPr="005E5D61">
        <w:rPr>
          <w:rFonts w:cs="Times New Roman"/>
          <w:sz w:val="24"/>
          <w:szCs w:val="24"/>
        </w:rPr>
        <w:t>отечественной психологии эти свойства рассматриваются как динамические, а не содержательные характеристики психических процессов. (например : замедленный темп речи у усталого человека еще не характеризует темп его псих. процессов в целом)</w:t>
      </w:r>
    </w:p>
    <w:p w:rsidR="00A72374" w:rsidRPr="005E5D61" w:rsidRDefault="00A72374" w:rsidP="00656D78">
      <w:pPr>
        <w:ind w:left="709" w:firstLine="0"/>
        <w:jc w:val="left"/>
        <w:rPr>
          <w:rFonts w:cs="Times New Roman"/>
          <w:sz w:val="24"/>
          <w:szCs w:val="24"/>
        </w:rPr>
      </w:pPr>
    </w:p>
    <w:p w:rsidR="00A206D1" w:rsidRPr="005E5D61" w:rsidRDefault="00A206D1" w:rsidP="00656D78">
      <w:pPr>
        <w:ind w:left="709" w:firstLine="0"/>
        <w:jc w:val="left"/>
        <w:rPr>
          <w:rFonts w:cs="Times New Roman"/>
          <w:sz w:val="24"/>
          <w:szCs w:val="24"/>
        </w:rPr>
      </w:pPr>
    </w:p>
    <w:p w:rsidR="006A6D56" w:rsidRPr="005E5D61" w:rsidRDefault="006A6D56" w:rsidP="00656D78">
      <w:pPr>
        <w:ind w:left="709" w:firstLine="0"/>
        <w:jc w:val="left"/>
        <w:rPr>
          <w:rFonts w:cs="Times New Roman"/>
          <w:b/>
          <w:sz w:val="24"/>
          <w:szCs w:val="24"/>
        </w:rPr>
      </w:pPr>
      <w:r w:rsidRPr="005E5D61">
        <w:rPr>
          <w:rFonts w:cs="Times New Roman"/>
          <w:b/>
          <w:sz w:val="24"/>
          <w:szCs w:val="24"/>
        </w:rPr>
        <w:lastRenderedPageBreak/>
        <w:t>Современный подход к темпераменту</w:t>
      </w:r>
    </w:p>
    <w:p w:rsidR="00954091" w:rsidRPr="005E5D61" w:rsidRDefault="00954091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В современной психологии выделение четырех классических типов темперамента считается непродуктивным. С точки зрения научной методологии типизировать что – либо значит найти такие сочетания свойств типизируемого, которые чаще всего встречаются в определенной выборке объектов.</w:t>
      </w:r>
    </w:p>
    <w:p w:rsidR="00954091" w:rsidRPr="005E5D61" w:rsidRDefault="00954091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Применитель</w:t>
      </w:r>
      <w:r w:rsidR="00783B3F" w:rsidRPr="005E5D61">
        <w:rPr>
          <w:rFonts w:cs="Times New Roman"/>
          <w:sz w:val="24"/>
          <w:szCs w:val="24"/>
        </w:rPr>
        <w:t>но к типологии темперамента это</w:t>
      </w:r>
      <w:r w:rsidRPr="005E5D61">
        <w:rPr>
          <w:rFonts w:cs="Times New Roman"/>
          <w:sz w:val="24"/>
          <w:szCs w:val="24"/>
        </w:rPr>
        <w:t xml:space="preserve"> положение может быть сформулировано так: тип темперамента – это такое сочетание его свойств, которое чаще всего встречается у определенной группы людей.</w:t>
      </w:r>
    </w:p>
    <w:p w:rsidR="00783B3F" w:rsidRPr="005E5D61" w:rsidRDefault="0016717F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Описывая поведение экстравертов и интровертов, с одной стороны, и лиц с высоким и низким </w:t>
      </w:r>
      <w:proofErr w:type="spellStart"/>
      <w:r w:rsidRPr="005E5D61">
        <w:rPr>
          <w:rFonts w:cs="Times New Roman"/>
          <w:sz w:val="24"/>
          <w:szCs w:val="24"/>
        </w:rPr>
        <w:t>нейротизмом</w:t>
      </w:r>
      <w:proofErr w:type="spellEnd"/>
      <w:r w:rsidRPr="005E5D61">
        <w:rPr>
          <w:rFonts w:cs="Times New Roman"/>
          <w:sz w:val="24"/>
          <w:szCs w:val="24"/>
        </w:rPr>
        <w:t xml:space="preserve"> – с другой, немецкий ученый </w:t>
      </w:r>
      <w:r w:rsidRPr="005E5D61">
        <w:rPr>
          <w:rFonts w:cs="Times New Roman"/>
          <w:b/>
          <w:sz w:val="24"/>
          <w:szCs w:val="24"/>
        </w:rPr>
        <w:t xml:space="preserve">Г. </w:t>
      </w:r>
      <w:proofErr w:type="spellStart"/>
      <w:r w:rsidRPr="005E5D61">
        <w:rPr>
          <w:rFonts w:cs="Times New Roman"/>
          <w:b/>
          <w:sz w:val="24"/>
          <w:szCs w:val="24"/>
        </w:rPr>
        <w:t>Айзенк</w:t>
      </w:r>
      <w:proofErr w:type="spellEnd"/>
      <w:r w:rsidRPr="005E5D61">
        <w:rPr>
          <w:rFonts w:cs="Times New Roman"/>
          <w:b/>
          <w:sz w:val="24"/>
          <w:szCs w:val="24"/>
        </w:rPr>
        <w:t xml:space="preserve"> (1916г)</w:t>
      </w:r>
      <w:r w:rsidRPr="005E5D61">
        <w:rPr>
          <w:rFonts w:cs="Times New Roman"/>
          <w:sz w:val="24"/>
          <w:szCs w:val="24"/>
        </w:rPr>
        <w:t xml:space="preserve"> построил свою модель типов темперамента.</w:t>
      </w:r>
      <w:r w:rsidR="00AE3B76" w:rsidRPr="005E5D61">
        <w:rPr>
          <w:rFonts w:cs="Times New Roman"/>
          <w:sz w:val="24"/>
          <w:szCs w:val="24"/>
        </w:rPr>
        <w:t xml:space="preserve"> Тип темперамента, согласно этому автору, представляет собой один из четырех квадрантов при пересечении двух ортогональных шкал: 1</w:t>
      </w:r>
      <w:r w:rsidR="00AE3B76" w:rsidRPr="005E5D61">
        <w:rPr>
          <w:rFonts w:cs="Times New Roman"/>
          <w:i/>
          <w:sz w:val="24"/>
          <w:szCs w:val="24"/>
        </w:rPr>
        <w:t>) экстраверсия – интроверсия</w:t>
      </w:r>
      <w:r w:rsidR="00AE3B76" w:rsidRPr="005E5D61">
        <w:rPr>
          <w:rFonts w:cs="Times New Roman"/>
          <w:sz w:val="24"/>
          <w:szCs w:val="24"/>
        </w:rPr>
        <w:t xml:space="preserve"> и 2) </w:t>
      </w:r>
      <w:r w:rsidR="00AE3B76" w:rsidRPr="005E5D61">
        <w:rPr>
          <w:rFonts w:cs="Times New Roman"/>
          <w:i/>
          <w:sz w:val="24"/>
          <w:szCs w:val="24"/>
        </w:rPr>
        <w:t>эмоциональная стабильность – лабильность</w:t>
      </w:r>
      <w:r w:rsidR="00AE3B76" w:rsidRPr="005E5D61">
        <w:rPr>
          <w:rFonts w:cs="Times New Roman"/>
          <w:sz w:val="24"/>
          <w:szCs w:val="24"/>
        </w:rPr>
        <w:t xml:space="preserve">. </w:t>
      </w:r>
    </w:p>
    <w:p w:rsidR="00783B3F" w:rsidRPr="005E5D61" w:rsidRDefault="00AE3B76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Первая шкала характеризует индивида со стороны «открытости» внешнему миру, вторая – со стороны его эмоциональной устойчивости. Сочетание таковой с экстраверсией Г. </w:t>
      </w:r>
      <w:proofErr w:type="spellStart"/>
      <w:r w:rsidRPr="005E5D61">
        <w:rPr>
          <w:rFonts w:cs="Times New Roman"/>
          <w:sz w:val="24"/>
          <w:szCs w:val="24"/>
        </w:rPr>
        <w:t>Айзенк</w:t>
      </w:r>
      <w:proofErr w:type="spellEnd"/>
      <w:r w:rsidRPr="005E5D61">
        <w:rPr>
          <w:rFonts w:cs="Times New Roman"/>
          <w:sz w:val="24"/>
          <w:szCs w:val="24"/>
        </w:rPr>
        <w:t xml:space="preserve"> отождествляет с типом сангвиника; </w:t>
      </w:r>
    </w:p>
    <w:p w:rsidR="00783B3F" w:rsidRPr="005E5D61" w:rsidRDefault="00AE3B76" w:rsidP="00663F28">
      <w:pPr>
        <w:spacing w:after="0"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эмоциональной лабильности и экстраверсии – с холериком; </w:t>
      </w:r>
    </w:p>
    <w:p w:rsidR="00783B3F" w:rsidRPr="005E5D61" w:rsidRDefault="00AE3B76" w:rsidP="00663F28">
      <w:pPr>
        <w:spacing w:after="0"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эмоциональной устойчивости и интроверсии – с флегматиком, </w:t>
      </w:r>
    </w:p>
    <w:p w:rsidR="00AE3B76" w:rsidRPr="005E5D61" w:rsidRDefault="00AE3B76" w:rsidP="00663F28">
      <w:pPr>
        <w:spacing w:after="0" w:line="240" w:lineRule="auto"/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эмоциональной лабильности и интроверсии – с меланхоликом. </w:t>
      </w:r>
    </w:p>
    <w:p w:rsidR="00663F28" w:rsidRDefault="006E53BF" w:rsidP="00663F28">
      <w:pPr>
        <w:ind w:firstLine="0"/>
        <w:jc w:val="center"/>
        <w:rPr>
          <w:rFonts w:cs="Times New Roman"/>
          <w:sz w:val="24"/>
          <w:szCs w:val="24"/>
        </w:rPr>
      </w:pPr>
      <w:r w:rsidRPr="005E5D61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E9E8EDD" wp14:editId="63DB7C24">
            <wp:extent cx="3114675" cy="3114675"/>
            <wp:effectExtent l="0" t="0" r="9525" b="9525"/>
            <wp:docPr id="1" name="Рисунок 1" descr="https://studfiles.net/html/2706/1121/html_lo3PHi4No1.z2fY/img-2XcT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1121/html_lo3PHi4No1.z2fY/img-2XcTK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BF" w:rsidRPr="005E5D61" w:rsidRDefault="006E53BF" w:rsidP="00663F28">
      <w:pPr>
        <w:ind w:firstLine="0"/>
        <w:jc w:val="center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(</w:t>
      </w:r>
      <w:r w:rsidRPr="005E5D61">
        <w:rPr>
          <w:rFonts w:cs="Times New Roman"/>
          <w:i/>
          <w:sz w:val="24"/>
          <w:szCs w:val="24"/>
        </w:rPr>
        <w:t>нестабильность</w:t>
      </w:r>
      <w:r w:rsidRPr="005E5D61">
        <w:rPr>
          <w:rFonts w:cs="Times New Roman"/>
          <w:sz w:val="24"/>
          <w:szCs w:val="24"/>
        </w:rPr>
        <w:t xml:space="preserve"> – эмоциональная лабильность, </w:t>
      </w:r>
      <w:r w:rsidRPr="005E5D61">
        <w:rPr>
          <w:rFonts w:cs="Times New Roman"/>
          <w:i/>
          <w:sz w:val="24"/>
          <w:szCs w:val="24"/>
        </w:rPr>
        <w:t>стабильность</w:t>
      </w:r>
      <w:r w:rsidRPr="005E5D61">
        <w:rPr>
          <w:rFonts w:cs="Times New Roman"/>
          <w:sz w:val="24"/>
          <w:szCs w:val="24"/>
        </w:rPr>
        <w:t xml:space="preserve"> – эмоциональная устойчивость)</w:t>
      </w:r>
    </w:p>
    <w:p w:rsidR="00954091" w:rsidRPr="005E5D61" w:rsidRDefault="00AE3B76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Однако Г. </w:t>
      </w:r>
      <w:proofErr w:type="spellStart"/>
      <w:r w:rsidRPr="005E5D61">
        <w:rPr>
          <w:rFonts w:cs="Times New Roman"/>
          <w:sz w:val="24"/>
          <w:szCs w:val="24"/>
        </w:rPr>
        <w:t>Айзенк</w:t>
      </w:r>
      <w:proofErr w:type="spellEnd"/>
      <w:r w:rsidRPr="005E5D61">
        <w:rPr>
          <w:rFonts w:cs="Times New Roman"/>
          <w:b/>
          <w:sz w:val="24"/>
          <w:szCs w:val="24"/>
        </w:rPr>
        <w:t xml:space="preserve"> </w:t>
      </w:r>
      <w:r w:rsidR="00954091" w:rsidRPr="005E5D61">
        <w:rPr>
          <w:rFonts w:cs="Times New Roman"/>
          <w:sz w:val="24"/>
          <w:szCs w:val="24"/>
        </w:rPr>
        <w:t xml:space="preserve">указывал на условность выделения психологических типов вообще и типов темперамента в частности. Он считал, что теоретическое обоснование психологического типа невозможно потому, что среди испытуемых обязательно найдутся два индивида, различия между </w:t>
      </w:r>
      <w:r w:rsidR="00954091" w:rsidRPr="005E5D61">
        <w:rPr>
          <w:rFonts w:cs="Times New Roman"/>
          <w:sz w:val="24"/>
          <w:szCs w:val="24"/>
        </w:rPr>
        <w:lastRenderedPageBreak/>
        <w:t xml:space="preserve">которыми по данному признаку бесконечно малы. Следовательно, строгой границы между психологическими показателями каждого типа нет. </w:t>
      </w:r>
    </w:p>
    <w:p w:rsidR="00954091" w:rsidRPr="005E5D61" w:rsidRDefault="00954091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В темпераменте любого человека, помимо типического, есть много индивидуального – того, что отклоняется от средней величины. Именно инди</w:t>
      </w:r>
      <w:r w:rsidR="00E521D5" w:rsidRPr="005E5D61">
        <w:rPr>
          <w:rFonts w:cs="Times New Roman"/>
          <w:sz w:val="24"/>
          <w:szCs w:val="24"/>
        </w:rPr>
        <w:t>видуальное в темпераменте – это</w:t>
      </w:r>
      <w:r w:rsidRPr="005E5D61">
        <w:rPr>
          <w:rFonts w:cs="Times New Roman"/>
          <w:sz w:val="24"/>
          <w:szCs w:val="24"/>
        </w:rPr>
        <w:t xml:space="preserve"> необходимое условие для развития личности. Следовательно, возникает парадокс, отмеченный в конце  1960-х гг. </w:t>
      </w:r>
      <w:r w:rsidR="00E521D5" w:rsidRPr="005E5D61">
        <w:rPr>
          <w:rFonts w:cs="Times New Roman"/>
          <w:sz w:val="24"/>
          <w:szCs w:val="24"/>
        </w:rPr>
        <w:t xml:space="preserve">основателем  пермской психологической школы </w:t>
      </w:r>
      <w:r w:rsidRPr="005E5D61">
        <w:rPr>
          <w:rFonts w:cs="Times New Roman"/>
          <w:b/>
          <w:sz w:val="24"/>
          <w:szCs w:val="24"/>
        </w:rPr>
        <w:t xml:space="preserve">В.С. </w:t>
      </w:r>
      <w:proofErr w:type="spellStart"/>
      <w:r w:rsidRPr="005E5D61">
        <w:rPr>
          <w:rFonts w:cs="Times New Roman"/>
          <w:b/>
          <w:sz w:val="24"/>
          <w:szCs w:val="24"/>
        </w:rPr>
        <w:t>Мерлиным</w:t>
      </w:r>
      <w:proofErr w:type="spellEnd"/>
      <w:r w:rsidRPr="005E5D61">
        <w:rPr>
          <w:rFonts w:cs="Times New Roman"/>
          <w:b/>
          <w:sz w:val="24"/>
          <w:szCs w:val="24"/>
        </w:rPr>
        <w:t xml:space="preserve">: </w:t>
      </w:r>
      <w:r w:rsidRPr="005E5D61">
        <w:rPr>
          <w:rFonts w:cs="Times New Roman"/>
          <w:sz w:val="24"/>
          <w:szCs w:val="24"/>
        </w:rPr>
        <w:t>человек для которого характерен выраженный тип темперамента, попадает в наименее благоприятные условия для развития личности.</w:t>
      </w:r>
    </w:p>
    <w:p w:rsidR="00954091" w:rsidRPr="005E5D61" w:rsidRDefault="00954091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Для разрешения этого парадокса В.С. Мерлин в 1970 г. на основе идей Б.М. Теплова о том, что между различными особенностями темперамента существуют закономерные функциональные зависимости, предложил другое понимание темперамента. Тип темперамента – это закономерности связи психических свойств, характерные для определенной группы людей. Именно это позволяет людям с различными способами действия, обусловленными особенностями темперамента, демонстрировать одинаковый приспособительный эффект.</w:t>
      </w:r>
    </w:p>
    <w:p w:rsidR="00783B3F" w:rsidRPr="005E5D61" w:rsidRDefault="00783B3F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В. С. Мерлин (1973) выделил такие свойства темперамента, как</w:t>
      </w:r>
      <w:r w:rsidR="00C00A02" w:rsidRPr="005E5D61">
        <w:rPr>
          <w:rFonts w:cs="Times New Roman"/>
          <w:sz w:val="24"/>
          <w:szCs w:val="24"/>
        </w:rPr>
        <w:t>:</w:t>
      </w:r>
      <w:r w:rsidRPr="005E5D61">
        <w:rPr>
          <w:rFonts w:cs="Times New Roman"/>
          <w:sz w:val="24"/>
          <w:szCs w:val="24"/>
        </w:rPr>
        <w:t xml:space="preserve"> </w:t>
      </w:r>
    </w:p>
    <w:p w:rsidR="00783B3F" w:rsidRPr="005E5D61" w:rsidRDefault="00783B3F" w:rsidP="00656D78">
      <w:pPr>
        <w:pStyle w:val="a3"/>
        <w:numPr>
          <w:ilvl w:val="0"/>
          <w:numId w:val="11"/>
        </w:numPr>
        <w:jc w:val="left"/>
        <w:rPr>
          <w:rFonts w:cs="Times New Roman"/>
          <w:sz w:val="24"/>
          <w:szCs w:val="24"/>
        </w:rPr>
      </w:pPr>
      <w:proofErr w:type="spellStart"/>
      <w:r w:rsidRPr="005E5D61">
        <w:rPr>
          <w:rFonts w:cs="Times New Roman"/>
          <w:sz w:val="24"/>
          <w:szCs w:val="24"/>
        </w:rPr>
        <w:t>сенситивность</w:t>
      </w:r>
      <w:proofErr w:type="spellEnd"/>
      <w:r w:rsidRPr="005E5D61">
        <w:rPr>
          <w:rFonts w:cs="Times New Roman"/>
          <w:sz w:val="24"/>
          <w:szCs w:val="24"/>
        </w:rPr>
        <w:t xml:space="preserve"> (чувствительность),</w:t>
      </w:r>
    </w:p>
    <w:p w:rsidR="00783B3F" w:rsidRPr="005E5D61" w:rsidRDefault="00783B3F" w:rsidP="00656D78">
      <w:pPr>
        <w:pStyle w:val="a3"/>
        <w:numPr>
          <w:ilvl w:val="0"/>
          <w:numId w:val="11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реактивность (легкость возникновения реакции, побуждения к действию), пластичность (изменчивость) – ригидность (инертность) установок, </w:t>
      </w:r>
    </w:p>
    <w:p w:rsidR="00783B3F" w:rsidRPr="005E5D61" w:rsidRDefault="00783B3F" w:rsidP="00656D78">
      <w:pPr>
        <w:pStyle w:val="a3"/>
        <w:numPr>
          <w:ilvl w:val="0"/>
          <w:numId w:val="11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тревожность (склонность к беспокойству), </w:t>
      </w:r>
    </w:p>
    <w:p w:rsidR="00783B3F" w:rsidRPr="005E5D61" w:rsidRDefault="00783B3F" w:rsidP="00656D78">
      <w:pPr>
        <w:pStyle w:val="a3"/>
        <w:numPr>
          <w:ilvl w:val="0"/>
          <w:numId w:val="11"/>
        </w:numPr>
        <w:jc w:val="left"/>
        <w:rPr>
          <w:rFonts w:cs="Times New Roman"/>
          <w:sz w:val="24"/>
          <w:szCs w:val="24"/>
        </w:rPr>
      </w:pPr>
      <w:proofErr w:type="spellStart"/>
      <w:r w:rsidRPr="005E5D61">
        <w:rPr>
          <w:rFonts w:cs="Times New Roman"/>
          <w:sz w:val="24"/>
          <w:szCs w:val="24"/>
        </w:rPr>
        <w:t>экстравертированность</w:t>
      </w:r>
      <w:proofErr w:type="spellEnd"/>
      <w:r w:rsidRPr="005E5D61">
        <w:rPr>
          <w:rFonts w:cs="Times New Roman"/>
          <w:sz w:val="24"/>
          <w:szCs w:val="24"/>
        </w:rPr>
        <w:t xml:space="preserve"> (открытость, общительность) – </w:t>
      </w:r>
      <w:proofErr w:type="spellStart"/>
      <w:r w:rsidRPr="005E5D61">
        <w:rPr>
          <w:rFonts w:cs="Times New Roman"/>
          <w:sz w:val="24"/>
          <w:szCs w:val="24"/>
        </w:rPr>
        <w:t>интровертированность</w:t>
      </w:r>
      <w:proofErr w:type="spellEnd"/>
      <w:r w:rsidRPr="005E5D61">
        <w:rPr>
          <w:rFonts w:cs="Times New Roman"/>
          <w:sz w:val="24"/>
          <w:szCs w:val="24"/>
        </w:rPr>
        <w:t xml:space="preserve"> (замкнутость), </w:t>
      </w:r>
    </w:p>
    <w:p w:rsidR="00783B3F" w:rsidRPr="005E5D61" w:rsidRDefault="00783B3F" w:rsidP="00656D78">
      <w:pPr>
        <w:pStyle w:val="a3"/>
        <w:numPr>
          <w:ilvl w:val="0"/>
          <w:numId w:val="11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эмоциональную возбудимость, </w:t>
      </w:r>
    </w:p>
    <w:p w:rsidR="00783B3F" w:rsidRPr="005E5D61" w:rsidRDefault="00783B3F" w:rsidP="00656D78">
      <w:pPr>
        <w:pStyle w:val="a3"/>
        <w:numPr>
          <w:ilvl w:val="0"/>
          <w:numId w:val="11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экспрессивность (энергичность проявления эмоций в жестах, речи),</w:t>
      </w:r>
    </w:p>
    <w:p w:rsidR="00783B3F" w:rsidRPr="005E5D61" w:rsidRDefault="00783B3F" w:rsidP="00656D78">
      <w:pPr>
        <w:pStyle w:val="a3"/>
        <w:numPr>
          <w:ilvl w:val="0"/>
          <w:numId w:val="11"/>
        </w:numPr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активность произвольной целенаправленной деятельности.</w:t>
      </w:r>
    </w:p>
    <w:p w:rsidR="00744944" w:rsidRPr="005E5D61" w:rsidRDefault="00744944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С точки зрения В. С. Мерлина, под типом следует понимать не просто сочетание типологических особенностей, а сочетание, сопровождающееся за</w:t>
      </w:r>
      <w:r w:rsidR="004957DD" w:rsidRPr="005E5D61">
        <w:rPr>
          <w:rFonts w:cs="Times New Roman"/>
          <w:sz w:val="24"/>
          <w:szCs w:val="24"/>
        </w:rPr>
        <w:t xml:space="preserve">кономерными связями между ними. </w:t>
      </w:r>
    </w:p>
    <w:p w:rsidR="00744944" w:rsidRPr="005E5D61" w:rsidRDefault="00744944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При этом он считал наиболее вероятным, что не тип зависит от сочетания типологических особенностей, а, наоборот, свойства, особенности их проявления зависят от типа. </w:t>
      </w:r>
    </w:p>
    <w:p w:rsidR="00744944" w:rsidRPr="005E5D61" w:rsidRDefault="00C33459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Позднее, </w:t>
      </w:r>
      <w:r w:rsidR="00744944" w:rsidRPr="005E5D61">
        <w:rPr>
          <w:rFonts w:cs="Times New Roman"/>
          <w:sz w:val="24"/>
          <w:szCs w:val="24"/>
        </w:rPr>
        <w:t xml:space="preserve"> ученик</w:t>
      </w:r>
      <w:r w:rsidRPr="005E5D61">
        <w:rPr>
          <w:rFonts w:cs="Times New Roman"/>
          <w:sz w:val="24"/>
          <w:szCs w:val="24"/>
        </w:rPr>
        <w:t xml:space="preserve"> Теплова </w:t>
      </w:r>
      <w:r w:rsidR="00744944" w:rsidRPr="005E5D61">
        <w:rPr>
          <w:rFonts w:cs="Times New Roman"/>
          <w:sz w:val="24"/>
          <w:szCs w:val="24"/>
        </w:rPr>
        <w:t xml:space="preserve"> В. М. </w:t>
      </w:r>
      <w:proofErr w:type="spellStart"/>
      <w:r w:rsidR="00744944" w:rsidRPr="005E5D61">
        <w:rPr>
          <w:rFonts w:cs="Times New Roman"/>
          <w:sz w:val="24"/>
          <w:szCs w:val="24"/>
        </w:rPr>
        <w:t>Русалов</w:t>
      </w:r>
      <w:proofErr w:type="spellEnd"/>
      <w:r w:rsidR="00744944" w:rsidRPr="005E5D61">
        <w:rPr>
          <w:rFonts w:cs="Times New Roman"/>
          <w:sz w:val="24"/>
          <w:szCs w:val="24"/>
        </w:rPr>
        <w:t xml:space="preserve"> (1985) выделяют в темпераменте, две подструктуры: общую активность и эмоциональность. Первая представляет, по В. М. </w:t>
      </w:r>
      <w:proofErr w:type="spellStart"/>
      <w:r w:rsidR="00744944" w:rsidRPr="005E5D61">
        <w:rPr>
          <w:rFonts w:cs="Times New Roman"/>
          <w:sz w:val="24"/>
          <w:szCs w:val="24"/>
        </w:rPr>
        <w:t>Русалову</w:t>
      </w:r>
      <w:proofErr w:type="spellEnd"/>
      <w:r w:rsidR="00744944" w:rsidRPr="005E5D61">
        <w:rPr>
          <w:rFonts w:cs="Times New Roman"/>
          <w:sz w:val="24"/>
          <w:szCs w:val="24"/>
        </w:rPr>
        <w:t>, компонент более высокоорганизованной структуры – интеллекта, а вторая – компонент характера.</w:t>
      </w:r>
    </w:p>
    <w:p w:rsidR="00FE771B" w:rsidRPr="005E5D61" w:rsidRDefault="00744944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Согласно </w:t>
      </w:r>
      <w:r w:rsidRPr="006950AC">
        <w:rPr>
          <w:rFonts w:cs="Times New Roman"/>
          <w:sz w:val="24"/>
          <w:szCs w:val="24"/>
        </w:rPr>
        <w:t xml:space="preserve">представлениям В. М. </w:t>
      </w:r>
      <w:proofErr w:type="spellStart"/>
      <w:r w:rsidRPr="006950AC">
        <w:rPr>
          <w:rFonts w:cs="Times New Roman"/>
          <w:sz w:val="24"/>
          <w:szCs w:val="24"/>
        </w:rPr>
        <w:t>Русалова</w:t>
      </w:r>
      <w:proofErr w:type="spellEnd"/>
      <w:r w:rsidRPr="005E5D61">
        <w:rPr>
          <w:rFonts w:cs="Times New Roman"/>
          <w:sz w:val="24"/>
          <w:szCs w:val="24"/>
        </w:rPr>
        <w:t xml:space="preserve">, в основе темперамента лежат свойства не отдельной какой-либо биологической подсистемы, а общая конституция человеческого организма, которая рассматривается им как совокупность частных конституций, – т. е. совокупность физических и физиологических свойств индивида, закрепленных в его наследственном аппарате. В общую </w:t>
      </w:r>
      <w:r w:rsidRPr="005E5D61">
        <w:rPr>
          <w:rFonts w:cs="Times New Roman"/>
          <w:sz w:val="24"/>
          <w:szCs w:val="24"/>
        </w:rPr>
        <w:lastRenderedPageBreak/>
        <w:t>конституцию, по мнению автора, надо включать и генетические, и биохимические, и соматические, и физиологические, и нейрофизиологические характеристики человека.</w:t>
      </w:r>
    </w:p>
    <w:p w:rsidR="00802CD8" w:rsidRPr="005E5D61" w:rsidRDefault="00744944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Позиция В. М. </w:t>
      </w:r>
      <w:proofErr w:type="spellStart"/>
      <w:r w:rsidRPr="005E5D61">
        <w:rPr>
          <w:rFonts w:cs="Times New Roman"/>
          <w:sz w:val="24"/>
          <w:szCs w:val="24"/>
        </w:rPr>
        <w:t>Русалова</w:t>
      </w:r>
      <w:proofErr w:type="spellEnd"/>
      <w:r w:rsidRPr="005E5D61">
        <w:rPr>
          <w:rFonts w:cs="Times New Roman"/>
          <w:sz w:val="24"/>
          <w:szCs w:val="24"/>
        </w:rPr>
        <w:t xml:space="preserve"> отличается оригинальностью еще и потому, что, как считает ученый</w:t>
      </w:r>
      <w:r w:rsidRPr="005E5D61">
        <w:rPr>
          <w:rFonts w:cs="Times New Roman"/>
          <w:i/>
          <w:sz w:val="24"/>
          <w:szCs w:val="24"/>
        </w:rPr>
        <w:t>, «темперамент не существует до деятельности или вне деятельности в широком смысле этого слова. Он формируется в процессе самой деятельности</w:t>
      </w:r>
      <w:r w:rsidRPr="005E5D61">
        <w:rPr>
          <w:rFonts w:cs="Times New Roman"/>
          <w:sz w:val="24"/>
          <w:szCs w:val="24"/>
        </w:rPr>
        <w:t xml:space="preserve">, в результате генерализации ее динамических психологических характеристик за счет тех индивидуально-устойчивых нейрофизиологических (или, более широко, биологических) компонент, которые в нее включены» </w:t>
      </w:r>
    </w:p>
    <w:p w:rsidR="00744944" w:rsidRPr="005E5D61" w:rsidRDefault="00744944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Близка к взглядам на темперамент российских психологов регуляторная теория темперамента польского психолога </w:t>
      </w:r>
      <w:r w:rsidRPr="00D002DB">
        <w:rPr>
          <w:rFonts w:cs="Times New Roman"/>
          <w:sz w:val="24"/>
          <w:szCs w:val="24"/>
        </w:rPr>
        <w:t xml:space="preserve">Я. </w:t>
      </w:r>
      <w:proofErr w:type="spellStart"/>
      <w:r w:rsidRPr="00D002DB">
        <w:rPr>
          <w:rFonts w:cs="Times New Roman"/>
          <w:sz w:val="24"/>
          <w:szCs w:val="24"/>
        </w:rPr>
        <w:t>Стреляу</w:t>
      </w:r>
      <w:proofErr w:type="spellEnd"/>
      <w:r w:rsidRPr="005E5D61">
        <w:rPr>
          <w:rFonts w:cs="Times New Roman"/>
          <w:sz w:val="24"/>
          <w:szCs w:val="24"/>
        </w:rPr>
        <w:t xml:space="preserve"> (1982,). В ней он попытался синтезировать подходы школ И. П. Павлова, Б</w:t>
      </w:r>
      <w:r w:rsidR="00B91208" w:rsidRPr="005E5D61">
        <w:rPr>
          <w:rFonts w:cs="Times New Roman"/>
          <w:sz w:val="24"/>
          <w:szCs w:val="24"/>
        </w:rPr>
        <w:t xml:space="preserve">. М. Теплова и В. С. Мерлина, </w:t>
      </w:r>
      <w:r w:rsidRPr="005E5D61">
        <w:rPr>
          <w:rFonts w:cs="Times New Roman"/>
          <w:sz w:val="24"/>
          <w:szCs w:val="24"/>
        </w:rPr>
        <w:t xml:space="preserve"> об оптимальном уровне возбуждения и регуляции стимуляции.</w:t>
      </w:r>
    </w:p>
    <w:p w:rsidR="009D2995" w:rsidRPr="005E5D61" w:rsidRDefault="00744944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Я. </w:t>
      </w:r>
      <w:proofErr w:type="spellStart"/>
      <w:r w:rsidRPr="005E5D61">
        <w:rPr>
          <w:rFonts w:cs="Times New Roman"/>
          <w:sz w:val="24"/>
          <w:szCs w:val="24"/>
        </w:rPr>
        <w:t>Стреляу</w:t>
      </w:r>
      <w:proofErr w:type="spellEnd"/>
      <w:r w:rsidRPr="005E5D61">
        <w:rPr>
          <w:rFonts w:cs="Times New Roman"/>
          <w:sz w:val="24"/>
          <w:szCs w:val="24"/>
        </w:rPr>
        <w:t xml:space="preserve"> понимает темперамент как совокупность стабильных свойств, определяемых особенностями врожденных нервных и эндокринных механизмов </w:t>
      </w:r>
      <w:r w:rsidR="009D2995" w:rsidRPr="005E5D61">
        <w:rPr>
          <w:rFonts w:cs="Times New Roman"/>
          <w:sz w:val="24"/>
          <w:szCs w:val="24"/>
        </w:rPr>
        <w:t>(</w:t>
      </w:r>
      <w:r w:rsidRPr="005E5D61">
        <w:rPr>
          <w:rFonts w:cs="Times New Roman"/>
          <w:sz w:val="24"/>
          <w:szCs w:val="24"/>
        </w:rPr>
        <w:t xml:space="preserve">1992). </w:t>
      </w:r>
    </w:p>
    <w:p w:rsidR="00744944" w:rsidRPr="005E5D61" w:rsidRDefault="00744944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Он выделяет две основные характеристики темперамента: реактивность и активность. Реактивность проявляется в интенсивности реакции на стимул. </w:t>
      </w:r>
      <w:proofErr w:type="spellStart"/>
      <w:r w:rsidRPr="005E5D61">
        <w:rPr>
          <w:rFonts w:cs="Times New Roman"/>
          <w:sz w:val="24"/>
          <w:szCs w:val="24"/>
        </w:rPr>
        <w:t>Высокореактивные</w:t>
      </w:r>
      <w:proofErr w:type="spellEnd"/>
      <w:r w:rsidRPr="005E5D61">
        <w:rPr>
          <w:rFonts w:cs="Times New Roman"/>
          <w:sz w:val="24"/>
          <w:szCs w:val="24"/>
        </w:rPr>
        <w:t xml:space="preserve"> люди предпочитают низкий уровень внешней стимуляции. </w:t>
      </w:r>
      <w:proofErr w:type="spellStart"/>
      <w:r w:rsidRPr="005E5D61">
        <w:rPr>
          <w:rFonts w:cs="Times New Roman"/>
          <w:sz w:val="24"/>
          <w:szCs w:val="24"/>
        </w:rPr>
        <w:t>Слабореактивные</w:t>
      </w:r>
      <w:proofErr w:type="spellEnd"/>
      <w:r w:rsidRPr="005E5D61">
        <w:rPr>
          <w:rFonts w:cs="Times New Roman"/>
          <w:sz w:val="24"/>
          <w:szCs w:val="24"/>
        </w:rPr>
        <w:t xml:space="preserve"> люди, напротив, предпочитают сильную внешнюю стимуляцию для того, чтобы достигнуть оптимального уровня активации. Реактивность влияет на регуляцию поведения, определяя порог чувствительности и работоспособность (выносливость). Активность проявляется в количестве и разнообразии действий человека. Обе эти характеристики находятся в реципрокных (обратно пропорциональных) отношениях.</w:t>
      </w:r>
    </w:p>
    <w:p w:rsidR="001E48EA" w:rsidRPr="005E5D61" w:rsidRDefault="001E48EA" w:rsidP="00656D78">
      <w:pPr>
        <w:ind w:firstLine="0"/>
        <w:jc w:val="left"/>
        <w:rPr>
          <w:rFonts w:cs="Times New Roman"/>
          <w:sz w:val="24"/>
          <w:szCs w:val="24"/>
        </w:rPr>
      </w:pPr>
    </w:p>
    <w:p w:rsidR="001E48EA" w:rsidRPr="005E5D61" w:rsidRDefault="001E48EA" w:rsidP="001E48EA">
      <w:pPr>
        <w:ind w:left="709" w:firstLine="0"/>
        <w:jc w:val="left"/>
        <w:rPr>
          <w:rFonts w:cs="Times New Roman"/>
          <w:b/>
          <w:sz w:val="24"/>
          <w:szCs w:val="24"/>
        </w:rPr>
      </w:pPr>
      <w:r w:rsidRPr="005E5D61">
        <w:rPr>
          <w:rFonts w:cs="Times New Roman"/>
          <w:b/>
          <w:sz w:val="24"/>
          <w:szCs w:val="24"/>
        </w:rPr>
        <w:t>Во</w:t>
      </w:r>
      <w:r w:rsidR="007478AE" w:rsidRPr="005E5D61">
        <w:rPr>
          <w:rFonts w:cs="Times New Roman"/>
          <w:b/>
          <w:sz w:val="24"/>
          <w:szCs w:val="24"/>
        </w:rPr>
        <w:t>зрастная динамика темперамента</w:t>
      </w:r>
    </w:p>
    <w:p w:rsidR="001E48EA" w:rsidRPr="005E5D61" w:rsidRDefault="001E48EA" w:rsidP="001E48EA">
      <w:pPr>
        <w:ind w:firstLine="0"/>
        <w:jc w:val="left"/>
        <w:rPr>
          <w:rFonts w:cs="Times New Roman"/>
          <w:sz w:val="24"/>
          <w:szCs w:val="24"/>
        </w:rPr>
      </w:pPr>
      <w:proofErr w:type="spellStart"/>
      <w:r w:rsidRPr="00263DF8">
        <w:rPr>
          <w:rFonts w:cs="Times New Roman"/>
          <w:sz w:val="24"/>
          <w:szCs w:val="24"/>
        </w:rPr>
        <w:t>В.С.Мерлин</w:t>
      </w:r>
      <w:proofErr w:type="spellEnd"/>
      <w:r w:rsidRPr="005E5D61">
        <w:rPr>
          <w:rFonts w:cs="Times New Roman"/>
          <w:sz w:val="24"/>
          <w:szCs w:val="24"/>
        </w:rPr>
        <w:t xml:space="preserve"> утверждает, что в развитии темперамента следует различать три аспекта. </w:t>
      </w:r>
    </w:p>
    <w:p w:rsidR="001E48EA" w:rsidRPr="005E5D61" w:rsidRDefault="001E48EA" w:rsidP="001E48EA">
      <w:pPr>
        <w:ind w:firstLine="0"/>
        <w:jc w:val="left"/>
        <w:rPr>
          <w:rFonts w:cs="Times New Roman"/>
          <w:sz w:val="24"/>
          <w:szCs w:val="24"/>
        </w:rPr>
      </w:pPr>
      <w:r w:rsidRPr="00A370B1">
        <w:rPr>
          <w:rFonts w:cs="Times New Roman"/>
          <w:i/>
          <w:sz w:val="24"/>
          <w:szCs w:val="24"/>
        </w:rPr>
        <w:t>1)</w:t>
      </w:r>
      <w:r w:rsidR="00A370B1">
        <w:rPr>
          <w:rFonts w:cs="Times New Roman"/>
          <w:i/>
          <w:sz w:val="24"/>
          <w:szCs w:val="24"/>
        </w:rPr>
        <w:t xml:space="preserve"> </w:t>
      </w:r>
      <w:r w:rsidRPr="00A370B1">
        <w:rPr>
          <w:rFonts w:cs="Times New Roman"/>
          <w:i/>
          <w:sz w:val="24"/>
          <w:szCs w:val="24"/>
        </w:rPr>
        <w:t>Первый аспект</w:t>
      </w:r>
      <w:r w:rsidRPr="005E5D61">
        <w:rPr>
          <w:rFonts w:cs="Times New Roman"/>
          <w:sz w:val="24"/>
          <w:szCs w:val="24"/>
        </w:rPr>
        <w:t xml:space="preserve"> можно назвать процессом развертывания темперамента. В качестве первых проявлений темперамента у нормального, здорового новорожденного указывают на следующие: длительность крика в течение суток, интенсивность и темп сосательных движений, степень </w:t>
      </w:r>
      <w:proofErr w:type="spellStart"/>
      <w:r w:rsidRPr="005E5D61">
        <w:rPr>
          <w:rFonts w:cs="Times New Roman"/>
          <w:sz w:val="24"/>
          <w:szCs w:val="24"/>
        </w:rPr>
        <w:t>координированности</w:t>
      </w:r>
      <w:proofErr w:type="spellEnd"/>
      <w:r w:rsidRPr="005E5D61">
        <w:rPr>
          <w:rFonts w:cs="Times New Roman"/>
          <w:sz w:val="24"/>
          <w:szCs w:val="24"/>
        </w:rPr>
        <w:t xml:space="preserve"> первых спонтанных движений и др. Соотнесенность этих проявлений со свойствами темперамента обнаруживается в специальных исследованиях, в которых они коррелируют в последующих возрастах со степенью активности, </w:t>
      </w:r>
      <w:proofErr w:type="spellStart"/>
      <w:r w:rsidRPr="005E5D61">
        <w:rPr>
          <w:rFonts w:cs="Times New Roman"/>
          <w:sz w:val="24"/>
          <w:szCs w:val="24"/>
        </w:rPr>
        <w:t>сенситивностью</w:t>
      </w:r>
      <w:proofErr w:type="spellEnd"/>
      <w:r w:rsidRPr="005E5D61">
        <w:rPr>
          <w:rFonts w:cs="Times New Roman"/>
          <w:sz w:val="24"/>
          <w:szCs w:val="24"/>
        </w:rPr>
        <w:t>, эмоциональной возбудимостью, скоростью усвоения моторных навыков (ходьба). Постепенное развертывание типа темперамента проявляется далее в том, что различные свойства типа темперамента возникают и проявляются в различном возрасте. Так, импульсивность как индивидуальная особенность, отличающаяся у различных детей по степени, проявляется в начале второго года; тревожность в виде повышенной возбудимости и интенсивности, реакции страха - в первые месяцы жизни; агрессивность - в 2,5 года.</w:t>
      </w:r>
    </w:p>
    <w:p w:rsidR="001E48EA" w:rsidRPr="005E5D61" w:rsidRDefault="001E48EA" w:rsidP="001E48EA">
      <w:pPr>
        <w:ind w:firstLine="0"/>
        <w:jc w:val="left"/>
        <w:rPr>
          <w:rFonts w:cs="Times New Roman"/>
          <w:sz w:val="24"/>
          <w:szCs w:val="24"/>
        </w:rPr>
      </w:pPr>
      <w:r w:rsidRPr="00A370B1">
        <w:rPr>
          <w:rFonts w:cs="Times New Roman"/>
          <w:i/>
          <w:sz w:val="24"/>
          <w:szCs w:val="24"/>
        </w:rPr>
        <w:lastRenderedPageBreak/>
        <w:t>2)</w:t>
      </w:r>
      <w:r w:rsidR="00A370B1">
        <w:rPr>
          <w:rFonts w:cs="Times New Roman"/>
          <w:i/>
          <w:sz w:val="24"/>
          <w:szCs w:val="24"/>
        </w:rPr>
        <w:t xml:space="preserve"> </w:t>
      </w:r>
      <w:r w:rsidRPr="00A370B1">
        <w:rPr>
          <w:rFonts w:cs="Times New Roman"/>
          <w:i/>
          <w:sz w:val="24"/>
          <w:szCs w:val="24"/>
        </w:rPr>
        <w:t>Второй  аспект</w:t>
      </w:r>
      <w:r w:rsidRPr="005E5D61">
        <w:rPr>
          <w:rFonts w:cs="Times New Roman"/>
          <w:sz w:val="24"/>
          <w:szCs w:val="24"/>
        </w:rPr>
        <w:t xml:space="preserve"> развития темперамента заключается в том, что в результате социальных условий и условий воспитания некоторые свойства темперамента изменяются по своей величине. </w:t>
      </w:r>
    </w:p>
    <w:p w:rsidR="00744944" w:rsidRPr="005E5D61" w:rsidRDefault="001E48EA" w:rsidP="00656D78">
      <w:pPr>
        <w:ind w:firstLine="0"/>
        <w:jc w:val="left"/>
        <w:rPr>
          <w:rFonts w:cs="Times New Roman"/>
          <w:sz w:val="24"/>
          <w:szCs w:val="24"/>
        </w:rPr>
      </w:pPr>
      <w:r w:rsidRPr="00A370B1">
        <w:rPr>
          <w:rFonts w:cs="Times New Roman"/>
          <w:i/>
          <w:sz w:val="24"/>
          <w:szCs w:val="24"/>
        </w:rPr>
        <w:t>3)</w:t>
      </w:r>
      <w:r w:rsidR="00A370B1" w:rsidRPr="00A370B1">
        <w:rPr>
          <w:rFonts w:cs="Times New Roman"/>
          <w:i/>
          <w:sz w:val="24"/>
          <w:szCs w:val="24"/>
        </w:rPr>
        <w:t xml:space="preserve"> </w:t>
      </w:r>
      <w:r w:rsidRPr="00A370B1">
        <w:rPr>
          <w:rFonts w:cs="Times New Roman"/>
          <w:i/>
          <w:sz w:val="24"/>
          <w:szCs w:val="24"/>
        </w:rPr>
        <w:t>Третий аспект</w:t>
      </w:r>
      <w:r w:rsidRPr="005E5D61">
        <w:rPr>
          <w:rFonts w:cs="Times New Roman"/>
          <w:sz w:val="24"/>
          <w:szCs w:val="24"/>
        </w:rPr>
        <w:t xml:space="preserve"> развития темперамента заключается в изменении его структуры. Взаимосвязь свойств в структуре темперамента определяет его приспособительную функцию.</w:t>
      </w:r>
    </w:p>
    <w:p w:rsidR="007A1E7E" w:rsidRPr="005E5D61" w:rsidRDefault="007A1E7E" w:rsidP="00BC3438">
      <w:pPr>
        <w:ind w:firstLine="0"/>
        <w:jc w:val="left"/>
        <w:rPr>
          <w:rFonts w:cs="Times New Roman"/>
          <w:b/>
          <w:sz w:val="24"/>
          <w:szCs w:val="24"/>
        </w:rPr>
      </w:pPr>
      <w:r w:rsidRPr="005E5D61">
        <w:rPr>
          <w:rFonts w:cs="Times New Roman"/>
          <w:b/>
          <w:sz w:val="24"/>
          <w:szCs w:val="24"/>
        </w:rPr>
        <w:t>Методы диагностики темперамента</w:t>
      </w:r>
    </w:p>
    <w:p w:rsidR="007A1E7E" w:rsidRPr="005E5D61" w:rsidRDefault="007A1E7E" w:rsidP="00BC343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>В настоящее время существует множество различных подходов к изучению темперамента. Психодиагностикой темперамента называется совокупность приемов и методик, направленных на получение психологического диагноза</w:t>
      </w:r>
      <w:r w:rsidR="001E48EA" w:rsidRPr="005E5D61">
        <w:rPr>
          <w:rFonts w:cs="Times New Roman"/>
          <w:sz w:val="24"/>
          <w:szCs w:val="24"/>
        </w:rPr>
        <w:t xml:space="preserve"> особенностей темперамента.</w:t>
      </w:r>
    </w:p>
    <w:p w:rsidR="007A1E7E" w:rsidRPr="005E5D61" w:rsidRDefault="007A1E7E" w:rsidP="00BC343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sz w:val="24"/>
          <w:szCs w:val="24"/>
        </w:rPr>
        <w:t xml:space="preserve">Особый класс психодиагностических методов составляют психофизиологические методики, диагностирующие природные особенности человека, обусловленные основными свойствами его нервной системы. Они разрабатывались отечественной школой Б.М. Теплова и В.Д. </w:t>
      </w:r>
      <w:proofErr w:type="spellStart"/>
      <w:r w:rsidRPr="005E5D61">
        <w:rPr>
          <w:rFonts w:cs="Times New Roman"/>
          <w:sz w:val="24"/>
          <w:szCs w:val="24"/>
        </w:rPr>
        <w:t>Небылицына</w:t>
      </w:r>
      <w:proofErr w:type="spellEnd"/>
      <w:r w:rsidRPr="005E5D61">
        <w:rPr>
          <w:rFonts w:cs="Times New Roman"/>
          <w:sz w:val="24"/>
          <w:szCs w:val="24"/>
        </w:rPr>
        <w:t xml:space="preserve"> и их последователями в рамках нового научного направления, получившего название дифференциальной психофизиологии. В отличие от тестов эти методики имеют ясное теоретическое обоснование: психофизиологическую концепцию индивидуальных различий, свойств нервной системы и их проявлений. По своей форме большинство психофизиологических методик являются аппаратурными: используются как </w:t>
      </w:r>
      <w:proofErr w:type="spellStart"/>
      <w:r w:rsidRPr="005E5D61">
        <w:rPr>
          <w:rFonts w:cs="Times New Roman"/>
          <w:sz w:val="24"/>
          <w:szCs w:val="24"/>
        </w:rPr>
        <w:t>электроэнцефалографы</w:t>
      </w:r>
      <w:proofErr w:type="spellEnd"/>
      <w:r w:rsidRPr="005E5D61">
        <w:rPr>
          <w:rFonts w:cs="Times New Roman"/>
          <w:sz w:val="24"/>
          <w:szCs w:val="24"/>
        </w:rPr>
        <w:t>, та</w:t>
      </w:r>
      <w:r w:rsidR="00922860" w:rsidRPr="005E5D61">
        <w:rPr>
          <w:rFonts w:cs="Times New Roman"/>
          <w:sz w:val="24"/>
          <w:szCs w:val="24"/>
        </w:rPr>
        <w:t>к и специальная аппаратура.</w:t>
      </w:r>
    </w:p>
    <w:p w:rsidR="00C46AB2" w:rsidRPr="005E5D61" w:rsidRDefault="00C46AB2" w:rsidP="00656D78">
      <w:pPr>
        <w:ind w:firstLine="0"/>
        <w:jc w:val="left"/>
        <w:rPr>
          <w:rFonts w:cs="Times New Roman"/>
          <w:sz w:val="24"/>
          <w:szCs w:val="24"/>
        </w:rPr>
      </w:pPr>
      <w:r w:rsidRPr="005E5D61">
        <w:rPr>
          <w:rFonts w:cs="Times New Roman"/>
          <w:b/>
          <w:sz w:val="24"/>
          <w:szCs w:val="24"/>
        </w:rPr>
        <w:t>Методики</w:t>
      </w:r>
    </w:p>
    <w:p w:rsidR="00C46AB2" w:rsidRPr="00E94D49" w:rsidRDefault="007A1E7E" w:rsidP="005F6744">
      <w:pPr>
        <w:pStyle w:val="a3"/>
        <w:numPr>
          <w:ilvl w:val="0"/>
          <w:numId w:val="13"/>
        </w:numPr>
        <w:ind w:left="360"/>
        <w:jc w:val="left"/>
        <w:rPr>
          <w:rFonts w:cs="Times New Roman"/>
          <w:sz w:val="24"/>
          <w:szCs w:val="24"/>
        </w:rPr>
      </w:pPr>
      <w:bookmarkStart w:id="0" w:name="_GoBack"/>
      <w:r w:rsidRPr="00E94D49">
        <w:rPr>
          <w:rFonts w:cs="Times New Roman"/>
          <w:sz w:val="24"/>
          <w:szCs w:val="24"/>
        </w:rPr>
        <w:t xml:space="preserve">Опросник формально-динамических свойств индивидуальности (ОФДСИ) В.М. </w:t>
      </w:r>
      <w:proofErr w:type="spellStart"/>
      <w:r w:rsidRPr="00E94D49">
        <w:rPr>
          <w:rFonts w:cs="Times New Roman"/>
          <w:sz w:val="24"/>
          <w:szCs w:val="24"/>
        </w:rPr>
        <w:t>Русалова</w:t>
      </w:r>
      <w:proofErr w:type="spellEnd"/>
      <w:r w:rsidRPr="00E94D49">
        <w:rPr>
          <w:rFonts w:cs="Times New Roman"/>
          <w:sz w:val="24"/>
          <w:szCs w:val="24"/>
        </w:rPr>
        <w:t xml:space="preserve"> используется для диагностики свойств "предметно-</w:t>
      </w:r>
      <w:proofErr w:type="spellStart"/>
      <w:r w:rsidRPr="00E94D49">
        <w:rPr>
          <w:rFonts w:cs="Times New Roman"/>
          <w:sz w:val="24"/>
          <w:szCs w:val="24"/>
        </w:rPr>
        <w:t>деятельностного</w:t>
      </w:r>
      <w:proofErr w:type="spellEnd"/>
      <w:r w:rsidRPr="00E94D49">
        <w:rPr>
          <w:rFonts w:cs="Times New Roman"/>
          <w:sz w:val="24"/>
          <w:szCs w:val="24"/>
        </w:rPr>
        <w:t>" (психомоторная и интеллектуальная сферы) и "коммуникативного" аспектов темперамента. Он позволяет выделить 9 наиболее типичных вариантов (типов) формально-динамических свойств.</w:t>
      </w:r>
      <w:r w:rsidR="00C46AB2" w:rsidRPr="00E94D49">
        <w:rPr>
          <w:rFonts w:cs="Times New Roman"/>
          <w:sz w:val="24"/>
          <w:szCs w:val="24"/>
        </w:rPr>
        <w:t xml:space="preserve"> </w:t>
      </w:r>
    </w:p>
    <w:p w:rsidR="00922860" w:rsidRPr="00E94D49" w:rsidRDefault="00922860" w:rsidP="005F6744">
      <w:pPr>
        <w:pStyle w:val="a3"/>
        <w:numPr>
          <w:ilvl w:val="0"/>
          <w:numId w:val="13"/>
        </w:numPr>
        <w:ind w:left="360"/>
        <w:jc w:val="left"/>
        <w:rPr>
          <w:rFonts w:cs="Times New Roman"/>
          <w:sz w:val="24"/>
          <w:szCs w:val="24"/>
        </w:rPr>
      </w:pPr>
      <w:r w:rsidRPr="00E94D49">
        <w:rPr>
          <w:rFonts w:cs="Times New Roman"/>
          <w:sz w:val="24"/>
          <w:szCs w:val="24"/>
        </w:rPr>
        <w:t xml:space="preserve">Методика диагностики темперамента Яна </w:t>
      </w:r>
      <w:proofErr w:type="spellStart"/>
      <w:r w:rsidRPr="00E94D49">
        <w:rPr>
          <w:rFonts w:cs="Times New Roman"/>
          <w:sz w:val="24"/>
          <w:szCs w:val="24"/>
        </w:rPr>
        <w:t>Стреляу</w:t>
      </w:r>
      <w:proofErr w:type="spellEnd"/>
      <w:r w:rsidRPr="00E94D49">
        <w:rPr>
          <w:rFonts w:cs="Times New Roman"/>
          <w:sz w:val="24"/>
          <w:szCs w:val="24"/>
        </w:rPr>
        <w:t xml:space="preserve">. Тест - личностный опросник изучения темперамента. Описание: Методика диагностики темперамента Яна </w:t>
      </w:r>
      <w:proofErr w:type="spellStart"/>
      <w:r w:rsidRPr="00E94D49">
        <w:rPr>
          <w:rFonts w:cs="Times New Roman"/>
          <w:sz w:val="24"/>
          <w:szCs w:val="24"/>
        </w:rPr>
        <w:t>Стреляу</w:t>
      </w:r>
      <w:proofErr w:type="spellEnd"/>
      <w:r w:rsidRPr="00E94D49">
        <w:rPr>
          <w:rFonts w:cs="Times New Roman"/>
          <w:sz w:val="24"/>
          <w:szCs w:val="24"/>
        </w:rPr>
        <w:t xml:space="preserve"> используется для изучения трех основных характеристик нервной системы: уровня (силы) процессов возбуждения, уровня (силы) процессов торможения, уровня подвижности нервных процессов.</w:t>
      </w:r>
    </w:p>
    <w:p w:rsidR="00E7545E" w:rsidRPr="00E94D49" w:rsidRDefault="00922860" w:rsidP="005F6744">
      <w:pPr>
        <w:pStyle w:val="a3"/>
        <w:numPr>
          <w:ilvl w:val="0"/>
          <w:numId w:val="13"/>
        </w:numPr>
        <w:ind w:left="360"/>
        <w:jc w:val="left"/>
        <w:rPr>
          <w:rFonts w:cs="Times New Roman"/>
          <w:sz w:val="24"/>
          <w:szCs w:val="24"/>
        </w:rPr>
      </w:pPr>
      <w:r w:rsidRPr="00E94D49">
        <w:rPr>
          <w:rFonts w:cs="Times New Roman"/>
          <w:sz w:val="24"/>
          <w:szCs w:val="24"/>
        </w:rPr>
        <w:t>Методика экспресс-диагностики свойств нервной системы по психомоторным показателям Е. П. Ильина</w:t>
      </w:r>
    </w:p>
    <w:p w:rsidR="00235552" w:rsidRPr="00E94D49" w:rsidRDefault="00235552" w:rsidP="005F6744">
      <w:pPr>
        <w:pStyle w:val="a3"/>
        <w:numPr>
          <w:ilvl w:val="0"/>
          <w:numId w:val="13"/>
        </w:numPr>
        <w:ind w:left="360"/>
        <w:jc w:val="left"/>
        <w:rPr>
          <w:rFonts w:cs="Times New Roman"/>
          <w:sz w:val="24"/>
          <w:szCs w:val="24"/>
        </w:rPr>
      </w:pPr>
      <w:r w:rsidRPr="00E94D49">
        <w:rPr>
          <w:rFonts w:cs="Times New Roman"/>
          <w:sz w:val="24"/>
          <w:szCs w:val="24"/>
        </w:rPr>
        <w:t xml:space="preserve">Проба А. </w:t>
      </w:r>
      <w:proofErr w:type="spellStart"/>
      <w:r w:rsidRPr="00E94D49">
        <w:rPr>
          <w:rFonts w:cs="Times New Roman"/>
          <w:sz w:val="24"/>
          <w:szCs w:val="24"/>
        </w:rPr>
        <w:t>Лачинса</w:t>
      </w:r>
      <w:proofErr w:type="spellEnd"/>
      <w:r w:rsidRPr="00E94D49">
        <w:rPr>
          <w:rFonts w:cs="Times New Roman"/>
          <w:sz w:val="24"/>
          <w:szCs w:val="24"/>
        </w:rPr>
        <w:t xml:space="preserve"> (диагностика лабильности НС)</w:t>
      </w:r>
    </w:p>
    <w:p w:rsidR="00802CD8" w:rsidRPr="00E94D49" w:rsidRDefault="00802CD8" w:rsidP="005F6744">
      <w:pPr>
        <w:ind w:left="425" w:firstLine="0"/>
        <w:jc w:val="left"/>
        <w:rPr>
          <w:rFonts w:cs="Times New Roman"/>
          <w:sz w:val="24"/>
          <w:szCs w:val="24"/>
        </w:rPr>
      </w:pPr>
      <w:r w:rsidRPr="00E94D49">
        <w:rPr>
          <w:rFonts w:cs="Times New Roman"/>
          <w:sz w:val="24"/>
          <w:szCs w:val="24"/>
        </w:rPr>
        <w:t>Литература:</w:t>
      </w:r>
    </w:p>
    <w:p w:rsidR="00802CD8" w:rsidRPr="00E94D49" w:rsidRDefault="00802CD8" w:rsidP="005F6744">
      <w:pPr>
        <w:ind w:left="425" w:firstLine="0"/>
        <w:jc w:val="left"/>
        <w:rPr>
          <w:rFonts w:cs="Times New Roman"/>
          <w:sz w:val="24"/>
          <w:szCs w:val="24"/>
        </w:rPr>
      </w:pPr>
      <w:r w:rsidRPr="00E94D49">
        <w:rPr>
          <w:rFonts w:cs="Times New Roman"/>
          <w:sz w:val="24"/>
          <w:szCs w:val="24"/>
        </w:rPr>
        <w:t>В.Н. Панферов Учебник</w:t>
      </w:r>
    </w:p>
    <w:p w:rsidR="00802CD8" w:rsidRPr="00E94D49" w:rsidRDefault="00802CD8" w:rsidP="005F6744">
      <w:pPr>
        <w:ind w:left="425" w:firstLine="0"/>
        <w:jc w:val="left"/>
        <w:rPr>
          <w:rFonts w:cs="Times New Roman"/>
          <w:sz w:val="24"/>
          <w:szCs w:val="24"/>
        </w:rPr>
      </w:pPr>
      <w:r w:rsidRPr="00E94D49">
        <w:rPr>
          <w:rFonts w:cs="Times New Roman"/>
          <w:sz w:val="24"/>
          <w:szCs w:val="24"/>
        </w:rPr>
        <w:t>А.Г. Маклаков Учебник</w:t>
      </w:r>
    </w:p>
    <w:p w:rsidR="00802CD8" w:rsidRPr="00E94D49" w:rsidRDefault="00802CD8" w:rsidP="005F6744">
      <w:pPr>
        <w:ind w:left="425" w:firstLine="0"/>
        <w:jc w:val="left"/>
        <w:rPr>
          <w:rFonts w:cs="Times New Roman"/>
          <w:sz w:val="24"/>
          <w:szCs w:val="24"/>
        </w:rPr>
      </w:pPr>
      <w:r w:rsidRPr="00E94D49">
        <w:rPr>
          <w:rFonts w:cs="Times New Roman"/>
          <w:sz w:val="24"/>
          <w:szCs w:val="24"/>
        </w:rPr>
        <w:t>Е.П. Ильин « Психология индивидуальных различий»</w:t>
      </w:r>
    </w:p>
    <w:p w:rsidR="00802CD8" w:rsidRPr="00E94D49" w:rsidRDefault="00235552" w:rsidP="005F6744">
      <w:pPr>
        <w:ind w:left="425" w:firstLine="0"/>
        <w:jc w:val="left"/>
        <w:rPr>
          <w:rFonts w:cs="Times New Roman"/>
          <w:sz w:val="24"/>
          <w:szCs w:val="24"/>
        </w:rPr>
      </w:pPr>
      <w:r w:rsidRPr="00E94D49">
        <w:rPr>
          <w:rFonts w:cs="Times New Roman"/>
          <w:sz w:val="24"/>
          <w:szCs w:val="24"/>
        </w:rPr>
        <w:t xml:space="preserve">Б.М. Теплов и В.Д. </w:t>
      </w:r>
      <w:proofErr w:type="spellStart"/>
      <w:r w:rsidRPr="00E94D49">
        <w:rPr>
          <w:rFonts w:cs="Times New Roman"/>
          <w:sz w:val="24"/>
          <w:szCs w:val="24"/>
        </w:rPr>
        <w:t>Небылицын</w:t>
      </w:r>
      <w:proofErr w:type="spellEnd"/>
      <w:r w:rsidRPr="00E94D49">
        <w:rPr>
          <w:rFonts w:cs="Times New Roman"/>
          <w:sz w:val="24"/>
          <w:szCs w:val="24"/>
        </w:rPr>
        <w:t>. « Изучение основных свойств нервной системы и их значение для психологии индивидуальных различий.»</w:t>
      </w:r>
      <w:bookmarkEnd w:id="0"/>
    </w:p>
    <w:sectPr w:rsidR="00802CD8" w:rsidRPr="00E94D49" w:rsidSect="005E5D6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4FFA"/>
    <w:multiLevelType w:val="hybridMultilevel"/>
    <w:tmpl w:val="EA3C9E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DC7771"/>
    <w:multiLevelType w:val="hybridMultilevel"/>
    <w:tmpl w:val="EF8EA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A66A7"/>
    <w:multiLevelType w:val="hybridMultilevel"/>
    <w:tmpl w:val="432667E0"/>
    <w:lvl w:ilvl="0" w:tplc="46E04E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CD26A7F"/>
    <w:multiLevelType w:val="hybridMultilevel"/>
    <w:tmpl w:val="09067382"/>
    <w:lvl w:ilvl="0" w:tplc="46E04E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80B26"/>
    <w:multiLevelType w:val="hybridMultilevel"/>
    <w:tmpl w:val="E5A47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90BF9"/>
    <w:multiLevelType w:val="hybridMultilevel"/>
    <w:tmpl w:val="116C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5599F"/>
    <w:multiLevelType w:val="hybridMultilevel"/>
    <w:tmpl w:val="F7E46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0E13851"/>
    <w:multiLevelType w:val="hybridMultilevel"/>
    <w:tmpl w:val="8B00E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16279"/>
    <w:multiLevelType w:val="hybridMultilevel"/>
    <w:tmpl w:val="25D001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91D6837"/>
    <w:multiLevelType w:val="hybridMultilevel"/>
    <w:tmpl w:val="4E36CAB8"/>
    <w:lvl w:ilvl="0" w:tplc="9858D65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EE70157"/>
    <w:multiLevelType w:val="hybridMultilevel"/>
    <w:tmpl w:val="3D5C80AE"/>
    <w:lvl w:ilvl="0" w:tplc="46E04E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45C9F"/>
    <w:multiLevelType w:val="hybridMultilevel"/>
    <w:tmpl w:val="0DE69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A0D1A"/>
    <w:multiLevelType w:val="hybridMultilevel"/>
    <w:tmpl w:val="B7BAFB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F7"/>
    <w:rsid w:val="000365EB"/>
    <w:rsid w:val="000A18B9"/>
    <w:rsid w:val="000A4E23"/>
    <w:rsid w:val="0016717F"/>
    <w:rsid w:val="00185BCA"/>
    <w:rsid w:val="00195200"/>
    <w:rsid w:val="001E48EA"/>
    <w:rsid w:val="0022280E"/>
    <w:rsid w:val="00231213"/>
    <w:rsid w:val="00235552"/>
    <w:rsid w:val="00244D41"/>
    <w:rsid w:val="00263DF8"/>
    <w:rsid w:val="002779B0"/>
    <w:rsid w:val="002C74DC"/>
    <w:rsid w:val="002C774A"/>
    <w:rsid w:val="002D246D"/>
    <w:rsid w:val="00301225"/>
    <w:rsid w:val="003024B1"/>
    <w:rsid w:val="0037573D"/>
    <w:rsid w:val="00431BC9"/>
    <w:rsid w:val="00490F6C"/>
    <w:rsid w:val="004957DD"/>
    <w:rsid w:val="004A4623"/>
    <w:rsid w:val="005059FE"/>
    <w:rsid w:val="00515F25"/>
    <w:rsid w:val="0052518E"/>
    <w:rsid w:val="005406E7"/>
    <w:rsid w:val="00543379"/>
    <w:rsid w:val="00566486"/>
    <w:rsid w:val="005916D9"/>
    <w:rsid w:val="005C20C8"/>
    <w:rsid w:val="005E27A5"/>
    <w:rsid w:val="005E5D61"/>
    <w:rsid w:val="005F6744"/>
    <w:rsid w:val="00605F34"/>
    <w:rsid w:val="00607CAD"/>
    <w:rsid w:val="0061582E"/>
    <w:rsid w:val="00656D78"/>
    <w:rsid w:val="00662A72"/>
    <w:rsid w:val="00663F28"/>
    <w:rsid w:val="0067007A"/>
    <w:rsid w:val="00685D0A"/>
    <w:rsid w:val="006950AC"/>
    <w:rsid w:val="006A6D56"/>
    <w:rsid w:val="006D108F"/>
    <w:rsid w:val="006E53BF"/>
    <w:rsid w:val="00744944"/>
    <w:rsid w:val="00747703"/>
    <w:rsid w:val="007478AE"/>
    <w:rsid w:val="00783B3F"/>
    <w:rsid w:val="007A1E7E"/>
    <w:rsid w:val="007B6762"/>
    <w:rsid w:val="00802CD8"/>
    <w:rsid w:val="008C078F"/>
    <w:rsid w:val="008E7402"/>
    <w:rsid w:val="00922860"/>
    <w:rsid w:val="00923C87"/>
    <w:rsid w:val="009526DD"/>
    <w:rsid w:val="00954091"/>
    <w:rsid w:val="00964282"/>
    <w:rsid w:val="009A25E1"/>
    <w:rsid w:val="009B0165"/>
    <w:rsid w:val="009D2995"/>
    <w:rsid w:val="00A03FF7"/>
    <w:rsid w:val="00A172E5"/>
    <w:rsid w:val="00A206D1"/>
    <w:rsid w:val="00A2240A"/>
    <w:rsid w:val="00A370B1"/>
    <w:rsid w:val="00A37D98"/>
    <w:rsid w:val="00A66BD2"/>
    <w:rsid w:val="00A72374"/>
    <w:rsid w:val="00AD3D55"/>
    <w:rsid w:val="00AD6DB1"/>
    <w:rsid w:val="00AE3B76"/>
    <w:rsid w:val="00B13B3B"/>
    <w:rsid w:val="00B66AD6"/>
    <w:rsid w:val="00B91208"/>
    <w:rsid w:val="00BC3438"/>
    <w:rsid w:val="00C00A02"/>
    <w:rsid w:val="00C33459"/>
    <w:rsid w:val="00C46AB2"/>
    <w:rsid w:val="00D002DB"/>
    <w:rsid w:val="00D22155"/>
    <w:rsid w:val="00D90864"/>
    <w:rsid w:val="00DA0F91"/>
    <w:rsid w:val="00DA1442"/>
    <w:rsid w:val="00DB0C11"/>
    <w:rsid w:val="00DC735A"/>
    <w:rsid w:val="00E02F02"/>
    <w:rsid w:val="00E156E0"/>
    <w:rsid w:val="00E3389B"/>
    <w:rsid w:val="00E35D41"/>
    <w:rsid w:val="00E521D5"/>
    <w:rsid w:val="00E67240"/>
    <w:rsid w:val="00E7545E"/>
    <w:rsid w:val="00E94D49"/>
    <w:rsid w:val="00ED457D"/>
    <w:rsid w:val="00F00B16"/>
    <w:rsid w:val="00F444AA"/>
    <w:rsid w:val="00F850F0"/>
    <w:rsid w:val="00F8748D"/>
    <w:rsid w:val="00F9432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F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280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2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F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280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2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10</Pages>
  <Words>3564</Words>
  <Characters>20316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Филатова</dc:creator>
  <cp:lastModifiedBy>Ленский Илья</cp:lastModifiedBy>
  <cp:revision>38</cp:revision>
  <cp:lastPrinted>2018-01-19T08:54:00Z</cp:lastPrinted>
  <dcterms:created xsi:type="dcterms:W3CDTF">2018-01-03T11:21:00Z</dcterms:created>
  <dcterms:modified xsi:type="dcterms:W3CDTF">2019-05-19T15:15:00Z</dcterms:modified>
</cp:coreProperties>
</file>