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sz w:val="44"/>
        </w:rPr>
        <w:t>CopiMineEconomyCore — команды и GUI</w:t>
      </w:r>
    </w:p>
    <w:p>
      <w:pPr>
        <w:spacing w:after="200"/>
      </w:pPr>
      <w:r>
        <w:rPr>
          <w:rFonts w:ascii="Calibri" w:hAnsi="Calibri"/>
          <w:b w:val="0"/>
          <w:sz w:val="22"/>
        </w:rPr>
        <w:t>Назначение: Экономика, банк, ATM, PIN и donation foundation</w:t>
      </w:r>
    </w:p>
    <w:p>
      <w:r>
        <w:rPr>
          <w:b/>
        </w:rPr>
        <w:t xml:space="preserve">Главный класс: </w:t>
      </w:r>
      <w:r>
        <w:t>me.copimine.economycore.CopiMineEconomyCore</w:t>
      </w:r>
      <w:r>
        <w:rPr>
          <w:b/>
        </w:rPr>
        <w:t xml:space="preserve"> | Версия: </w:t>
      </w:r>
      <w:r>
        <w:t>1.0.0</w:t>
      </w:r>
    </w:p>
    <w:p>
      <w:r>
        <w:rPr>
          <w:b/>
        </w:rPr>
        <w:t xml:space="preserve">Зависимости: </w:t>
      </w:r>
      <w:r>
        <w:t>нет жёстких</w:t>
      </w:r>
      <w:r>
        <w:rPr>
          <w:b/>
        </w:rPr>
        <w:t xml:space="preserve"> | Softdepend: </w:t>
      </w:r>
      <w:r>
        <w:t>PlaceholderAPI, LuckPerms, Essentials</w:t>
      </w:r>
    </w:p>
    <w:p>
      <w:pPr>
        <w:pStyle w:val="Heading1"/>
      </w:pPr>
      <w:r>
        <w:t>Команды</w:t>
      </w:r>
    </w:p>
    <w:p>
      <w:r>
        <w:t>В plugin.yml не заявлены команды.</w:t>
      </w:r>
    </w:p>
    <w:p>
      <w:pPr>
        <w:pStyle w:val="Heading1"/>
      </w:pPr>
      <w:r>
        <w:t>GUI</w:t>
      </w:r>
    </w:p>
    <w:p>
      <w:r>
        <w:t>Автоматически найденных GUI-экранов не обнаружено.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