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A2DC" w14:textId="45E49798" w:rsidR="003F0BF9" w:rsidRDefault="003F0BF9" w:rsidP="00E35922">
      <w:pPr>
        <w:rPr>
          <w:b/>
          <w:bCs/>
        </w:rPr>
      </w:pPr>
      <w:r w:rsidRPr="003F0BF9">
        <w:rPr>
          <w:b/>
          <w:bCs/>
        </w:rPr>
        <w:drawing>
          <wp:anchor distT="0" distB="0" distL="114300" distR="114300" simplePos="0" relativeHeight="251658240" behindDoc="1" locked="0" layoutInCell="1" allowOverlap="1" wp14:anchorId="5FA683D6" wp14:editId="7F6A2967">
            <wp:simplePos x="0" y="0"/>
            <wp:positionH relativeFrom="margin">
              <wp:posOffset>1243330</wp:posOffset>
            </wp:positionH>
            <wp:positionV relativeFrom="paragraph">
              <wp:posOffset>0</wp:posOffset>
            </wp:positionV>
            <wp:extent cx="3244850" cy="2310130"/>
            <wp:effectExtent l="0" t="0" r="0" b="0"/>
            <wp:wrapTight wrapText="bothSides">
              <wp:wrapPolygon edited="0">
                <wp:start x="0" y="0"/>
                <wp:lineTo x="0" y="21374"/>
                <wp:lineTo x="21431" y="21374"/>
                <wp:lineTo x="21431" y="0"/>
                <wp:lineTo x="0" y="0"/>
              </wp:wrapPolygon>
            </wp:wrapTight>
            <wp:docPr id="173179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957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6E29C" w14:textId="77777777" w:rsidR="003F0BF9" w:rsidRDefault="003F0BF9" w:rsidP="00E35922">
      <w:pPr>
        <w:rPr>
          <w:b/>
          <w:bCs/>
        </w:rPr>
      </w:pPr>
    </w:p>
    <w:p w14:paraId="4D97C042" w14:textId="77777777" w:rsidR="003F0BF9" w:rsidRDefault="003F0BF9" w:rsidP="00E35922">
      <w:pPr>
        <w:rPr>
          <w:b/>
          <w:bCs/>
        </w:rPr>
      </w:pPr>
    </w:p>
    <w:p w14:paraId="079EE9E3" w14:textId="77777777" w:rsidR="003F0BF9" w:rsidRDefault="003F0BF9" w:rsidP="00E35922">
      <w:pPr>
        <w:rPr>
          <w:b/>
          <w:bCs/>
        </w:rPr>
      </w:pPr>
    </w:p>
    <w:p w14:paraId="0D938CF2" w14:textId="77777777" w:rsidR="003F0BF9" w:rsidRDefault="003F0BF9" w:rsidP="00E35922">
      <w:pPr>
        <w:rPr>
          <w:b/>
          <w:bCs/>
        </w:rPr>
      </w:pPr>
    </w:p>
    <w:p w14:paraId="4A154866" w14:textId="77777777" w:rsidR="003F0BF9" w:rsidRDefault="003F0BF9" w:rsidP="00E35922">
      <w:pPr>
        <w:rPr>
          <w:b/>
          <w:bCs/>
        </w:rPr>
      </w:pPr>
    </w:p>
    <w:p w14:paraId="3AE67E24" w14:textId="77777777" w:rsidR="003F0BF9" w:rsidRDefault="003F0BF9" w:rsidP="00E35922">
      <w:pPr>
        <w:rPr>
          <w:b/>
          <w:bCs/>
        </w:rPr>
      </w:pPr>
    </w:p>
    <w:p w14:paraId="0E93E49F" w14:textId="77777777" w:rsidR="003F0BF9" w:rsidRDefault="003F0BF9" w:rsidP="00E35922">
      <w:pPr>
        <w:rPr>
          <w:b/>
          <w:bCs/>
        </w:rPr>
      </w:pPr>
    </w:p>
    <w:p w14:paraId="50104CDB" w14:textId="03870E03" w:rsidR="00E35922" w:rsidRPr="002462E4" w:rsidRDefault="00E35922" w:rsidP="002462E4">
      <w:pPr>
        <w:jc w:val="center"/>
        <w:rPr>
          <w:b/>
          <w:bCs/>
          <w:sz w:val="32"/>
          <w:szCs w:val="32"/>
        </w:rPr>
      </w:pPr>
      <w:r w:rsidRPr="003F0BF9">
        <w:rPr>
          <w:b/>
          <w:bCs/>
          <w:sz w:val="32"/>
          <w:szCs w:val="32"/>
        </w:rPr>
        <w:t>Target Corporation</w:t>
      </w:r>
      <w:r w:rsidRPr="003F0BF9">
        <w:rPr>
          <w:b/>
          <w:bCs/>
          <w:sz w:val="32"/>
          <w:szCs w:val="32"/>
        </w:rPr>
        <w:t xml:space="preserve"> U.S</w:t>
      </w:r>
      <w:r w:rsidRPr="003F0BF9">
        <w:rPr>
          <w:b/>
          <w:bCs/>
          <w:sz w:val="32"/>
          <w:szCs w:val="32"/>
        </w:rPr>
        <w:t xml:space="preserve"> – Customer Shopping Trends Analysis</w:t>
      </w:r>
    </w:p>
    <w:p w14:paraId="36604956" w14:textId="77777777" w:rsidR="00A6301E" w:rsidRPr="00982030" w:rsidRDefault="00A6301E" w:rsidP="00A6301E">
      <w:pPr>
        <w:rPr>
          <w:b/>
          <w:bCs/>
          <w:color w:val="002060"/>
        </w:rPr>
      </w:pPr>
      <w:r w:rsidRPr="00982030">
        <w:rPr>
          <w:b/>
          <w:bCs/>
          <w:color w:val="002060"/>
        </w:rPr>
        <w:t>Problem Statement</w:t>
      </w:r>
    </w:p>
    <w:p w14:paraId="26EA38A4" w14:textId="77777777" w:rsidR="00A6301E" w:rsidRPr="00A6301E" w:rsidRDefault="00A6301E" w:rsidP="00A6301E">
      <w:r w:rsidRPr="00A6301E">
        <w:t xml:space="preserve">Target Corporation has noticed </w:t>
      </w:r>
      <w:r w:rsidRPr="00A6301E">
        <w:rPr>
          <w:b/>
          <w:bCs/>
        </w:rPr>
        <w:t>inconsistent sales performance</w:t>
      </w:r>
      <w:r w:rsidRPr="00A6301E">
        <w:t xml:space="preserve"> across its U.S. stores:</w:t>
      </w:r>
    </w:p>
    <w:p w14:paraId="028BC19A" w14:textId="77777777" w:rsidR="00A6301E" w:rsidRPr="00A6301E" w:rsidRDefault="00A6301E" w:rsidP="00A6301E">
      <w:pPr>
        <w:numPr>
          <w:ilvl w:val="0"/>
          <w:numId w:val="5"/>
        </w:numPr>
      </w:pPr>
      <w:r w:rsidRPr="00A6301E">
        <w:t xml:space="preserve">Some stores </w:t>
      </w:r>
      <w:r w:rsidRPr="00A6301E">
        <w:rPr>
          <w:b/>
          <w:bCs/>
        </w:rPr>
        <w:t>run out of popular items</w:t>
      </w:r>
      <w:r w:rsidRPr="00A6301E">
        <w:t xml:space="preserve">, while others have </w:t>
      </w:r>
      <w:r w:rsidRPr="00A6301E">
        <w:rPr>
          <w:b/>
          <w:bCs/>
        </w:rPr>
        <w:t>excess inventory</w:t>
      </w:r>
      <w:r w:rsidRPr="00A6301E">
        <w:t xml:space="preserve"> that rarely sells.</w:t>
      </w:r>
    </w:p>
    <w:p w14:paraId="468ED223" w14:textId="77777777" w:rsidR="00A6301E" w:rsidRPr="00A6301E" w:rsidRDefault="00A6301E" w:rsidP="00A6301E">
      <w:pPr>
        <w:numPr>
          <w:ilvl w:val="0"/>
          <w:numId w:val="5"/>
        </w:numPr>
      </w:pPr>
      <w:r w:rsidRPr="00A6301E">
        <w:t xml:space="preserve">The company lacks </w:t>
      </w:r>
      <w:r w:rsidRPr="00A6301E">
        <w:rPr>
          <w:b/>
          <w:bCs/>
        </w:rPr>
        <w:t>clarity on customer preferences</w:t>
      </w:r>
      <w:r w:rsidRPr="00A6301E">
        <w:t>, including gender-based buying trends, seasonal favorites, and color preferences.</w:t>
      </w:r>
    </w:p>
    <w:p w14:paraId="70207476" w14:textId="77777777" w:rsidR="00A6301E" w:rsidRPr="00A6301E" w:rsidRDefault="00A6301E" w:rsidP="00A6301E">
      <w:pPr>
        <w:numPr>
          <w:ilvl w:val="0"/>
          <w:numId w:val="5"/>
        </w:numPr>
      </w:pPr>
      <w:r w:rsidRPr="00A6301E">
        <w:t xml:space="preserve">Store managers are uncertain which products to </w:t>
      </w:r>
      <w:r w:rsidRPr="00A6301E">
        <w:rPr>
          <w:b/>
          <w:bCs/>
        </w:rPr>
        <w:t>stock more heavily</w:t>
      </w:r>
      <w:r w:rsidRPr="00A6301E">
        <w:t xml:space="preserve"> in each location.</w:t>
      </w:r>
    </w:p>
    <w:p w14:paraId="2820CB5B" w14:textId="77777777" w:rsidR="00A6301E" w:rsidRPr="00A6301E" w:rsidRDefault="00A6301E" w:rsidP="00A6301E">
      <w:pPr>
        <w:numPr>
          <w:ilvl w:val="0"/>
          <w:numId w:val="5"/>
        </w:numPr>
      </w:pPr>
      <w:r w:rsidRPr="00A6301E">
        <w:t xml:space="preserve">There is </w:t>
      </w:r>
      <w:r w:rsidRPr="00A6301E">
        <w:rPr>
          <w:b/>
          <w:bCs/>
        </w:rPr>
        <w:t>limited insight into customer loyalty</w:t>
      </w:r>
      <w:r w:rsidRPr="00A6301E">
        <w:t>, and whether frequent shoppers contribute disproportionately to revenue.</w:t>
      </w:r>
    </w:p>
    <w:p w14:paraId="0D261889" w14:textId="77777777" w:rsidR="00A6301E" w:rsidRPr="00A6301E" w:rsidRDefault="00A6301E" w:rsidP="00A6301E">
      <w:r w:rsidRPr="00A6301E">
        <w:rPr>
          <w:b/>
          <w:bCs/>
        </w:rPr>
        <w:t>Business Impact:</w:t>
      </w:r>
      <w:r w:rsidRPr="00A6301E">
        <w:t xml:space="preserve"> Without data-driven insights, Target risks </w:t>
      </w:r>
      <w:r w:rsidRPr="00A6301E">
        <w:rPr>
          <w:b/>
          <w:bCs/>
        </w:rPr>
        <w:t>lost sales, dead stock, and suboptimal inventory allocation</w:t>
      </w:r>
      <w:r w:rsidRPr="00A6301E">
        <w:t>, which can reduce revenue and customer satisfaction.</w:t>
      </w:r>
    </w:p>
    <w:p w14:paraId="7D39F4AA" w14:textId="77777777" w:rsidR="00A6301E" w:rsidRPr="00E35922" w:rsidRDefault="00A6301E" w:rsidP="00E35922"/>
    <w:p w14:paraId="1C61551D" w14:textId="2663FE4E" w:rsidR="00E35922" w:rsidRPr="00982030" w:rsidRDefault="00E35922" w:rsidP="00E35922">
      <w:pPr>
        <w:rPr>
          <w:b/>
          <w:bCs/>
          <w:color w:val="002060"/>
        </w:rPr>
      </w:pPr>
      <w:r w:rsidRPr="00982030">
        <w:rPr>
          <w:b/>
          <w:bCs/>
          <w:color w:val="002060"/>
        </w:rPr>
        <w:t>Objective</w:t>
      </w:r>
    </w:p>
    <w:p w14:paraId="5D0AEE0F" w14:textId="77777777" w:rsidR="00E35922" w:rsidRPr="008C7945" w:rsidRDefault="00E35922" w:rsidP="00E35922">
      <w:r w:rsidRPr="008C7945">
        <w:rPr>
          <w:b/>
          <w:bCs/>
          <w:color w:val="EE0000"/>
        </w:rPr>
        <w:t xml:space="preserve">Target Corporation </w:t>
      </w:r>
      <w:r w:rsidRPr="008C7945">
        <w:t>seeks to optimize its inventory strategy across U.S. stores by understanding customer shopping trends. The key objectives are:</w:t>
      </w:r>
    </w:p>
    <w:p w14:paraId="4CC90C60" w14:textId="77777777" w:rsidR="008C7945" w:rsidRPr="008C7945" w:rsidRDefault="008C7945" w:rsidP="008C7945">
      <w:pPr>
        <w:numPr>
          <w:ilvl w:val="0"/>
          <w:numId w:val="6"/>
        </w:numPr>
        <w:rPr>
          <w:color w:val="0D0D0D" w:themeColor="text1" w:themeTint="F2"/>
        </w:rPr>
      </w:pPr>
      <w:r w:rsidRPr="008C7945">
        <w:rPr>
          <w:color w:val="0D0D0D" w:themeColor="text1" w:themeTint="F2"/>
        </w:rPr>
        <w:t>Identify the number of unique customers to gauge demand.</w:t>
      </w:r>
    </w:p>
    <w:p w14:paraId="57EC9A36" w14:textId="77777777" w:rsidR="008C7945" w:rsidRPr="008C7945" w:rsidRDefault="008C7945" w:rsidP="008C7945">
      <w:pPr>
        <w:numPr>
          <w:ilvl w:val="0"/>
          <w:numId w:val="6"/>
        </w:numPr>
        <w:rPr>
          <w:color w:val="0D0D0D" w:themeColor="text1" w:themeTint="F2"/>
        </w:rPr>
      </w:pPr>
      <w:r w:rsidRPr="008C7945">
        <w:rPr>
          <w:color w:val="0D0D0D" w:themeColor="text1" w:themeTint="F2"/>
        </w:rPr>
        <w:t>Determine gender distribution for stock allocation.</w:t>
      </w:r>
    </w:p>
    <w:p w14:paraId="2AE4F391" w14:textId="77777777" w:rsidR="008C7945" w:rsidRPr="008C7945" w:rsidRDefault="008C7945" w:rsidP="008C7945">
      <w:pPr>
        <w:numPr>
          <w:ilvl w:val="0"/>
          <w:numId w:val="6"/>
        </w:numPr>
        <w:rPr>
          <w:color w:val="0D0D0D" w:themeColor="text1" w:themeTint="F2"/>
        </w:rPr>
      </w:pPr>
      <w:r w:rsidRPr="008C7945">
        <w:rPr>
          <w:color w:val="0D0D0D" w:themeColor="text1" w:themeTint="F2"/>
        </w:rPr>
        <w:t>Examine seasonal trends: top categories and colors.</w:t>
      </w:r>
    </w:p>
    <w:p w14:paraId="2C60D55F" w14:textId="77777777" w:rsidR="008C7945" w:rsidRPr="008C7945" w:rsidRDefault="008C7945" w:rsidP="008C7945">
      <w:pPr>
        <w:numPr>
          <w:ilvl w:val="0"/>
          <w:numId w:val="6"/>
        </w:numPr>
        <w:rPr>
          <w:color w:val="0D0D0D" w:themeColor="text1" w:themeTint="F2"/>
        </w:rPr>
      </w:pPr>
      <w:r w:rsidRPr="008C7945">
        <w:rPr>
          <w:color w:val="0D0D0D" w:themeColor="text1" w:themeTint="F2"/>
        </w:rPr>
        <w:t>Evaluate store performance and customer experience.</w:t>
      </w:r>
    </w:p>
    <w:p w14:paraId="19E6733B" w14:textId="77777777" w:rsidR="008C7945" w:rsidRPr="008C7945" w:rsidRDefault="008C7945" w:rsidP="008C7945">
      <w:pPr>
        <w:numPr>
          <w:ilvl w:val="0"/>
          <w:numId w:val="6"/>
        </w:numPr>
        <w:rPr>
          <w:color w:val="0D0D0D" w:themeColor="text1" w:themeTint="F2"/>
        </w:rPr>
      </w:pPr>
      <w:r w:rsidRPr="008C7945">
        <w:rPr>
          <w:color w:val="0D0D0D" w:themeColor="text1" w:themeTint="F2"/>
        </w:rPr>
        <w:t>Assess correlation between customer loyalty (≥10 previous purchases) and total spend.</w:t>
      </w:r>
    </w:p>
    <w:p w14:paraId="64281FB3" w14:textId="3BC6CE2D" w:rsidR="00E35922" w:rsidRPr="00E35922" w:rsidRDefault="00E35922" w:rsidP="00E35922"/>
    <w:p w14:paraId="4A17F5E6" w14:textId="77777777" w:rsidR="008C7945" w:rsidRPr="008C7945" w:rsidRDefault="008C7945" w:rsidP="008C7945">
      <w:pPr>
        <w:rPr>
          <w:b/>
          <w:bCs/>
          <w:color w:val="002060"/>
        </w:rPr>
      </w:pPr>
      <w:r w:rsidRPr="008C7945">
        <w:rPr>
          <w:b/>
          <w:bCs/>
          <w:color w:val="002060"/>
        </w:rPr>
        <w:t>Key Findings</w:t>
      </w:r>
    </w:p>
    <w:p w14:paraId="14414223" w14:textId="77777777" w:rsidR="008C7945" w:rsidRPr="008C7945" w:rsidRDefault="008C7945" w:rsidP="008C7945">
      <w:pPr>
        <w:numPr>
          <w:ilvl w:val="0"/>
          <w:numId w:val="7"/>
        </w:numPr>
        <w:rPr>
          <w:color w:val="000000" w:themeColor="text1"/>
        </w:rPr>
      </w:pPr>
      <w:r w:rsidRPr="008C7945">
        <w:rPr>
          <w:b/>
          <w:bCs/>
          <w:color w:val="000000" w:themeColor="text1"/>
        </w:rPr>
        <w:t>Customer Base</w:t>
      </w:r>
      <w:r w:rsidRPr="008C7945">
        <w:rPr>
          <w:color w:val="000000" w:themeColor="text1"/>
        </w:rPr>
        <w:t>: 3,900 unique customers; 68% male, 32% female.</w:t>
      </w:r>
    </w:p>
    <w:p w14:paraId="2692FA6E" w14:textId="77777777" w:rsidR="008C7945" w:rsidRPr="008C7945" w:rsidRDefault="008C7945" w:rsidP="008C7945">
      <w:pPr>
        <w:numPr>
          <w:ilvl w:val="0"/>
          <w:numId w:val="7"/>
        </w:numPr>
        <w:rPr>
          <w:color w:val="000000" w:themeColor="text1"/>
        </w:rPr>
      </w:pPr>
      <w:r w:rsidRPr="008C7945">
        <w:rPr>
          <w:b/>
          <w:bCs/>
          <w:color w:val="000000" w:themeColor="text1"/>
        </w:rPr>
        <w:t>Seasonal Trends</w:t>
      </w:r>
      <w:r w:rsidRPr="008C7945">
        <w:rPr>
          <w:color w:val="000000" w:themeColor="text1"/>
        </w:rPr>
        <w:t>:</w:t>
      </w:r>
    </w:p>
    <w:p w14:paraId="6F9E0CE6" w14:textId="77777777" w:rsidR="008C7945" w:rsidRPr="008C7945" w:rsidRDefault="008C7945" w:rsidP="008C7945">
      <w:pPr>
        <w:numPr>
          <w:ilvl w:val="1"/>
          <w:numId w:val="7"/>
        </w:numPr>
        <w:rPr>
          <w:color w:val="000000" w:themeColor="text1"/>
        </w:rPr>
      </w:pPr>
      <w:r w:rsidRPr="008C7945">
        <w:rPr>
          <w:color w:val="000000" w:themeColor="text1"/>
        </w:rPr>
        <w:t>Fall: Jackets, Hats, Handbags, Skirts</w:t>
      </w:r>
    </w:p>
    <w:p w14:paraId="1D61C393" w14:textId="77777777" w:rsidR="008C7945" w:rsidRPr="008C7945" w:rsidRDefault="008C7945" w:rsidP="008C7945">
      <w:pPr>
        <w:numPr>
          <w:ilvl w:val="1"/>
          <w:numId w:val="7"/>
        </w:numPr>
        <w:rPr>
          <w:color w:val="000000" w:themeColor="text1"/>
        </w:rPr>
      </w:pPr>
      <w:r w:rsidRPr="008C7945">
        <w:rPr>
          <w:color w:val="000000" w:themeColor="text1"/>
        </w:rPr>
        <w:t>Winter: Sunglasses, Pants, Shirts</w:t>
      </w:r>
    </w:p>
    <w:p w14:paraId="4A98A728" w14:textId="77777777" w:rsidR="008C7945" w:rsidRPr="008C7945" w:rsidRDefault="008C7945" w:rsidP="008C7945">
      <w:pPr>
        <w:numPr>
          <w:ilvl w:val="1"/>
          <w:numId w:val="7"/>
        </w:numPr>
        <w:rPr>
          <w:color w:val="000000" w:themeColor="text1"/>
        </w:rPr>
      </w:pPr>
      <w:r w:rsidRPr="008C7945">
        <w:rPr>
          <w:color w:val="000000" w:themeColor="text1"/>
        </w:rPr>
        <w:t>Spring: Sweaters, Shorts, Blouses</w:t>
      </w:r>
    </w:p>
    <w:p w14:paraId="5D5191AE" w14:textId="77777777" w:rsidR="008C7945" w:rsidRPr="008C7945" w:rsidRDefault="008C7945" w:rsidP="008C7945">
      <w:pPr>
        <w:numPr>
          <w:ilvl w:val="1"/>
          <w:numId w:val="7"/>
        </w:numPr>
        <w:rPr>
          <w:color w:val="000000" w:themeColor="text1"/>
        </w:rPr>
      </w:pPr>
      <w:r w:rsidRPr="008C7945">
        <w:rPr>
          <w:color w:val="000000" w:themeColor="text1"/>
        </w:rPr>
        <w:t>Summer: Pants, Dresses, Jewelry</w:t>
      </w:r>
    </w:p>
    <w:p w14:paraId="1D4EAC7C" w14:textId="77777777" w:rsidR="008C7945" w:rsidRPr="008C7945" w:rsidRDefault="008C7945" w:rsidP="008C7945">
      <w:pPr>
        <w:numPr>
          <w:ilvl w:val="0"/>
          <w:numId w:val="7"/>
        </w:numPr>
        <w:rPr>
          <w:color w:val="000000" w:themeColor="text1"/>
        </w:rPr>
      </w:pPr>
      <w:r w:rsidRPr="008C7945">
        <w:rPr>
          <w:b/>
          <w:bCs/>
          <w:color w:val="000000" w:themeColor="text1"/>
        </w:rPr>
        <w:t>Location-Based Preferences:</w:t>
      </w:r>
      <w:r w:rsidRPr="008C7945">
        <w:rPr>
          <w:color w:val="000000" w:themeColor="text1"/>
        </w:rPr>
        <w:t xml:space="preserve"> Montana (Fall) → Handbags, Sweaters, T-shirts; inventory should vary by store.</w:t>
      </w:r>
    </w:p>
    <w:p w14:paraId="6E3BD694" w14:textId="77777777" w:rsidR="008C7945" w:rsidRPr="008C7945" w:rsidRDefault="008C7945" w:rsidP="008C7945">
      <w:pPr>
        <w:numPr>
          <w:ilvl w:val="0"/>
          <w:numId w:val="7"/>
        </w:numPr>
        <w:rPr>
          <w:color w:val="000000" w:themeColor="text1"/>
        </w:rPr>
      </w:pPr>
      <w:r w:rsidRPr="008C7945">
        <w:rPr>
          <w:b/>
          <w:bCs/>
          <w:color w:val="000000" w:themeColor="text1"/>
        </w:rPr>
        <w:t>Top Customer Experience</w:t>
      </w:r>
      <w:r w:rsidRPr="008C7945">
        <w:rPr>
          <w:color w:val="000000" w:themeColor="text1"/>
        </w:rPr>
        <w:t>: Texas and Wisconsin → Highest ratings (&gt;3.88).</w:t>
      </w:r>
    </w:p>
    <w:p w14:paraId="08A3DB30" w14:textId="77777777" w:rsidR="008C7945" w:rsidRPr="008C7945" w:rsidRDefault="008C7945" w:rsidP="008C7945">
      <w:pPr>
        <w:numPr>
          <w:ilvl w:val="0"/>
          <w:numId w:val="7"/>
        </w:numPr>
        <w:rPr>
          <w:color w:val="000000" w:themeColor="text1"/>
        </w:rPr>
      </w:pPr>
      <w:r w:rsidRPr="008C7945">
        <w:rPr>
          <w:b/>
          <w:bCs/>
          <w:color w:val="000000" w:themeColor="text1"/>
        </w:rPr>
        <w:t>Loyal Customers</w:t>
      </w:r>
      <w:r w:rsidRPr="008C7945">
        <w:rPr>
          <w:color w:val="000000" w:themeColor="text1"/>
        </w:rPr>
        <w:t>: ≥10 previous purchases correlate with higher total spend; ideal segment for loyalty campaigns.</w:t>
      </w:r>
    </w:p>
    <w:p w14:paraId="6CA630D0" w14:textId="058EF6EF" w:rsidR="00E35922" w:rsidRPr="00E35922" w:rsidRDefault="00E35922" w:rsidP="00E35922"/>
    <w:p w14:paraId="65384A85" w14:textId="424B48A2" w:rsidR="008C7945" w:rsidRPr="008C7945" w:rsidRDefault="00E35922" w:rsidP="008C7945">
      <w:pPr>
        <w:rPr>
          <w:b/>
          <w:bCs/>
          <w:color w:val="002060"/>
        </w:rPr>
      </w:pPr>
      <w:r w:rsidRPr="00982030">
        <w:rPr>
          <w:b/>
          <w:bCs/>
          <w:color w:val="002060"/>
        </w:rPr>
        <w:t xml:space="preserve"> </w:t>
      </w:r>
      <w:r w:rsidR="008C7945">
        <w:rPr>
          <w:b/>
          <w:bCs/>
          <w:color w:val="002060"/>
        </w:rPr>
        <w:t>S</w:t>
      </w:r>
      <w:r w:rsidR="008C7945" w:rsidRPr="008C7945">
        <w:rPr>
          <w:b/>
          <w:bCs/>
          <w:color w:val="002060"/>
        </w:rPr>
        <w:t>trategic Recommendations</w:t>
      </w:r>
    </w:p>
    <w:p w14:paraId="3B8FBE3D" w14:textId="77777777" w:rsidR="008C7945" w:rsidRPr="008C7945" w:rsidRDefault="008C7945" w:rsidP="008C7945">
      <w:pPr>
        <w:numPr>
          <w:ilvl w:val="0"/>
          <w:numId w:val="8"/>
        </w:numPr>
        <w:rPr>
          <w:color w:val="000000" w:themeColor="text1"/>
        </w:rPr>
      </w:pPr>
      <w:r w:rsidRPr="008C7945">
        <w:rPr>
          <w:color w:val="000000" w:themeColor="text1"/>
        </w:rPr>
        <w:t>Adjust inventory by gender, season, and location.</w:t>
      </w:r>
    </w:p>
    <w:p w14:paraId="1481EF8C" w14:textId="77777777" w:rsidR="008C7945" w:rsidRPr="008C7945" w:rsidRDefault="008C7945" w:rsidP="008C7945">
      <w:pPr>
        <w:numPr>
          <w:ilvl w:val="0"/>
          <w:numId w:val="8"/>
        </w:numPr>
        <w:rPr>
          <w:color w:val="000000" w:themeColor="text1"/>
        </w:rPr>
      </w:pPr>
      <w:r w:rsidRPr="008C7945">
        <w:rPr>
          <w:color w:val="000000" w:themeColor="text1"/>
        </w:rPr>
        <w:t>Align marketing with top-selling items and colors per season.</w:t>
      </w:r>
    </w:p>
    <w:p w14:paraId="57CF88FA" w14:textId="77777777" w:rsidR="008C7945" w:rsidRPr="008C7945" w:rsidRDefault="008C7945" w:rsidP="008C7945">
      <w:pPr>
        <w:numPr>
          <w:ilvl w:val="0"/>
          <w:numId w:val="8"/>
        </w:numPr>
        <w:rPr>
          <w:color w:val="000000" w:themeColor="text1"/>
        </w:rPr>
      </w:pPr>
      <w:r w:rsidRPr="008C7945">
        <w:rPr>
          <w:color w:val="000000" w:themeColor="text1"/>
        </w:rPr>
        <w:t>Apply best practices from high-performing stores to others.</w:t>
      </w:r>
    </w:p>
    <w:p w14:paraId="4FC6C4B9" w14:textId="77777777" w:rsidR="008C7945" w:rsidRPr="008C7945" w:rsidRDefault="008C7945" w:rsidP="008C7945">
      <w:pPr>
        <w:numPr>
          <w:ilvl w:val="0"/>
          <w:numId w:val="8"/>
        </w:numPr>
        <w:rPr>
          <w:color w:val="000000" w:themeColor="text1"/>
        </w:rPr>
      </w:pPr>
      <w:r w:rsidRPr="008C7945">
        <w:rPr>
          <w:color w:val="000000" w:themeColor="text1"/>
        </w:rPr>
        <w:t>Target loyal customers with personalized campaigns to increase revenue.</w:t>
      </w:r>
    </w:p>
    <w:p w14:paraId="1B440644" w14:textId="1775C83F" w:rsidR="00E35922" w:rsidRPr="00E35922" w:rsidRDefault="00E35922" w:rsidP="008C7945"/>
    <w:p w14:paraId="1659583C" w14:textId="258B61A5" w:rsidR="008C7945" w:rsidRPr="008C7945" w:rsidRDefault="008C7945" w:rsidP="008C7945">
      <w:r w:rsidRPr="008C7945">
        <w:rPr>
          <w:b/>
          <w:bCs/>
          <w:color w:val="222A35" w:themeColor="text2" w:themeShade="80"/>
        </w:rPr>
        <w:t>Executive Insight:</w:t>
      </w:r>
      <w:r w:rsidRPr="008C7945">
        <w:rPr>
          <w:color w:val="222A35" w:themeColor="text2" w:themeShade="80"/>
        </w:rPr>
        <w:br/>
      </w:r>
      <w:r w:rsidRPr="008C7945">
        <w:rPr>
          <w:i/>
          <w:iCs/>
        </w:rPr>
        <w:t>By analyzing 3,900 customers, Target can optimize stock, improve store performance, and boost revenue by focusing on seasonal trends, high-demand items, and loyal customers.</w:t>
      </w:r>
    </w:p>
    <w:p w14:paraId="5F20BD60" w14:textId="77777777" w:rsidR="00EF4FDC" w:rsidRDefault="00EF4FDC"/>
    <w:sectPr w:rsidR="00EF4FDC" w:rsidSect="00443C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82C26"/>
    <w:multiLevelType w:val="multilevel"/>
    <w:tmpl w:val="D78C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53F5B"/>
    <w:multiLevelType w:val="multilevel"/>
    <w:tmpl w:val="72A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F442F"/>
    <w:multiLevelType w:val="multilevel"/>
    <w:tmpl w:val="E0D0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9198F"/>
    <w:multiLevelType w:val="multilevel"/>
    <w:tmpl w:val="6B6E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83D67"/>
    <w:multiLevelType w:val="multilevel"/>
    <w:tmpl w:val="A63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A6F99"/>
    <w:multiLevelType w:val="multilevel"/>
    <w:tmpl w:val="361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76043"/>
    <w:multiLevelType w:val="multilevel"/>
    <w:tmpl w:val="453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3178B"/>
    <w:multiLevelType w:val="multilevel"/>
    <w:tmpl w:val="B3A414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380706">
    <w:abstractNumId w:val="6"/>
  </w:num>
  <w:num w:numId="2" w16cid:durableId="1744721263">
    <w:abstractNumId w:val="7"/>
  </w:num>
  <w:num w:numId="3" w16cid:durableId="1631665898">
    <w:abstractNumId w:val="4"/>
  </w:num>
  <w:num w:numId="4" w16cid:durableId="503789797">
    <w:abstractNumId w:val="3"/>
  </w:num>
  <w:num w:numId="5" w16cid:durableId="723063533">
    <w:abstractNumId w:val="1"/>
  </w:num>
  <w:num w:numId="6" w16cid:durableId="1791968047">
    <w:abstractNumId w:val="0"/>
  </w:num>
  <w:num w:numId="7" w16cid:durableId="1630626803">
    <w:abstractNumId w:val="5"/>
  </w:num>
  <w:num w:numId="8" w16cid:durableId="1996445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C9"/>
    <w:rsid w:val="00016409"/>
    <w:rsid w:val="000D61C9"/>
    <w:rsid w:val="001875A4"/>
    <w:rsid w:val="002462E4"/>
    <w:rsid w:val="003F0BF9"/>
    <w:rsid w:val="00443C5B"/>
    <w:rsid w:val="008C7945"/>
    <w:rsid w:val="00982030"/>
    <w:rsid w:val="00A6301E"/>
    <w:rsid w:val="00E35922"/>
    <w:rsid w:val="00EC7E2B"/>
    <w:rsid w:val="00EF4FDC"/>
    <w:rsid w:val="00F2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CBB35"/>
  <w15:chartTrackingRefBased/>
  <w15:docId w15:val="{B301BDC2-FF75-4B07-A2DF-32BED3EB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1487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 AIT TALEB</dc:creator>
  <cp:keywords/>
  <dc:description/>
  <cp:lastModifiedBy>ILIAS  AIT TALEB</cp:lastModifiedBy>
  <cp:revision>24</cp:revision>
  <dcterms:created xsi:type="dcterms:W3CDTF">2025-12-22T00:27:00Z</dcterms:created>
  <dcterms:modified xsi:type="dcterms:W3CDTF">2025-12-23T01:51:00Z</dcterms:modified>
</cp:coreProperties>
</file>