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545" w:rsidRDefault="00D26545" w:rsidP="00D26545">
      <w:pPr>
        <w:pStyle w:val="Koptekst"/>
        <w:rPr>
          <w:rFonts w:asciiTheme="minorHAnsi" w:hAnsiTheme="minorHAnsi" w:cstheme="minorHAnsi"/>
          <w:b/>
          <w:lang w:val="nl-NL"/>
        </w:rPr>
      </w:pPr>
      <w:r>
        <w:rPr>
          <w:noProof/>
          <w:lang w:eastAsia="nl-BE"/>
        </w:rPr>
        <w:drawing>
          <wp:inline distT="0" distB="0" distL="0" distR="0" wp14:anchorId="54D836F8" wp14:editId="05C19F64">
            <wp:extent cx="1574800" cy="1092200"/>
            <wp:effectExtent l="0" t="0" r="6350" b="0"/>
            <wp:docPr id="1" name="Afbeelding 1" descr="FBO-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BO-N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b/>
          <w:lang w:val="nl-NL"/>
        </w:rPr>
        <w:t>Faculteit Bedrijf en Organisatie</w:t>
      </w:r>
      <w:r>
        <w:rPr>
          <w:rFonts w:asciiTheme="minorHAnsi" w:hAnsiTheme="minorHAnsi" w:cstheme="minorHAnsi"/>
          <w:b/>
          <w:lang w:val="nl-NL"/>
        </w:rPr>
        <w:br/>
      </w:r>
      <w:r>
        <w:t>Valentin Vaerwyckweg 1</w:t>
      </w:r>
      <w:r>
        <w:br/>
        <w:t>9000</w:t>
      </w:r>
      <w:r>
        <w:rPr>
          <w:rFonts w:asciiTheme="minorHAnsi" w:hAnsiTheme="minorHAnsi" w:cstheme="minorHAnsi"/>
          <w:lang w:val="nl-NL"/>
        </w:rPr>
        <w:t xml:space="preserve"> GENT</w:t>
      </w: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lang w:val="nl-NL"/>
        </w:rPr>
      </w:pPr>
    </w:p>
    <w:p w:rsidR="00D26545" w:rsidRDefault="00D26545" w:rsidP="00D26545">
      <w:pPr>
        <w:pStyle w:val="Kop7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ACADEMIEJAAR 2016-2017</w:t>
      </w:r>
    </w:p>
    <w:p w:rsidR="00D26545" w:rsidRDefault="00D26545" w:rsidP="00D26545">
      <w:pPr>
        <w:rPr>
          <w:lang w:val="nl-NL"/>
        </w:rPr>
      </w:pPr>
      <w:r>
        <w:rPr>
          <w:lang w:val="nl-NL"/>
        </w:rPr>
        <w:t>OPLEIDING TOEGEPASTE INFORMATICA</w:t>
      </w:r>
    </w:p>
    <w:p w:rsidR="00D26545" w:rsidRDefault="00D26545" w:rsidP="00D26545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jc w:val="both"/>
        <w:rPr>
          <w:rFonts w:asciiTheme="minorHAnsi" w:hAnsiTheme="minorHAnsi" w:cstheme="minorHAnsi"/>
          <w:lang w:val="nl-NL"/>
        </w:rPr>
      </w:pPr>
    </w:p>
    <w:p w:rsidR="00D26545" w:rsidRDefault="00D26545" w:rsidP="00D26545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jc w:val="both"/>
        <w:rPr>
          <w:rFonts w:asciiTheme="minorHAnsi" w:hAnsiTheme="minorHAnsi" w:cstheme="minorHAnsi"/>
          <w:lang w:val="nl-NL"/>
        </w:rPr>
      </w:pPr>
    </w:p>
    <w:p w:rsidR="00D26545" w:rsidRPr="00E148FB" w:rsidRDefault="00D26545" w:rsidP="00662B7B">
      <w:pPr>
        <w:pStyle w:val="Kop1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6"/>
        </w:rPr>
        <w:t>Projectmanagement</w:t>
      </w:r>
      <w:r w:rsidRPr="00E148FB">
        <w:rPr>
          <w:rFonts w:asciiTheme="minorHAnsi" w:hAnsiTheme="minorHAnsi" w:cstheme="minorHAnsi"/>
          <w:sz w:val="36"/>
        </w:rPr>
        <w:br/>
      </w:r>
      <w:r w:rsidR="00517796">
        <w:rPr>
          <w:rFonts w:asciiTheme="minorHAnsi" w:hAnsiTheme="minorHAnsi" w:cstheme="minorHAnsi"/>
        </w:rPr>
        <w:t>Opdracht 3: Oerol – Walk with me</w:t>
      </w: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  <w:i/>
          <w:iCs/>
          <w:sz w:val="40"/>
          <w:szCs w:val="40"/>
        </w:rPr>
      </w:pPr>
    </w:p>
    <w:p w:rsidR="00D26545" w:rsidRPr="00E148FB" w:rsidRDefault="00D26545" w:rsidP="00D26545">
      <w:pPr>
        <w:rPr>
          <w:rFonts w:asciiTheme="minorHAnsi" w:hAnsiTheme="minorHAnsi" w:cstheme="minorHAnsi"/>
          <w:i/>
          <w:iCs/>
          <w:sz w:val="40"/>
          <w:szCs w:val="40"/>
        </w:rPr>
      </w:pPr>
    </w:p>
    <w:p w:rsidR="00D26545" w:rsidRPr="00E148FB" w:rsidRDefault="00D26545" w:rsidP="00D26545">
      <w:pPr>
        <w:pStyle w:val="Koptekst"/>
        <w:tabs>
          <w:tab w:val="left" w:pos="708"/>
        </w:tabs>
        <w:rPr>
          <w:rFonts w:asciiTheme="minorHAnsi" w:hAnsiTheme="minorHAnsi" w:cstheme="minorHAnsi"/>
        </w:rPr>
      </w:pPr>
    </w:p>
    <w:p w:rsidR="00D26545" w:rsidRPr="00E148FB" w:rsidRDefault="00D26545" w:rsidP="00D26545">
      <w:pPr>
        <w:pStyle w:val="Voettekst"/>
        <w:rPr>
          <w:rFonts w:asciiTheme="minorHAnsi" w:hAnsiTheme="minorHAnsi" w:cstheme="minorHAnsi"/>
          <w:b/>
        </w:rPr>
      </w:pPr>
    </w:p>
    <w:p w:rsidR="00D26545" w:rsidRPr="00E148FB" w:rsidRDefault="00D26545" w:rsidP="00D26545">
      <w:pPr>
        <w:pStyle w:val="Voettekst"/>
        <w:rPr>
          <w:rFonts w:asciiTheme="minorHAnsi" w:hAnsiTheme="minorHAnsi" w:cstheme="minorHAnsi"/>
          <w:b/>
        </w:rPr>
      </w:pPr>
    </w:p>
    <w:p w:rsidR="00D26545" w:rsidRPr="00E148FB" w:rsidRDefault="00D26545" w:rsidP="00D26545">
      <w:pPr>
        <w:pStyle w:val="Voettekst"/>
        <w:rPr>
          <w:rFonts w:asciiTheme="minorHAnsi" w:hAnsiTheme="minorHAnsi" w:cstheme="minorHAnsi"/>
          <w:b/>
        </w:rPr>
      </w:pPr>
    </w:p>
    <w:p w:rsidR="00D26545" w:rsidRPr="00E148FB" w:rsidRDefault="00D26545" w:rsidP="00D26545">
      <w:pPr>
        <w:pStyle w:val="Voettekst"/>
        <w:rPr>
          <w:rFonts w:asciiTheme="minorHAnsi" w:hAnsiTheme="minorHAnsi" w:cstheme="minorHAnsi"/>
          <w:b/>
        </w:rPr>
      </w:pPr>
    </w:p>
    <w:p w:rsidR="00D26545" w:rsidRPr="00E148FB" w:rsidRDefault="00D26545" w:rsidP="00D26545">
      <w:pPr>
        <w:pStyle w:val="Voettekst"/>
        <w:rPr>
          <w:rFonts w:asciiTheme="minorHAnsi" w:hAnsiTheme="minorHAnsi" w:cstheme="minorHAnsi"/>
          <w:b/>
        </w:rPr>
      </w:pPr>
    </w:p>
    <w:p w:rsidR="00D26545" w:rsidRDefault="00D26545" w:rsidP="00D26545">
      <w:pPr>
        <w:pStyle w:val="Voettekst"/>
        <w:rPr>
          <w:rFonts w:asciiTheme="minorHAnsi" w:hAnsiTheme="minorHAnsi" w:cstheme="minorHAnsi"/>
          <w:b/>
          <w:lang w:val="nl-NL"/>
        </w:rPr>
      </w:pPr>
      <w:r>
        <w:rPr>
          <w:rFonts w:asciiTheme="minorHAnsi" w:hAnsiTheme="minorHAnsi" w:cstheme="minorHAnsi"/>
          <w:b/>
          <w:lang w:val="nl-NL"/>
        </w:rPr>
        <w:t>NAAM:</w:t>
      </w:r>
      <w:r>
        <w:rPr>
          <w:rFonts w:asciiTheme="minorHAnsi" w:hAnsiTheme="minorHAnsi" w:cstheme="minorHAnsi"/>
          <w:b/>
          <w:lang w:val="nl-NL"/>
        </w:rPr>
        <w:tab/>
      </w:r>
      <w:r>
        <w:rPr>
          <w:rFonts w:asciiTheme="minorHAnsi" w:hAnsiTheme="minorHAnsi" w:cstheme="minorHAnsi"/>
          <w:b/>
          <w:lang w:val="nl-NL"/>
        </w:rPr>
        <w:tab/>
      </w:r>
    </w:p>
    <w:p w:rsidR="007A2A99" w:rsidRDefault="00D26545" w:rsidP="00D26545">
      <w:pPr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>Ilias Van Wassenhove</w:t>
      </w:r>
    </w:p>
    <w:p w:rsidR="00AD4F08" w:rsidRDefault="00AD4F08" w:rsidP="00D26545">
      <w:pPr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>Stijn De Brauwer</w:t>
      </w:r>
    </w:p>
    <w:p w:rsidR="00662B7B" w:rsidRDefault="00662B7B" w:rsidP="00D26545"/>
    <w:p w:rsidR="00662B7B" w:rsidRPr="00662B7B" w:rsidRDefault="00662B7B" w:rsidP="00662B7B"/>
    <w:p w:rsidR="00662B7B" w:rsidRDefault="00662B7B" w:rsidP="00662B7B"/>
    <w:p w:rsidR="00662B7B" w:rsidRDefault="00662B7B" w:rsidP="00662B7B">
      <w:pPr>
        <w:pStyle w:val="Titel"/>
      </w:pPr>
      <w:r>
        <w:br w:type="column"/>
      </w:r>
      <w:r>
        <w:lastRenderedPageBreak/>
        <w:t>Inhoudsopgave</w:t>
      </w:r>
    </w:p>
    <w:p w:rsidR="00662B7B" w:rsidRDefault="00662B7B" w:rsidP="00662B7B"/>
    <w:p w:rsidR="007165C3" w:rsidRDefault="007165C3" w:rsidP="00662B7B">
      <w:r>
        <w:t>//Hier komt inhoudsopgave</w:t>
      </w:r>
    </w:p>
    <w:p w:rsidR="007165C3" w:rsidRDefault="007165C3" w:rsidP="00662B7B"/>
    <w:p w:rsidR="00C87C05" w:rsidRDefault="00505D99" w:rsidP="00505D99">
      <w:pPr>
        <w:pStyle w:val="Kop1"/>
        <w:numPr>
          <w:ilvl w:val="0"/>
          <w:numId w:val="0"/>
        </w:numPr>
      </w:pPr>
      <w:r>
        <w:t xml:space="preserve"> </w:t>
      </w:r>
    </w:p>
    <w:p w:rsidR="002465C5" w:rsidRDefault="00C87C05" w:rsidP="00C87C05">
      <w:pPr>
        <w:pStyle w:val="Kop1"/>
      </w:pPr>
      <w:r>
        <w:br w:type="column"/>
      </w:r>
      <w:r>
        <w:lastRenderedPageBreak/>
        <w:t>Project context</w:t>
      </w:r>
    </w:p>
    <w:p w:rsidR="00C87C05" w:rsidRDefault="00C87C05" w:rsidP="00C87C05"/>
    <w:p w:rsidR="00C87C05" w:rsidRDefault="0044518F" w:rsidP="00C87C05">
      <w:r>
        <w:t>Korte samenvatting:</w:t>
      </w:r>
    </w:p>
    <w:p w:rsidR="0044518F" w:rsidRDefault="0044518F" w:rsidP="00C87C05"/>
    <w:p w:rsidR="00A409D9" w:rsidRDefault="00170E62" w:rsidP="00A409D9">
      <w:r>
        <w:t xml:space="preserve">Wandelaar gaat aan de hand van een smartphone, waarop een GPS is geïnstalleerd, een wandeling maken. </w:t>
      </w:r>
      <w:r w:rsidR="00506C11">
        <w:t>Afhankelijk van de plaats waar de wandelaar zich bevindt, hoort hij een ander verhaal of andere muziek.</w:t>
      </w:r>
    </w:p>
    <w:p w:rsidR="002465C5" w:rsidRDefault="002465C5" w:rsidP="00A409D9">
      <w:pPr>
        <w:pStyle w:val="Kop1"/>
        <w:numPr>
          <w:ilvl w:val="0"/>
          <w:numId w:val="0"/>
        </w:numPr>
        <w:ind w:left="360" w:hanging="360"/>
      </w:pPr>
      <w:r w:rsidRPr="00A409D9">
        <w:br w:type="column"/>
      </w:r>
      <w:r>
        <w:lastRenderedPageBreak/>
        <w:t>Requirements</w:t>
      </w:r>
    </w:p>
    <w:p w:rsidR="002465C5" w:rsidRDefault="002465C5" w:rsidP="002465C5"/>
    <w:p w:rsidR="000B09E5" w:rsidRDefault="000B09E5" w:rsidP="000B09E5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Requirements</w:t>
      </w:r>
    </w:p>
    <w:p w:rsidR="004245F7" w:rsidRPr="004245F7" w:rsidRDefault="004245F7" w:rsidP="004245F7">
      <w:pPr>
        <w:rPr>
          <w:rFonts w:eastAsiaTheme="minorHAnsi"/>
          <w:lang w:val="en-US"/>
        </w:rPr>
      </w:pPr>
    </w:p>
    <w:p w:rsidR="000B09E5" w:rsidRPr="000B09E5" w:rsidRDefault="000B09E5" w:rsidP="000B09E5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Feasibility - concept</w:t>
      </w:r>
    </w:p>
    <w:p w:rsidR="000B09E5" w:rsidRPr="000B09E5" w:rsidRDefault="000B09E5" w:rsidP="000B09E5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Planning</w:t>
      </w:r>
    </w:p>
    <w:p w:rsidR="000B09E5" w:rsidRPr="000B09E5" w:rsidRDefault="000B09E5" w:rsidP="000B09E5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Design - Blue-print</w:t>
      </w:r>
    </w:p>
    <w:p w:rsidR="000B09E5" w:rsidRDefault="000B09E5" w:rsidP="000B09E5">
      <w:pPr>
        <w:pStyle w:val="Kop2"/>
        <w:rPr>
          <w:rFonts w:eastAsiaTheme="minorHAnsi"/>
        </w:rPr>
      </w:pPr>
      <w:r>
        <w:rPr>
          <w:rFonts w:eastAsiaTheme="minorHAnsi"/>
        </w:rPr>
        <w:t>Construct - Implementatie</w:t>
      </w:r>
    </w:p>
    <w:p w:rsidR="002465C5" w:rsidRDefault="000B09E5" w:rsidP="000B09E5">
      <w:pPr>
        <w:pStyle w:val="Kop2"/>
        <w:rPr>
          <w:rFonts w:eastAsiaTheme="minorHAnsi"/>
        </w:rPr>
      </w:pPr>
      <w:r>
        <w:rPr>
          <w:rFonts w:eastAsiaTheme="minorHAnsi"/>
        </w:rPr>
        <w:t>Test</w:t>
      </w:r>
    </w:p>
    <w:p w:rsidR="006D476D" w:rsidRPr="006D476D" w:rsidRDefault="00AC2139" w:rsidP="006D476D">
      <w:pPr>
        <w:rPr>
          <w:rFonts w:eastAsiaTheme="minorHAnsi"/>
        </w:rPr>
      </w:pPr>
      <w:r>
        <w:rPr>
          <w:rFonts w:eastAsiaTheme="minorHAnsi"/>
        </w:rPr>
        <w:t xml:space="preserve">Verzamelen van de stakeholders </w:t>
      </w:r>
      <w:r w:rsidR="00276946">
        <w:rPr>
          <w:rFonts w:eastAsiaTheme="minorHAnsi"/>
        </w:rPr>
        <w:t>en bespreken of alle requirements zijn voldaan.</w:t>
      </w:r>
      <w:bookmarkStart w:id="0" w:name="_GoBack"/>
      <w:bookmarkEnd w:id="0"/>
    </w:p>
    <w:p w:rsidR="002465C5" w:rsidRDefault="002465C5" w:rsidP="002465C5">
      <w:pPr>
        <w:pStyle w:val="Kop1"/>
      </w:pPr>
      <w:r>
        <w:br w:type="column"/>
      </w:r>
      <w:r>
        <w:lastRenderedPageBreak/>
        <w:t>Feasibility – concept</w:t>
      </w:r>
    </w:p>
    <w:p w:rsidR="002465C5" w:rsidRDefault="002465C5" w:rsidP="002465C5"/>
    <w:p w:rsidR="002465C5" w:rsidRDefault="002465C5" w:rsidP="002465C5">
      <w:r>
        <w:t>Dsfdsf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Planning</w:t>
      </w:r>
    </w:p>
    <w:p w:rsidR="002465C5" w:rsidRDefault="002465C5" w:rsidP="002465C5"/>
    <w:p w:rsidR="002465C5" w:rsidRDefault="002465C5" w:rsidP="002465C5">
      <w:r>
        <w:t>Sdfdsf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Design – Blue-print</w:t>
      </w:r>
    </w:p>
    <w:p w:rsidR="002465C5" w:rsidRDefault="002465C5" w:rsidP="002465C5"/>
    <w:p w:rsidR="002465C5" w:rsidRDefault="002465C5" w:rsidP="002465C5">
      <w:r>
        <w:t>Dsfkdsfklsdf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Construct – implementatie</w:t>
      </w:r>
    </w:p>
    <w:p w:rsidR="002465C5" w:rsidRDefault="002465C5" w:rsidP="002465C5"/>
    <w:p w:rsidR="002465C5" w:rsidRDefault="002465C5" w:rsidP="002465C5">
      <w:r>
        <w:t>Sdfdsfdsf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Test</w:t>
      </w:r>
    </w:p>
    <w:p w:rsidR="002465C5" w:rsidRDefault="002465C5" w:rsidP="002465C5"/>
    <w:p w:rsidR="002465C5" w:rsidRDefault="002465C5" w:rsidP="002465C5">
      <w:r>
        <w:t>Sdfsdfdsf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Turnover</w:t>
      </w:r>
    </w:p>
    <w:p w:rsidR="002465C5" w:rsidRDefault="002465C5" w:rsidP="002465C5"/>
    <w:p w:rsidR="002465C5" w:rsidRDefault="002465C5" w:rsidP="002465C5">
      <w:r>
        <w:t>Fdslkfjdsk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Business case</w:t>
      </w:r>
    </w:p>
    <w:p w:rsidR="002465C5" w:rsidRDefault="002465C5" w:rsidP="002465C5"/>
    <w:p w:rsidR="002465C5" w:rsidRDefault="002465C5" w:rsidP="002465C5">
      <w:r>
        <w:t>Sdfsdfsdf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SWOT + Risico</w:t>
      </w:r>
    </w:p>
    <w:p w:rsidR="002465C5" w:rsidRDefault="002465C5" w:rsidP="002465C5"/>
    <w:p w:rsidR="002465C5" w:rsidRDefault="002465C5" w:rsidP="002465C5">
      <w:r>
        <w:t>Dsfkjlsdfjkdsjlf</w:t>
      </w:r>
    </w:p>
    <w:p w:rsidR="00094D08" w:rsidRDefault="00094D08" w:rsidP="002465C5"/>
    <w:p w:rsidR="00094D08" w:rsidRDefault="00094D08" w:rsidP="00094D08">
      <w:pPr>
        <w:pStyle w:val="Kop1"/>
      </w:pPr>
      <w:r>
        <w:br w:type="column"/>
      </w:r>
      <w:r>
        <w:lastRenderedPageBreak/>
        <w:t>Project-organisatie + RACI</w:t>
      </w:r>
    </w:p>
    <w:p w:rsidR="00094D08" w:rsidRDefault="00094D08" w:rsidP="00094D08"/>
    <w:p w:rsidR="00094D08" w:rsidRDefault="00094D08" w:rsidP="00094D08">
      <w:r>
        <w:t>Dsfdsjfdskjf</w:t>
      </w:r>
    </w:p>
    <w:p w:rsidR="00094D08" w:rsidRDefault="00094D08" w:rsidP="00094D08"/>
    <w:p w:rsidR="00094D08" w:rsidRDefault="00094D08" w:rsidP="002465C5"/>
    <w:p w:rsidR="00505D99" w:rsidRDefault="00505D99" w:rsidP="002465C5"/>
    <w:p w:rsidR="00505D99" w:rsidRDefault="00505D99" w:rsidP="00505D99">
      <w:pPr>
        <w:pStyle w:val="Kop1"/>
      </w:pPr>
      <w:r>
        <w:br w:type="column"/>
      </w:r>
      <w:r>
        <w:lastRenderedPageBreak/>
        <w:t>Overall planning</w:t>
      </w:r>
    </w:p>
    <w:p w:rsidR="00505D99" w:rsidRDefault="00505D99" w:rsidP="00505D99"/>
    <w:p w:rsidR="00505D99" w:rsidRDefault="00505D99" w:rsidP="00505D99">
      <w:r>
        <w:t>Dfksdflkdsjf</w:t>
      </w:r>
    </w:p>
    <w:p w:rsidR="00505D99" w:rsidRDefault="00505D99" w:rsidP="002465C5"/>
    <w:p w:rsidR="002465C5" w:rsidRDefault="002465C5" w:rsidP="002465C5">
      <w:pPr>
        <w:pStyle w:val="Kop1"/>
      </w:pPr>
      <w:r>
        <w:br w:type="column"/>
      </w:r>
      <w:r>
        <w:lastRenderedPageBreak/>
        <w:t>Wat hebben we geleerd?</w:t>
      </w:r>
    </w:p>
    <w:p w:rsidR="009451AA" w:rsidRPr="009451AA" w:rsidRDefault="009451AA" w:rsidP="009451AA">
      <w:r>
        <w:t>sdfkjsdlfk</w:t>
      </w:r>
    </w:p>
    <w:sectPr w:rsidR="009451AA" w:rsidRPr="00945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888" w:rsidRDefault="00E33888" w:rsidP="00662B7B">
      <w:r>
        <w:separator/>
      </w:r>
    </w:p>
  </w:endnote>
  <w:endnote w:type="continuationSeparator" w:id="0">
    <w:p w:rsidR="00E33888" w:rsidRDefault="00E33888" w:rsidP="00662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888" w:rsidRDefault="00E33888" w:rsidP="00662B7B">
      <w:r>
        <w:separator/>
      </w:r>
    </w:p>
  </w:footnote>
  <w:footnote w:type="continuationSeparator" w:id="0">
    <w:p w:rsidR="00E33888" w:rsidRDefault="00E33888" w:rsidP="00662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D4B"/>
    <w:multiLevelType w:val="hybridMultilevel"/>
    <w:tmpl w:val="B53A1F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B2FEA"/>
    <w:multiLevelType w:val="multilevel"/>
    <w:tmpl w:val="C720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B79E8"/>
    <w:multiLevelType w:val="multilevel"/>
    <w:tmpl w:val="4244968C"/>
    <w:lvl w:ilvl="0">
      <w:start w:val="1"/>
      <w:numFmt w:val="decimal"/>
      <w:pStyle w:val="Kop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24"/>
    <w:rsid w:val="00036D0B"/>
    <w:rsid w:val="00094D08"/>
    <w:rsid w:val="000B09E5"/>
    <w:rsid w:val="00131E16"/>
    <w:rsid w:val="00170E62"/>
    <w:rsid w:val="002465C5"/>
    <w:rsid w:val="00276946"/>
    <w:rsid w:val="002F544E"/>
    <w:rsid w:val="00347236"/>
    <w:rsid w:val="004245F7"/>
    <w:rsid w:val="0044518F"/>
    <w:rsid w:val="004F3814"/>
    <w:rsid w:val="00505D99"/>
    <w:rsid w:val="00506C11"/>
    <w:rsid w:val="00517796"/>
    <w:rsid w:val="00662B7B"/>
    <w:rsid w:val="006D476D"/>
    <w:rsid w:val="007165C3"/>
    <w:rsid w:val="007A2A99"/>
    <w:rsid w:val="009451AA"/>
    <w:rsid w:val="00A409D9"/>
    <w:rsid w:val="00AC2139"/>
    <w:rsid w:val="00AD4F08"/>
    <w:rsid w:val="00BD3182"/>
    <w:rsid w:val="00C74375"/>
    <w:rsid w:val="00C87C05"/>
    <w:rsid w:val="00D26545"/>
    <w:rsid w:val="00E33888"/>
    <w:rsid w:val="00F2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63E4"/>
  <w15:chartTrackingRefBased/>
  <w15:docId w15:val="{9904F838-12DF-4317-A161-503B20C4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6D476D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Kop1">
    <w:name w:val="heading 1"/>
    <w:basedOn w:val="Standaard"/>
    <w:next w:val="Standaard"/>
    <w:link w:val="Kop1Char1"/>
    <w:qFormat/>
    <w:rsid w:val="00D26545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62B7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62B7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1"/>
    <w:uiPriority w:val="99"/>
    <w:semiHidden/>
    <w:unhideWhenUsed/>
    <w:qFormat/>
    <w:rsid w:val="00D26545"/>
    <w:pPr>
      <w:spacing w:before="240" w:after="60"/>
      <w:outlineLvl w:val="6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uiPriority w:val="9"/>
    <w:rsid w:val="00D26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7Char">
    <w:name w:val="Kop 7 Char"/>
    <w:basedOn w:val="Standaardalinea-lettertype"/>
    <w:uiPriority w:val="9"/>
    <w:semiHidden/>
    <w:rsid w:val="00D2654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1"/>
    <w:uiPriority w:val="99"/>
    <w:unhideWhenUsed/>
    <w:rsid w:val="00D2654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uiPriority w:val="99"/>
    <w:semiHidden/>
    <w:rsid w:val="00D26545"/>
    <w:rPr>
      <w:rFonts w:ascii="Calibri" w:eastAsia="Times New Roman" w:hAnsi="Calibri" w:cs="Times New Roman"/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D2654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26545"/>
    <w:rPr>
      <w:rFonts w:ascii="Calibri" w:eastAsia="Times New Roman" w:hAnsi="Calibri" w:cs="Times New Roman"/>
      <w:sz w:val="24"/>
      <w:szCs w:val="24"/>
    </w:rPr>
  </w:style>
  <w:style w:type="character" w:customStyle="1" w:styleId="Kop1Char1">
    <w:name w:val="Kop 1 Char1"/>
    <w:basedOn w:val="Standaardalinea-lettertype"/>
    <w:link w:val="Kop1"/>
    <w:locked/>
    <w:rsid w:val="00D2654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Kop7Char1">
    <w:name w:val="Kop 7 Char1"/>
    <w:basedOn w:val="Standaardalinea-lettertype"/>
    <w:link w:val="Kop7"/>
    <w:uiPriority w:val="99"/>
    <w:semiHidden/>
    <w:locked/>
    <w:rsid w:val="00D26545"/>
    <w:rPr>
      <w:rFonts w:ascii="Calibri" w:eastAsia="Times New Roman" w:hAnsi="Calibri" w:cs="Times New Roman"/>
      <w:sz w:val="24"/>
      <w:szCs w:val="24"/>
    </w:rPr>
  </w:style>
  <w:style w:type="character" w:customStyle="1" w:styleId="KoptekstChar1">
    <w:name w:val="Koptekst Char1"/>
    <w:basedOn w:val="Standaardalinea-lettertype"/>
    <w:link w:val="Koptekst"/>
    <w:uiPriority w:val="99"/>
    <w:locked/>
    <w:rsid w:val="00D26545"/>
    <w:rPr>
      <w:rFonts w:ascii="Calibri" w:eastAsia="Times New Roman" w:hAnsi="Calibri" w:cs="Times New Roman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662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62B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662B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62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F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4878">
          <w:marLeft w:val="0"/>
          <w:marRight w:val="0"/>
          <w:marTop w:val="225"/>
          <w:marBottom w:val="225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613944689">
              <w:marLeft w:val="0"/>
              <w:marRight w:val="0"/>
              <w:marTop w:val="0"/>
              <w:marBottom w:val="0"/>
              <w:divBdr>
                <w:top w:val="single" w:sz="2" w:space="15" w:color="EEEEEE"/>
                <w:left w:val="single" w:sz="2" w:space="15" w:color="EEEEEE"/>
                <w:bottom w:val="single" w:sz="2" w:space="15" w:color="EEEEEE"/>
                <w:right w:val="single" w:sz="2" w:space="15" w:color="EEEEEE"/>
              </w:divBdr>
              <w:divsChild>
                <w:div w:id="14467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3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Van Wassenhove</dc:creator>
  <cp:keywords/>
  <dc:description/>
  <cp:lastModifiedBy>Ilias Van Wassenhove</cp:lastModifiedBy>
  <cp:revision>32</cp:revision>
  <dcterms:created xsi:type="dcterms:W3CDTF">2017-05-01T08:10:00Z</dcterms:created>
  <dcterms:modified xsi:type="dcterms:W3CDTF">2017-05-01T08:55:00Z</dcterms:modified>
</cp:coreProperties>
</file>