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F89C" w14:textId="77777777" w:rsidR="004956DD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№2</w:t>
      </w:r>
    </w:p>
    <w:p w14:paraId="435B4F70" w14:textId="77777777" w:rsidR="00DE0D79" w:rsidRPr="00DE0D79" w:rsidRDefault="00D17920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с пропусками, выбросами. Доверительный интервал.</w:t>
      </w:r>
    </w:p>
    <w:p w14:paraId="21036291" w14:textId="77777777" w:rsid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9E91737" w14:textId="77777777" w:rsidR="005B6E6D" w:rsidRPr="00DE0D79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1.</w:t>
      </w:r>
    </w:p>
    <w:p w14:paraId="1E2C57D9" w14:textId="314FE4A4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набора данных о качестве вина winequality-red.csv проанализировать на наличие пропусков. Обосновать графически и по статистическим данным принцип заполнения пропусков для каждого признака.</w:t>
      </w:r>
    </w:p>
    <w:p w14:paraId="61032E3C" w14:textId="54A7D429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 xml:space="preserve">Решение: См. </w:t>
      </w:r>
      <w:proofErr w:type="spellStart"/>
      <w:r>
        <w:rPr>
          <w:rFonts w:ascii="Times New Roman" w:hAnsi="Times New Roman" w:cs="Times New Roman"/>
          <w:highlight w:val="yellow"/>
          <w:lang w:val="en-US"/>
        </w:rPr>
        <w:t>Ipnb</w:t>
      </w:r>
      <w:proofErr w:type="spellEnd"/>
      <w:r w:rsidRPr="00357EAD">
        <w:rPr>
          <w:rFonts w:ascii="Times New Roman" w:hAnsi="Times New Roman" w:cs="Times New Roman"/>
          <w:highlight w:val="yellow"/>
        </w:rPr>
        <w:t xml:space="preserve"> </w:t>
      </w:r>
      <w:r>
        <w:rPr>
          <w:rFonts w:ascii="Times New Roman" w:hAnsi="Times New Roman" w:cs="Times New Roman"/>
          <w:highlight w:val="yellow"/>
        </w:rPr>
        <w:t>файл</w:t>
      </w:r>
    </w:p>
    <w:p w14:paraId="4582FEFD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632E285" w14:textId="77777777" w:rsidR="00B7786C" w:rsidRPr="00DE0D79" w:rsidRDefault="00B7786C" w:rsidP="00B7786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2.</w:t>
      </w:r>
    </w:p>
    <w:p w14:paraId="6C170AAC" w14:textId="77777777" w:rsidR="00357EAD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этого же обработанного в Задании 1 набора данных проанализировать его на наличие выбросов графически. Если выявлены выбросы, то удалить из выборки такие данные. Использовать знания о квартилях распределения</w:t>
      </w:r>
    </w:p>
    <w:p w14:paraId="0928D51F" w14:textId="4746B2C3" w:rsidR="00B7786C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 xml:space="preserve">Решение: См. </w:t>
      </w:r>
      <w:proofErr w:type="spellStart"/>
      <w:r>
        <w:rPr>
          <w:rFonts w:ascii="Times New Roman" w:hAnsi="Times New Roman" w:cs="Times New Roman"/>
          <w:highlight w:val="yellow"/>
          <w:lang w:val="en-US"/>
        </w:rPr>
        <w:t>Ipnb</w:t>
      </w:r>
      <w:proofErr w:type="spellEnd"/>
      <w:r>
        <w:rPr>
          <w:rFonts w:ascii="Times New Roman" w:hAnsi="Times New Roman" w:cs="Times New Roman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highlight w:val="yellow"/>
        </w:rPr>
        <w:t>файл</w:t>
      </w:r>
      <w:r w:rsidR="00B7786C">
        <w:rPr>
          <w:rFonts w:ascii="Times New Roman" w:hAnsi="Times New Roman" w:cs="Times New Roman"/>
        </w:rPr>
        <w:t xml:space="preserve"> </w:t>
      </w:r>
    </w:p>
    <w:p w14:paraId="7E84C0B4" w14:textId="4D7CFE6F" w:rsidR="00095ABE" w:rsidRDefault="00095ABE" w:rsidP="00095AB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7A4735" wp14:editId="460A878F">
            <wp:extent cx="5940425" cy="2087245"/>
            <wp:effectExtent l="0" t="0" r="3175" b="8255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5A46CA3-A380-8636-D214-89A7F5BAA6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5A46CA3-A380-8636-D214-89A7F5BAA6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CFF3" w14:textId="77777777" w:rsidR="00357EAD" w:rsidRDefault="00357EAD" w:rsidP="00095AB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5E1AD4E" w14:textId="77777777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3. </w:t>
      </w:r>
    </w:p>
    <w:p w14:paraId="7DC2632C" w14:textId="27A6608F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набора </w:t>
      </w:r>
      <w:r>
        <w:fldChar w:fldCharType="begin"/>
      </w:r>
      <w:r>
        <w:instrText>HYPERLINK "https://www.kaggle.com/datasets/deepcontractor/car-price-prediction-challenge"</w:instrText>
      </w:r>
      <w:r>
        <w:fldChar w:fldCharType="separate"/>
      </w:r>
      <w:r>
        <w:rPr>
          <w:rStyle w:val="Hyperlink"/>
          <w:rFonts w:ascii="Times New Roman" w:hAnsi="Times New Roman" w:cs="Times New Roman"/>
        </w:rPr>
        <w:t>https://www.kaggle.com/datasets/deepcontractor/car-price-prediction-challenge</w:t>
      </w:r>
      <w:r>
        <w:fldChar w:fldCharType="end"/>
      </w:r>
      <w:r>
        <w:rPr>
          <w:rFonts w:ascii="Times New Roman" w:hAnsi="Times New Roman" w:cs="Times New Roman"/>
        </w:rPr>
        <w:t xml:space="preserve"> выполнить работу с заполнением пропусков и выбросами.</w:t>
      </w:r>
    </w:p>
    <w:p w14:paraId="1E26E18E" w14:textId="77777777" w:rsidR="00357EAD" w:rsidRDefault="00357EAD" w:rsidP="00357EA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 xml:space="preserve">Решение: См. </w:t>
      </w:r>
      <w:proofErr w:type="spellStart"/>
      <w:r>
        <w:rPr>
          <w:rFonts w:ascii="Times New Roman" w:hAnsi="Times New Roman" w:cs="Times New Roman"/>
          <w:highlight w:val="yellow"/>
          <w:lang w:val="en-US"/>
        </w:rPr>
        <w:t>Ipnb</w:t>
      </w:r>
      <w:proofErr w:type="spellEnd"/>
      <w:r>
        <w:rPr>
          <w:rFonts w:ascii="Times New Roman" w:hAnsi="Times New Roman" w:cs="Times New Roman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highlight w:val="yellow"/>
        </w:rPr>
        <w:t>файл</w:t>
      </w:r>
      <w:r>
        <w:rPr>
          <w:rFonts w:ascii="Times New Roman" w:hAnsi="Times New Roman" w:cs="Times New Roman"/>
        </w:rPr>
        <w:t xml:space="preserve"> </w:t>
      </w:r>
    </w:p>
    <w:p w14:paraId="25638705" w14:textId="77777777" w:rsidR="00B7786C" w:rsidRDefault="00B7786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0791DBC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97864C1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8418AF9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EF6BE8B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589721D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23BEE2F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89AE272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DFCFEC2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B7EB151" w14:textId="77777777" w:rsidR="00357EAD" w:rsidRDefault="00357EA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63FA45A" w14:textId="4DC64CD7" w:rsidR="00B7786C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 4.</w:t>
      </w:r>
    </w:p>
    <w:p w14:paraId="02911339" w14:textId="77777777" w:rsidR="00366326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Решить задачу:</w:t>
      </w:r>
    </w:p>
    <w:p w14:paraId="129B355F" w14:textId="77777777" w:rsidR="00366326" w:rsidRDefault="00366326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выборки измерений общего балла при поступлении абитуриентов в САФУ среднее значение равно 143, дисперсия 64, число абитуриентов 700.</w:t>
      </w:r>
    </w:p>
    <w:p w14:paraId="3E56A516" w14:textId="77777777" w:rsidR="00357EAD" w:rsidRDefault="00366326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</w:rPr>
        <w:t>Вычислите 95% и 99% доверительные интервалы.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Задание 4. Расчет доверительных интервалов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>Дано: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Среднее значение выборки: x=143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Дисперсия: σ2=64 → Стандартное отклонение σ=64=8**2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Объем выборки: n=700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Уровни доверия: 95% и 99%</w:t>
      </w:r>
    </w:p>
    <w:p w14:paraId="5C43E195" w14:textId="77777777" w:rsidR="00357EAD" w:rsidRDefault="00366326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>Формула доверительного интервала: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>x±zα/2​</w:t>
      </w:r>
      <w:r w:rsidRPr="00357EAD">
        <w:rPr>
          <w:rFonts w:ascii="Cambria Math" w:eastAsia="-apple-system" w:hAnsi="Cambria Math" w:cs="Cambria Math"/>
          <w:color w:val="000000"/>
          <w:sz w:val="24"/>
          <w:szCs w:val="24"/>
          <w:shd w:val="clear" w:color="auto" w:fill="FFFFFF"/>
        </w:rPr>
        <w:t>⋅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 xml:space="preserve">n*σ/sqr(n)​ 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>Где zα/2​ — критическое значение стандартного нормального распределения: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Для 95%: z0.025​=1.96 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Для 99%: z0.005​=2.576</w:t>
      </w:r>
    </w:p>
    <w:p w14:paraId="61C0652C" w14:textId="1686B97C" w:rsidR="00357EAD" w:rsidRPr="00357EAD" w:rsidRDefault="00366326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>Расчет: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1. Стандартная ошибка среднего: SE=0.3024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​8​=26.45758​≈0.3024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95% </w:t>
      </w:r>
      <w:r w:rsidR="00357EAD"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14:paraId="21A4C901" w14:textId="758696A5" w:rsidR="00357EAD" w:rsidRDefault="00357EAD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Д</w:t>
      </w:r>
      <w:r w:rsidR="00366326"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оверительный интервал: 143±1.96</w:t>
      </w:r>
      <w:r w:rsidR="00366326" w:rsidRPr="00357EAD">
        <w:rPr>
          <w:rFonts w:ascii="Cambria Math" w:eastAsia="-apple-system" w:hAnsi="Cambria Math" w:cs="Cambria Math"/>
          <w:color w:val="000000"/>
          <w:sz w:val="24"/>
          <w:szCs w:val="24"/>
          <w:shd w:val="clear" w:color="auto" w:fill="FFFFFF"/>
        </w:rPr>
        <w:t>⋅</w:t>
      </w:r>
      <w:r w:rsidR="00366326"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 xml:space="preserve">0.3024=143±0.5927 </w:t>
      </w:r>
    </w:p>
    <w:p w14:paraId="4AF9E7C7" w14:textId="77777777" w:rsidR="00357EAD" w:rsidRDefault="00366326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Нижняя граница: 143−0.5927=142.4073</w:t>
      </w:r>
    </w:p>
    <w:p w14:paraId="14624B2D" w14:textId="77777777" w:rsidR="00357EAD" w:rsidRPr="00357EAD" w:rsidRDefault="00366326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Верхняя граница: 143+0.5927=143.5927 [142.41; 143.59]​</w:t>
      </w: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    • 99% </w:t>
      </w:r>
      <w:r w:rsidR="00357EAD"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14:paraId="5DCC9FB9" w14:textId="77777777" w:rsidR="00357EAD" w:rsidRDefault="00357EAD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Д</w:t>
      </w:r>
      <w:r w:rsidR="00366326"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оверительный интервал: 143±2.576</w:t>
      </w:r>
      <w:r w:rsidR="00366326" w:rsidRPr="00357EAD">
        <w:rPr>
          <w:rFonts w:ascii="Cambria Math" w:eastAsia="-apple-system" w:hAnsi="Cambria Math" w:cs="Cambria Math"/>
          <w:color w:val="000000"/>
          <w:sz w:val="24"/>
          <w:szCs w:val="24"/>
          <w:shd w:val="clear" w:color="auto" w:fill="FFFFFF"/>
        </w:rPr>
        <w:t>⋅</w:t>
      </w:r>
      <w:r w:rsidR="00366326"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 xml:space="preserve">0.3024=143±0.7790 </w:t>
      </w:r>
    </w:p>
    <w:p w14:paraId="59FF959F" w14:textId="77777777" w:rsidR="00357EAD" w:rsidRDefault="00366326" w:rsidP="00DE0D79">
      <w:pPr>
        <w:spacing w:after="0" w:line="360" w:lineRule="auto"/>
        <w:ind w:firstLine="709"/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</w:pP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 xml:space="preserve">Нижняя граница: 143−0.7790=142.2210 </w:t>
      </w:r>
    </w:p>
    <w:p w14:paraId="675B31D0" w14:textId="0E186C4E" w:rsidR="00366326" w:rsidRPr="00357EAD" w:rsidRDefault="00366326" w:rsidP="00DE0D7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7EAD">
        <w:rPr>
          <w:rFonts w:ascii="Times New Roman" w:eastAsia="-apple-system" w:hAnsi="Times New Roman" w:cs="Times New Roman"/>
          <w:color w:val="000000"/>
          <w:sz w:val="24"/>
          <w:szCs w:val="24"/>
          <w:shd w:val="clear" w:color="auto" w:fill="FFFFFF"/>
        </w:rPr>
        <w:t>Верхняя граница: 143+0.7790=143.7790 [142.22; 143.78]</w:t>
      </w:r>
    </w:p>
    <w:p w14:paraId="3092E12A" w14:textId="77777777" w:rsidR="000A635C" w:rsidRPr="00357EAD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D4D19E" w14:textId="77777777" w:rsidR="000A635C" w:rsidRPr="00DE0D79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0A635C" w:rsidRPr="00DE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0528D"/>
    <w:multiLevelType w:val="hybridMultilevel"/>
    <w:tmpl w:val="5E52C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095ABE"/>
    <w:rsid w:val="000A635C"/>
    <w:rsid w:val="00302CD6"/>
    <w:rsid w:val="00357EAD"/>
    <w:rsid w:val="00366326"/>
    <w:rsid w:val="004956DD"/>
    <w:rsid w:val="005B6E6D"/>
    <w:rsid w:val="009E1A5C"/>
    <w:rsid w:val="00AF280D"/>
    <w:rsid w:val="00B7786C"/>
    <w:rsid w:val="00D17920"/>
    <w:rsid w:val="00DE0D79"/>
    <w:rsid w:val="00E73BF8"/>
    <w:rsid w:val="00EB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FDEEF"/>
  <w15:chartTrackingRefBased/>
  <w15:docId w15:val="{8A849CE6-8B78-4A2E-9A02-5DE90CFC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spacing w:beforeAutospacing="1" w:afterAutospacing="1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35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qFormat/>
    <w:pPr>
      <w:spacing w:afterAutospacing="1"/>
    </w:pPr>
    <w:rPr>
      <w:color w:val="808080"/>
      <w:sz w:val="30"/>
    </w:rPr>
  </w:style>
  <w:style w:type="table" w:styleId="TableGrid">
    <w:name w:val="Table Grid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Title">
    <w:name w:val="Title"/>
    <w:basedOn w:val="Normal"/>
    <w:next w:val="Normal"/>
    <w:qFormat/>
    <w:pPr>
      <w:spacing w:afterAutospacing="1"/>
    </w:pPr>
    <w:rPr>
      <w:sz w:val="52"/>
    </w:rPr>
  </w:style>
  <w:style w:type="character" w:styleId="PlaceholderText">
    <w:name w:val="Placeholder Text"/>
    <w:basedOn w:val="DefaultParagraphFont"/>
    <w:uiPriority w:val="99"/>
    <w:semiHidden/>
    <w:rsid w:val="00DE0D7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F280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280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5ABE"/>
    <w:rPr>
      <w:color w:val="605E5C"/>
      <w:shd w:val="clear" w:color="auto" w:fill="E1DFDD"/>
    </w:rPr>
  </w:style>
  <w:style w:type="character" w:customStyle="1" w:styleId="c1">
    <w:name w:val="c1"/>
    <w:basedOn w:val="DefaultParagraphFont"/>
    <w:rsid w:val="000A635C"/>
  </w:style>
  <w:style w:type="character" w:customStyle="1" w:styleId="k">
    <w:name w:val="k"/>
    <w:basedOn w:val="DefaultParagraphFont"/>
    <w:rsid w:val="000A635C"/>
  </w:style>
  <w:style w:type="character" w:customStyle="1" w:styleId="katex-mathml">
    <w:name w:val="katex-mathml"/>
    <w:basedOn w:val="DefaultParagraphFont"/>
    <w:rsid w:val="00DE0D79"/>
  </w:style>
  <w:style w:type="character" w:customStyle="1" w:styleId="kn">
    <w:name w:val="kn"/>
    <w:basedOn w:val="DefaultParagraphFont"/>
    <w:rsid w:val="000A635C"/>
  </w:style>
  <w:style w:type="character" w:customStyle="1" w:styleId="mbin">
    <w:name w:val="mbin"/>
    <w:basedOn w:val="DefaultParagraphFont"/>
    <w:rsid w:val="00DE0D79"/>
  </w:style>
  <w:style w:type="character" w:customStyle="1" w:styleId="mclose">
    <w:name w:val="mclose"/>
    <w:basedOn w:val="DefaultParagraphFont"/>
    <w:rsid w:val="00DE0D79"/>
  </w:style>
  <w:style w:type="character" w:customStyle="1" w:styleId="mopen">
    <w:name w:val="mopen"/>
    <w:basedOn w:val="DefaultParagraphFont"/>
    <w:rsid w:val="00DE0D79"/>
  </w:style>
  <w:style w:type="character" w:customStyle="1" w:styleId="mord">
    <w:name w:val="mord"/>
    <w:basedOn w:val="DefaultParagraphFont"/>
    <w:rsid w:val="00DE0D79"/>
  </w:style>
  <w:style w:type="character" w:customStyle="1" w:styleId="mpunct">
    <w:name w:val="mpunct"/>
    <w:basedOn w:val="DefaultParagraphFont"/>
    <w:rsid w:val="00DE0D79"/>
  </w:style>
  <w:style w:type="character" w:customStyle="1" w:styleId="mrel">
    <w:name w:val="mrel"/>
    <w:basedOn w:val="DefaultParagraphFont"/>
    <w:rsid w:val="00DE0D79"/>
  </w:style>
  <w:style w:type="character" w:customStyle="1" w:styleId="n">
    <w:name w:val="n"/>
    <w:basedOn w:val="DefaultParagraphFont"/>
    <w:rsid w:val="000A635C"/>
  </w:style>
  <w:style w:type="character" w:customStyle="1" w:styleId="nn">
    <w:name w:val="nn"/>
    <w:basedOn w:val="DefaultParagraphFont"/>
    <w:rsid w:val="000A635C"/>
  </w:style>
  <w:style w:type="character" w:customStyle="1" w:styleId="p">
    <w:name w:val="p"/>
    <w:basedOn w:val="DefaultParagraphFont"/>
    <w:rsid w:val="000A635C"/>
  </w:style>
  <w:style w:type="character" w:customStyle="1" w:styleId="s1">
    <w:name w:val="s1"/>
    <w:basedOn w:val="DefaultParagraphFont"/>
    <w:rsid w:val="000A635C"/>
  </w:style>
  <w:style w:type="character" w:customStyle="1" w:styleId="sd">
    <w:name w:val="sd"/>
    <w:basedOn w:val="DefaultParagraphFont"/>
    <w:rsid w:val="000A635C"/>
  </w:style>
  <w:style w:type="character" w:customStyle="1" w:styleId="vlist-s">
    <w:name w:val="vlist-s"/>
    <w:basedOn w:val="DefaultParagraphFont"/>
    <w:rsid w:val="00DE0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D6C-BBBE-4990-B5FF-74E27A75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Сергеевна Васендина</dc:creator>
  <cp:keywords/>
  <dc:description/>
  <cp:lastModifiedBy>Илья Паршин</cp:lastModifiedBy>
  <cp:revision>2</cp:revision>
  <dcterms:created xsi:type="dcterms:W3CDTF">2026-02-13T11:24:00Z</dcterms:created>
  <dcterms:modified xsi:type="dcterms:W3CDTF">2026-02-13T11:24:00Z</dcterms:modified>
</cp:coreProperties>
</file>