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Задача</w:t>
      </w:r>
      <w:r>
        <w:rPr>
          <w:rtl w:val="0"/>
        </w:rPr>
        <w:t xml:space="preserve">: </w:t>
      </w:r>
      <w:r>
        <w:rPr>
          <w:rtl w:val="0"/>
        </w:rPr>
        <w:t>Время хаотизации движения частицы в математическом бильярде в зависимости от кривизны стенки</w:t>
      </w:r>
    </w:p>
    <w:p>
      <w:pPr>
        <w:pStyle w:val="Subject"/>
        <w:bidi w:val="0"/>
      </w:pPr>
      <w:r>
        <w:rPr>
          <w:rFonts w:cs="Arial Unicode MS" w:eastAsia="Arial Unicode MS"/>
          <w:rtl w:val="0"/>
          <w:lang w:val="ru-RU"/>
        </w:rPr>
        <w:tab/>
        <w:t>!</w:t>
      </w:r>
      <w:r>
        <w:rPr>
          <w:rFonts w:cs="Arial Unicode MS" w:eastAsia="Arial Unicode MS"/>
          <w:rtl w:val="0"/>
          <w:lang w:val="en-US"/>
        </w:rPr>
        <w:t xml:space="preserve">Attention: </w:t>
      </w:r>
      <w:r>
        <w:rPr>
          <w:rFonts w:cs="Arial Unicode MS" w:eastAsia="Arial Unicode MS" w:hint="default"/>
          <w:rtl w:val="0"/>
          <w:lang w:val="ru-RU"/>
        </w:rPr>
        <w:t>В дальнейшем текст будет минимизирован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он нужен чтобы сейчас хоть что</w:t>
      </w:r>
      <w:r>
        <w:rPr>
          <w:rFonts w:cs="Arial Unicode MS" w:eastAsia="Arial Unicode MS"/>
          <w:rtl w:val="0"/>
          <w:lang w:val="ru-RU"/>
        </w:rPr>
        <w:t>-</w:t>
      </w:r>
      <w:r>
        <w:rPr>
          <w:rFonts w:cs="Arial Unicode MS" w:eastAsia="Arial Unicode MS" w:hint="default"/>
          <w:rtl w:val="0"/>
          <w:lang w:val="ru-RU"/>
        </w:rPr>
        <w:t>то понимать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 xml:space="preserve">Хаотизация </w:t>
      </w:r>
      <w:r>
        <w:rPr>
          <w:rFonts w:cs="Arial Unicode MS" w:eastAsia="Arial Unicode MS"/>
          <w:rtl w:val="0"/>
          <w:lang w:val="en-US"/>
        </w:rPr>
        <w:t xml:space="preserve">(wiki: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"https://ru.wikipedia.org/wiki/%D0%A0%D0%B5%D0%BB%D0%B0%D0%BA%D1%81%D0%B0%D1%86%D0%B8%D1%8F_(%D1%84%D0%B8%D0%B7%D0%B8%D0%BA%D0%B0)"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https://ru.wikipedia.org/wiki/</w:t>
      </w:r>
      <w:r>
        <w:rPr>
          <w:rStyle w:val="Hyperlink.0"/>
          <w:rFonts w:cs="Arial Unicode MS" w:eastAsia="Arial Unicode MS" w:hint="default"/>
          <w:rtl w:val="0"/>
        </w:rPr>
        <w:t>Релаксация</w:t>
      </w:r>
      <w:r>
        <w:rPr>
          <w:rStyle w:val="Hyperlink.0"/>
          <w:rFonts w:cs="Arial Unicode MS" w:eastAsia="Arial Unicode MS"/>
          <w:rtl w:val="0"/>
        </w:rPr>
        <w:t>_(</w:t>
      </w:r>
      <w:r>
        <w:rPr>
          <w:rStyle w:val="Hyperlink.0"/>
          <w:rFonts w:cs="Arial Unicode MS" w:eastAsia="Arial Unicode MS" w:hint="default"/>
          <w:rtl w:val="0"/>
        </w:rPr>
        <w:t>физика</w:t>
      </w:r>
      <w:r>
        <w:rPr>
          <w:rStyle w:val="Hyperlink.0"/>
          <w:rFonts w:cs="Arial Unicode MS" w:eastAsia="Arial Unicode MS"/>
          <w:rtl w:val="0"/>
        </w:rPr>
        <w:t>)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)</w:t>
      </w:r>
      <w:r>
        <w:rPr>
          <w:rFonts w:cs="Arial Unicode MS" w:eastAsia="Arial Unicode MS"/>
          <w:rtl w:val="0"/>
          <w:lang w:val="ru-RU"/>
        </w:rPr>
        <w:t xml:space="preserve">- </w:t>
      </w:r>
      <w:r>
        <w:rPr>
          <w:rFonts w:cs="Arial Unicode MS" w:eastAsia="Arial Unicode MS" w:hint="default"/>
          <w:rtl w:val="0"/>
          <w:lang w:val="ru-RU"/>
        </w:rPr>
        <w:t xml:space="preserve">Это часть процесса релаксации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установления термодинамического и статистического равновесия системы частиц</w:t>
      </w:r>
      <w:r>
        <w:rPr>
          <w:rFonts w:cs="Arial Unicode MS" w:eastAsia="Arial Unicode MS"/>
          <w:rtl w:val="0"/>
          <w:lang w:val="ru-RU"/>
        </w:rPr>
        <w:t xml:space="preserve">), </w:t>
      </w:r>
      <w:r>
        <w:rPr>
          <w:rFonts w:cs="Arial Unicode MS" w:eastAsia="Arial Unicode MS" w:hint="default"/>
          <w:rtl w:val="0"/>
          <w:lang w:val="ru-RU"/>
        </w:rPr>
        <w:t>в которой происходит установление статистического равновесия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тем самым позволяется введение упрощенной системы оценки вещества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 xml:space="preserve">Этот процесс происходит по законам физической кинетики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/>
          <w:rtl w:val="0"/>
          <w:lang w:val="en-US"/>
        </w:rPr>
        <w:t xml:space="preserve">wiki: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"https://ru.wikipedia.org/wiki/%D0%A4%D0%B8%D0%B7%D0%B8%D1%87%D0%B5%D1%81%D0%BA%D0%B0%D1%8F_%D0%BA%D0%B8%D0%BD%D0%B5%D1%82%D0%B8%D0%BA%D0%B0"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https://ru.wikipedia.org/wiki/</w:t>
      </w:r>
      <w:r>
        <w:rPr>
          <w:rStyle w:val="Hyperlink.0"/>
          <w:rFonts w:cs="Arial Unicode MS" w:eastAsia="Arial Unicode MS" w:hint="default"/>
          <w:rtl w:val="0"/>
          <w:lang w:val="ru-RU"/>
        </w:rPr>
        <w:t>Физическая</w:t>
      </w:r>
      <w:r>
        <w:rPr>
          <w:rStyle w:val="Hyperlink.0"/>
          <w:rFonts w:cs="Arial Unicode MS" w:eastAsia="Arial Unicode MS"/>
          <w:rtl w:val="0"/>
          <w:lang w:val="en-US"/>
        </w:rPr>
        <w:t>_</w:t>
      </w:r>
      <w:r>
        <w:rPr>
          <w:rStyle w:val="Hyperlink.0"/>
          <w:rFonts w:cs="Arial Unicode MS" w:eastAsia="Arial Unicode MS" w:hint="default"/>
          <w:rtl w:val="0"/>
        </w:rPr>
        <w:t>кинетика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>)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Body"/>
        <w:numPr>
          <w:ilvl w:val="0"/>
          <w:numId w:val="2"/>
        </w:numPr>
        <w:bidi w:val="0"/>
        <w:rPr>
          <w:color w:val="000000"/>
          <w:sz w:val="24"/>
        </w:rPr>
      </w:pPr>
      <w:r>
        <w:rPr>
          <w:rFonts w:cs="Arial Unicode MS" w:eastAsia="Arial Unicode MS" w:hint="default"/>
          <w:rtl w:val="0"/>
          <w:lang w:val="ru-RU"/>
        </w:rPr>
        <w:t>Кинетическое уравнение Больцмана</w:t>
      </w:r>
      <w:r>
        <w:rPr>
          <w:rFonts w:cs="Arial Unicode MS" w:eastAsia="Arial Unicode MS"/>
          <w:rtl w:val="0"/>
          <w:lang w:val="en-US"/>
        </w:rPr>
        <w:t xml:space="preserve"> (wiki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"https://ru.wikipedia.org/wiki/%D0%9A%D0%B8%D0%BD%D0%B5%D1%82%D0%B8%D1%87%D0%B5%D1%81%D0%BA%D0%BE%D0%B5_%D1%83%D1%80%D0%B0%D0%B2%D0%BD%D0%B5%D0%BD%D0%B8%D0%B5_%D0%91%D0%BE%D0%BB%D1%8C%D1%86%D0%BC%D0%B0%D0%BD%D0%B0"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https://ru.wikipedia.org/wiki/</w:t>
      </w:r>
      <w:r>
        <w:rPr>
          <w:rStyle w:val="Hyperlink.0"/>
          <w:rFonts w:cs="Arial Unicode MS" w:eastAsia="Arial Unicode MS" w:hint="default"/>
          <w:rtl w:val="0"/>
          <w:lang w:val="ru-RU"/>
        </w:rPr>
        <w:t>Кинетическое</w:t>
      </w:r>
      <w:r>
        <w:rPr>
          <w:rStyle w:val="Hyperlink.0"/>
          <w:rFonts w:cs="Arial Unicode MS" w:eastAsia="Arial Unicode MS"/>
          <w:rtl w:val="0"/>
          <w:lang w:val="en-US"/>
        </w:rPr>
        <w:t>_</w:t>
      </w:r>
      <w:r>
        <w:rPr>
          <w:rStyle w:val="Hyperlink.0"/>
          <w:rFonts w:cs="Arial Unicode MS" w:eastAsia="Arial Unicode MS" w:hint="default"/>
          <w:rtl w:val="0"/>
          <w:lang w:val="ru-RU"/>
        </w:rPr>
        <w:t>уравнение</w:t>
      </w:r>
      <w:r>
        <w:rPr>
          <w:rStyle w:val="Hyperlink.0"/>
          <w:rFonts w:cs="Arial Unicode MS" w:eastAsia="Arial Unicode MS"/>
          <w:rtl w:val="0"/>
          <w:lang w:val="en-US"/>
        </w:rPr>
        <w:t>_</w:t>
      </w:r>
      <w:r>
        <w:rPr>
          <w:rStyle w:val="Hyperlink.0"/>
          <w:rFonts w:cs="Arial Unicode MS" w:eastAsia="Arial Unicode MS" w:hint="default"/>
          <w:rtl w:val="0"/>
        </w:rPr>
        <w:t>Больцмана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, : </w:t>
      </w:r>
      <w:r>
        <w:rPr>
          <w:rFonts w:cs="Arial Unicode MS" w:eastAsia="Arial Unicode MS" w:hint="default"/>
          <w:rtl w:val="0"/>
          <w:lang w:val="ru-RU"/>
        </w:rPr>
        <w:t>выводится из цепочки уравнений Боголюбова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/>
          <w:rtl w:val="0"/>
          <w:lang w:val="en-US"/>
        </w:rPr>
        <w:t xml:space="preserve">wiki: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"https://ru.wikipedia.org/wiki/%D0%A6%D0%B5%D0%BF%D0%BE%D1%87%D0%BA%D0%B0_%D1%83%D1%80%D0%B0%D0%B2%D0%BD%D0%B5%D0%BD%D0%B8%D0%B9_%D0%91%D0%BE%D0%B3%D0%BE%D0%BB%D1%8E%D0%B1%D0%BE%D0%B2%D0%B0"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https://ru.wikipedia.org/wiki/</w:t>
      </w:r>
      <w:r>
        <w:rPr>
          <w:rStyle w:val="Hyperlink.0"/>
          <w:rFonts w:cs="Arial Unicode MS" w:eastAsia="Arial Unicode MS" w:hint="default"/>
          <w:rtl w:val="0"/>
        </w:rPr>
        <w:t>Цепочка</w:t>
      </w:r>
      <w:r>
        <w:rPr>
          <w:rStyle w:val="Hyperlink.0"/>
          <w:rFonts w:cs="Arial Unicode MS" w:eastAsia="Arial Unicode MS"/>
          <w:rtl w:val="0"/>
          <w:lang w:val="en-US"/>
        </w:rPr>
        <w:t>_</w:t>
      </w:r>
      <w:r>
        <w:rPr>
          <w:rStyle w:val="Hyperlink.0"/>
          <w:rFonts w:cs="Arial Unicode MS" w:eastAsia="Arial Unicode MS" w:hint="default"/>
          <w:rtl w:val="0"/>
          <w:lang w:val="ru-RU"/>
        </w:rPr>
        <w:t>уравнений</w:t>
      </w:r>
      <w:r>
        <w:rPr>
          <w:rStyle w:val="Hyperlink.0"/>
          <w:rFonts w:cs="Arial Unicode MS" w:eastAsia="Arial Unicode MS"/>
          <w:rtl w:val="0"/>
          <w:lang w:val="en-US"/>
        </w:rPr>
        <w:t>_</w:t>
      </w:r>
      <w:r>
        <w:rPr>
          <w:rStyle w:val="Hyperlink.0"/>
          <w:rFonts w:cs="Arial Unicode MS" w:eastAsia="Arial Unicode MS" w:hint="default"/>
          <w:rtl w:val="0"/>
          <w:lang w:val="ru-RU"/>
        </w:rPr>
        <w:t>Боголюбова</w:t>
      </w:r>
      <w:r>
        <w:rPr/>
        <w:fldChar w:fldCharType="end" w:fldLock="0"/>
      </w:r>
      <w:r>
        <w:rPr>
          <w:rFonts w:cs="Arial Unicode MS" w:eastAsia="Arial Unicode MS"/>
          <w:rtl w:val="0"/>
          <w:lang w:val="ru-RU"/>
        </w:rPr>
        <w:t xml:space="preserve">  - </w:t>
      </w:r>
      <w:r>
        <w:rPr>
          <w:rFonts w:cs="Arial Unicode MS" w:eastAsia="Arial Unicode MS" w:hint="default"/>
          <w:rtl w:val="0"/>
          <w:lang w:val="ru-RU"/>
        </w:rPr>
        <w:t>нужно ли это</w:t>
      </w:r>
      <w:r>
        <w:rPr>
          <w:rFonts w:cs="Arial Unicode MS" w:eastAsia="Arial Unicode MS"/>
          <w:rtl w:val="0"/>
          <w:lang w:val="ru-RU"/>
        </w:rPr>
        <w:t xml:space="preserve">?) - </w:t>
      </w:r>
      <w:r>
        <w:rPr>
          <w:rFonts w:cs="Arial Unicode MS" w:eastAsia="Arial Unicode MS" w:hint="default"/>
          <w:rtl w:val="0"/>
          <w:lang w:val="ru-RU"/>
        </w:rPr>
        <w:t xml:space="preserve">уравнение описания статистического распределения частиц в газе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жидкости</w:t>
      </w:r>
      <w:r>
        <w:rPr>
          <w:rFonts w:cs="Arial Unicode MS" w:eastAsia="Arial Unicode MS"/>
          <w:rtl w:val="0"/>
          <w:lang w:val="ru-RU"/>
        </w:rPr>
        <w:t xml:space="preserve">). </w:t>
      </w:r>
      <w:r>
        <w:rPr>
          <w:rFonts w:cs="Arial Unicode MS" w:eastAsia="Arial Unicode MS" w:hint="default"/>
          <w:rtl w:val="0"/>
          <w:lang w:val="ru-RU"/>
        </w:rPr>
        <w:t>Оно описывает эволюцию во времени функции распределения плотности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ru-RU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)</m:t>
        </m:r>
      </m:oMath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 xml:space="preserve">в фазовом пространстве их координат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x</m:t>
        </m:r>
      </m:oMath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 xml:space="preserve">и импульсов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p</m:t>
        </m:r>
      </m:oMath>
      <w:r>
        <w:rPr>
          <w:rFonts w:cs="Arial Unicode MS" w:eastAsia="Arial Unicode MS"/>
          <w:rtl w:val="0"/>
          <w:lang w:val="ru-RU"/>
        </w:rPr>
        <w:t>: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f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δ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f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δ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+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p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⃗</m:t>
                </m:r>
              </m:lim>
            </m:limUpp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m</m:t>
            </m:r>
          </m:den>
        </m:f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δ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f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δ</m:t>
            </m:r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⃗</m:t>
                </m:r>
              </m:lim>
            </m:limUpp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+</m:t>
        </m:r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F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⃗</m:t>
            </m:r>
          </m:lim>
        </m:limUpp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δ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f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e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l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a</m:t>
            </m:r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p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⃗</m:t>
                </m:r>
              </m:lim>
            </m:limUpp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f</m:t>
        </m:r>
      </m:oMath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где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t</m:t>
        </m:r>
      </m:oMath>
      <w:r>
        <w:rPr>
          <w:rFonts w:cs="Arial Unicode MS" w:eastAsia="Arial Unicode MS"/>
          <w:rtl w:val="0"/>
          <w:lang w:val="en-US"/>
        </w:rPr>
        <w:t xml:space="preserve"> - </w:t>
      </w:r>
      <w:r>
        <w:rPr>
          <w:rFonts w:cs="Arial Unicode MS" w:eastAsia="Arial Unicode MS" w:hint="default"/>
          <w:rtl w:val="0"/>
          <w:lang w:val="ru-RU"/>
        </w:rPr>
        <w:t>интеграл столкновений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bidi w:val="0"/>
        <w:rPr>
          <w:color w:val="000000"/>
          <w:sz w:val="24"/>
        </w:rPr>
      </w:pPr>
      <w:r>
        <w:rPr>
          <w:rFonts w:cs="Arial Unicode MS" w:eastAsia="Arial Unicode MS" w:hint="default"/>
          <w:rtl w:val="0"/>
          <w:lang w:val="ru-RU"/>
        </w:rPr>
        <w:t>В нашем случае можно считать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 рассматриваются одноатомные пары молекул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тогда</w:t>
      </w:r>
      <w:r>
        <w:rPr>
          <w:rFonts w:cs="Arial Unicode MS" w:eastAsia="Arial Unicode MS"/>
          <w:rtl w:val="0"/>
          <w:lang w:val="en-US"/>
        </w:rPr>
        <w:t xml:space="preserve">           </w:t>
      </w:r>
      <w:r>
        <w:rPr>
          <w:rFonts w:cs="Arial Unicode MS" w:eastAsia="Arial Unicode MS"/>
          <w:rtl w:val="0"/>
          <w:lang w:val="ru-RU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∫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ω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f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′</m:t>
            </m:r>
          </m:sup>
        </m:sSup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′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f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d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d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p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′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d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′</m:t>
            </m:r>
          </m:sup>
        </m:sSubSup>
      </m:oMath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где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ω</m:t>
        </m:r>
      </m:oMath>
      <w:r>
        <w:rPr>
          <w:rFonts w:cs="Arial Unicode MS" w:eastAsia="Arial Unicode MS"/>
          <w:rtl w:val="0"/>
          <w:lang w:val="en-US"/>
        </w:rPr>
        <w:t xml:space="preserve"> - </w:t>
      </w:r>
      <w:r>
        <w:rPr>
          <w:rFonts w:cs="Arial Unicode MS" w:eastAsia="Arial Unicode MS" w:hint="default"/>
          <w:rtl w:val="0"/>
          <w:lang w:val="ru-RU"/>
        </w:rPr>
        <w:t xml:space="preserve">вероятность столкновения </w:t>
      </w:r>
      <w:r>
        <w:rPr>
          <w:rFonts w:cs="Arial Unicode MS" w:eastAsia="Arial Unicode MS"/>
          <w:rtl w:val="0"/>
          <w:lang w:val="ru-RU"/>
        </w:rPr>
        <w:t>(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ω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d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p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′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d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′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|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|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σ</m:t>
        </m:r>
      </m:oMath>
      <w:r>
        <w:rPr>
          <w:rFonts w:cs="Arial Unicode MS" w:eastAsia="Arial Unicode MS"/>
          <w:rtl w:val="0"/>
          <w:lang w:val="ru-RU"/>
        </w:rPr>
        <w:t xml:space="preserve">),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1</m:t>
            </m:r>
          </m:sub>
        </m:sSub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и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p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′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,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′</m:t>
            </m:r>
          </m:sup>
        </m:sSubSup>
      </m:oMath>
      <w:r>
        <w:rPr>
          <w:rFonts w:cs="Arial Unicode MS" w:eastAsia="Arial Unicode MS"/>
          <w:rtl w:val="0"/>
          <w:lang w:val="ru-RU"/>
        </w:rPr>
        <w:t xml:space="preserve"> - </w:t>
      </w:r>
      <w:r>
        <w:rPr>
          <w:rFonts w:cs="Arial Unicode MS" w:eastAsia="Arial Unicode MS" w:hint="default"/>
          <w:rtl w:val="0"/>
          <w:lang w:val="ru-RU"/>
        </w:rPr>
        <w:t>соотв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импульсы до и после</w:t>
      </w:r>
      <w:r>
        <w:rPr>
          <w:rFonts w:cs="Arial Unicode MS" w:eastAsia="Arial Unicode MS"/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1</m:t>
            </m:r>
          </m:sub>
        </m:sSub>
      </m:oMath>
      <w:r>
        <w:rPr>
          <w:rFonts w:cs="Arial Unicode MS" w:eastAsia="Arial Unicode MS"/>
          <w:rtl w:val="0"/>
          <w:lang w:val="en-US"/>
        </w:rPr>
        <w:t xml:space="preserve"> - </w:t>
      </w:r>
      <w:r>
        <w:rPr>
          <w:rFonts w:cs="Arial Unicode MS" w:eastAsia="Arial Unicode MS" w:hint="default"/>
          <w:rtl w:val="0"/>
          <w:lang w:val="ru-RU"/>
        </w:rPr>
        <w:t>скорости</w:t>
      </w:r>
      <w:r>
        <w:rPr>
          <w:rFonts w:cs="Arial Unicode MS" w:eastAsia="Arial Unicode MS"/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b>
        </m:sSub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и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f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′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,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′</m:t>
            </m:r>
          </m:sup>
        </m:sSubSup>
      </m:oMath>
      <w:r>
        <w:rPr>
          <w:rFonts w:cs="Arial Unicode MS" w:eastAsia="Arial Unicode MS"/>
          <w:rtl w:val="0"/>
          <w:lang w:val="ru-RU"/>
        </w:rPr>
        <w:t xml:space="preserve"> - </w:t>
      </w:r>
      <w:r>
        <w:rPr>
          <w:rFonts w:cs="Arial Unicode MS" w:eastAsia="Arial Unicode MS" w:hint="default"/>
          <w:rtl w:val="0"/>
          <w:lang w:val="ru-RU"/>
        </w:rPr>
        <w:t>функции распред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до и после</w:t>
      </w:r>
    </w:p>
    <w:p>
      <w:pPr>
        <w:pStyle w:val="Body"/>
        <w:widowControl w:val="0"/>
        <w:rPr>
          <w:color w:val="000000"/>
          <w:sz w:val="24"/>
        </w:rPr>
      </w:pPr>
      <w:r>
        <w:rPr>
          <w:rtl w:val="0"/>
          <w:lang w:val="ru-RU"/>
        </w:rPr>
        <w:t xml:space="preserve">2. 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Основные характеристики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именно среднюю плотность вещества</w:t>
      </w:r>
      <w:r>
        <w:rPr>
          <w:rtl w:val="0"/>
          <w:lang w:val="ru-RU"/>
        </w:rPr>
        <w:t xml:space="preserve">, </w:t>
        <w:tab/>
        <w:tab/>
      </w:r>
      <w:r>
        <w:rPr>
          <w:rtl w:val="0"/>
          <w:lang w:val="ru-RU"/>
        </w:rPr>
        <w:t>импульс и энергию можно получить из уравнений переноса</w:t>
      </w:r>
      <w:r>
        <w:rPr>
          <w:rtl w:val="0"/>
          <w:lang w:val="ru-RU"/>
        </w:rPr>
        <w:t>: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δ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p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δ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0</m:t>
        </m:r>
      </m:oMath>
      <w:r>
        <w:rPr>
          <w:rtl w:val="0"/>
          <w:lang w:val="en-US"/>
        </w:rPr>
        <w:t xml:space="preserve">, </w:t>
        <w:tab/>
        <w:tab/>
        <w:tab/>
        <w:tab/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δ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δ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p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α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+</m:t>
        </m:r>
        <m:limLow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∑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β</m:t>
            </m:r>
          </m:lim>
        </m:limLow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δ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P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α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β</m:t>
                </m:r>
              </m:sub>
            </m:sSub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δ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β</m:t>
                </m:r>
              </m:sub>
            </m:sSub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0</m:t>
        </m:r>
      </m:oMath>
      <w:r>
        <w:rPr>
          <w:rtl w:val="0"/>
          <w:lang w:val="en-US"/>
        </w:rPr>
        <w:t>,</w:t>
      </w:r>
    </w:p>
    <w:p>
      <w:pPr>
        <w:pStyle w:val="Body"/>
        <w:bidi w:val="0"/>
        <w:rPr>
          <w:color w:val="000000"/>
          <w:sz w:val="24"/>
        </w:rPr>
      </w:pP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δ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δ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n</m:t>
        </m:r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E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⃗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q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0</m:t>
        </m:r>
      </m:oMath>
      <w:r>
        <w:rPr>
          <w:rFonts w:cs="Arial Unicode MS" w:eastAsia="Arial Unicode MS"/>
          <w:rtl w:val="0"/>
          <w:lang w:val="en-US"/>
        </w:rPr>
        <w:t>,</w:t>
        <w:tab/>
        <w:tab/>
        <w:tab/>
        <w:tab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α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β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∫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m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a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p</m:t>
        </m:r>
      </m:oMath>
    </w:p>
    <w:p>
      <w:pPr>
        <w:pStyle w:val="Body"/>
        <w:bidi w:val="0"/>
        <w:rPr>
          <w:color w:val="000000"/>
          <w:sz w:val="24"/>
        </w:rPr>
      </w:pPr>
      <w:r>
        <w:rPr>
          <w:rFonts w:cs="Arial Unicode MS" w:eastAsia="Arial Unicode MS" w:hint="default"/>
          <w:rtl w:val="0"/>
          <w:lang w:val="ru-RU"/>
        </w:rPr>
        <w:t>Где</w:t>
      </w:r>
      <w:r>
        <w:rPr>
          <w:rFonts w:cs="Arial Unicode MS" w:eastAsia="Arial Unicode MS"/>
          <w:rtl w:val="0"/>
          <w:lang w:val="ru-RU"/>
        </w:rPr>
        <w:t xml:space="preserve">: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α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β</m:t>
            </m:r>
          </m:sub>
        </m:sSub>
      </m:oMath>
      <w:r>
        <w:rPr>
          <w:rFonts w:cs="Arial Unicode MS" w:eastAsia="Arial Unicode MS"/>
          <w:rtl w:val="0"/>
          <w:lang w:val="ru-RU"/>
        </w:rPr>
        <w:t xml:space="preserve"> - </w:t>
      </w:r>
      <w:r>
        <w:rPr>
          <w:rFonts w:cs="Arial Unicode MS" w:eastAsia="Arial Unicode MS" w:hint="default"/>
          <w:rtl w:val="0"/>
          <w:lang w:val="ru-RU"/>
        </w:rPr>
        <w:t xml:space="preserve">тензор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многомерный оператор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закон изменения</w:t>
      </w:r>
      <w:r>
        <w:rPr>
          <w:rFonts w:cs="Arial Unicode MS" w:eastAsia="Arial Unicode MS"/>
          <w:rtl w:val="0"/>
          <w:lang w:val="ru-RU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плотности потока импульса</w:t>
      </w:r>
      <w:r>
        <w:rPr>
          <w:rFonts w:cs="Arial Unicode MS" w:eastAsia="Arial Unicode MS"/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m</m:t>
        </m:r>
      </m:oMath>
      <w:r>
        <w:rPr>
          <w:rFonts w:cs="Arial Unicode MS" w:eastAsia="Arial Unicode MS"/>
          <w:rtl w:val="0"/>
          <w:lang w:val="en-US"/>
        </w:rPr>
        <w:t xml:space="preserve"> - </w:t>
      </w:r>
      <w:r>
        <w:rPr>
          <w:rFonts w:cs="Arial Unicode MS" w:eastAsia="Arial Unicode MS" w:hint="default"/>
          <w:rtl w:val="0"/>
          <w:lang w:val="ru-RU"/>
        </w:rPr>
        <w:t>масса</w:t>
      </w:r>
      <w:r>
        <w:rPr>
          <w:rFonts w:cs="Arial Unicode MS" w:eastAsia="Arial Unicode MS"/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n</m:t>
        </m:r>
      </m:oMath>
      <w:r>
        <w:rPr>
          <w:rFonts w:cs="Arial Unicode MS" w:eastAsia="Arial Unicode MS"/>
          <w:rtl w:val="0"/>
          <w:lang w:val="en-US"/>
        </w:rPr>
        <w:t xml:space="preserve"> - </w:t>
      </w:r>
      <w:r>
        <w:rPr>
          <w:rFonts w:cs="Arial Unicode MS" w:eastAsia="Arial Unicode MS" w:hint="default"/>
          <w:rtl w:val="0"/>
          <w:lang w:val="ru-RU"/>
        </w:rPr>
        <w:t>плотность числа частиц</w:t>
      </w:r>
      <w:r>
        <w:rPr>
          <w:rFonts w:cs="Arial Unicode MS" w:eastAsia="Arial Unicode MS"/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q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∫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p</m:t>
        </m:r>
      </m:oMath>
      <w:r>
        <w:rPr>
          <w:rFonts w:cs="Arial Unicode MS" w:eastAsia="Arial Unicode MS"/>
          <w:rtl w:val="0"/>
          <w:lang w:val="en-US"/>
        </w:rPr>
        <w:t xml:space="preserve"> - </w:t>
      </w:r>
      <w:r>
        <w:rPr>
          <w:rFonts w:cs="Arial Unicode MS" w:eastAsia="Arial Unicode MS" w:hint="default"/>
          <w:rtl w:val="0"/>
          <w:lang w:val="ru-RU"/>
        </w:rPr>
        <w:t>плотность потока энергии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4"/>
        </w:rPr>
      </w:pPr>
      <w:r>
        <w:rPr>
          <w:rFonts w:cs="Arial Unicode MS" w:eastAsia="Arial Unicode MS" w:hint="default"/>
          <w:rtl w:val="0"/>
          <w:lang w:val="ru-RU"/>
        </w:rPr>
        <w:tab/>
        <w:t xml:space="preserve">Как можно приблизительно найти момент полной хаотизации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или момент релаксации</w:t>
      </w:r>
      <w:r>
        <w:rPr>
          <w:rFonts w:cs="Arial Unicode MS" w:eastAsia="Arial Unicode MS"/>
          <w:rtl w:val="0"/>
          <w:lang w:val="ru-RU"/>
        </w:rPr>
        <w:t xml:space="preserve">)?: </w:t>
      </w:r>
      <w:r>
        <w:rPr>
          <w:rFonts w:cs="Arial Unicode MS" w:eastAsia="Arial Unicode MS" w:hint="default"/>
          <w:rtl w:val="0"/>
          <w:lang w:val="ru-RU"/>
        </w:rPr>
        <w:t>В момент релаксации интеграл столкновений равен нулю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и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если представить функцию распределения как ЛК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)</m:t>
        </m:r>
      </m:oMath>
      <w:r>
        <w:rPr>
          <w:rFonts w:cs="Arial Unicode MS" w:eastAsia="Arial Unicode MS"/>
          <w:rtl w:val="0"/>
          <w:lang w:val="en-US"/>
        </w:rPr>
        <w:t xml:space="preserve"> - </w:t>
      </w:r>
      <w:r>
        <w:rPr>
          <w:rFonts w:cs="Arial Unicode MS" w:eastAsia="Arial Unicode MS" w:hint="default"/>
          <w:rtl w:val="0"/>
          <w:lang w:val="ru-RU"/>
        </w:rPr>
        <w:t xml:space="preserve">равновесной функции распределения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известна из термодинамики</w:t>
      </w:r>
      <w:r>
        <w:rPr>
          <w:rFonts w:cs="Arial Unicode MS" w:eastAsia="Arial Unicode MS"/>
          <w:rtl w:val="0"/>
          <w:lang w:val="ru-RU"/>
        </w:rPr>
        <w:t xml:space="preserve">) + </w:t>
      </w:r>
      <w:r>
        <w:rPr>
          <w:rFonts w:cs="Arial Unicode MS" w:eastAsia="Arial Unicode MS" w:hint="default"/>
          <w:rtl w:val="0"/>
          <w:lang w:val="ru-RU"/>
        </w:rPr>
        <w:t>отклонение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т</w:t>
      </w:r>
      <w:r>
        <w:rPr>
          <w:rFonts w:cs="Arial Unicode MS" w:eastAsia="Arial Unicode MS"/>
          <w:rtl w:val="0"/>
          <w:lang w:val="ru-RU"/>
        </w:rPr>
        <w:t>.</w:t>
      </w:r>
      <w:r>
        <w:rPr>
          <w:rFonts w:cs="Arial Unicode MS" w:eastAsia="Arial Unicode MS" w:hint="default"/>
          <w:rtl w:val="0"/>
          <w:lang w:val="ru-RU"/>
        </w:rPr>
        <w:t>е</w:t>
      </w:r>
      <w:r>
        <w:rPr>
          <w:rFonts w:cs="Arial Unicode MS" w:eastAsia="Arial Unicode MS"/>
          <w:rtl w:val="0"/>
          <w:lang w:val="ru-RU"/>
        </w:rPr>
        <w:t xml:space="preserve">.  </w:t>
        <w:tab/>
        <w:tab/>
        <w:tab/>
        <w:tab/>
        <w:tab/>
        <w:tab/>
        <w:tab/>
      </w:r>
      <w:r>
        <w:rPr>
          <w:rFonts w:cs="Arial Unicode MS" w:eastAsia="Arial Unicode MS"/>
          <w:rtl w:val="0"/>
          <w:lang w:val="en-US"/>
        </w:rPr>
        <w:t xml:space="preserve">  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</m:sSub>
      </m:oMath>
    </w:p>
    <w:p>
      <w:pPr>
        <w:pStyle w:val="Body"/>
        <w:bidi w:val="0"/>
        <w:rPr>
          <w:color w:val="000000"/>
          <w:sz w:val="24"/>
        </w:rPr>
      </w:pPr>
      <w:r>
        <w:rPr>
          <w:rFonts w:cs="Arial Unicode MS" w:eastAsia="Arial Unicode MS" w:hint="default"/>
          <w:rtl w:val="0"/>
          <w:lang w:val="ru-RU"/>
        </w:rPr>
        <w:t>Тогда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интеграл столкновений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 xml:space="preserve">для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τ</m:t>
        </m:r>
      </m:oMath>
      <w:r>
        <w:rPr>
          <w:rFonts w:cs="Arial Unicode MS" w:eastAsia="Arial Unicode MS"/>
          <w:rtl w:val="0"/>
          <w:lang w:val="en-US"/>
        </w:rPr>
        <w:t xml:space="preserve"> - </w:t>
      </w:r>
      <w:r>
        <w:rPr>
          <w:rFonts w:cs="Arial Unicode MS" w:eastAsia="Arial Unicode MS" w:hint="default"/>
          <w:rtl w:val="0"/>
          <w:lang w:val="ru-RU"/>
        </w:rPr>
        <w:t>времени релаксации</w:t>
      </w:r>
      <w:r>
        <w:rPr>
          <w:rFonts w:cs="Arial Unicode MS" w:eastAsia="Arial Unicode MS"/>
          <w:rtl w:val="0"/>
          <w:lang w:val="ru-RU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принимает вид</w:t>
      </w:r>
      <w:r>
        <w:tab/>
        <w:tab/>
        <w:tab/>
        <w:tab/>
        <w:tab/>
        <w:tab/>
        <w:tab/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f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τ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f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f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τ</m:t>
            </m:r>
          </m:den>
        </m:f>
      </m:oMath>
    </w:p>
    <w:p>
      <w:pPr>
        <w:pStyle w:val="Body"/>
        <w:bidi w:val="0"/>
        <w:rPr>
          <w:color w:val="000000"/>
          <w:sz w:val="24"/>
        </w:rPr>
      </w:pPr>
      <w:r>
        <w:rPr>
          <w:rFonts w:cs="Arial Unicode MS" w:eastAsia="Arial Unicode MS" w:hint="default"/>
          <w:rtl w:val="0"/>
          <w:lang w:val="ru-RU"/>
        </w:rPr>
        <w:t xml:space="preserve">По этому выражению можно переписать уравнение Больцмана в виде </w:t>
      </w:r>
      <w:r>
        <w:tab/>
        <w:tab/>
        <w:tab/>
        <w:tab/>
        <w:tab/>
        <w:tab/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δ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f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δ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∇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+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F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m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∇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f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f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τ</m:t>
            </m:r>
          </m:den>
        </m:f>
      </m:oMath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>Найти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>Показатель Ляпунова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 xml:space="preserve">1 </w:t>
      </w:r>
      <w:r>
        <w:rPr>
          <w:rFonts w:cs="Arial Unicode MS" w:eastAsia="Arial Unicode MS" w:hint="default"/>
          <w:rtl w:val="0"/>
          <w:lang w:val="ru-RU"/>
        </w:rPr>
        <w:t>частица и расс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поверхность</w:t>
      </w:r>
      <w:r>
        <w:rPr>
          <w:rFonts w:cs="Arial Unicode MS" w:eastAsia="Arial Unicode MS"/>
          <w:rtl w:val="0"/>
          <w:lang w:val="ru-RU"/>
        </w:rPr>
        <w:t xml:space="preserve">, 2 </w:t>
      </w:r>
      <w:r>
        <w:rPr>
          <w:rFonts w:cs="Arial Unicode MS" w:eastAsia="Arial Unicode MS" w:hint="default"/>
          <w:rtl w:val="0"/>
          <w:lang w:val="ru-RU"/>
        </w:rPr>
        <w:t>частицы запускаются для влияния погрешности на потерю информации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Friday, 20 September 2019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ru-RU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