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Кафедра вычислительных систем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Расчетно-графическое задание по дисциплине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«Архитектура вычислительных систем»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Вариант 12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Выполнил: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Студент гр. ИП-715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proofErr w:type="spellStart"/>
      <w:r w:rsidRPr="00A02F34">
        <w:rPr>
          <w:color w:val="0D0D0D" w:themeColor="text1" w:themeTint="F2"/>
          <w:sz w:val="28"/>
          <w:szCs w:val="28"/>
        </w:rPr>
        <w:t>Пляскина</w:t>
      </w:r>
      <w:proofErr w:type="spellEnd"/>
      <w:r w:rsidRPr="00A02F34">
        <w:rPr>
          <w:color w:val="0D0D0D" w:themeColor="text1" w:themeTint="F2"/>
          <w:sz w:val="28"/>
          <w:szCs w:val="28"/>
        </w:rPr>
        <w:t xml:space="preserve"> А.Ю.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Проверил: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proofErr w:type="spellStart"/>
      <w:r w:rsidRPr="00A02F34">
        <w:rPr>
          <w:color w:val="0D0D0D" w:themeColor="text1" w:themeTint="F2"/>
          <w:sz w:val="28"/>
          <w:szCs w:val="28"/>
        </w:rPr>
        <w:t>к.т</w:t>
      </w:r>
      <w:proofErr w:type="gramStart"/>
      <w:r w:rsidRPr="00A02F34">
        <w:rPr>
          <w:color w:val="0D0D0D" w:themeColor="text1" w:themeTint="F2"/>
          <w:sz w:val="28"/>
          <w:szCs w:val="28"/>
        </w:rPr>
        <w:t>.н</w:t>
      </w:r>
      <w:proofErr w:type="spellEnd"/>
      <w:proofErr w:type="gramEnd"/>
      <w:r w:rsidRPr="00A02F34">
        <w:rPr>
          <w:color w:val="0D0D0D" w:themeColor="text1" w:themeTint="F2"/>
          <w:sz w:val="28"/>
          <w:szCs w:val="28"/>
        </w:rPr>
        <w:t xml:space="preserve"> доцент кафедры ВС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Ефимов А.В.</w:t>
      </w: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5317E6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A02F34" w:rsidRP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:rsidR="005317E6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Новосибирск 2019</w:t>
      </w:r>
    </w:p>
    <w:p w:rsidR="00702105" w:rsidRDefault="00702105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  <w:sectPr w:rsidR="00702105" w:rsidSect="00A02F34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702105" w:rsidRDefault="00702105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  <w:sectPr w:rsidR="00702105" w:rsidSect="00702105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D0D0D" w:themeColor="text1" w:themeTint="F2"/>
          <w:sz w:val="22"/>
          <w:szCs w:val="22"/>
          <w:lang w:eastAsia="en-US"/>
        </w:rPr>
        <w:id w:val="-724454196"/>
        <w:docPartObj>
          <w:docPartGallery w:val="Table of Contents"/>
          <w:docPartUnique/>
        </w:docPartObj>
      </w:sdtPr>
      <w:sdtEndPr/>
      <w:sdtContent>
        <w:p w:rsidR="00E4224E" w:rsidRPr="00815478" w:rsidRDefault="00A02F34" w:rsidP="00702105">
          <w:pPr>
            <w:pStyle w:val="a4"/>
            <w:spacing w:before="0" w:line="360" w:lineRule="auto"/>
            <w:jc w:val="center"/>
            <w:rPr>
              <w:rStyle w:val="10"/>
              <w:rFonts w:ascii="Times New Roman" w:eastAsiaTheme="minorHAnsi" w:hAnsi="Times New Roman" w:cs="Times New Roman"/>
              <w:color w:val="000000" w:themeColor="text1"/>
              <w:lang w:eastAsia="en-US"/>
            </w:rPr>
          </w:pPr>
          <w:r w:rsidRPr="00815478">
            <w:rPr>
              <w:rStyle w:val="10"/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815478" w:rsidRPr="00815478" w:rsidRDefault="00E4224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1547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1547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1547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30939332" w:history="1">
            <w:r w:rsidR="00815478"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="00815478"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5478"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5478"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_Toc30939332 \h </w:instrText>
            </w:r>
            <w:r w:rsidR="00815478"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5478"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5478"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15478"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33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_Toc30939333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34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_Toc30939334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35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Характеристики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_Toc30939335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36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Иерархия структур коммуникационных сетей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_Toc30939336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37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_Toc30939337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38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_Toc30939338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39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_Toc30939339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40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Функция восстановимости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_Toc30939340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41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8154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Функция готовности ЭВМ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_Toc30939341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78" w:rsidRPr="00815478" w:rsidRDefault="0081547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939342" w:history="1">
            <w:r w:rsidRPr="0081547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_Toc30939342 \h </w:instrTex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15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24E" w:rsidRPr="00A02F34" w:rsidRDefault="00E4224E" w:rsidP="00386253">
          <w:pPr>
            <w:spacing w:after="0" w:line="360" w:lineRule="auto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81547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5317E6" w:rsidRPr="00A02F34" w:rsidRDefault="005317E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5317E6" w:rsidRPr="00A02F34" w:rsidRDefault="005317E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  <w:bookmarkStart w:id="0" w:name="_GoBack"/>
      <w:bookmarkEnd w:id="0"/>
    </w:p>
    <w:p w:rsidR="00793531" w:rsidRPr="005F56DC" w:rsidRDefault="00A02F34" w:rsidP="00386253">
      <w:pPr>
        <w:pStyle w:val="1"/>
        <w:spacing w:before="0" w:line="360" w:lineRule="auto"/>
        <w:ind w:left="720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bookmarkStart w:id="1" w:name="_Toc30939332"/>
      <w:r w:rsidRPr="005F56DC"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ЗАДАНИЕ</w:t>
      </w:r>
      <w:r w:rsidR="00386253" w:rsidRPr="005F56DC">
        <w:rPr>
          <w:rFonts w:ascii="Times New Roman" w:hAnsi="Times New Roman" w:cs="Times New Roman"/>
          <w:b w:val="0"/>
          <w:color w:val="0D0D0D" w:themeColor="text1" w:themeTint="F2"/>
        </w:rPr>
        <w:t xml:space="preserve"> 1</w:t>
      </w:r>
      <w:bookmarkEnd w:id="1"/>
    </w:p>
    <w:p w:rsidR="00A02F34" w:rsidRPr="005F56DC" w:rsidRDefault="00A02F34" w:rsidP="008A0B28">
      <w:pPr>
        <w:pStyle w:val="2"/>
        <w:numPr>
          <w:ilvl w:val="1"/>
          <w:numId w:val="11"/>
        </w:numPr>
        <w:spacing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</w:rPr>
      </w:pPr>
      <w:bookmarkStart w:id="2" w:name="_Toc30939333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</w:rPr>
        <w:t>Задание</w:t>
      </w:r>
      <w:bookmarkEnd w:id="2"/>
    </w:p>
    <w:p w:rsidR="005317E6" w:rsidRDefault="005317E6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Осуществить анализ иерархии структур коммуникационных сетей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суперВС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Lassen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(№ 10 в списке Top500).</w:t>
      </w:r>
    </w:p>
    <w:p w:rsidR="00A02F34" w:rsidRPr="005F56DC" w:rsidRDefault="00A02F34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93531" w:rsidRPr="005F56DC" w:rsidRDefault="0055636B" w:rsidP="008A0B28">
      <w:pPr>
        <w:pStyle w:val="2"/>
        <w:numPr>
          <w:ilvl w:val="1"/>
          <w:numId w:val="11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3" w:name="_Toc30939334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Общие сведения</w:t>
      </w:r>
      <w:bookmarkEnd w:id="3"/>
    </w:p>
    <w:p w:rsidR="0055636B" w:rsidRPr="00A02F34" w:rsidRDefault="008236E6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gram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</w:t>
      </w:r>
      <w:r w:rsidR="0055636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суперкомпьютер </w:t>
      </w:r>
      <w:proofErr w:type="spellStart"/>
      <w:r w:rsidR="0055636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Ливерморской</w:t>
      </w:r>
      <w:proofErr w:type="spellEnd"/>
      <w:r w:rsidR="0055636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национальной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лаборатор</w:t>
      </w:r>
      <w:r w:rsidR="0055636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ии</w:t>
      </w:r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имени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Лоуренса (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LLNL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  <w:proofErr w:type="gram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Он вошел в топ-10 самых мощных суперкомпьютеров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Top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500, объявленных на Международной конфере</w:t>
      </w:r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нции суперкомпьютеров</w:t>
      </w:r>
      <w:r w:rsidR="00BB41B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 июне</w:t>
      </w:r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2019 года, с оценкой теста </w:t>
      </w:r>
      <w:proofErr w:type="spellStart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High</w:t>
      </w:r>
      <w:proofErr w:type="spellEnd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proofErr w:type="spellStart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Performance</w:t>
      </w:r>
      <w:proofErr w:type="spellEnd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proofErr w:type="spellStart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Linpack</w:t>
      </w:r>
      <w:proofErr w:type="spellEnd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(HPL)</w:t>
      </w:r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равной 18,2 </w:t>
      </w:r>
      <w:proofErr w:type="spellStart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petaFLOPS</w:t>
      </w:r>
      <w:proofErr w:type="spellEnd"/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(18,2 квадриллиона точечных операций в секунду)</w:t>
      </w:r>
      <w:r w:rsidR="00C7667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0920BA" w:rsidRPr="00A02F34" w:rsidRDefault="000920BA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Lassen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похожа на классифицированную систему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но меньше по размеру: пиковая производительность 23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petaFLOPS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против пиковой производительности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125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petaFLOPS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C041C9" w:rsidRPr="00A02F34" w:rsidRDefault="00C041C9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345D40B5" wp14:editId="7888250F">
            <wp:extent cx="4380614" cy="2187948"/>
            <wp:effectExtent l="0" t="0" r="1270" b="3175"/>
            <wp:docPr id="2" name="Рисунок 2" descr="D:\study\АВС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АВС\1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74" cy="218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BA" w:rsidRPr="00472B1E" w:rsidRDefault="000920BA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1. Суперкомпьютерный комплекс </w:t>
      </w:r>
      <w:r w:rsidR="00C041C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</w:p>
    <w:p w:rsidR="00793531" w:rsidRDefault="0055636B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gram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814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предназначен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несекретного моделирования и анализа.</w:t>
      </w:r>
      <w:proofErr w:type="gram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Используется совместно программами «Многопрограммные и институциональные вычисления» (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&amp;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IC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и «Расширенное моделирование и вычисления</w:t>
      </w:r>
      <w:r w:rsidR="00C041C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ASC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</w:p>
    <w:p w:rsidR="00386253" w:rsidRPr="00A02F34" w:rsidRDefault="00386253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A3BB8" w:rsidRPr="005F56DC" w:rsidRDefault="00445294" w:rsidP="008A0B28">
      <w:pPr>
        <w:pStyle w:val="2"/>
        <w:numPr>
          <w:ilvl w:val="1"/>
          <w:numId w:val="11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4" w:name="_Toc30939335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lastRenderedPageBreak/>
        <w:t>Х</w:t>
      </w:r>
      <w:r w:rsidR="008A3BB8"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арактеристики</w:t>
      </w:r>
      <w:bookmarkEnd w:id="4"/>
    </w:p>
    <w:p w:rsidR="008A3BB8" w:rsidRPr="00A02F34" w:rsidRDefault="00445294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отно</w:t>
      </w:r>
      <w:r w:rsidR="00ED09A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сится к кластерам общего назначения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(OCF) и имеет следующие</w:t>
      </w:r>
      <w:r w:rsidR="006B3B8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технические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характеристики</w:t>
      </w:r>
      <w:r w:rsidR="006B3B8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программное обеспечение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445294" w:rsidRPr="00A02F34" w:rsidRDefault="006B3B8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</w:t>
      </w:r>
      <w:r w:rsidR="0044529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роцесс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ор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IBM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POWER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9 22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3.5ГГц</w:t>
      </w:r>
    </w:p>
    <w:p w:rsidR="00686AE9" w:rsidRPr="00A02F34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Графиче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ские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процессор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NVIDIA</w:t>
      </w:r>
      <w:r w:rsidR="001120B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120B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Tesla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V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100 (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Volta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235B64" w:rsidRPr="00A02F34" w:rsidRDefault="00235B64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Узлов входа: 2</w:t>
      </w:r>
    </w:p>
    <w:p w:rsidR="00235B64" w:rsidRPr="00A02F34" w:rsidRDefault="00235B64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Всего узлов: 795 </w:t>
      </w:r>
    </w:p>
    <w:p w:rsidR="00235B64" w:rsidRPr="00A02F34" w:rsidRDefault="00235B64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Всего ядер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348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48</w:t>
      </w:r>
    </w:p>
    <w:p w:rsidR="00CD17DA" w:rsidRPr="00A02F34" w:rsidRDefault="00CD17DA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Ядер на узел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 44</w:t>
      </w:r>
    </w:p>
    <w:p w:rsidR="006B3B89" w:rsidRPr="00A02F34" w:rsidRDefault="006B3B8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Память: 2534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40 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ГБ</w:t>
      </w:r>
    </w:p>
    <w:p w:rsidR="00686AE9" w:rsidRPr="00A02F34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Память процессора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256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ГБ на узел</w:t>
      </w:r>
    </w:p>
    <w:p w:rsidR="00686AE9" w:rsidRPr="00A02F34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Память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GPU: 64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ГБ на узел</w:t>
      </w:r>
    </w:p>
    <w:p w:rsidR="006B3B89" w:rsidRPr="00A02F34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Пиков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ая пропускная способность памяти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одного процессора: 170 ГБ/сек.</w:t>
      </w:r>
    </w:p>
    <w:p w:rsidR="0055636B" w:rsidRPr="00A02F34" w:rsidRDefault="00445294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Операционная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система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r w:rsidR="006B3B8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Red Hat Enterprise Linux</w:t>
      </w:r>
    </w:p>
    <w:p w:rsidR="008518B5" w:rsidRPr="00A02F34" w:rsidRDefault="008518B5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Параллельная файловая система: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IBM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Spectrum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Scale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GPFS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8518B5" w:rsidRPr="00A02F34" w:rsidRDefault="008518B5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Пакетная система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 IBM Spectrum LSF</w:t>
      </w:r>
    </w:p>
    <w:p w:rsidR="008518B5" w:rsidRPr="00A02F34" w:rsidRDefault="008518B5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Охлаждение узлов с помощью водяной системы</w:t>
      </w:r>
    </w:p>
    <w:p w:rsidR="00CD17DA" w:rsidRPr="00A02F34" w:rsidRDefault="00CD17DA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Пиковая производительность:</w:t>
      </w:r>
    </w:p>
    <w:p w:rsidR="00CD17DA" w:rsidRPr="00A02F34" w:rsidRDefault="00CD17DA" w:rsidP="00386253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Процессоров: 855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TFLOPS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(855 </w:t>
      </w:r>
      <w:r w:rsidR="001120B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триллиона операций с плавающей запятой в секунду)</w:t>
      </w:r>
    </w:p>
    <w:p w:rsidR="001120BB" w:rsidRPr="00A02F34" w:rsidRDefault="001120BB" w:rsidP="00386253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GPU: 22192 TFLOPS</w:t>
      </w:r>
    </w:p>
    <w:p w:rsidR="001120BB" w:rsidRDefault="001120BB" w:rsidP="00386253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Процессоры и графические процессоры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 23047 TFLOPS</w:t>
      </w:r>
    </w:p>
    <w:p w:rsidR="00386253" w:rsidRPr="00A02F34" w:rsidRDefault="00386253" w:rsidP="00386253">
      <w:pPr>
        <w:pStyle w:val="a8"/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12194" w:rsidRDefault="001120BB" w:rsidP="008A0B28">
      <w:pPr>
        <w:pStyle w:val="2"/>
        <w:numPr>
          <w:ilvl w:val="1"/>
          <w:numId w:val="11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5" w:name="_Toc30939336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Иерархия структур коммуникационных сетей</w:t>
      </w:r>
      <w:bookmarkEnd w:id="5"/>
    </w:p>
    <w:p w:rsidR="00676751" w:rsidRDefault="004B7A6F" w:rsidP="004B7A6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Начнем рассматривать суперкомпьютер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Pr="004B7A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</w:t>
      </w:r>
      <w:r w:rsidRPr="004B7A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наименьшей единицы – ядра. К</w:t>
      </w:r>
      <w:r w:rsid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аждый процессор </w:t>
      </w:r>
      <w:r w:rsidR="00AB4E3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POWER</w:t>
      </w:r>
      <w:r w:rsidR="00AB4E3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AB4E39" w:rsidRP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суперкомпьютера </w:t>
      </w:r>
      <w:r w:rsidR="00AB4E3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="00AB4E39" w:rsidRP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содержит </w:t>
      </w:r>
      <w:r w:rsid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22 ядра.</w:t>
      </w:r>
      <w:r w:rsidR="005B457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B457E" w:rsidRPr="005B45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Благодаря встроенному коммутатору, соединяющему ядра с памятью, графическими процессорами и т.д. совокупная пропускная способность высокопроизводительной матрицы на кристалле 7 ТБ/</w:t>
      </w:r>
      <w:proofErr w:type="gramStart"/>
      <w:r w:rsidR="005B457E" w:rsidRPr="005B45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proofErr w:type="gramEnd"/>
    </w:p>
    <w:p w:rsidR="005B457E" w:rsidRDefault="005B457E" w:rsidP="005B457E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94846" cy="5284381"/>
            <wp:effectExtent l="0" t="0" r="1270" b="0"/>
            <wp:docPr id="10" name="Рисунок 10" descr="https://hpc.llnl.gov/sites/default/files/power9-AC922systemDiagram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pc.llnl.gov/sites/default/files/power9-AC922systemDiagram2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03" cy="529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7E" w:rsidRPr="005B457E" w:rsidRDefault="005B457E" w:rsidP="00DE28A0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Рис.2. </w:t>
      </w:r>
      <w:r w:rsidRPr="005B45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узлов POWER9</w:t>
      </w:r>
    </w:p>
    <w:p w:rsidR="00B3306C" w:rsidRPr="00952DD7" w:rsidRDefault="00B3306C" w:rsidP="004B7A6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52D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связи графических процессоров 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друг с другом</w:t>
      </w:r>
      <w:r w:rsidRPr="00952D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</w:t>
      </w:r>
      <w:r w:rsidRPr="00952D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67FE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центральными </w:t>
      </w:r>
      <w:r w:rsidR="00952DD7" w:rsidRPr="00952D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процессорами используется </w:t>
      </w:r>
      <w:r w:rsidR="00952DD7" w:rsidRPr="00952DD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высокоскоростная технология межсетевого взаимодействия NVIDIA д</w:t>
      </w:r>
      <w:r w:rsidR="00DE28A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ля ускоренных вычислений на GPU</w:t>
      </w:r>
      <w:r w:rsidR="00952DD7" w:rsidRPr="00952DD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952DD7" w:rsidRPr="00952DD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NVLink</w:t>
      </w:r>
      <w:proofErr w:type="spellEnd"/>
      <w:r w:rsidR="00E52D0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E52D03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2.0</w:t>
      </w:r>
      <w:r w:rsidR="00952DD7" w:rsidRPr="00952DD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:rsidR="00952DD7" w:rsidRPr="00DE28A0" w:rsidRDefault="00952DD7" w:rsidP="004B7A6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proofErr w:type="spellStart"/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NVLink</w:t>
      </w:r>
      <w:proofErr w:type="spellEnd"/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52D03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2.0</w:t>
      </w:r>
      <w:r w:rsidR="00E52D03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поддерживает до 6 ссылок на один графический процессор. Каждая ссылка обеспечивает двунаправленное соединение со скоростью 50 ГБ/с к другому графическому процессору или ЦП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(центральному процессору)</w:t>
      </w:r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что обеспечивает суммарную пропускную способность 300 ГБ/</w:t>
      </w:r>
      <w:proofErr w:type="gramStart"/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proofErr w:type="gramEnd"/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952DD7" w:rsidRDefault="00952DD7" w:rsidP="00952DD7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38400" cy="2433832"/>
            <wp:effectExtent l="0" t="0" r="0" b="5080"/>
            <wp:docPr id="8" name="Рисунок 8" descr="https://hpc.llnl.gov/sites/default/files/NVLinkConfig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pc.llnl.gov/sites/default/files/NVLinkConfig1_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19" cy="24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D7" w:rsidRPr="00F655BE" w:rsidRDefault="00952DD7" w:rsidP="00952DD7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F655B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t xml:space="preserve">Рис. </w:t>
      </w:r>
      <w:r w:rsidR="006B08EA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t>3</w:t>
      </w:r>
      <w:r w:rsidRPr="00F655B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t>.</w:t>
      </w:r>
      <w:r w:rsidRPr="00F655B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V100 с подключенным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F655B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NVLink</w:t>
      </w:r>
      <w:proofErr w:type="spellEnd"/>
      <w:r w:rsidRPr="00F655B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GPU-GPU и GPU-CPU</w:t>
      </w:r>
    </w:p>
    <w:p w:rsidR="00952DD7" w:rsidRDefault="00952DD7" w:rsidP="006B08E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</w:pPr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 xml:space="preserve">Каждый ЦП подключен к 2 графическим процессорам по 3 </w:t>
      </w:r>
      <w:proofErr w:type="spellStart"/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>NVLink</w:t>
      </w:r>
      <w:proofErr w:type="spellEnd"/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 xml:space="preserve"> в каждом.</w:t>
      </w:r>
      <w:r w:rsidR="00D46138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 xml:space="preserve"> </w:t>
      </w:r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 xml:space="preserve">Эти графические процессоры соединены друг с другом 3 </w:t>
      </w:r>
      <w:proofErr w:type="spellStart"/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>NVLinks</w:t>
      </w:r>
      <w:proofErr w:type="spellEnd"/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 xml:space="preserve"> каждый</w:t>
      </w:r>
      <w:r w:rsidR="00DE28A0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 xml:space="preserve"> (см. рис. 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>3</w:t>
      </w:r>
      <w:r w:rsidR="00DE28A0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>)</w:t>
      </w:r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 xml:space="preserve">. Но графические процессоры на разных процессорах не соединяются друг с другом с помощью </w:t>
      </w:r>
      <w:proofErr w:type="spellStart"/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>NVLinks</w:t>
      </w:r>
      <w:proofErr w:type="spellEnd"/>
      <w:r w:rsidRPr="00F655BE">
        <w:rPr>
          <w:rFonts w:ascii="Times New Roman" w:hAnsi="Times New Roman" w:cs="Times New Roman"/>
          <w:color w:val="0D0D0D" w:themeColor="text1" w:themeTint="F2"/>
          <w:sz w:val="28"/>
          <w:szCs w:val="21"/>
          <w:shd w:val="clear" w:color="auto" w:fill="FFFFFF"/>
        </w:rPr>
        <w:t>.</w:t>
      </w:r>
    </w:p>
    <w:p w:rsidR="00767FE7" w:rsidRDefault="00767FE7" w:rsidP="006B08E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Центральные процессоры соединяются с </w:t>
      </w:r>
      <w:r w:rsidR="0083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контроллерами, устройствами ввода и вывода и пр. с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помощью шины </w:t>
      </w:r>
      <w:r w:rsidRPr="00767FE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PCI </w:t>
      </w:r>
      <w:proofErr w:type="spellStart"/>
      <w:r w:rsidRPr="00767FE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Express</w:t>
      </w:r>
      <w:proofErr w:type="spellEnd"/>
      <w:r w:rsidR="00703FFD" w:rsidRPr="00703FF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703FFD" w:rsidRP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8"/>
        </w:rPr>
        <w:t>4.0</w:t>
      </w:r>
      <w:r w:rsid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8"/>
        </w:rPr>
        <w:t xml:space="preserve"> (</w:t>
      </w:r>
      <w:proofErr w:type="spellStart"/>
      <w:r w:rsid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8"/>
          <w:lang w:val="en-US"/>
        </w:rPr>
        <w:t>PCIe</w:t>
      </w:r>
      <w:proofErr w:type="spellEnd"/>
      <w:r w:rsidR="00703FFD" w:rsidRP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8"/>
        </w:rPr>
        <w:t>) со скоростью обмена до 16 Гбит/</w:t>
      </w:r>
      <w:proofErr w:type="gramStart"/>
      <w:r w:rsidR="00703FFD" w:rsidRP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8"/>
        </w:rPr>
        <w:t>с</w:t>
      </w:r>
      <w:proofErr w:type="gramEnd"/>
      <w:r w:rsidR="00703FFD" w:rsidRP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8"/>
        </w:rPr>
        <w:t xml:space="preserve"> на линию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8"/>
        </w:rPr>
        <w:t xml:space="preserve">. </w:t>
      </w:r>
      <w:r w:rsidR="00D46138" w:rsidRPr="00767FE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PCI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физическом уровне шиной не является, будучи</w:t>
      </w:r>
      <w:r w:rsid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соединением типа «точка-точка»</w:t>
      </w:r>
      <w:r w:rsidR="00703FFD" w:rsidRP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споль</w:t>
      </w:r>
      <w:r w:rsid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высокопроизводительный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физический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протокол,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основанный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последовательной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передаче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данных.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Устройства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PCI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Express</w:t>
      </w:r>
      <w:proofErr w:type="spellEnd"/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взаимодействуют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между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собой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через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среду,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образованную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коммутаторами,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этом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каждое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устройство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напрямую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связано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соединением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типа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точка-точка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коммутатором.</w:t>
      </w:r>
    </w:p>
    <w:p w:rsidR="00036BF7" w:rsidRPr="00036BF7" w:rsidRDefault="00036BF7" w:rsidP="006B08E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Шина </w:t>
      </w:r>
      <w:proofErr w:type="spellStart"/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QuickPath</w:t>
      </w:r>
      <w:proofErr w:type="spellEnd"/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036BF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QPI</w:t>
      </w: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осуществляет связь между центральным процессором и северным мостом материнской платы. Она является последовательной </w:t>
      </w:r>
      <w:proofErr w:type="gramStart"/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кэш-когерентной</w:t>
      </w:r>
      <w:proofErr w:type="gramEnd"/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шиной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типа точка-точка, разработанной фирмой </w:t>
      </w: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Intel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соединения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процессоров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многопроцессорных системах и для передачи данных между процессором и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36B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чипсетом.</w:t>
      </w:r>
    </w:p>
    <w:p w:rsidR="00DE28A0" w:rsidRPr="00AB4E39" w:rsidRDefault="00AB4E39" w:rsidP="006B08E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шести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графический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процессор,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центральных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D4613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процессор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</w:rPr>
        <w:t>диски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отсека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дисков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жестких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дисков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(HDD)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твердотельных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дисков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(SSD))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прочее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образуют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узел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4E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кластера.</w:t>
      </w:r>
    </w:p>
    <w:p w:rsidR="004E2A24" w:rsidRPr="00A02F34" w:rsidRDefault="00AB4E39" w:rsidP="006B08E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Узел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является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сновным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блоком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кластер</w:t>
      </w:r>
      <w:r w:rsidR="001409F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Linux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который,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сути,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является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автономным,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бездисковым,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многоядерным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независимым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компьютером.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Управление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происходит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E2A2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«управления».</w:t>
      </w:r>
    </w:p>
    <w:p w:rsidR="00B109E9" w:rsidRPr="00A02F34" w:rsidRDefault="00B109E9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подразделяются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типы: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входа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интерактивной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работы),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отладочные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тестирования,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создания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прототипов,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отладки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небольших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коротких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работ),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пакетные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производственных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работ),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ввода-вывода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обслуживания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A0B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(управления)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B109E9" w:rsidRPr="00A02F34" w:rsidRDefault="00B109E9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являются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частью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«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Scalable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Unit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(масштабируемая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единица)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или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же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сокращенно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SU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Кроме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туда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входят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коммутаторы,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разное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оборудование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управления,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рамки,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достаточные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размещения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всего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необходимого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обор</w:t>
      </w:r>
      <w:r w:rsidR="008A0B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удования.</w:t>
      </w:r>
    </w:p>
    <w:p w:rsidR="00B109E9" w:rsidRPr="00A02F34" w:rsidRDefault="00B109E9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между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происходит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пом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ощью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первого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между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несколькими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SU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происходит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пом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ощью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второго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BC6A96" w:rsidRPr="00A02F34" w:rsidRDefault="00BC6A9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  <w:sectPr w:rsidR="00BC6A96" w:rsidRPr="00A02F34" w:rsidSect="00702105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BC6A96" w:rsidRPr="009E08D1" w:rsidRDefault="00AE6555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 wp14:anchorId="458FCEC1" wp14:editId="38FB8A45">
            <wp:extent cx="2510810" cy="1998921"/>
            <wp:effectExtent l="0" t="0" r="3810" b="1905"/>
            <wp:docPr id="3" name="Рисунок 3" descr="Картинки по запросу mellanox connectx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mellanox connectx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10" cy="199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</w:t>
      </w:r>
      <w:r w:rsidR="0094549D" w:rsidRPr="005527B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  <w:r w:rsidR="00BC6A96" w:rsidRPr="005527B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</w:t>
      </w:r>
      <w:r w:rsidR="006B08EA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Адаптер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EDR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InfiniBand</w:t>
      </w:r>
      <w:proofErr w:type="spellEnd"/>
    </w:p>
    <w:p w:rsidR="00BC6A96" w:rsidRPr="005527BB" w:rsidRDefault="00BC6A9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AE6555" w:rsidRPr="00A02F34" w:rsidRDefault="00BC6A9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151254DD" wp14:editId="7B4E6006">
            <wp:extent cx="2647507" cy="886915"/>
            <wp:effectExtent l="0" t="0" r="635" b="8890"/>
            <wp:docPr id="4" name="Рисунок 4" descr="Картинки по запросу mellanox sb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mellanox sb77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507" cy="8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555" w:rsidRPr="00A02F34" w:rsidRDefault="0094549D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Switch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36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портами</w:t>
      </w:r>
    </w:p>
    <w:p w:rsidR="00BC6A96" w:rsidRPr="00A02F34" w:rsidRDefault="00BC6A9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  <w:sectPr w:rsidR="00BC6A96" w:rsidRPr="00A02F34" w:rsidSect="00A02F34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C7667E" w:rsidRPr="00A02F34" w:rsidRDefault="00C85F30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один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узел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суперкомпьютеров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типа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которому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относится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приходится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один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двухпортовый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адаптер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EDR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8518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infiniBand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518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518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передачей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518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100Гбит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8A0B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адаптера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подключаются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через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медный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кабель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первого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ступени)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Switch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36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которые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через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оптоволоконные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кабели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подключаются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второго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CS7500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648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</w:p>
    <w:p w:rsidR="0090530C" w:rsidRPr="00A02F34" w:rsidRDefault="0090530C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7A259DCC" wp14:editId="1023862F">
            <wp:extent cx="3508432" cy="4242391"/>
            <wp:effectExtent l="0" t="0" r="0" b="6350"/>
            <wp:docPr id="5" name="Рисунок 5" descr="Картинки по запросу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electron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59" cy="42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555" w:rsidRPr="00A02F34" w:rsidRDefault="0094549D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CS7500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маркировкой</w:t>
      </w:r>
    </w:p>
    <w:p w:rsidR="0090530C" w:rsidRPr="00A02F34" w:rsidRDefault="005830A6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образуют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иерархию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более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высокого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имеющие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большее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количество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соединений,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более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низкого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Число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отключений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переключателей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нижнего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увеличивается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соотношении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одному.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Все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подключаются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образуется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72B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толстое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дерево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7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</w:p>
    <w:p w:rsidR="005830A6" w:rsidRPr="00A02F34" w:rsidRDefault="005830A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 wp14:anchorId="1A9F83DA" wp14:editId="7491F6F1">
            <wp:extent cx="3551788" cy="1499190"/>
            <wp:effectExtent l="0" t="0" r="0" b="6350"/>
            <wp:docPr id="6" name="Рисунок 6" descr="https://hpc.llnl.gov/sites/default/files/fatTree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pc.llnl.gov/sites/default/files/fatTreeDiagram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53" cy="151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0A6" w:rsidRPr="00A02F34" w:rsidRDefault="0094549D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7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72B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Толстое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дерево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сети</w:t>
      </w:r>
    </w:p>
    <w:p w:rsidR="00533F43" w:rsidRPr="00A02F34" w:rsidRDefault="00472B1E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Толстое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дерево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такой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же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вид,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суперкомпьютера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стойка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Lassen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18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переключателя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Двухпортовый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адаптер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обоим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стойки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одним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портом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Получается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18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восходящих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ссылок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стойке.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каналов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Director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крайней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мере,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одному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Director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Переключателей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Director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3F43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девять.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Поскольку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восходящих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каналов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только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Director</w:t>
      </w:r>
      <w:proofErr w:type="spellEnd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добавляется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дополнительных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восходящих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канала.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Они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двойного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Director</w:t>
      </w:r>
      <w:proofErr w:type="spellEnd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Получается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каноничное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толстое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дерево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2:1,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улучшен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1,5:1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(см.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8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</w:p>
    <w:p w:rsidR="002172CA" w:rsidRPr="00A02F34" w:rsidRDefault="002172CA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373E32D0" wp14:editId="683039BD">
            <wp:extent cx="3714750" cy="3379462"/>
            <wp:effectExtent l="0" t="0" r="0" b="0"/>
            <wp:docPr id="7" name="Рисунок 7" descr="https://hpc.llnl.gov/sites/default/files/sierraNetwork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pc.llnl.gov/sites/default/files/sierraNetwork_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37" cy="33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CA" w:rsidRPr="00A02F34" w:rsidRDefault="0094549D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8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</w:p>
    <w:p w:rsidR="00DE73F4" w:rsidRDefault="002172CA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измерения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пропускной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способности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оборудования,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измерили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полосу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пропусканий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между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узлами.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Измерения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были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выполнены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работающих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высокой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нагрузкой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машинах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использованием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простого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неблокирующего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тестового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кода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MPI.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адача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каждом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двух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узлов,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азмер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сообщения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результате,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произошла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задержка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равная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наносекунде,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пропускная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способность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оказалась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примерно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равна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21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ГБ/</w:t>
      </w:r>
      <w:proofErr w:type="gramStart"/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proofErr w:type="gramEnd"/>
      <w:r w:rsidR="00F964F1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8A0B28" w:rsidRDefault="00472B1E" w:rsidP="00122E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Как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говорилось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ранее,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Lassen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структуру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толстого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дерева.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нем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ветви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ближе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вершине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иерархии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«толще»,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чем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ветви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вниз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иерархии.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коммуникационной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сети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ветви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являются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каналами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передачи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данных;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р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азличная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толщина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(пропускная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способность)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каналов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передачи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данных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обеспечивает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более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эффективное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специфичное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технологии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использование,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так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же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ускоряет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работу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системы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обеспечивает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большую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8F277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надежность.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</w:p>
    <w:p w:rsidR="008F2779" w:rsidRDefault="008F2779" w:rsidP="00122E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Сеть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толстых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деревьев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особенно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хорошо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подходит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вычислений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быстрым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преобразованием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Фурье,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которые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клиенты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используют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таких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задач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обработки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сигналов,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как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радар,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сонар,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медицинская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визуализация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др.</w:t>
      </w:r>
    </w:p>
    <w:p w:rsidR="000F3DE8" w:rsidRDefault="000F3DE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F3DE8" w:rsidRDefault="000F3DE8" w:rsidP="000F3DE8">
      <w:pPr>
        <w:pStyle w:val="2"/>
        <w:numPr>
          <w:ilvl w:val="1"/>
          <w:numId w:val="11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6" w:name="_Toc30939337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Вывод</w:t>
      </w:r>
      <w:bookmarkEnd w:id="6"/>
    </w:p>
    <w:p w:rsidR="008B11DE" w:rsidRPr="004B7A6F" w:rsidRDefault="004B7A6F" w:rsidP="004B7A6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8"/>
        </w:rPr>
      </w:pPr>
      <w:r w:rsidRPr="004B7A6F">
        <w:rPr>
          <w:rFonts w:ascii="Times New Roman" w:hAnsi="Times New Roman" w:cs="Times New Roman"/>
          <w:sz w:val="28"/>
        </w:rPr>
        <w:t>В результате проведенного исследования мы выяснили, что, с</w:t>
      </w:r>
      <w:r w:rsidR="00D46138" w:rsidRPr="004B7A6F">
        <w:rPr>
          <w:rFonts w:ascii="Times New Roman" w:hAnsi="Times New Roman" w:cs="Times New Roman"/>
          <w:sz w:val="28"/>
        </w:rPr>
        <w:t xml:space="preserve">уперкомпьютер </w:t>
      </w:r>
      <w:r w:rsidR="00D46138" w:rsidRPr="004B7A6F">
        <w:rPr>
          <w:rFonts w:ascii="Times New Roman" w:hAnsi="Times New Roman" w:cs="Times New Roman"/>
          <w:sz w:val="28"/>
          <w:lang w:val="en-US"/>
        </w:rPr>
        <w:t>Lassen</w:t>
      </w:r>
      <w:r w:rsidR="00D46138" w:rsidRPr="004B7A6F">
        <w:rPr>
          <w:rFonts w:ascii="Times New Roman" w:hAnsi="Times New Roman" w:cs="Times New Roman"/>
          <w:sz w:val="28"/>
        </w:rPr>
        <w:t xml:space="preserve"> собрал в себе множество видов </w:t>
      </w:r>
      <w:r w:rsidR="003D4CD2">
        <w:rPr>
          <w:rFonts w:ascii="Times New Roman" w:hAnsi="Times New Roman" w:cs="Times New Roman"/>
          <w:sz w:val="28"/>
        </w:rPr>
        <w:t>топологий</w:t>
      </w:r>
      <w:r w:rsidR="008B11DE" w:rsidRPr="004B7A6F">
        <w:rPr>
          <w:rFonts w:ascii="Times New Roman" w:hAnsi="Times New Roman" w:cs="Times New Roman"/>
          <w:sz w:val="28"/>
        </w:rPr>
        <w:t xml:space="preserve"> коммуникационных сетей</w:t>
      </w:r>
      <w:r w:rsidR="009E08D1">
        <w:rPr>
          <w:rFonts w:ascii="Times New Roman" w:hAnsi="Times New Roman" w:cs="Times New Roman"/>
          <w:sz w:val="28"/>
        </w:rPr>
        <w:t xml:space="preserve">. </w:t>
      </w:r>
      <w:proofErr w:type="gramStart"/>
      <w:r w:rsidR="009E08D1">
        <w:rPr>
          <w:rFonts w:ascii="Times New Roman" w:hAnsi="Times New Roman" w:cs="Times New Roman"/>
          <w:sz w:val="28"/>
        </w:rPr>
        <w:t xml:space="preserve">Ядра процессора соединяются </w:t>
      </w:r>
      <w:r w:rsidR="008B11DE" w:rsidRPr="004B7A6F">
        <w:rPr>
          <w:rFonts w:ascii="Times New Roman" w:hAnsi="Times New Roman" w:cs="Times New Roman"/>
          <w:sz w:val="28"/>
        </w:rPr>
        <w:t xml:space="preserve">посредствам 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высокопроизводительной матрицы на кристалле с пропускной способностью 7 ТБ/с. Графические процессоры</w:t>
      </w:r>
      <w:r w:rsidR="009E08D1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связаны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между собой и с центральным процессором с помощью технологии </w:t>
      </w:r>
      <w:proofErr w:type="spellStart"/>
      <w:r w:rsidR="008B11DE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NVLink</w:t>
      </w:r>
      <w:proofErr w:type="spellEnd"/>
      <w:r w:rsidR="008B11DE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2.0, которая обеспечивает суммарную пропускную способность 300 ГБ/с. Центральный процессор соединяется с другими составляющими узла шиной </w:t>
      </w:r>
      <w:proofErr w:type="spellStart"/>
      <w:r w:rsidR="008B11DE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8"/>
          <w:lang w:val="en-US"/>
        </w:rPr>
        <w:t>PCIe</w:t>
      </w:r>
      <w:proofErr w:type="spellEnd"/>
      <w:r w:rsidR="008B11DE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8"/>
        </w:rPr>
        <w:t xml:space="preserve"> со скоростью обмена до 16 Гбит/с на линию.</w:t>
      </w:r>
      <w:proofErr w:type="gramEnd"/>
      <w:r w:rsidR="008B11DE" w:rsidRPr="004B7A6F">
        <w:rPr>
          <w:rFonts w:ascii="Times New Roman" w:hAnsi="Times New Roman" w:cs="Times New Roman"/>
          <w:color w:val="000000" w:themeColor="text1"/>
          <w:sz w:val="28"/>
          <w:shd w:val="clear" w:color="auto" w:fill="FFFFF8"/>
        </w:rPr>
        <w:t xml:space="preserve"> Все вышеперечисленное объединяется в узлы.</w:t>
      </w:r>
    </w:p>
    <w:p w:rsidR="008B11DE" w:rsidRPr="004B7A6F" w:rsidRDefault="0070547D" w:rsidP="0070547D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Узлы связываются в единую сеть посредством топологии Толстого дерева. 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>Связь между узлами происходит с помощью коммутаторов первого уровня</w:t>
      </w:r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7A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Mellanox</w:t>
      </w:r>
      <w:proofErr w:type="spellEnd"/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7A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4B7A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IB</w:t>
      </w:r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36 портами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А связь между несколькими 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куда 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входят узлы, происходит с помощью коммутаторов второго уровня</w:t>
      </w:r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>Mellanox</w:t>
      </w:r>
      <w:proofErr w:type="spellEnd"/>
      <w:r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CS7500 с 648 портами</w:t>
      </w:r>
      <w:r w:rsidR="008B11DE" w:rsidRPr="004B7A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52D03" w:rsidRPr="00E52D03" w:rsidRDefault="003D4CD2" w:rsidP="00122E7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итоги, можно сказать,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Lassen</w:t>
      </w:r>
      <w:r w:rsidR="004C4E6B">
        <w:rPr>
          <w:rFonts w:ascii="Times New Roman" w:hAnsi="Times New Roman" w:cs="Times New Roman"/>
          <w:sz w:val="28"/>
          <w:szCs w:val="28"/>
        </w:rPr>
        <w:t xml:space="preserve"> (10 место в списке Тор500)</w:t>
      </w:r>
      <w:r w:rsidRPr="003D4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уменьшенной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подобией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суперкомпьютера </w:t>
      </w:r>
      <w:r>
        <w:rPr>
          <w:rFonts w:ascii="Times New Roman" w:hAnsi="Times New Roman" w:cs="Times New Roman"/>
          <w:sz w:val="28"/>
          <w:szCs w:val="28"/>
          <w:lang w:val="en-US"/>
        </w:rPr>
        <w:t>Sierra</w:t>
      </w:r>
      <w:r>
        <w:rPr>
          <w:rFonts w:ascii="Times New Roman" w:hAnsi="Times New Roman" w:cs="Times New Roman"/>
          <w:sz w:val="28"/>
          <w:szCs w:val="28"/>
        </w:rPr>
        <w:t xml:space="preserve">, занимающего </w:t>
      </w:r>
      <w:r w:rsidR="004C4E6B">
        <w:rPr>
          <w:rFonts w:ascii="Times New Roman" w:hAnsi="Times New Roman" w:cs="Times New Roman"/>
          <w:sz w:val="28"/>
          <w:szCs w:val="28"/>
        </w:rPr>
        <w:t>второе</w:t>
      </w:r>
      <w:r>
        <w:rPr>
          <w:rFonts w:ascii="Times New Roman" w:hAnsi="Times New Roman" w:cs="Times New Roman"/>
          <w:sz w:val="28"/>
          <w:szCs w:val="28"/>
        </w:rPr>
        <w:t xml:space="preserve"> место в списке </w:t>
      </w:r>
      <w:r w:rsidR="004C4E6B">
        <w:rPr>
          <w:rFonts w:ascii="Times New Roman" w:hAnsi="Times New Roman" w:cs="Times New Roman"/>
          <w:sz w:val="28"/>
          <w:szCs w:val="28"/>
        </w:rPr>
        <w:t>То</w:t>
      </w:r>
      <w:r w:rsidR="004C4E6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C4E6B">
        <w:rPr>
          <w:rFonts w:ascii="Times New Roman" w:hAnsi="Times New Roman" w:cs="Times New Roman"/>
          <w:sz w:val="28"/>
          <w:szCs w:val="28"/>
        </w:rPr>
        <w:t>500.</w:t>
      </w:r>
      <w:r w:rsidR="009E08D1">
        <w:rPr>
          <w:rFonts w:ascii="Times New Roman" w:hAnsi="Times New Roman" w:cs="Times New Roman"/>
          <w:sz w:val="28"/>
          <w:szCs w:val="28"/>
        </w:rPr>
        <w:t xml:space="preserve"> И благодаря особенност</w:t>
      </w:r>
      <w:r w:rsidR="00E52D03">
        <w:rPr>
          <w:rFonts w:ascii="Times New Roman" w:hAnsi="Times New Roman" w:cs="Times New Roman"/>
          <w:sz w:val="28"/>
          <w:szCs w:val="28"/>
        </w:rPr>
        <w:t>ям</w:t>
      </w:r>
      <w:r w:rsidR="009E08D1">
        <w:rPr>
          <w:rFonts w:ascii="Times New Roman" w:hAnsi="Times New Roman" w:cs="Times New Roman"/>
          <w:sz w:val="28"/>
          <w:szCs w:val="28"/>
        </w:rPr>
        <w:t xml:space="preserve"> топологии толстого дерева суперкомпьютер </w:t>
      </w:r>
      <w:r w:rsidR="009E08D1">
        <w:rPr>
          <w:rFonts w:ascii="Times New Roman" w:hAnsi="Times New Roman" w:cs="Times New Roman"/>
          <w:sz w:val="28"/>
          <w:szCs w:val="28"/>
          <w:lang w:val="en-US"/>
        </w:rPr>
        <w:t>Lassen</w:t>
      </w:r>
      <w:r w:rsidR="009E08D1" w:rsidRPr="009E08D1">
        <w:rPr>
          <w:rFonts w:ascii="Times New Roman" w:hAnsi="Times New Roman" w:cs="Times New Roman"/>
          <w:sz w:val="28"/>
          <w:szCs w:val="28"/>
        </w:rPr>
        <w:t xml:space="preserve"> </w:t>
      </w:r>
      <w:r w:rsidR="009E08D1">
        <w:rPr>
          <w:rFonts w:ascii="Times New Roman" w:hAnsi="Times New Roman" w:cs="Times New Roman"/>
          <w:sz w:val="28"/>
          <w:szCs w:val="28"/>
        </w:rPr>
        <w:t>можно увеличить до</w:t>
      </w:r>
      <w:r w:rsidR="00E52D03">
        <w:rPr>
          <w:rFonts w:ascii="Times New Roman" w:hAnsi="Times New Roman" w:cs="Times New Roman"/>
          <w:sz w:val="28"/>
          <w:szCs w:val="28"/>
        </w:rPr>
        <w:t xml:space="preserve"> достижения производительности суперкомпьютера </w:t>
      </w:r>
      <w:r w:rsidR="00E52D03">
        <w:rPr>
          <w:rFonts w:ascii="Times New Roman" w:hAnsi="Times New Roman" w:cs="Times New Roman"/>
          <w:sz w:val="28"/>
          <w:szCs w:val="28"/>
          <w:lang w:val="en-US"/>
        </w:rPr>
        <w:t>Sierra</w:t>
      </w:r>
      <w:r w:rsidR="00E52D03" w:rsidRPr="00E52D03">
        <w:rPr>
          <w:rFonts w:ascii="Times New Roman" w:hAnsi="Times New Roman" w:cs="Times New Roman"/>
          <w:sz w:val="28"/>
          <w:szCs w:val="28"/>
        </w:rPr>
        <w:t>.</w:t>
      </w:r>
    </w:p>
    <w:p w:rsidR="002B7394" w:rsidRDefault="002B7394" w:rsidP="00E52D03">
      <w:pPr>
        <w:spacing w:line="360" w:lineRule="auto"/>
        <w:ind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</w:p>
    <w:p w:rsidR="002B7394" w:rsidRPr="002B7394" w:rsidRDefault="00386253" w:rsidP="002B7394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bookmarkStart w:id="7" w:name="_Toc30939338"/>
      <w:r w:rsidRPr="005F56DC"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ЗАДАНИЕ</w:t>
      </w:r>
      <w:r w:rsidR="006B08EA">
        <w:rPr>
          <w:rFonts w:ascii="Times New Roman" w:hAnsi="Times New Roman" w:cs="Times New Roman"/>
          <w:b w:val="0"/>
          <w:color w:val="0D0D0D" w:themeColor="text1" w:themeTint="F2"/>
        </w:rPr>
        <w:t xml:space="preserve"> </w:t>
      </w:r>
      <w:r w:rsidRPr="005F56DC">
        <w:rPr>
          <w:rFonts w:ascii="Times New Roman" w:hAnsi="Times New Roman" w:cs="Times New Roman"/>
          <w:b w:val="0"/>
          <w:color w:val="0D0D0D" w:themeColor="text1" w:themeTint="F2"/>
        </w:rPr>
        <w:t>2</w:t>
      </w:r>
      <w:bookmarkEnd w:id="7"/>
    </w:p>
    <w:p w:rsidR="00386253" w:rsidRPr="005F56DC" w:rsidRDefault="00386253" w:rsidP="00E879C0">
      <w:pPr>
        <w:pStyle w:val="2"/>
        <w:numPr>
          <w:ilvl w:val="1"/>
          <w:numId w:val="13"/>
        </w:numPr>
        <w:spacing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</w:rPr>
      </w:pPr>
      <w:bookmarkStart w:id="8" w:name="_Toc30939339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</w:rPr>
        <w:t>Задание</w:t>
      </w:r>
      <w:bookmarkEnd w:id="8"/>
    </w:p>
    <w:p w:rsidR="00A12194" w:rsidRPr="00A02F34" w:rsidRDefault="00A12194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Выполнить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численные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расчет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построить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графики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u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восстановимости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proofErr w:type="spellStart"/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готовности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следующих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количественных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431E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характеристик:</w:t>
      </w:r>
    </w:p>
    <w:p w:rsidR="00B431EF" w:rsidRPr="00A02F34" w:rsidRDefault="00B431EF" w:rsidP="00386253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Среднего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времени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безотказной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ϑ=10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vertAlign w:val="superscript"/>
        </w:rPr>
        <w:t>3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ч.,</w:t>
      </w:r>
    </w:p>
    <w:p w:rsidR="00B431EF" w:rsidRPr="00A02F34" w:rsidRDefault="00B431EF" w:rsidP="00386253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Интенсивности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µ=1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ч</m:t>
            </m:r>
          </m:den>
        </m:f>
      </m:oMath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.</w:t>
      </w:r>
    </w:p>
    <w:p w:rsidR="000A2DB1" w:rsidRPr="00A02F34" w:rsidRDefault="000A2DB1" w:rsidP="00386253">
      <w:pPr>
        <w:spacing w:after="0" w:line="360" w:lineRule="auto"/>
        <w:ind w:left="4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0A2DB1" w:rsidRPr="005F56DC" w:rsidRDefault="000933C0" w:rsidP="00E879C0">
      <w:pPr>
        <w:pStyle w:val="2"/>
        <w:numPr>
          <w:ilvl w:val="1"/>
          <w:numId w:val="13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9" w:name="_Toc30939340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 </w:t>
      </w:r>
      <w:proofErr w:type="spellStart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восстановимости</w:t>
      </w:r>
      <w:bookmarkEnd w:id="9"/>
      <w:proofErr w:type="spellEnd"/>
    </w:p>
    <w:p w:rsidR="000A2DB1" w:rsidRPr="00A02F34" w:rsidRDefault="000A2DB1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называется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событие,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заключающееся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том,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что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отказавшая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полностью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приобретает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способность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выполнять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заданные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обработке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информации.</w:t>
      </w:r>
    </w:p>
    <w:p w:rsidR="000A2DB1" w:rsidRPr="00A02F34" w:rsidRDefault="000A2DB1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восстановимости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(вероятность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работоспособного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состояния)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характеризует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способность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0933C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0933C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восстановлению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0933C0" w:rsidRPr="00A02F34" w:rsidRDefault="000933C0" w:rsidP="00702105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gram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восстановимости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𝑢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)=1−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𝑃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{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∀𝜏∈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[0,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)→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𝜔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)=0}</w:t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(2.2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.1)</w:t>
      </w:r>
      <w:proofErr w:type="gramEnd"/>
    </w:p>
    <w:p w:rsidR="000933C0" w:rsidRPr="00A02F34" w:rsidRDefault="000933C0" w:rsidP="00702105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восстановимости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рассчитывается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формуле:</w:t>
      </w:r>
    </w:p>
    <w:p w:rsidR="000933C0" w:rsidRPr="00A02F34" w:rsidRDefault="000933C0" w:rsidP="00702105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𝑢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)=1−exp(−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𝜇𝑡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</w:t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(2.2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.2)</w:t>
      </w:r>
    </w:p>
    <w:p w:rsidR="000933C0" w:rsidRPr="00A02F34" w:rsidRDefault="000933C0" w:rsidP="00702105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где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𝜇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интенсивность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или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среднее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число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которое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может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произвести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единицу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времени.</w:t>
      </w:r>
    </w:p>
    <w:p w:rsidR="00397C88" w:rsidRPr="00A02F34" w:rsidRDefault="00397C88" w:rsidP="00702105">
      <w:pPr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Значение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𝜇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условию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задачи,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равно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ч</m:t>
            </m:r>
          </m:den>
        </m:f>
      </m:oMath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Подставим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это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значение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формулу.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Тогда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она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примет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вид:</w:t>
      </w:r>
    </w:p>
    <w:p w:rsidR="008F2779" w:rsidRDefault="00397C88" w:rsidP="00702105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  <w:sectPr w:rsidR="008F2779" w:rsidSect="0094549D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𝑢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)=1−exp(−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38625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(2.2</w:t>
      </w:r>
      <w:r w:rsidR="00E879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.3)</w:t>
      </w:r>
    </w:p>
    <w:p w:rsidR="005F56DC" w:rsidRDefault="005F56DC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5F56DC" w:rsidRDefault="005F56DC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5CCB2" wp14:editId="18CA831C">
            <wp:extent cx="5569527" cy="3194463"/>
            <wp:effectExtent l="0" t="0" r="12700" b="2540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879C0" w:rsidRDefault="00E879C0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График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востановления</w:t>
      </w:r>
      <w:proofErr w:type="spellEnd"/>
    </w:p>
    <w:p w:rsidR="00702105" w:rsidRDefault="006E3D2E" w:rsidP="00386253">
      <w:pPr>
        <w:spacing w:after="0" w:line="360" w:lineRule="auto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sectPr w:rsidR="00702105" w:rsidSect="008F2779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восстановимост</w:t>
      </w:r>
      <w:r w:rsidR="00E879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proofErr w:type="spellEnd"/>
    </w:p>
    <w:tbl>
      <w:tblPr>
        <w:tblStyle w:val="aa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9"/>
        <w:gridCol w:w="1559"/>
      </w:tblGrid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94549D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t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94549D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u(t)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0,1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0,095163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0,2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0,181269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0,3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0,259182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0,4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0,32968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0,5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0,393469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0,632121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2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0,864665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3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0,950213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0,981684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5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0,993262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6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0,997521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9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7</w:t>
            </w:r>
          </w:p>
        </w:tc>
        <w:tc>
          <w:tcPr>
            <w:tcW w:w="1559" w:type="dxa"/>
            <w:noWrap/>
            <w:vAlign w:val="center"/>
            <w:hideMark/>
          </w:tcPr>
          <w:p w:rsidR="00174FA5" w:rsidRPr="00A02F34" w:rsidRDefault="00174FA5" w:rsidP="00702105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02F3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0,999088</w:t>
            </w:r>
          </w:p>
        </w:tc>
      </w:tr>
    </w:tbl>
    <w:p w:rsidR="006E3D2E" w:rsidRPr="00A02F34" w:rsidRDefault="00702105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textWrapping" w:clear="all"/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</w:t>
      </w:r>
    </w:p>
    <w:p w:rsidR="006E3D2E" w:rsidRPr="005F56DC" w:rsidRDefault="006E3D2E" w:rsidP="00E879C0">
      <w:pPr>
        <w:pStyle w:val="2"/>
        <w:numPr>
          <w:ilvl w:val="1"/>
          <w:numId w:val="13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0" w:name="_Toc30939341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lastRenderedPageBreak/>
        <w:t>Функция</w:t>
      </w:r>
      <w:r w:rsidR="006B08EA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 </w:t>
      </w:r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готовности</w:t>
      </w:r>
      <w:r w:rsidR="006B08EA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 </w:t>
      </w:r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ЭВМ</w:t>
      </w:r>
      <w:bookmarkEnd w:id="10"/>
    </w:p>
    <w:p w:rsidR="006E3D2E" w:rsidRPr="00A02F34" w:rsidRDefault="00631859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готовности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комплексный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(связан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понятиями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отказа,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восстановления)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показатель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надежности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который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характеризует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производительность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gram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переходном</w:t>
      </w:r>
      <w:proofErr w:type="gram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стационарном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режимах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работы.</w:t>
      </w:r>
    </w:p>
    <w:p w:rsidR="00174FA5" w:rsidRPr="00A02F34" w:rsidRDefault="009F6D34" w:rsidP="00702105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p>
        </m:sSubSup>
      </m:oMath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множество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состояний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ЭВМ.</w:t>
      </w:r>
    </w:p>
    <w:p w:rsidR="00631859" w:rsidRPr="00A02F34" w:rsidRDefault="009F6D34" w:rsidP="00702105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p>
        </m:sSubSup>
      </m:oMath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74FA5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=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74FA5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{0,1},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74FA5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где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0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–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работоспособное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состояние,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1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–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состояние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31859"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отказа</w:t>
      </w:r>
    </w:p>
    <w:p w:rsidR="00631859" w:rsidRPr="00A02F34" w:rsidRDefault="00631859" w:rsidP="00702105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vertAlign w:val="subscript"/>
          <w:lang w:val="en-US"/>
        </w:rPr>
        <w:t>j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vertAlign w:val="subscript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proofErr w:type="gram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</w:t>
      </w:r>
      <w:proofErr w:type="gram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вероятность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нахождения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момент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≥0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состоянии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  <w:shd w:val="clear" w:color="auto" w:fill="FFFFFF"/>
        </w:rPr>
        <w:t>∈</w:t>
      </w:r>
      <m:oMath>
        <m:sSubSup>
          <m:sSub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p>
        </m:sSubSup>
      </m:oMath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условии,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что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начальным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было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состоянии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  <w:shd w:val="clear" w:color="auto" w:fill="FFFFFF"/>
        </w:rPr>
        <w:t>∈</w:t>
      </w:r>
      <m:oMath>
        <m:sSubSup>
          <m:sSub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p>
        </m:sSubSup>
      </m:oMath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.</w:t>
      </w:r>
    </w:p>
    <w:p w:rsidR="00174FA5" w:rsidRPr="00A02F34" w:rsidRDefault="00174FA5" w:rsidP="00702105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s(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i,j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)=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𝑃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vertAlign w:val="subscript"/>
          <w:lang w:val="en-US"/>
        </w:rPr>
        <w:t>1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i,t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)=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𝑃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{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𝜔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r w:rsidRPr="00A02F34">
        <w:rPr>
          <w:rFonts w:ascii="Cambria Math" w:hAnsi="Cambria Math" w:cs="Cambria Math"/>
          <w:color w:val="0D0D0D" w:themeColor="text1" w:themeTint="F2"/>
          <w:sz w:val="28"/>
          <w:szCs w:val="28"/>
        </w:rPr>
        <w:t>𝑡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)=1}</w:t>
      </w:r>
      <w:r w:rsidR="00702105" w:rsidRPr="0070210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="00702105" w:rsidRPr="0070210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="0094549D"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="0094549D"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="0094549D"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="0094549D"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="0094549D" w:rsidRPr="00472B1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="00702105" w:rsidRPr="0070210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(2.</w:t>
      </w:r>
      <w:r w:rsidR="00702105" w:rsidRPr="0070210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3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.1)</w:t>
      </w:r>
    </w:p>
    <w:p w:rsidR="00B061BE" w:rsidRPr="00A02F34" w:rsidRDefault="00B061BE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готовности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рассчитывается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формулам:</w:t>
      </w:r>
    </w:p>
    <w:p w:rsidR="00B061BE" w:rsidRPr="00A02F34" w:rsidRDefault="00E879C0" w:rsidP="0070210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position w:val="-28"/>
          <w:sz w:val="28"/>
          <w:szCs w:val="28"/>
        </w:rPr>
        <w:object w:dxaOrig="296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05pt;height:47.15pt" o:ole="" fillcolor="window">
            <v:imagedata r:id="rId19" o:title=""/>
          </v:shape>
          <o:OLEObject Type="Embed" ProgID="Equation.3" ShapeID="_x0000_i1025" DrawAspect="Content" ObjectID="_1641552132" r:id="rId20"/>
        </w:object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B061B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(2.</w:t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B061B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.2)</w:t>
      </w:r>
    </w:p>
    <w:p w:rsidR="00B061BE" w:rsidRPr="00A02F34" w:rsidRDefault="00702105" w:rsidP="0070210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position w:val="-28"/>
          <w:sz w:val="28"/>
          <w:szCs w:val="28"/>
        </w:rPr>
        <w:object w:dxaOrig="2920" w:dyaOrig="660">
          <v:shape id="_x0000_i1026" type="#_x0000_t75" style="width:206.05pt;height:45.95pt" o:ole="" fillcolor="window">
            <v:imagedata r:id="rId21" o:title=""/>
          </v:shape>
          <o:OLEObject Type="Embed" ProgID="Equation.3" ShapeID="_x0000_i1026" DrawAspect="Content" ObjectID="_1641552133" r:id="rId22"/>
        </w:objec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B061B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B061BE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.3)</w:t>
      </w:r>
    </w:p>
    <w:p w:rsidR="00B061BE" w:rsidRPr="00A02F34" w:rsidRDefault="00B061BE" w:rsidP="00702105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Где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</w:t>
      </w: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520" w:dyaOrig="279">
          <v:shape id="_x0000_i1027" type="#_x0000_t75" style="width:26.05pt;height:13.65pt" o:ole="" fillcolor="window">
            <v:imagedata r:id="rId23" o:title=""/>
          </v:shape>
          <o:OLEObject Type="Embed" ProgID="Equation.3" ShapeID="_x0000_i1027" DrawAspect="Content" ObjectID="_1641552134" r:id="rId24"/>
        </w:objec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соответствует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состоянию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отказа,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480" w:dyaOrig="279">
          <v:shape id="_x0000_i1028" type="#_x0000_t75" style="width:24.85pt;height:13.65pt" o:ole="" fillcolor="window">
            <v:imagedata r:id="rId25" o:title=""/>
          </v:shape>
          <o:OLEObject Type="Embed" ProgID="Equation.3" ShapeID="_x0000_i1028" DrawAspect="Content" ObjectID="_1641552135" r:id="rId26"/>
        </w:objec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работоспособному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состоянию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машины,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220" w:dyaOrig="279">
          <v:shape id="_x0000_i1029" type="#_x0000_t75" style="width:11.15pt;height:13.65pt" o:ole="">
            <v:imagedata r:id="rId27" o:title=""/>
          </v:shape>
          <o:OLEObject Type="Embed" ProgID="Equation.3" ShapeID="_x0000_i1029" DrawAspect="Content" ObjectID="_1641552136" r:id="rId28"/>
        </w:objec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интенсивность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отказов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ЭВМ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или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среднее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число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отказов,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появляющихся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машине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единицу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времени,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µ-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интенсивность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восстановления.</w:t>
      </w:r>
    </w:p>
    <w:p w:rsidR="00B061BE" w:rsidRPr="00A02F34" w:rsidRDefault="00B061BE" w:rsidP="00702105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условии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задачи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ч</m:t>
            </m:r>
          </m:den>
        </m:f>
      </m:oMath>
      <w:r w:rsidRPr="00A02F34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.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известна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220" w:dyaOrig="279">
          <v:shape id="_x0000_i1030" type="#_x0000_t75" style="width:11.15pt;height:13.65pt" o:ole="">
            <v:imagedata r:id="rId27" o:title=""/>
          </v:shape>
          <o:OLEObject Type="Embed" ProgID="Equation.3" ShapeID="_x0000_i1030" DrawAspect="Content" ObjectID="_1641552137" r:id="rId29"/>
        </w:objec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ϑ=10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vertAlign w:val="superscript"/>
        </w:rPr>
        <w:t>3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gram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среднее</w:t>
      </w:r>
      <w:proofErr w:type="gram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временя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безотказной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ϑ=10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vertAlign w:val="superscript"/>
        </w:rPr>
        <w:t>3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ч.</w:t>
      </w:r>
    </w:p>
    <w:p w:rsidR="001A4679" w:rsidRPr="00A02F34" w:rsidRDefault="00B061BE" w:rsidP="00702105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нахождения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220" w:dyaOrig="279">
          <v:shape id="_x0000_i1031" type="#_x0000_t75" style="width:11.15pt;height:13.65pt" o:ole="">
            <v:imagedata r:id="rId27" o:title=""/>
          </v:shape>
          <o:OLEObject Type="Embed" ProgID="Equation.3" ShapeID="_x0000_i1031" DrawAspect="Content" ObjectID="_1641552138" r:id="rId30"/>
        </w:objec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формулу: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B061BE" w:rsidRPr="00A02F34" w:rsidRDefault="001A4679" w:rsidP="0070210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220" w:dyaOrig="279">
          <v:shape id="_x0000_i1032" type="#_x0000_t75" style="width:11.15pt;height:13.65pt" o:ole="">
            <v:imagedata r:id="rId27" o:title=""/>
          </v:shape>
          <o:OLEObject Type="Embed" ProgID="Equation.3" ShapeID="_x0000_i1032" DrawAspect="Content" ObjectID="_1641552139" r:id="rId31"/>
        </w:objec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1/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ϑ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(2.</w:t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.4)</w:t>
      </w:r>
    </w:p>
    <w:p w:rsidR="00B061BE" w:rsidRPr="00A02F34" w:rsidRDefault="001A4679" w:rsidP="0070210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220" w:dyaOrig="279">
          <v:shape id="_x0000_i1033" type="#_x0000_t75" style="width:11.15pt;height:13.65pt" o:ole="">
            <v:imagedata r:id="rId27" o:title=""/>
          </v:shape>
          <o:OLEObject Type="Embed" ProgID="Equation.3" ShapeID="_x0000_i1033" DrawAspect="Content" ObjectID="_1641552140" r:id="rId32"/>
        </w:objec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1/10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vertAlign w:val="superscript"/>
        </w:rPr>
        <w:t>3</w:t>
      </w:r>
    </w:p>
    <w:p w:rsidR="001A4679" w:rsidRPr="00A02F34" w:rsidRDefault="001A4679" w:rsidP="0070210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position w:val="-6"/>
          <w:sz w:val="28"/>
          <w:szCs w:val="28"/>
        </w:rPr>
        <w:object w:dxaOrig="220" w:dyaOrig="279">
          <v:shape id="_x0000_i1034" type="#_x0000_t75" style="width:11.15pt;height:13.65pt" o:ole="">
            <v:imagedata r:id="rId27" o:title=""/>
          </v:shape>
          <o:OLEObject Type="Embed" ProgID="Equation.3" ShapeID="_x0000_i1034" DrawAspect="Content" ObjectID="_1641552141" r:id="rId33"/>
        </w:objec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0.001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1/ч.</w:t>
      </w:r>
    </w:p>
    <w:p w:rsidR="00B061BE" w:rsidRPr="00A02F34" w:rsidRDefault="00B061BE" w:rsidP="0070210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Подставив,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известные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интенсивность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отказа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интенсивность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восстановления,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получим:</w:t>
      </w:r>
    </w:p>
    <w:p w:rsidR="00B061BE" w:rsidRPr="00A02F34" w:rsidRDefault="00B061BE" w:rsidP="0038625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m:oMath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0,t</m:t>
            </m:r>
          </m:e>
        </m:d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0,001+1</m:t>
            </m:r>
          </m:den>
        </m:f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0,001+1</m:t>
            </m:r>
          </m:den>
        </m:f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D0D0D" w:themeColor="text1" w:themeTint="F2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D0D0D" w:themeColor="text1" w:themeTint="F2"/>
                    <w:sz w:val="28"/>
                    <w:szCs w:val="28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D0D0D" w:themeColor="text1" w:themeTint="F2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D0D0D" w:themeColor="text1" w:themeTint="F2"/>
                        <w:sz w:val="28"/>
                        <w:szCs w:val="28"/>
                      </w:rPr>
                      <m:t>0,001+ 1</m:t>
                    </m:r>
                  </m:e>
                </m:d>
                <m:r>
                  <w:rPr>
                    <w:rFonts w:ascii="Cambria Math" w:hAnsi="Cambria Math" w:cs="Times New Roman"/>
                    <w:color w:val="0D0D0D" w:themeColor="text1" w:themeTint="F2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D0D0D" w:themeColor="text1" w:themeTint="F2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D0D0D" w:themeColor="text1" w:themeTint="F2"/>
                        <w:sz w:val="28"/>
                        <w:szCs w:val="28"/>
                      </w:rPr>
                      <m:t>-t</m:t>
                    </m:r>
                  </m:e>
                </m:d>
              </m:e>
            </m:d>
          </m:e>
        </m:func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   </m:t>
        </m:r>
      </m:oMath>
      <w:r w:rsidR="00702105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ab/>
      </w:r>
      <w:r w:rsidR="00702105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ab/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(2.</w:t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1A467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.5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B061BE" w:rsidRDefault="00B061BE" w:rsidP="0038625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m:oMath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1,t</m:t>
            </m:r>
          </m:e>
        </m:d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0,001+1</m:t>
            </m:r>
          </m:den>
        </m:f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0,001</m:t>
            </m:r>
          </m:num>
          <m:den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0,001+1</m:t>
            </m:r>
          </m:den>
        </m:f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D0D0D" w:themeColor="text1" w:themeTint="F2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D0D0D" w:themeColor="text1" w:themeTint="F2"/>
                    <w:sz w:val="28"/>
                    <w:szCs w:val="28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D0D0D" w:themeColor="text1" w:themeTint="F2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D0D0D" w:themeColor="text1" w:themeTint="F2"/>
                        <w:sz w:val="28"/>
                        <w:szCs w:val="28"/>
                      </w:rPr>
                      <m:t>0,001+ 1</m:t>
                    </m:r>
                  </m:e>
                </m:d>
                <m:r>
                  <w:rPr>
                    <w:rFonts w:ascii="Cambria Math" w:hAnsi="Cambria Math" w:cs="Times New Roman"/>
                    <w:color w:val="0D0D0D" w:themeColor="text1" w:themeTint="F2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D0D0D" w:themeColor="text1" w:themeTint="F2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D0D0D" w:themeColor="text1" w:themeTint="F2"/>
                        <w:sz w:val="28"/>
                        <w:szCs w:val="28"/>
                      </w:rPr>
                      <m:t>-t</m:t>
                    </m:r>
                  </m:e>
                </m:d>
              </m:e>
            </m:d>
          </m:e>
        </m:func>
      </m:oMath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4549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(2.</w:t>
      </w:r>
      <w:r w:rsid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1A467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.6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E879C0" w:rsidRDefault="00E879C0" w:rsidP="0038625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E35575" wp14:editId="4A522DC3">
            <wp:extent cx="5201392" cy="2956956"/>
            <wp:effectExtent l="0" t="0" r="18415" b="1524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E879C0" w:rsidRDefault="00E879C0" w:rsidP="0038625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1F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10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График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готовности</w:t>
      </w:r>
    </w:p>
    <w:p w:rsidR="00137C2D" w:rsidRPr="00A02F34" w:rsidRDefault="00137C2D" w:rsidP="0038625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Pr="00702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готовности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5"/>
        <w:gridCol w:w="1560"/>
        <w:gridCol w:w="1559"/>
      </w:tblGrid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S(1,t)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S(0,t)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0,999368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0,631856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0,999136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0,864071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0,999051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0,949413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0,999019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0,980777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0,999008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0,992303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0,999003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0,99654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0,999002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0,998096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0,999001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0,998669</w:t>
            </w:r>
          </w:p>
        </w:tc>
      </w:tr>
      <w:tr w:rsidR="00137C2D" w:rsidRPr="00A02F34" w:rsidTr="00E879C0">
        <w:trPr>
          <w:cantSplit/>
          <w:trHeight w:val="454"/>
        </w:trPr>
        <w:tc>
          <w:tcPr>
            <w:tcW w:w="675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560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0,999001</w:t>
            </w:r>
          </w:p>
        </w:tc>
        <w:tc>
          <w:tcPr>
            <w:tcW w:w="1559" w:type="dxa"/>
            <w:noWrap/>
            <w:hideMark/>
          </w:tcPr>
          <w:p w:rsidR="00137C2D" w:rsidRPr="00137C2D" w:rsidRDefault="00137C2D" w:rsidP="00386253">
            <w:pPr>
              <w:spacing w:line="360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137C2D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0,998879</w:t>
            </w:r>
          </w:p>
        </w:tc>
      </w:tr>
    </w:tbl>
    <w:p w:rsidR="002B7394" w:rsidRDefault="002B7394" w:rsidP="00E879C0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2B7394" w:rsidRDefault="002B739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</w:p>
    <w:p w:rsidR="005F56DC" w:rsidRDefault="005F56DC" w:rsidP="00325AA5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bookmarkStart w:id="11" w:name="_Toc30939342"/>
      <w:r w:rsidRPr="005F56DC"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СПИСОК</w:t>
      </w:r>
      <w:r w:rsidR="006B08EA">
        <w:rPr>
          <w:rFonts w:ascii="Times New Roman" w:hAnsi="Times New Roman" w:cs="Times New Roman"/>
          <w:b w:val="0"/>
          <w:color w:val="0D0D0D" w:themeColor="text1" w:themeTint="F2"/>
        </w:rPr>
        <w:t xml:space="preserve"> </w:t>
      </w:r>
      <w:r w:rsidRPr="005F56DC">
        <w:rPr>
          <w:rFonts w:ascii="Times New Roman" w:hAnsi="Times New Roman" w:cs="Times New Roman"/>
          <w:b w:val="0"/>
          <w:color w:val="0D0D0D" w:themeColor="text1" w:themeTint="F2"/>
        </w:rPr>
        <w:t>ИСПОЛЬЗОВАННОЙ</w:t>
      </w:r>
      <w:r w:rsidR="006B08EA">
        <w:rPr>
          <w:rFonts w:ascii="Times New Roman" w:hAnsi="Times New Roman" w:cs="Times New Roman"/>
          <w:b w:val="0"/>
          <w:color w:val="0D0D0D" w:themeColor="text1" w:themeTint="F2"/>
        </w:rPr>
        <w:t xml:space="preserve"> </w:t>
      </w:r>
      <w:r w:rsidRPr="005F56DC">
        <w:rPr>
          <w:rFonts w:ascii="Times New Roman" w:hAnsi="Times New Roman" w:cs="Times New Roman"/>
          <w:b w:val="0"/>
          <w:color w:val="0D0D0D" w:themeColor="text1" w:themeTint="F2"/>
        </w:rPr>
        <w:t>ЛИТЕРАТУРЫ</w:t>
      </w:r>
      <w:bookmarkEnd w:id="11"/>
    </w:p>
    <w:p w:rsidR="005F56DC" w:rsidRPr="00325AA5" w:rsidRDefault="005F56DC" w:rsidP="00325AA5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gramStart"/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Хорошевский</w:t>
      </w:r>
      <w:proofErr w:type="gram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В.Г.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вычислительных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М.: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МГТУ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Н.Э.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Баумана,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2008.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520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с.</w:t>
      </w:r>
    </w:p>
    <w:p w:rsidR="005F56DC" w:rsidRPr="00325AA5" w:rsidRDefault="005F56DC" w:rsidP="00325AA5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Рязанов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А.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Суперкомпьютер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Lassen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(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IBM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Power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System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S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922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LC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)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//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ВМК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МГУ.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–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Москва,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2018</w:t>
      </w:r>
    </w:p>
    <w:p w:rsidR="005F56DC" w:rsidRDefault="005F56DC" w:rsidP="00325AA5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Using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LC’s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Systems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325AA5"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//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325AA5"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Livermore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325AA5"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computing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325AA5"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center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325AA5"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–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325AA5"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URL: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hyperlink r:id="rId35" w:anchor="Mellanox" w:history="1">
        <w:r w:rsidR="00325AA5" w:rsidRPr="00325AA5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  <w:lang w:val="en-US"/>
          </w:rPr>
          <w:t>https://hpc.llnl.gov/training/tutorials/using-lcs-sierra-system#Mellanox</w:t>
        </w:r>
      </w:hyperlink>
    </w:p>
    <w:p w:rsidR="00325AA5" w:rsidRPr="00325AA5" w:rsidRDefault="00325AA5" w:rsidP="00325AA5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>Блез</w:t>
      </w:r>
      <w:proofErr w:type="spellEnd"/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>Барни,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>Ливерморская</w:t>
      </w:r>
      <w:proofErr w:type="spellEnd"/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>национальная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>лаборатория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>им.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</w:rPr>
        <w:t>Лоуренса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.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Livermore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Computing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Resources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and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Environment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//</w:t>
      </w:r>
      <w:r w:rsidR="006B08EA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Изменения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12.20.2019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–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325AA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URL: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hyperlink r:id="rId36" w:history="1">
        <w:r w:rsidRPr="00325AA5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  <w:lang w:val="en-US"/>
          </w:rPr>
          <w:t>https://computing.llnl.gov/tutorials/lc_resources/</w:t>
        </w:r>
      </w:hyperlink>
    </w:p>
    <w:sectPr w:rsidR="00325AA5" w:rsidRPr="00325AA5" w:rsidSect="00A02F34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6D34" w:rsidRDefault="009F6D34" w:rsidP="00386253">
      <w:pPr>
        <w:spacing w:after="0" w:line="240" w:lineRule="auto"/>
      </w:pPr>
      <w:r>
        <w:separator/>
      </w:r>
    </w:p>
  </w:endnote>
  <w:endnote w:type="continuationSeparator" w:id="0">
    <w:p w:rsidR="009F6D34" w:rsidRDefault="009F6D34" w:rsidP="00386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5158816"/>
      <w:docPartObj>
        <w:docPartGallery w:val="Page Numbers (Bottom of Page)"/>
        <w:docPartUnique/>
      </w:docPartObj>
    </w:sdtPr>
    <w:sdtEndPr/>
    <w:sdtContent>
      <w:p w:rsidR="006B08EA" w:rsidRDefault="006B08E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478">
          <w:rPr>
            <w:noProof/>
          </w:rPr>
          <w:t>2</w:t>
        </w:r>
        <w:r>
          <w:fldChar w:fldCharType="end"/>
        </w:r>
      </w:p>
    </w:sdtContent>
  </w:sdt>
  <w:p w:rsidR="006B08EA" w:rsidRDefault="006B08EA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6D34" w:rsidRDefault="009F6D34" w:rsidP="00386253">
      <w:pPr>
        <w:spacing w:after="0" w:line="240" w:lineRule="auto"/>
      </w:pPr>
      <w:r>
        <w:separator/>
      </w:r>
    </w:p>
  </w:footnote>
  <w:footnote w:type="continuationSeparator" w:id="0">
    <w:p w:rsidR="009F6D34" w:rsidRDefault="009F6D34" w:rsidP="003862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1">
    <w:nsid w:val="04DD5395"/>
    <w:multiLevelType w:val="multilevel"/>
    <w:tmpl w:val="65ECA2A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58276C2"/>
    <w:multiLevelType w:val="multilevel"/>
    <w:tmpl w:val="E946B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06AC35AD"/>
    <w:multiLevelType w:val="hybridMultilevel"/>
    <w:tmpl w:val="F5A68A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70023C"/>
    <w:multiLevelType w:val="hybridMultilevel"/>
    <w:tmpl w:val="BBF08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EC4E17"/>
    <w:multiLevelType w:val="multilevel"/>
    <w:tmpl w:val="D77C2F5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>
    <w:nsid w:val="14E84ED2"/>
    <w:multiLevelType w:val="multilevel"/>
    <w:tmpl w:val="1B4203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19D65009"/>
    <w:multiLevelType w:val="hybridMultilevel"/>
    <w:tmpl w:val="B61A843E"/>
    <w:lvl w:ilvl="0" w:tplc="65FC0F2E">
      <w:start w:val="2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>
    <w:nsid w:val="551978F7"/>
    <w:multiLevelType w:val="multilevel"/>
    <w:tmpl w:val="0DBC44D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>
    <w:nsid w:val="6161063F"/>
    <w:multiLevelType w:val="multilevel"/>
    <w:tmpl w:val="F378D96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6BCC50F4"/>
    <w:multiLevelType w:val="hybridMultilevel"/>
    <w:tmpl w:val="DD268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C54770"/>
    <w:multiLevelType w:val="multilevel"/>
    <w:tmpl w:val="65ECA2A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726908AB"/>
    <w:multiLevelType w:val="multilevel"/>
    <w:tmpl w:val="7AB4F23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78564FA6"/>
    <w:multiLevelType w:val="multilevel"/>
    <w:tmpl w:val="0DBC44D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nsid w:val="78D731DA"/>
    <w:multiLevelType w:val="hybridMultilevel"/>
    <w:tmpl w:val="ABB4A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0"/>
  </w:num>
  <w:num w:numId="5">
    <w:abstractNumId w:val="7"/>
  </w:num>
  <w:num w:numId="6">
    <w:abstractNumId w:val="14"/>
  </w:num>
  <w:num w:numId="7">
    <w:abstractNumId w:val="12"/>
  </w:num>
  <w:num w:numId="8">
    <w:abstractNumId w:val="5"/>
  </w:num>
  <w:num w:numId="9">
    <w:abstractNumId w:val="1"/>
  </w:num>
  <w:num w:numId="10">
    <w:abstractNumId w:val="11"/>
  </w:num>
  <w:num w:numId="11">
    <w:abstractNumId w:val="8"/>
  </w:num>
  <w:num w:numId="12">
    <w:abstractNumId w:val="13"/>
  </w:num>
  <w:num w:numId="13">
    <w:abstractNumId w:val="9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A02"/>
    <w:rsid w:val="00036BF7"/>
    <w:rsid w:val="000920BA"/>
    <w:rsid w:val="000933C0"/>
    <w:rsid w:val="000A2DB1"/>
    <w:rsid w:val="000D748C"/>
    <w:rsid w:val="000F3DE8"/>
    <w:rsid w:val="001120BB"/>
    <w:rsid w:val="00122E7A"/>
    <w:rsid w:val="00137C2D"/>
    <w:rsid w:val="001409FB"/>
    <w:rsid w:val="00143834"/>
    <w:rsid w:val="00174FA5"/>
    <w:rsid w:val="001A4679"/>
    <w:rsid w:val="001F722A"/>
    <w:rsid w:val="002172CA"/>
    <w:rsid w:val="00235B64"/>
    <w:rsid w:val="0024736C"/>
    <w:rsid w:val="002B7394"/>
    <w:rsid w:val="00301490"/>
    <w:rsid w:val="00325AA5"/>
    <w:rsid w:val="00386253"/>
    <w:rsid w:val="00397C88"/>
    <w:rsid w:val="003B2CC4"/>
    <w:rsid w:val="003D4CD2"/>
    <w:rsid w:val="00416231"/>
    <w:rsid w:val="00445294"/>
    <w:rsid w:val="00472B1E"/>
    <w:rsid w:val="004B7A6F"/>
    <w:rsid w:val="004C4E6B"/>
    <w:rsid w:val="004E2A24"/>
    <w:rsid w:val="004F5417"/>
    <w:rsid w:val="00525C8E"/>
    <w:rsid w:val="005317E6"/>
    <w:rsid w:val="00533F43"/>
    <w:rsid w:val="005527BB"/>
    <w:rsid w:val="0055636B"/>
    <w:rsid w:val="00570A02"/>
    <w:rsid w:val="005830A6"/>
    <w:rsid w:val="005B457E"/>
    <w:rsid w:val="005F56DC"/>
    <w:rsid w:val="00631859"/>
    <w:rsid w:val="00661727"/>
    <w:rsid w:val="00676751"/>
    <w:rsid w:val="00686AE9"/>
    <w:rsid w:val="006B08EA"/>
    <w:rsid w:val="006B3B89"/>
    <w:rsid w:val="006E3D2E"/>
    <w:rsid w:val="00702105"/>
    <w:rsid w:val="00703FFD"/>
    <w:rsid w:val="0070547D"/>
    <w:rsid w:val="0070784E"/>
    <w:rsid w:val="00767FE7"/>
    <w:rsid w:val="007814B5"/>
    <w:rsid w:val="00793531"/>
    <w:rsid w:val="008027F1"/>
    <w:rsid w:val="00815478"/>
    <w:rsid w:val="008236E6"/>
    <w:rsid w:val="00830B03"/>
    <w:rsid w:val="008518B5"/>
    <w:rsid w:val="008964B7"/>
    <w:rsid w:val="008A0B28"/>
    <w:rsid w:val="008A3BB8"/>
    <w:rsid w:val="008B11DE"/>
    <w:rsid w:val="008F2779"/>
    <w:rsid w:val="0090530C"/>
    <w:rsid w:val="00925507"/>
    <w:rsid w:val="0094549D"/>
    <w:rsid w:val="00952DD7"/>
    <w:rsid w:val="009607BC"/>
    <w:rsid w:val="009E08D1"/>
    <w:rsid w:val="009E5943"/>
    <w:rsid w:val="009E6E12"/>
    <w:rsid w:val="009F6D34"/>
    <w:rsid w:val="00A02F34"/>
    <w:rsid w:val="00A12194"/>
    <w:rsid w:val="00AB09C2"/>
    <w:rsid w:val="00AB4E39"/>
    <w:rsid w:val="00AE6555"/>
    <w:rsid w:val="00B061BE"/>
    <w:rsid w:val="00B109E9"/>
    <w:rsid w:val="00B3306C"/>
    <w:rsid w:val="00B431EF"/>
    <w:rsid w:val="00BB41B1"/>
    <w:rsid w:val="00BC6A96"/>
    <w:rsid w:val="00C041C9"/>
    <w:rsid w:val="00C169E8"/>
    <w:rsid w:val="00C7667E"/>
    <w:rsid w:val="00C81F8A"/>
    <w:rsid w:val="00C85F30"/>
    <w:rsid w:val="00C97FE7"/>
    <w:rsid w:val="00CD17DA"/>
    <w:rsid w:val="00D46138"/>
    <w:rsid w:val="00DC7B7A"/>
    <w:rsid w:val="00DE28A0"/>
    <w:rsid w:val="00DE73F4"/>
    <w:rsid w:val="00E4224E"/>
    <w:rsid w:val="00E52D03"/>
    <w:rsid w:val="00E879C0"/>
    <w:rsid w:val="00ED09A9"/>
    <w:rsid w:val="00F2709A"/>
    <w:rsid w:val="00F655BE"/>
    <w:rsid w:val="00F964F1"/>
    <w:rsid w:val="00FE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17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3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31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317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E422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224E"/>
    <w:pPr>
      <w:spacing w:after="100"/>
    </w:pPr>
  </w:style>
  <w:style w:type="character" w:styleId="a5">
    <w:name w:val="Hyperlink"/>
    <w:basedOn w:val="a0"/>
    <w:uiPriority w:val="99"/>
    <w:unhideWhenUsed/>
    <w:rsid w:val="00E4224E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42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422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9353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93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5636B"/>
    <w:pPr>
      <w:spacing w:after="100"/>
      <w:ind w:left="220"/>
    </w:pPr>
  </w:style>
  <w:style w:type="character" w:styleId="a9">
    <w:name w:val="Placeholder Text"/>
    <w:basedOn w:val="a0"/>
    <w:uiPriority w:val="99"/>
    <w:semiHidden/>
    <w:rsid w:val="00B431EF"/>
    <w:rPr>
      <w:color w:val="808080"/>
    </w:rPr>
  </w:style>
  <w:style w:type="table" w:styleId="aa">
    <w:name w:val="Table Grid"/>
    <w:basedOn w:val="a1"/>
    <w:uiPriority w:val="59"/>
    <w:rsid w:val="00397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386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6253"/>
  </w:style>
  <w:style w:type="paragraph" w:styleId="ad">
    <w:name w:val="footer"/>
    <w:basedOn w:val="a"/>
    <w:link w:val="ae"/>
    <w:uiPriority w:val="99"/>
    <w:unhideWhenUsed/>
    <w:rsid w:val="00386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862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17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3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31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317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E422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224E"/>
    <w:pPr>
      <w:spacing w:after="100"/>
    </w:pPr>
  </w:style>
  <w:style w:type="character" w:styleId="a5">
    <w:name w:val="Hyperlink"/>
    <w:basedOn w:val="a0"/>
    <w:uiPriority w:val="99"/>
    <w:unhideWhenUsed/>
    <w:rsid w:val="00E4224E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42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422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9353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93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5636B"/>
    <w:pPr>
      <w:spacing w:after="100"/>
      <w:ind w:left="220"/>
    </w:pPr>
  </w:style>
  <w:style w:type="character" w:styleId="a9">
    <w:name w:val="Placeholder Text"/>
    <w:basedOn w:val="a0"/>
    <w:uiPriority w:val="99"/>
    <w:semiHidden/>
    <w:rsid w:val="00B431EF"/>
    <w:rPr>
      <w:color w:val="808080"/>
    </w:rPr>
  </w:style>
  <w:style w:type="table" w:styleId="aa">
    <w:name w:val="Table Grid"/>
    <w:basedOn w:val="a1"/>
    <w:uiPriority w:val="59"/>
    <w:rsid w:val="00397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386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6253"/>
  </w:style>
  <w:style w:type="paragraph" w:styleId="ad">
    <w:name w:val="footer"/>
    <w:basedOn w:val="a"/>
    <w:link w:val="ae"/>
    <w:uiPriority w:val="99"/>
    <w:unhideWhenUsed/>
    <w:rsid w:val="00386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86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chart" Target="charts/chart1.xml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0.wmf"/><Relationship Id="rId34" Type="http://schemas.openxmlformats.org/officeDocument/2006/relationships/chart" Target="charts/chart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2.wmf"/><Relationship Id="rId33" Type="http://schemas.openxmlformats.org/officeDocument/2006/relationships/oleObject" Target="embeddings/oleObject10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9.bin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1.wmf"/><Relationship Id="rId28" Type="http://schemas.openxmlformats.org/officeDocument/2006/relationships/oleObject" Target="embeddings/oleObject5.bin"/><Relationship Id="rId36" Type="http://schemas.openxmlformats.org/officeDocument/2006/relationships/hyperlink" Target="https://computing.llnl.gov/tutorials/lc_resource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wmf"/><Relationship Id="rId31" Type="http://schemas.openxmlformats.org/officeDocument/2006/relationships/oleObject" Target="embeddings/oleObject8.bin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oleObject" Target="embeddings/oleObject2.bin"/><Relationship Id="rId27" Type="http://schemas.openxmlformats.org/officeDocument/2006/relationships/image" Target="media/image13.wmf"/><Relationship Id="rId30" Type="http://schemas.openxmlformats.org/officeDocument/2006/relationships/oleObject" Target="embeddings/oleObject7.bin"/><Relationship Id="rId35" Type="http://schemas.openxmlformats.org/officeDocument/2006/relationships/hyperlink" Target="https://hpc.llnl.gov/training/tutorials/using-lcs-sierra-syste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y\&#1040;&#1042;&#1057;\&#1075;&#1088;&#1072;&#1092;&#1080;&#1082;&#1080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y\&#1040;&#1042;&#1057;\&#1075;&#1088;&#1072;&#1092;&#1080;&#1082;&#108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650240594925635"/>
          <c:y val="0.12236690779697158"/>
          <c:w val="0.8198379265091863"/>
          <c:h val="0.69137510800137392"/>
        </c:manualLayout>
      </c:layout>
      <c:scatterChart>
        <c:scatterStyle val="lineMarker"/>
        <c:varyColors val="0"/>
        <c:ser>
          <c:idx val="0"/>
          <c:order val="0"/>
          <c:xVal>
            <c:numRef>
              <c:f>Лист1!$A$4:$A$16</c:f>
              <c:numCache>
                <c:formatCode>General</c:formatCode>
                <c:ptCount val="1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1</c:v>
                </c:pt>
                <c:pt idx="7">
                  <c:v>2</c:v>
                </c:pt>
                <c:pt idx="8">
                  <c:v>3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</c:numCache>
            </c:numRef>
          </c:xVal>
          <c:yVal>
            <c:numRef>
              <c:f>Лист1!$B$4:$B$16</c:f>
              <c:numCache>
                <c:formatCode>General</c:formatCode>
                <c:ptCount val="13"/>
                <c:pt idx="0">
                  <c:v>0</c:v>
                </c:pt>
                <c:pt idx="1">
                  <c:v>9.5162581964040482E-2</c:v>
                </c:pt>
                <c:pt idx="2">
                  <c:v>0.18126924692201818</c:v>
                </c:pt>
                <c:pt idx="3">
                  <c:v>0.25918177931828212</c:v>
                </c:pt>
                <c:pt idx="4">
                  <c:v>0.32967995396436067</c:v>
                </c:pt>
                <c:pt idx="5">
                  <c:v>0.39346934028736658</c:v>
                </c:pt>
                <c:pt idx="6">
                  <c:v>0.63212055882855767</c:v>
                </c:pt>
                <c:pt idx="7">
                  <c:v>0.8646647167633873</c:v>
                </c:pt>
                <c:pt idx="8">
                  <c:v>0.95021293163213605</c:v>
                </c:pt>
                <c:pt idx="9">
                  <c:v>0.98168436111126578</c:v>
                </c:pt>
                <c:pt idx="10">
                  <c:v>0.99326205300091452</c:v>
                </c:pt>
                <c:pt idx="11">
                  <c:v>0.99752124782333362</c:v>
                </c:pt>
                <c:pt idx="12">
                  <c:v>0.99908811803444553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760704"/>
        <c:axId val="98604160"/>
      </c:scatterChart>
      <c:valAx>
        <c:axId val="72760704"/>
        <c:scaling>
          <c:orientation val="minMax"/>
          <c:max val="7"/>
          <c:min val="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 </a:t>
                </a:r>
                <a:r>
                  <a:rPr lang="ru-RU"/>
                  <a:t>ч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98604160"/>
        <c:crosses val="autoZero"/>
        <c:crossBetween val="midCat"/>
      </c:valAx>
      <c:valAx>
        <c:axId val="98604160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u(t)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727607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8259448818897639"/>
          <c:y val="6.0659813356663747E-2"/>
          <c:w val="0.64098810017168906"/>
          <c:h val="0.7169101565605378"/>
        </c:manualLayout>
      </c:layout>
      <c:scatterChart>
        <c:scatterStyle val="lineMarker"/>
        <c:varyColors val="0"/>
        <c:ser>
          <c:idx val="1"/>
          <c:order val="0"/>
          <c:tx>
            <c:strRef>
              <c:f>Лист2!$B$1</c:f>
              <c:strCache>
                <c:ptCount val="1"/>
                <c:pt idx="0">
                  <c:v>S(1,t)</c:v>
                </c:pt>
              </c:strCache>
            </c:strRef>
          </c:tx>
          <c:xVal>
            <c:numRef>
              <c:f>Лист2!$A$2:$A$11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xVal>
          <c:yVal>
            <c:numRef>
              <c:f>Лист2!$B$2:$B$11</c:f>
              <c:numCache>
                <c:formatCode>General</c:formatCode>
                <c:ptCount val="10"/>
                <c:pt idx="0">
                  <c:v>1.0000000000000002</c:v>
                </c:pt>
                <c:pt idx="1">
                  <c:v>0.99936814360200688</c:v>
                </c:pt>
                <c:pt idx="2">
                  <c:v>0.99913592895420633</c:v>
                </c:pt>
                <c:pt idx="3">
                  <c:v>0.99905058734363716</c:v>
                </c:pt>
                <c:pt idx="4">
                  <c:v>0.99901922329936388</c:v>
                </c:pt>
                <c:pt idx="5">
                  <c:v>0.99900769664470368</c:v>
                </c:pt>
                <c:pt idx="6">
                  <c:v>0.99900346046372845</c:v>
                </c:pt>
                <c:pt idx="7">
                  <c:v>0.99900190361746355</c:v>
                </c:pt>
                <c:pt idx="8">
                  <c:v>0.99900133145817505</c:v>
                </c:pt>
                <c:pt idx="9">
                  <c:v>0.99900112118291617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Лист2!$C$1</c:f>
              <c:strCache>
                <c:ptCount val="1"/>
                <c:pt idx="0">
                  <c:v>S(0,t)</c:v>
                </c:pt>
              </c:strCache>
            </c:strRef>
          </c:tx>
          <c:xVal>
            <c:numRef>
              <c:f>Лист2!$A$2:$A$11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xVal>
          <c:yVal>
            <c:numRef>
              <c:f>Лист2!$C$2:$C$11</c:f>
              <c:numCache>
                <c:formatCode>General</c:formatCode>
                <c:ptCount val="10"/>
                <c:pt idx="0">
                  <c:v>0</c:v>
                </c:pt>
                <c:pt idx="1">
                  <c:v>0.63185639799331317</c:v>
                </c:pt>
                <c:pt idx="2">
                  <c:v>0.86407104579385718</c:v>
                </c:pt>
                <c:pt idx="3">
                  <c:v>0.94941265636294303</c:v>
                </c:pt>
                <c:pt idx="4">
                  <c:v>0.98077670063624511</c:v>
                </c:pt>
                <c:pt idx="5">
                  <c:v>0.99230335529647473</c:v>
                </c:pt>
                <c:pt idx="6">
                  <c:v>0.99653953627168435</c:v>
                </c:pt>
                <c:pt idx="7">
                  <c:v>0.99809638253659794</c:v>
                </c:pt>
                <c:pt idx="8">
                  <c:v>0.99866854182506071</c:v>
                </c:pt>
                <c:pt idx="9">
                  <c:v>0.99887881708392989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8899840"/>
        <c:axId val="134365184"/>
      </c:scatterChart>
      <c:valAx>
        <c:axId val="98899840"/>
        <c:scaling>
          <c:orientation val="minMax"/>
          <c:max val="9"/>
          <c:min val="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 </a:t>
                </a:r>
                <a:r>
                  <a:rPr lang="ru-RU"/>
                  <a:t>ч</a:t>
                </a:r>
                <a:r>
                  <a:rPr lang="en-US"/>
                  <a:t>.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365184"/>
        <c:crosses val="autoZero"/>
        <c:crossBetween val="midCat"/>
        <c:majorUnit val="1"/>
      </c:valAx>
      <c:valAx>
        <c:axId val="134365184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S(i,t)</a:t>
                </a:r>
              </a:p>
            </c:rich>
          </c:tx>
          <c:layout>
            <c:manualLayout>
              <c:xMode val="edge"/>
              <c:yMode val="edge"/>
              <c:x val="1.7297193620028267E-2"/>
              <c:y val="0.4093653397491980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9889984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82556746196199149"/>
          <c:y val="0.27276428988043161"/>
          <c:w val="0.17190026246719159"/>
          <c:h val="0.16743438320209975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059233-9260-4B11-A8FF-0BC609275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16</Pages>
  <Words>2048</Words>
  <Characters>11677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Aleksandra</dc:creator>
  <cp:lastModifiedBy>Aleksandra</cp:lastModifiedBy>
  <cp:revision>23</cp:revision>
  <dcterms:created xsi:type="dcterms:W3CDTF">2019-12-08T10:43:00Z</dcterms:created>
  <dcterms:modified xsi:type="dcterms:W3CDTF">2020-01-26T06:55:00Z</dcterms:modified>
</cp:coreProperties>
</file>