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51" w:rsidRPr="006F7DA2" w:rsidRDefault="002A72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Компонент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TabHost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позволяет группировать связанные элементы управления в серию страниц-вкладок.</w:t>
      </w:r>
    </w:p>
    <w:p w:rsidR="002A7227" w:rsidRPr="002A7227" w:rsidRDefault="002A72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"http://developer.android.com/reference/android/widget/TabHost.html" \t "_blank" </w:instrText>
      </w:r>
      <w:r>
        <w:fldChar w:fldCharType="separate"/>
      </w:r>
      <w:proofErr w:type="spellStart"/>
      <w:r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t>TabHost</w:t>
      </w:r>
      <w:proofErr w:type="spellEnd"/>
      <w:r>
        <w:fldChar w:fldCharType="end"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 – корневой элемент вкладок. В нем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вертикальный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LinearLayout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в котором расположены </w:t>
      </w:r>
      <w:proofErr w:type="spellStart"/>
      <w:r>
        <w:fldChar w:fldCharType="begin"/>
      </w:r>
      <w:r>
        <w:instrText xml:space="preserve"> HYPERLINK "http://developer.android.com/reference/android/widget/TabWidget.html" \t "_blank" </w:instrText>
      </w:r>
      <w:r>
        <w:fldChar w:fldCharType="separate"/>
      </w:r>
      <w:r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t>TabWidget</w:t>
      </w:r>
      <w:proofErr w:type="spellEnd"/>
      <w:r>
        <w:rPr>
          <w:rStyle w:val="a3"/>
          <w:rFonts w:ascii="Helvetica" w:hAnsi="Helvetica" w:cs="Helvetica"/>
          <w:color w:val="0077BB"/>
          <w:sz w:val="21"/>
          <w:szCs w:val="21"/>
          <w:u w:val="none"/>
          <w:shd w:val="clear" w:color="auto" w:fill="FFFFFF"/>
        </w:rPr>
        <w:t> </w:t>
      </w:r>
      <w:r>
        <w:fldChar w:fldCharType="end"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и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FrameLayout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TabWidget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будет отображать заголовки вкладок, 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FrameLayout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– содержимое вкладок. </w:t>
      </w:r>
    </w:p>
    <w:p w:rsidR="002A7227" w:rsidRPr="006F7DA2" w:rsidRDefault="002A72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TabHost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показывает ярлычки каждой страницы в своей коллекции. Когда пользователь выбирает вкладку, этот объект посылает сообщение в родительский контейнер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TabHost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для переключения на выбранную вкладку.</w:t>
      </w:r>
    </w:p>
    <w:p w:rsidR="002A7227" w:rsidRPr="006F7DA2" w:rsidRDefault="002A72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setup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— инициализирует контейнер вкладок.</w:t>
      </w:r>
      <w:bookmarkStart w:id="0" w:name="_GoBack"/>
      <w:bookmarkEnd w:id="0"/>
    </w:p>
    <w:p w:rsidR="002A7227" w:rsidRPr="006F7DA2" w:rsidRDefault="002A72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008200"/>
          <w:sz w:val="20"/>
          <w:szCs w:val="20"/>
          <w:shd w:val="clear" w:color="auto" w:fill="F7F7FA"/>
        </w:rPr>
        <w:t>создаем</w:t>
      </w:r>
      <w:r w:rsidRPr="006F7DA2">
        <w:rPr>
          <w:rFonts w:ascii="Consolas" w:hAnsi="Consolas"/>
          <w:color w:val="008200"/>
          <w:sz w:val="20"/>
          <w:szCs w:val="20"/>
          <w:shd w:val="clear" w:color="auto" w:fill="F7F7FA"/>
        </w:rPr>
        <w:t xml:space="preserve"> </w:t>
      </w:r>
      <w:r>
        <w:rPr>
          <w:rFonts w:ascii="Consolas" w:hAnsi="Consolas"/>
          <w:color w:val="008200"/>
          <w:sz w:val="20"/>
          <w:szCs w:val="20"/>
          <w:shd w:val="clear" w:color="auto" w:fill="F7F7FA"/>
        </w:rPr>
        <w:t>адаптер</w:t>
      </w:r>
    </w:p>
    <w:p w:rsidR="002A7227" w:rsidRPr="002A7227" w:rsidRDefault="002A7227" w:rsidP="002A7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ArrayAdapter</w:t>
      </w:r>
      <w:proofErr w:type="spellEnd"/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&lt;String&gt; adapter = </w:t>
      </w:r>
      <w:r w:rsidRPr="002A722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ArrayAdapter</w:t>
      </w:r>
      <w:proofErr w:type="spellEnd"/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2A722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android.R.layout.</w:t>
      </w:r>
      <w:r w:rsidRPr="002A722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work);</w:t>
      </w:r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listView.setAdapter</w:t>
      </w:r>
      <w:proofErr w:type="spellEnd"/>
      <w:r w:rsidRPr="002A722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(adapter);</w:t>
      </w:r>
    </w:p>
    <w:p w:rsidR="002A7227" w:rsidRPr="00745B90" w:rsidRDefault="00745B90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Если текст в ячейке таблицы слишком длинный, то он может растянуть ячейку таким образом, что часть текста просто выйдет за пределы видимости. Чтобы избежать данной проблемы, у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контейнтера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TableLayout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есть атрибут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android:shrinkColumns</w:t>
      </w:r>
      <w:proofErr w:type="spellEnd"/>
    </w:p>
    <w:sectPr w:rsidR="002A7227" w:rsidRPr="00745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0C"/>
    <w:rsid w:val="002A7227"/>
    <w:rsid w:val="00517D0C"/>
    <w:rsid w:val="006F7DA2"/>
    <w:rsid w:val="00745B90"/>
    <w:rsid w:val="009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722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22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A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22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722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22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A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2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Metallcore† Metallcore†</dc:creator>
  <cp:keywords/>
  <dc:description/>
  <cp:lastModifiedBy>Metallcore† Metallcore†</cp:lastModifiedBy>
  <cp:revision>5</cp:revision>
  <dcterms:created xsi:type="dcterms:W3CDTF">2021-03-20T00:56:00Z</dcterms:created>
  <dcterms:modified xsi:type="dcterms:W3CDTF">2021-03-25T17:03:00Z</dcterms:modified>
</cp:coreProperties>
</file>