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normaltextrun"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normaltextrun"/>
          <w:sz w:val="28"/>
          <w:szCs w:val="28"/>
        </w:rPr>
        <w:t xml:space="preserve">Кафедра </w:t>
      </w:r>
      <w:r w:rsidR="00124674" w:rsidRPr="00D5672F">
        <w:rPr>
          <w:rStyle w:val="normaltextrun"/>
          <w:sz w:val="28"/>
          <w:szCs w:val="28"/>
        </w:rPr>
        <w:t>ВС</w:t>
      </w: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D5672F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D5672F">
        <w:rPr>
          <w:rStyle w:val="normaltextrun"/>
          <w:sz w:val="28"/>
          <w:szCs w:val="28"/>
        </w:rPr>
        <w:t>Лабораторная работа №2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  <w:r w:rsidRPr="00D5672F">
        <w:rPr>
          <w:rStyle w:val="normaltextrun"/>
          <w:sz w:val="28"/>
          <w:szCs w:val="28"/>
        </w:rPr>
        <w:t xml:space="preserve"> по дисциплине 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normaltextrun"/>
          <w:sz w:val="28"/>
          <w:szCs w:val="28"/>
        </w:rPr>
        <w:t>«Сети ЭВМ и телекоммуникации»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D5672F">
        <w:rPr>
          <w:rStyle w:val="normaltextrun"/>
          <w:color w:val="000000"/>
          <w:sz w:val="28"/>
          <w:szCs w:val="28"/>
        </w:rPr>
        <w:t>Выполнил</w:t>
      </w:r>
      <w:r w:rsidR="004B6587">
        <w:rPr>
          <w:rStyle w:val="normaltextrun"/>
          <w:color w:val="000000"/>
          <w:sz w:val="28"/>
          <w:szCs w:val="28"/>
        </w:rPr>
        <w:t>: студент</w:t>
      </w:r>
      <w:r w:rsidRPr="00D5672F">
        <w:rPr>
          <w:rStyle w:val="normaltextrun"/>
          <w:color w:val="000000"/>
          <w:sz w:val="28"/>
          <w:szCs w:val="28"/>
        </w:rPr>
        <w:t xml:space="preserve"> I</w:t>
      </w:r>
      <w:r w:rsidRPr="00D5672F">
        <w:rPr>
          <w:rStyle w:val="normaltextrun"/>
          <w:color w:val="000000"/>
          <w:sz w:val="28"/>
          <w:szCs w:val="28"/>
          <w:lang w:val="en-US"/>
        </w:rPr>
        <w:t>II</w:t>
      </w:r>
      <w:r w:rsidRPr="00D5672F">
        <w:rPr>
          <w:rStyle w:val="normaltextrun"/>
          <w:color w:val="000000"/>
          <w:sz w:val="28"/>
          <w:szCs w:val="28"/>
        </w:rPr>
        <w:t> курса</w:t>
      </w:r>
      <w:r w:rsidRPr="00D5672F">
        <w:rPr>
          <w:rStyle w:val="eop"/>
          <w:sz w:val="28"/>
          <w:szCs w:val="28"/>
        </w:rPr>
        <w:t> </w:t>
      </w:r>
    </w:p>
    <w:p w:rsidR="00B77385" w:rsidRPr="00D5672F" w:rsidRDefault="004B6587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ИВТ, гр. ИП-</w:t>
      </w:r>
      <w:r w:rsidRPr="004B6587">
        <w:rPr>
          <w:rStyle w:val="normaltextrun"/>
          <w:color w:val="000000"/>
          <w:sz w:val="28"/>
          <w:szCs w:val="28"/>
        </w:rPr>
        <w:t>813</w:t>
      </w:r>
      <w:r w:rsidR="00B77385" w:rsidRPr="00D5672F">
        <w:rPr>
          <w:rStyle w:val="eop"/>
          <w:sz w:val="28"/>
          <w:szCs w:val="28"/>
        </w:rPr>
        <w:t> </w:t>
      </w:r>
    </w:p>
    <w:p w:rsidR="00B77385" w:rsidRPr="00D5672F" w:rsidRDefault="004B6587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spellingerror"/>
          <w:color w:val="000000"/>
          <w:sz w:val="28"/>
          <w:szCs w:val="28"/>
        </w:rPr>
        <w:t>Бурдуковский И.А</w:t>
      </w:r>
      <w:r w:rsidR="00B77385" w:rsidRPr="00D5672F">
        <w:rPr>
          <w:rStyle w:val="normaltextrun"/>
          <w:color w:val="000000"/>
          <w:sz w:val="28"/>
          <w:szCs w:val="28"/>
        </w:rPr>
        <w:t>.</w:t>
      </w:r>
      <w:r w:rsidR="00B77385" w:rsidRPr="00D5672F">
        <w:rPr>
          <w:rStyle w:val="eop"/>
          <w:sz w:val="28"/>
          <w:szCs w:val="28"/>
        </w:rPr>
        <w:t> </w:t>
      </w:r>
    </w:p>
    <w:p w:rsidR="00B77385" w:rsidRPr="00D5672F" w:rsidRDefault="004B6587" w:rsidP="00B77385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Проверил</w:t>
      </w:r>
      <w:r w:rsidR="00B77385" w:rsidRPr="00D5672F">
        <w:rPr>
          <w:rStyle w:val="normaltextrun"/>
          <w:color w:val="000000"/>
          <w:sz w:val="28"/>
          <w:szCs w:val="28"/>
        </w:rPr>
        <w:t>:</w:t>
      </w:r>
      <w:r w:rsidR="00B77385" w:rsidRPr="00D5672F">
        <w:rPr>
          <w:rStyle w:val="eop"/>
          <w:sz w:val="28"/>
          <w:szCs w:val="28"/>
        </w:rPr>
        <w:t> </w:t>
      </w:r>
    </w:p>
    <w:p w:rsidR="004B6587" w:rsidRPr="00B77385" w:rsidRDefault="004B6587" w:rsidP="004B6587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proofErr w:type="spellStart"/>
      <w:r>
        <w:rPr>
          <w:rStyle w:val="eop"/>
          <w:sz w:val="28"/>
          <w:szCs w:val="28"/>
        </w:rPr>
        <w:t>Мамойленко</w:t>
      </w:r>
      <w:proofErr w:type="spellEnd"/>
      <w:r>
        <w:rPr>
          <w:rStyle w:val="eop"/>
          <w:sz w:val="28"/>
          <w:szCs w:val="28"/>
        </w:rPr>
        <w:t xml:space="preserve"> С.Н</w:t>
      </w:r>
      <w:r w:rsidRPr="00B77385">
        <w:rPr>
          <w:rStyle w:val="eop"/>
          <w:sz w:val="28"/>
          <w:szCs w:val="28"/>
        </w:rPr>
        <w:t>.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both"/>
        <w:textAlignment w:val="baseline"/>
        <w:rPr>
          <w:sz w:val="18"/>
          <w:szCs w:val="18"/>
        </w:rPr>
      </w:pPr>
      <w:r w:rsidRPr="00D5672F">
        <w:rPr>
          <w:rStyle w:val="eop"/>
          <w:sz w:val="28"/>
          <w:szCs w:val="28"/>
        </w:rPr>
        <w:t> </w:t>
      </w:r>
    </w:p>
    <w:p w:rsidR="00B77385" w:rsidRPr="00D5672F" w:rsidRDefault="004B6587" w:rsidP="00B7738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Новосибирск 2021</w:t>
      </w:r>
      <w:r w:rsidR="00B77385" w:rsidRPr="00D5672F">
        <w:rPr>
          <w:rStyle w:val="eop"/>
          <w:sz w:val="28"/>
          <w:szCs w:val="28"/>
        </w:rPr>
        <w:t> </w:t>
      </w:r>
    </w:p>
    <w:p w:rsidR="00B77385" w:rsidRPr="00D5672F" w:rsidRDefault="00B77385" w:rsidP="00B77385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-679889428"/>
        <w:docPartObj>
          <w:docPartGallery w:val="Table of Contents"/>
          <w:docPartUnique/>
        </w:docPartObj>
      </w:sdtPr>
      <w:sdtEndPr/>
      <w:sdtContent>
        <w:p w:rsidR="00B77385" w:rsidRPr="00457F6E" w:rsidRDefault="00B77385" w:rsidP="00457F6E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57F6E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457F6E" w:rsidRPr="00457F6E" w:rsidRDefault="00B77385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r w:rsidRPr="00457F6E">
            <w:rPr>
              <w:color w:val="000000" w:themeColor="text1"/>
            </w:rPr>
            <w:fldChar w:fldCharType="begin"/>
          </w:r>
          <w:r w:rsidRPr="00457F6E">
            <w:rPr>
              <w:color w:val="000000" w:themeColor="text1"/>
            </w:rPr>
            <w:instrText xml:space="preserve"> TOC \o "1-3" \h \z \u </w:instrText>
          </w:r>
          <w:r w:rsidRPr="00457F6E">
            <w:rPr>
              <w:color w:val="000000" w:themeColor="text1"/>
            </w:rPr>
            <w:fldChar w:fldCharType="separate"/>
          </w:r>
          <w:hyperlink w:anchor="_Toc35209205" w:history="1">
            <w:r w:rsidR="00457F6E" w:rsidRPr="00457F6E">
              <w:rPr>
                <w:rStyle w:val="a6"/>
                <w:noProof/>
                <w:color w:val="000000" w:themeColor="text1"/>
              </w:rPr>
              <w:t>Задание на лабораторную работу</w:t>
            </w:r>
            <w:r w:rsidR="00457F6E" w:rsidRPr="00457F6E">
              <w:rPr>
                <w:noProof/>
                <w:webHidden/>
                <w:color w:val="000000" w:themeColor="text1"/>
              </w:rPr>
              <w:tab/>
            </w:r>
            <w:r w:rsidR="00457F6E" w:rsidRPr="00457F6E">
              <w:rPr>
                <w:noProof/>
                <w:webHidden/>
                <w:color w:val="000000" w:themeColor="text1"/>
              </w:rPr>
              <w:fldChar w:fldCharType="begin"/>
            </w:r>
            <w:r w:rsidR="00457F6E" w:rsidRPr="00457F6E">
              <w:rPr>
                <w:noProof/>
                <w:webHidden/>
                <w:color w:val="000000" w:themeColor="text1"/>
              </w:rPr>
              <w:instrText xml:space="preserve"> PAGEREF _Toc35209205 \h </w:instrText>
            </w:r>
            <w:r w:rsidR="00457F6E" w:rsidRPr="00457F6E">
              <w:rPr>
                <w:noProof/>
                <w:webHidden/>
                <w:color w:val="000000" w:themeColor="text1"/>
              </w:rPr>
            </w:r>
            <w:r w:rsidR="00457F6E" w:rsidRPr="00457F6E">
              <w:rPr>
                <w:noProof/>
                <w:webHidden/>
                <w:color w:val="000000" w:themeColor="text1"/>
              </w:rPr>
              <w:fldChar w:fldCharType="separate"/>
            </w:r>
            <w:r w:rsidR="00457F6E" w:rsidRPr="00457F6E">
              <w:rPr>
                <w:noProof/>
                <w:webHidden/>
                <w:color w:val="000000" w:themeColor="text1"/>
              </w:rPr>
              <w:t>3</w:t>
            </w:r>
            <w:r w:rsidR="00457F6E" w:rsidRPr="00457F6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457F6E" w:rsidRPr="00457F6E" w:rsidRDefault="000A2908">
          <w:pPr>
            <w:pStyle w:val="11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hyperlink w:anchor="_Toc35209206" w:history="1">
            <w:r w:rsidR="00457F6E" w:rsidRPr="00457F6E">
              <w:rPr>
                <w:rStyle w:val="a6"/>
                <w:noProof/>
                <w:color w:val="000000" w:themeColor="text1"/>
              </w:rPr>
              <w:t>Ход работы</w:t>
            </w:r>
            <w:r w:rsidR="00457F6E" w:rsidRPr="00457F6E">
              <w:rPr>
                <w:noProof/>
                <w:webHidden/>
                <w:color w:val="000000" w:themeColor="text1"/>
              </w:rPr>
              <w:tab/>
            </w:r>
            <w:r w:rsidR="00457F6E" w:rsidRPr="00457F6E">
              <w:rPr>
                <w:noProof/>
                <w:webHidden/>
                <w:color w:val="000000" w:themeColor="text1"/>
              </w:rPr>
              <w:fldChar w:fldCharType="begin"/>
            </w:r>
            <w:r w:rsidR="00457F6E" w:rsidRPr="00457F6E">
              <w:rPr>
                <w:noProof/>
                <w:webHidden/>
                <w:color w:val="000000" w:themeColor="text1"/>
              </w:rPr>
              <w:instrText xml:space="preserve"> PAGEREF _Toc35209206 \h </w:instrText>
            </w:r>
            <w:r w:rsidR="00457F6E" w:rsidRPr="00457F6E">
              <w:rPr>
                <w:noProof/>
                <w:webHidden/>
                <w:color w:val="000000" w:themeColor="text1"/>
              </w:rPr>
            </w:r>
            <w:r w:rsidR="00457F6E" w:rsidRPr="00457F6E">
              <w:rPr>
                <w:noProof/>
                <w:webHidden/>
                <w:color w:val="000000" w:themeColor="text1"/>
              </w:rPr>
              <w:fldChar w:fldCharType="separate"/>
            </w:r>
            <w:r w:rsidR="00457F6E" w:rsidRPr="00457F6E">
              <w:rPr>
                <w:noProof/>
                <w:webHidden/>
                <w:color w:val="000000" w:themeColor="text1"/>
              </w:rPr>
              <w:t>5</w:t>
            </w:r>
            <w:r w:rsidR="00457F6E" w:rsidRPr="00457F6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B77385" w:rsidRPr="00D5672F" w:rsidRDefault="00B77385">
          <w:r w:rsidRPr="00457F6E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B77385" w:rsidRPr="00D5672F" w:rsidRDefault="00B77385">
      <w:pPr>
        <w:spacing w:before="0" w:after="200" w:line="276" w:lineRule="auto"/>
        <w:jc w:val="left"/>
      </w:pPr>
      <w:r w:rsidRPr="00D5672F">
        <w:br w:type="page"/>
      </w:r>
    </w:p>
    <w:p w:rsidR="009939F0" w:rsidRPr="00D5672F" w:rsidRDefault="00B77385" w:rsidP="00B77385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0" w:name="_Toc35209205"/>
      <w:r w:rsidRPr="00D5672F">
        <w:rPr>
          <w:rFonts w:ascii="Times New Roman" w:hAnsi="Times New Roman" w:cs="Times New Roman"/>
          <w:color w:val="000000" w:themeColor="text1"/>
          <w:sz w:val="32"/>
        </w:rPr>
        <w:lastRenderedPageBreak/>
        <w:t>Задание на лабораторную работу</w:t>
      </w:r>
      <w:bookmarkEnd w:id="0"/>
    </w:p>
    <w:p w:rsidR="00D5672F" w:rsidRPr="00D5672F" w:rsidRDefault="00D5672F" w:rsidP="00D5672F">
      <w:pPr>
        <w:autoSpaceDE w:val="0"/>
        <w:autoSpaceDN w:val="0"/>
        <w:adjustRightInd w:val="0"/>
        <w:spacing w:before="0" w:after="0" w:line="240" w:lineRule="auto"/>
        <w:jc w:val="left"/>
        <w:rPr>
          <w:rFonts w:eastAsiaTheme="minorHAnsi"/>
          <w:color w:val="000000"/>
          <w:sz w:val="24"/>
          <w:lang w:eastAsia="en-US"/>
        </w:rPr>
      </w:pPr>
    </w:p>
    <w:p w:rsidR="00D5672F" w:rsidRPr="00E80159" w:rsidRDefault="00D5672F" w:rsidP="00CF7E22">
      <w:pPr>
        <w:autoSpaceDE w:val="0"/>
        <w:autoSpaceDN w:val="0"/>
        <w:adjustRightInd w:val="0"/>
        <w:spacing w:before="0" w:after="0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Измените конфигурацию сети, собранную в п.2 Лабораторной работы № 1 (пример измененной сети представлен на рисунке 13):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22"/>
        <w:ind w:left="708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a. В маршрутизатор головного офиса добавьте модуль, реализующий 16-ти портовый коммутатор (NM-ESW-161);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0"/>
        <w:ind w:left="708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b. Интерфейсы </w:t>
      </w:r>
      <w:proofErr w:type="spellStart"/>
      <w:r w:rsidRPr="00E80159">
        <w:rPr>
          <w:rFonts w:eastAsiaTheme="minorHAnsi"/>
          <w:color w:val="000000"/>
          <w:sz w:val="24"/>
          <w:szCs w:val="23"/>
          <w:lang w:eastAsia="en-US"/>
        </w:rPr>
        <w:t>FastEthernet</w:t>
      </w:r>
      <w:proofErr w:type="spellEnd"/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 0/1 серверов главного офиса переключите на коммутатор, включенный в состав маршрутизатора.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0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2. Для Вашей организации выделена сеть 10.N.0.0/16, где N – Ваш номер по списку в журнале преподавателя. Определите параметры следующих подсетей Вашей организации: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22"/>
        <w:ind w:left="708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a. Сеть Главного офиса (ноутбуки, серверы, точки доступа, рабочие станции, один порт маршрутизатора);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22"/>
        <w:ind w:left="708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b. Сеть серверов Главного офиса (серверы, коммутатор маршрутизатора);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22"/>
        <w:ind w:left="708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c. Сеть маршрутизаторов (последовательные интерфейса) предприятия;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0"/>
        <w:ind w:left="708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d. Сеть дополнительного офиса (сервер, принтер, рабочая станция порт маршрутизатора).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22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3. Сконфигурируйте ноутбуки, рабочие станции и серверы главного офиса согласно выбранной схеме подсетей. Убедитесь, что настройки верны (компьютеры имею связь друг с другом). Проверьте таблицы физических адресов на коммутаторах и маршрутизаторе офиса. Во всех ли таблицах одинаковые записи? Поясните результат.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22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4. Сконфигурируйте сетевые узлы дополнительного офиса. Проверьте, что они имеют связь друг с другом.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22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5. Сконфигурируйте сеть между коммутаторами офисов. Появилась ли связь между узлами сети дополнительного офиса и главного офиса? Поясните результат. </w:t>
      </w:r>
    </w:p>
    <w:p w:rsidR="00D5672F" w:rsidRPr="00E80159" w:rsidRDefault="00D5672F" w:rsidP="00CF7E22">
      <w:pPr>
        <w:autoSpaceDE w:val="0"/>
        <w:autoSpaceDN w:val="0"/>
        <w:adjustRightInd w:val="0"/>
        <w:spacing w:before="0" w:after="22"/>
        <w:jc w:val="left"/>
        <w:rPr>
          <w:rFonts w:eastAsiaTheme="minorHAnsi"/>
          <w:color w:val="000000"/>
          <w:sz w:val="24"/>
          <w:szCs w:val="23"/>
          <w:lang w:eastAsia="en-US"/>
        </w:rPr>
      </w:pPr>
      <w:r w:rsidRPr="00E80159">
        <w:rPr>
          <w:rFonts w:eastAsiaTheme="minorHAnsi"/>
          <w:color w:val="000000"/>
          <w:sz w:val="24"/>
          <w:szCs w:val="23"/>
          <w:lang w:eastAsia="en-US"/>
        </w:rPr>
        <w:t xml:space="preserve">6. Настройте маршрутизацию между офисами так, чтобы все сетевые узлы могли друг другу передавать информацию. </w:t>
      </w:r>
    </w:p>
    <w:p w:rsidR="00D5672F" w:rsidRPr="00E80159" w:rsidRDefault="00C92F25" w:rsidP="00CF7E22">
      <w:pPr>
        <w:autoSpaceDE w:val="0"/>
        <w:autoSpaceDN w:val="0"/>
        <w:adjustRightInd w:val="0"/>
        <w:spacing w:before="0" w:after="0"/>
        <w:jc w:val="left"/>
        <w:rPr>
          <w:rFonts w:eastAsiaTheme="minorHAnsi"/>
          <w:color w:val="000000"/>
          <w:sz w:val="24"/>
          <w:szCs w:val="23"/>
          <w:lang w:eastAsia="en-US"/>
        </w:rPr>
      </w:pPr>
      <w:r>
        <w:rPr>
          <w:rFonts w:eastAsiaTheme="minorHAnsi"/>
          <w:color w:val="000000"/>
          <w:sz w:val="24"/>
          <w:szCs w:val="23"/>
          <w:lang w:eastAsia="en-US"/>
        </w:rPr>
        <w:t>7</w:t>
      </w:r>
      <w:r w:rsidR="00D5672F" w:rsidRPr="00E80159">
        <w:rPr>
          <w:rFonts w:eastAsiaTheme="minorHAnsi"/>
          <w:color w:val="000000"/>
          <w:sz w:val="24"/>
          <w:szCs w:val="23"/>
          <w:lang w:eastAsia="en-US"/>
        </w:rPr>
        <w:t>. На маршрутизаторе главного офиса посмотрите содержимое таблиц трансляции физических адресов в сетевые (</w:t>
      </w:r>
      <w:proofErr w:type="spellStart"/>
      <w:r w:rsidR="00D5672F" w:rsidRPr="00E80159">
        <w:rPr>
          <w:rFonts w:eastAsiaTheme="minorHAnsi"/>
          <w:color w:val="000000"/>
          <w:sz w:val="24"/>
          <w:szCs w:val="23"/>
          <w:lang w:eastAsia="en-US"/>
        </w:rPr>
        <w:t>arp</w:t>
      </w:r>
      <w:proofErr w:type="spellEnd"/>
      <w:r w:rsidR="00D5672F" w:rsidRPr="00E80159">
        <w:rPr>
          <w:rFonts w:eastAsiaTheme="minorHAnsi"/>
          <w:color w:val="000000"/>
          <w:sz w:val="24"/>
          <w:szCs w:val="23"/>
          <w:lang w:eastAsia="en-US"/>
        </w:rPr>
        <w:t>) и таблицы физических адресов (</w:t>
      </w:r>
      <w:proofErr w:type="spellStart"/>
      <w:r w:rsidR="00D5672F" w:rsidRPr="00E80159">
        <w:rPr>
          <w:rFonts w:eastAsiaTheme="minorHAnsi"/>
          <w:color w:val="000000"/>
          <w:sz w:val="24"/>
          <w:szCs w:val="23"/>
          <w:lang w:eastAsia="en-US"/>
        </w:rPr>
        <w:t>mac-address-table</w:t>
      </w:r>
      <w:proofErr w:type="spellEnd"/>
      <w:r w:rsidR="00D5672F" w:rsidRPr="00E80159">
        <w:rPr>
          <w:rFonts w:eastAsiaTheme="minorHAnsi"/>
          <w:color w:val="000000"/>
          <w:sz w:val="24"/>
          <w:szCs w:val="23"/>
          <w:lang w:eastAsia="en-US"/>
        </w:rPr>
        <w:t xml:space="preserve">). Почему это устройство имеет записи в обеих таблицах (сравните с таблицами маршрутизатора дополнительного офиса)? Почему узлы предприятия не могу передавать данные серверам, используя вторую сеть (которая соединяет серверы и коммутатор внутри маршрутизатора)? </w:t>
      </w:r>
    </w:p>
    <w:p w:rsidR="00D5672F" w:rsidRPr="00D5672F" w:rsidRDefault="00D5672F" w:rsidP="00E121C5">
      <w:r w:rsidRPr="00D5672F">
        <w:rPr>
          <w:noProof/>
        </w:rPr>
        <w:lastRenderedPageBreak/>
        <w:drawing>
          <wp:inline distT="0" distB="0" distL="0" distR="0" wp14:anchorId="53726F09" wp14:editId="681A9983">
            <wp:extent cx="5582093" cy="2654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4941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672F">
        <w:br w:type="page"/>
      </w:r>
    </w:p>
    <w:p w:rsidR="00B77385" w:rsidRPr="00D5672F" w:rsidRDefault="00B97D50" w:rsidP="00B97D50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35209206"/>
      <w:r w:rsidRPr="00D5672F">
        <w:rPr>
          <w:rFonts w:ascii="Times New Roman" w:hAnsi="Times New Roman" w:cs="Times New Roman"/>
          <w:color w:val="000000" w:themeColor="text1"/>
          <w:sz w:val="32"/>
        </w:rPr>
        <w:lastRenderedPageBreak/>
        <w:t>Ход работы</w:t>
      </w:r>
      <w:bookmarkEnd w:id="1"/>
    </w:p>
    <w:p w:rsidR="00F63EE2" w:rsidRPr="00E80159" w:rsidRDefault="00F63EE2" w:rsidP="00CF7E22">
      <w:pPr>
        <w:pStyle w:val="a7"/>
        <w:numPr>
          <w:ilvl w:val="0"/>
          <w:numId w:val="1"/>
        </w:numPr>
        <w:rPr>
          <w:sz w:val="24"/>
        </w:rPr>
      </w:pPr>
      <w:r w:rsidRPr="00E80159">
        <w:rPr>
          <w:sz w:val="24"/>
        </w:rPr>
        <w:t>Собрана в среде моделирования сеть, как на 1</w:t>
      </w:r>
      <w:r w:rsidR="00E80159" w:rsidRPr="00E80159">
        <w:rPr>
          <w:sz w:val="24"/>
        </w:rPr>
        <w:t>3</w:t>
      </w:r>
      <w:r w:rsidRPr="00E80159">
        <w:rPr>
          <w:sz w:val="24"/>
        </w:rPr>
        <w:t xml:space="preserve"> рисунке.</w:t>
      </w:r>
    </w:p>
    <w:p w:rsidR="00124674" w:rsidRPr="00E80159" w:rsidRDefault="00E80159" w:rsidP="00CF7E22">
      <w:pPr>
        <w:pStyle w:val="a7"/>
        <w:numPr>
          <w:ilvl w:val="0"/>
          <w:numId w:val="1"/>
        </w:numPr>
        <w:rPr>
          <w:sz w:val="24"/>
        </w:rPr>
      </w:pPr>
      <w:r w:rsidRPr="00E80159">
        <w:rPr>
          <w:sz w:val="24"/>
        </w:rPr>
        <w:t>Определены параметры подсетей: главного офиса, серверов главного офиса, сети маршрутизаторов и сети дополнительного офиса</w:t>
      </w:r>
    </w:p>
    <w:p w:rsidR="00E80159" w:rsidRDefault="001B7EF4" w:rsidP="00CF7E22">
      <w:pPr>
        <w:ind w:left="360"/>
        <w:rPr>
          <w:sz w:val="24"/>
        </w:rPr>
      </w:pPr>
      <w:r>
        <w:rPr>
          <w:noProof/>
        </w:rPr>
        <w:drawing>
          <wp:inline distT="0" distB="0" distL="0" distR="0" wp14:anchorId="52E3E845" wp14:editId="691BEE02">
            <wp:extent cx="6188710" cy="2929255"/>
            <wp:effectExtent l="0" t="0" r="254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E" w:rsidRDefault="005C31CE" w:rsidP="00CF7E22">
      <w:pPr>
        <w:ind w:left="567"/>
        <w:rPr>
          <w:sz w:val="24"/>
        </w:rPr>
      </w:pPr>
      <w:r>
        <w:rPr>
          <w:sz w:val="24"/>
        </w:rPr>
        <w:t>Подсети:</w:t>
      </w:r>
    </w:p>
    <w:p w:rsidR="005C31CE" w:rsidRPr="005C31CE" w:rsidRDefault="005C31CE" w:rsidP="00CF7E22">
      <w:pPr>
        <w:ind w:left="567"/>
        <w:jc w:val="left"/>
        <w:rPr>
          <w:sz w:val="24"/>
        </w:rPr>
      </w:pPr>
      <w:r>
        <w:rPr>
          <w:sz w:val="24"/>
        </w:rPr>
        <w:t>Главный офис</w:t>
      </w:r>
      <w:r w:rsidRPr="005C31CE">
        <w:rPr>
          <w:sz w:val="24"/>
        </w:rPr>
        <w:t xml:space="preserve">: </w:t>
      </w:r>
      <w:r>
        <w:rPr>
          <w:sz w:val="24"/>
        </w:rPr>
        <w:t>с</w:t>
      </w:r>
      <w:r w:rsidR="004B6587">
        <w:rPr>
          <w:sz w:val="24"/>
        </w:rPr>
        <w:t>етевой адрес 10.4</w:t>
      </w:r>
      <w:r w:rsidRPr="005C31CE">
        <w:rPr>
          <w:sz w:val="24"/>
        </w:rPr>
        <w:t>.0.0. Диапазон адресов</w:t>
      </w:r>
      <w:r w:rsidR="004B6587">
        <w:rPr>
          <w:sz w:val="24"/>
        </w:rPr>
        <w:t xml:space="preserve"> для внутренних устройств: 10.4</w:t>
      </w:r>
      <w:r w:rsidRPr="005C31CE">
        <w:rPr>
          <w:sz w:val="24"/>
        </w:rPr>
        <w:t>.0.1 – 10.</w:t>
      </w:r>
      <w:r w:rsidR="004B6587">
        <w:rPr>
          <w:sz w:val="24"/>
        </w:rPr>
        <w:t>4</w:t>
      </w:r>
      <w:r w:rsidRPr="005C31CE">
        <w:rPr>
          <w:sz w:val="24"/>
        </w:rPr>
        <w:t>.63.25</w:t>
      </w:r>
      <w:r w:rsidR="004B6587">
        <w:rPr>
          <w:sz w:val="24"/>
        </w:rPr>
        <w:t>5</w:t>
      </w:r>
    </w:p>
    <w:p w:rsidR="005C31CE" w:rsidRPr="005C31CE" w:rsidRDefault="005C31CE" w:rsidP="00CF7E22">
      <w:pPr>
        <w:ind w:left="567"/>
        <w:jc w:val="left"/>
        <w:rPr>
          <w:sz w:val="24"/>
        </w:rPr>
      </w:pPr>
      <w:r>
        <w:rPr>
          <w:sz w:val="24"/>
        </w:rPr>
        <w:t>Дополнительный офис</w:t>
      </w:r>
      <w:r w:rsidR="004B6587">
        <w:rPr>
          <w:sz w:val="24"/>
        </w:rPr>
        <w:t>: сетевой адрес 10.4.192</w:t>
      </w:r>
      <w:r w:rsidRPr="005C31CE">
        <w:rPr>
          <w:sz w:val="24"/>
        </w:rPr>
        <w:t>.0. Диапазон адресов</w:t>
      </w:r>
      <w:r w:rsidR="004B6587">
        <w:rPr>
          <w:sz w:val="24"/>
        </w:rPr>
        <w:t xml:space="preserve"> для внутренних устройств: 10.4.192.1 – 10.4.255</w:t>
      </w:r>
      <w:r w:rsidRPr="005C31CE">
        <w:rPr>
          <w:sz w:val="24"/>
        </w:rPr>
        <w:t>.</w:t>
      </w:r>
      <w:r w:rsidR="004B6587">
        <w:rPr>
          <w:sz w:val="24"/>
        </w:rPr>
        <w:t>255</w:t>
      </w:r>
    </w:p>
    <w:p w:rsidR="005C31CE" w:rsidRPr="005C31CE" w:rsidRDefault="005C31CE" w:rsidP="00CF7E22">
      <w:pPr>
        <w:ind w:left="567"/>
        <w:jc w:val="left"/>
        <w:rPr>
          <w:sz w:val="24"/>
        </w:rPr>
      </w:pPr>
      <w:r w:rsidRPr="005C31CE">
        <w:rPr>
          <w:sz w:val="24"/>
        </w:rPr>
        <w:t>Серверы гл</w:t>
      </w:r>
      <w:r>
        <w:rPr>
          <w:sz w:val="24"/>
        </w:rPr>
        <w:t>авного офиса</w:t>
      </w:r>
      <w:r w:rsidRPr="005C31CE">
        <w:rPr>
          <w:sz w:val="24"/>
        </w:rPr>
        <w:t>: сетевой адрес 10</w:t>
      </w:r>
      <w:r w:rsidR="004B6587">
        <w:rPr>
          <w:sz w:val="24"/>
        </w:rPr>
        <w:t>.4.64</w:t>
      </w:r>
      <w:r w:rsidRPr="005C31CE">
        <w:rPr>
          <w:sz w:val="24"/>
        </w:rPr>
        <w:t>.0. Диапазон адресов дл</w:t>
      </w:r>
      <w:r w:rsidR="004B6587">
        <w:rPr>
          <w:sz w:val="24"/>
        </w:rPr>
        <w:t>я внутренних устройств: 10.4.64.1 – 10.4</w:t>
      </w:r>
      <w:r w:rsidRPr="005C31CE">
        <w:rPr>
          <w:sz w:val="24"/>
        </w:rPr>
        <w:t>.</w:t>
      </w:r>
      <w:r w:rsidR="004B6587">
        <w:rPr>
          <w:sz w:val="24"/>
        </w:rPr>
        <w:t>127.255</w:t>
      </w:r>
    </w:p>
    <w:p w:rsidR="005C31CE" w:rsidRPr="005C31CE" w:rsidRDefault="005C31CE" w:rsidP="00CF7E22">
      <w:pPr>
        <w:ind w:left="567"/>
        <w:jc w:val="left"/>
        <w:rPr>
          <w:sz w:val="24"/>
        </w:rPr>
      </w:pPr>
      <w:r w:rsidRPr="005C31CE">
        <w:rPr>
          <w:sz w:val="24"/>
        </w:rPr>
        <w:t>Ма</w:t>
      </w:r>
      <w:r w:rsidR="004B6587">
        <w:rPr>
          <w:sz w:val="24"/>
        </w:rPr>
        <w:t>ршрутизаторы: сетевой адрес 10.4</w:t>
      </w:r>
      <w:r w:rsidRPr="005C31CE">
        <w:rPr>
          <w:sz w:val="24"/>
        </w:rPr>
        <w:t>.</w:t>
      </w:r>
      <w:r w:rsidR="004B6587">
        <w:rPr>
          <w:sz w:val="24"/>
        </w:rPr>
        <w:t>128</w:t>
      </w:r>
      <w:r w:rsidRPr="005C31CE">
        <w:rPr>
          <w:sz w:val="24"/>
        </w:rPr>
        <w:t>.0. Диапазон адресов</w:t>
      </w:r>
      <w:r w:rsidR="004B6587">
        <w:rPr>
          <w:sz w:val="24"/>
        </w:rPr>
        <w:t xml:space="preserve"> для внутренних устройств: 10.4</w:t>
      </w:r>
      <w:r w:rsidRPr="005C31CE">
        <w:rPr>
          <w:sz w:val="24"/>
        </w:rPr>
        <w:t>.</w:t>
      </w:r>
      <w:r w:rsidR="004B6587">
        <w:rPr>
          <w:sz w:val="24"/>
        </w:rPr>
        <w:t>128</w:t>
      </w:r>
      <w:r w:rsidRPr="005C31CE">
        <w:rPr>
          <w:sz w:val="24"/>
        </w:rPr>
        <w:t>.1 – 10.</w:t>
      </w:r>
      <w:r w:rsidR="004B6587">
        <w:rPr>
          <w:sz w:val="24"/>
        </w:rPr>
        <w:t>4</w:t>
      </w:r>
      <w:r w:rsidRPr="005C31CE">
        <w:rPr>
          <w:sz w:val="24"/>
        </w:rPr>
        <w:t>.</w:t>
      </w:r>
      <w:r w:rsidR="004B6587">
        <w:rPr>
          <w:sz w:val="24"/>
        </w:rPr>
        <w:t>191</w:t>
      </w:r>
      <w:r w:rsidRPr="005C31CE">
        <w:rPr>
          <w:sz w:val="24"/>
        </w:rPr>
        <w:t>.25</w:t>
      </w:r>
      <w:r w:rsidR="004B6587">
        <w:rPr>
          <w:sz w:val="24"/>
        </w:rPr>
        <w:t>5</w:t>
      </w:r>
    </w:p>
    <w:p w:rsidR="004B6587" w:rsidRDefault="004B6587">
      <w:pPr>
        <w:spacing w:before="0" w:after="200" w:line="276" w:lineRule="auto"/>
        <w:jc w:val="left"/>
        <w:rPr>
          <w:sz w:val="24"/>
        </w:rPr>
      </w:pPr>
      <w:r>
        <w:rPr>
          <w:sz w:val="24"/>
        </w:rPr>
        <w:br w:type="page"/>
      </w:r>
    </w:p>
    <w:p w:rsidR="005C31CE" w:rsidRDefault="005C31CE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lastRenderedPageBreak/>
        <w:t>Проведена настойка всех устройств</w:t>
      </w:r>
      <w:r w:rsidR="00CF7E22">
        <w:rPr>
          <w:sz w:val="24"/>
        </w:rPr>
        <w:t xml:space="preserve"> главного офиса. Устройства </w:t>
      </w:r>
      <w:r>
        <w:rPr>
          <w:sz w:val="24"/>
        </w:rPr>
        <w:t>имеют связь друг с другом:</w:t>
      </w:r>
    </w:p>
    <w:p w:rsidR="00E80159" w:rsidRDefault="001B7EF4" w:rsidP="00CF7E22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7A07D9E1" wp14:editId="139C9C98">
            <wp:extent cx="6010275" cy="17240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E" w:rsidRDefault="005C31CE" w:rsidP="00CF7E22">
      <w:pPr>
        <w:ind w:left="709"/>
        <w:rPr>
          <w:sz w:val="24"/>
        </w:rPr>
      </w:pPr>
      <w:r>
        <w:rPr>
          <w:sz w:val="24"/>
        </w:rPr>
        <w:t>Таблицы физических адресов:</w:t>
      </w:r>
    </w:p>
    <w:p w:rsidR="005C31CE" w:rsidRDefault="001B7EF4" w:rsidP="00CF7E22">
      <w:pPr>
        <w:ind w:left="709"/>
        <w:rPr>
          <w:sz w:val="24"/>
        </w:rPr>
      </w:pPr>
      <w:r>
        <w:rPr>
          <w:noProof/>
        </w:rPr>
        <w:drawing>
          <wp:inline distT="0" distB="0" distL="0" distR="0" wp14:anchorId="538A313E" wp14:editId="56AD095C">
            <wp:extent cx="3438525" cy="1895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1CE" w:rsidRDefault="001B7EF4" w:rsidP="00CF7E22">
      <w:pPr>
        <w:ind w:left="709"/>
        <w:rPr>
          <w:sz w:val="24"/>
        </w:rPr>
      </w:pPr>
      <w:r>
        <w:rPr>
          <w:noProof/>
        </w:rPr>
        <w:drawing>
          <wp:inline distT="0" distB="0" distL="0" distR="0" wp14:anchorId="4440A29B" wp14:editId="1F877765">
            <wp:extent cx="3038475" cy="2295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22" w:rsidRDefault="00CF7E22" w:rsidP="00CF7E22">
      <w:pPr>
        <w:spacing w:after="0"/>
        <w:ind w:left="567"/>
        <w:rPr>
          <w:sz w:val="24"/>
        </w:rPr>
      </w:pPr>
      <w:r>
        <w:rPr>
          <w:sz w:val="24"/>
        </w:rPr>
        <w:t>Проверены таблицы физических адресов и обнаружены</w:t>
      </w:r>
      <w:r w:rsidRPr="00CF7E22">
        <w:rPr>
          <w:sz w:val="24"/>
        </w:rPr>
        <w:t xml:space="preserve"> различия. Они</w:t>
      </w:r>
      <w:r w:rsidR="001B7EF4" w:rsidRPr="001B7EF4">
        <w:rPr>
          <w:sz w:val="24"/>
        </w:rPr>
        <w:t xml:space="preserve"> </w:t>
      </w:r>
      <w:r w:rsidRPr="00CF7E22">
        <w:rPr>
          <w:sz w:val="24"/>
        </w:rPr>
        <w:t>связаны с фактом совершения обмена информацией через данный</w:t>
      </w:r>
      <w:r>
        <w:rPr>
          <w:sz w:val="24"/>
        </w:rPr>
        <w:t xml:space="preserve"> </w:t>
      </w:r>
      <w:r w:rsidRPr="00CF7E22">
        <w:rPr>
          <w:sz w:val="24"/>
        </w:rPr>
        <w:t>коммутатор</w:t>
      </w:r>
      <w:r>
        <w:rPr>
          <w:sz w:val="24"/>
        </w:rPr>
        <w:t xml:space="preserve"> или маршрутизатор</w:t>
      </w:r>
      <w:r w:rsidRPr="00CF7E22">
        <w:rPr>
          <w:sz w:val="24"/>
        </w:rPr>
        <w:t>. Также различаются номера портов, связанные с</w:t>
      </w:r>
      <w:r>
        <w:rPr>
          <w:sz w:val="24"/>
        </w:rPr>
        <w:t xml:space="preserve"> </w:t>
      </w:r>
      <w:r w:rsidRPr="00CF7E22">
        <w:rPr>
          <w:sz w:val="24"/>
        </w:rPr>
        <w:t>физическими адресами, так как устройства находятся за разными портами</w:t>
      </w:r>
      <w:r>
        <w:rPr>
          <w:sz w:val="24"/>
        </w:rPr>
        <w:t xml:space="preserve"> </w:t>
      </w:r>
      <w:r w:rsidRPr="00CF7E22">
        <w:rPr>
          <w:sz w:val="24"/>
        </w:rPr>
        <w:t>коммутатора. Таблица заполняется</w:t>
      </w:r>
      <w:r>
        <w:rPr>
          <w:sz w:val="24"/>
        </w:rPr>
        <w:t xml:space="preserve"> и </w:t>
      </w:r>
      <w:r w:rsidRPr="00CF7E22">
        <w:rPr>
          <w:sz w:val="24"/>
        </w:rPr>
        <w:t>обновляется при прохождении трафика</w:t>
      </w:r>
      <w:r>
        <w:rPr>
          <w:sz w:val="24"/>
        </w:rPr>
        <w:t xml:space="preserve"> </w:t>
      </w:r>
      <w:r w:rsidRPr="00CF7E22">
        <w:rPr>
          <w:sz w:val="24"/>
        </w:rPr>
        <w:t>через устройство.</w:t>
      </w:r>
    </w:p>
    <w:p w:rsidR="00CF7E22" w:rsidRDefault="00CF7E22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 w:rsidRPr="00CF7E22">
        <w:rPr>
          <w:sz w:val="24"/>
        </w:rPr>
        <w:lastRenderedPageBreak/>
        <w:t xml:space="preserve">Проведена настойка </w:t>
      </w:r>
      <w:r>
        <w:rPr>
          <w:sz w:val="24"/>
        </w:rPr>
        <w:t>устройств</w:t>
      </w:r>
      <w:r w:rsidRPr="00CF7E22">
        <w:rPr>
          <w:sz w:val="24"/>
        </w:rPr>
        <w:t xml:space="preserve"> </w:t>
      </w:r>
      <w:r>
        <w:rPr>
          <w:sz w:val="24"/>
        </w:rPr>
        <w:t>дополнительного офиса. Они имеют связь друг с другом:</w:t>
      </w:r>
      <w:r w:rsidRPr="00CF7E22">
        <w:rPr>
          <w:sz w:val="24"/>
        </w:rPr>
        <w:t xml:space="preserve"> </w:t>
      </w:r>
    </w:p>
    <w:p w:rsidR="00CF7E22" w:rsidRPr="00CF7E22" w:rsidRDefault="00C92F25" w:rsidP="00CF7E22">
      <w:pPr>
        <w:ind w:left="567"/>
        <w:rPr>
          <w:sz w:val="24"/>
        </w:rPr>
      </w:pPr>
      <w:r>
        <w:rPr>
          <w:noProof/>
        </w:rPr>
        <w:drawing>
          <wp:inline distT="0" distB="0" distL="0" distR="0" wp14:anchorId="02F92033" wp14:editId="424C2D83">
            <wp:extent cx="4410075" cy="752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22" w:rsidRDefault="00CF7E22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Настроены сети маршрут</w:t>
      </w:r>
      <w:r w:rsidR="001D6A19">
        <w:rPr>
          <w:sz w:val="24"/>
        </w:rPr>
        <w:t>изации между роутерами. Связь проверена:</w:t>
      </w:r>
    </w:p>
    <w:p w:rsidR="001D6A19" w:rsidRDefault="00C92F25" w:rsidP="001D6A19">
      <w:pPr>
        <w:ind w:left="567"/>
        <w:rPr>
          <w:sz w:val="24"/>
        </w:rPr>
      </w:pPr>
      <w:r>
        <w:rPr>
          <w:noProof/>
        </w:rPr>
        <w:drawing>
          <wp:inline distT="0" distB="0" distL="0" distR="0" wp14:anchorId="2DE94C55" wp14:editId="7BAF2E23">
            <wp:extent cx="4314825" cy="6953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22" w:rsidRPr="00FE34C1" w:rsidRDefault="001D6A19" w:rsidP="00FE34C1">
      <w:pPr>
        <w:ind w:left="567"/>
        <w:rPr>
          <w:sz w:val="24"/>
        </w:rPr>
      </w:pPr>
      <w:r>
        <w:rPr>
          <w:sz w:val="24"/>
        </w:rPr>
        <w:t>Для того чтобы появилась связь между устройствами главного и дополнительного офиса нужно прописать статическую маршрутизацию в роутеры</w:t>
      </w:r>
    </w:p>
    <w:p w:rsidR="00130472" w:rsidRPr="00130472" w:rsidRDefault="00FE34C1" w:rsidP="00CF7E22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t>Настроена маршрутизация между офисами. Все сетевые узлы могут связываться друг с другом.</w:t>
      </w:r>
    </w:p>
    <w:p w:rsidR="00CF7E22" w:rsidRDefault="00C92F25" w:rsidP="00FE34C1">
      <w:pPr>
        <w:pStyle w:val="a7"/>
        <w:ind w:left="709"/>
        <w:rPr>
          <w:sz w:val="24"/>
        </w:rPr>
      </w:pPr>
      <w:r>
        <w:rPr>
          <w:noProof/>
        </w:rPr>
        <w:drawing>
          <wp:inline distT="0" distB="0" distL="0" distR="0" wp14:anchorId="05463A1C" wp14:editId="0B5C7D1F">
            <wp:extent cx="6105525" cy="11906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C1" w:rsidRDefault="00FE34C1" w:rsidP="00FE34C1">
      <w:pPr>
        <w:pStyle w:val="a7"/>
        <w:ind w:left="709"/>
        <w:rPr>
          <w:sz w:val="24"/>
        </w:rPr>
      </w:pPr>
      <w:r>
        <w:rPr>
          <w:sz w:val="24"/>
        </w:rPr>
        <w:t>Главный офис:</w:t>
      </w:r>
    </w:p>
    <w:p w:rsidR="00FE34C1" w:rsidRDefault="00C92F25" w:rsidP="00FE34C1">
      <w:pPr>
        <w:pStyle w:val="a7"/>
        <w:ind w:left="709"/>
        <w:rPr>
          <w:sz w:val="24"/>
        </w:rPr>
      </w:pPr>
      <w:r>
        <w:rPr>
          <w:noProof/>
        </w:rPr>
        <w:drawing>
          <wp:inline distT="0" distB="0" distL="0" distR="0" wp14:anchorId="3F54A705" wp14:editId="14000BDE">
            <wp:extent cx="1571625" cy="6953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729" w:rsidRDefault="00F14729" w:rsidP="00FE34C1">
      <w:pPr>
        <w:pStyle w:val="a7"/>
        <w:ind w:left="709"/>
        <w:rPr>
          <w:sz w:val="24"/>
        </w:rPr>
      </w:pPr>
      <w:r>
        <w:rPr>
          <w:sz w:val="24"/>
        </w:rPr>
        <w:t>Дополнительный офис:</w:t>
      </w:r>
    </w:p>
    <w:p w:rsidR="00C92F25" w:rsidRDefault="00C92F25" w:rsidP="00FE34C1">
      <w:pPr>
        <w:pStyle w:val="a7"/>
        <w:ind w:left="709"/>
        <w:rPr>
          <w:sz w:val="24"/>
        </w:rPr>
      </w:pPr>
      <w:r>
        <w:rPr>
          <w:noProof/>
        </w:rPr>
        <w:drawing>
          <wp:inline distT="0" distB="0" distL="0" distR="0" wp14:anchorId="0FC81760" wp14:editId="6EFCC8F3">
            <wp:extent cx="1628775" cy="981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25" w:rsidRDefault="00C92F25">
      <w:pPr>
        <w:spacing w:before="0" w:after="200" w:line="276" w:lineRule="auto"/>
        <w:jc w:val="left"/>
        <w:rPr>
          <w:sz w:val="24"/>
        </w:rPr>
      </w:pPr>
      <w:r>
        <w:rPr>
          <w:sz w:val="24"/>
        </w:rPr>
        <w:br w:type="page"/>
      </w:r>
    </w:p>
    <w:p w:rsidR="00F14729" w:rsidRDefault="004055C8" w:rsidP="00F14729">
      <w:pPr>
        <w:pStyle w:val="a7"/>
        <w:numPr>
          <w:ilvl w:val="0"/>
          <w:numId w:val="1"/>
        </w:numPr>
        <w:ind w:left="709" w:hanging="283"/>
        <w:rPr>
          <w:sz w:val="24"/>
        </w:rPr>
      </w:pPr>
      <w:r>
        <w:rPr>
          <w:sz w:val="24"/>
        </w:rPr>
        <w:lastRenderedPageBreak/>
        <w:t xml:space="preserve">Таблица </w:t>
      </w:r>
      <w:proofErr w:type="spellStart"/>
      <w:r>
        <w:rPr>
          <w:sz w:val="24"/>
          <w:lang w:val="en-US"/>
        </w:rPr>
        <w:t>arp</w:t>
      </w:r>
      <w:proofErr w:type="spellEnd"/>
      <w:r>
        <w:rPr>
          <w:sz w:val="24"/>
        </w:rPr>
        <w:t xml:space="preserve"> дополнительного офиса:</w:t>
      </w:r>
    </w:p>
    <w:p w:rsidR="004055C8" w:rsidRDefault="00C92F25" w:rsidP="004055C8">
      <w:pPr>
        <w:ind w:left="426"/>
        <w:rPr>
          <w:sz w:val="24"/>
        </w:rPr>
      </w:pPr>
      <w:r>
        <w:rPr>
          <w:noProof/>
        </w:rPr>
        <w:drawing>
          <wp:inline distT="0" distB="0" distL="0" distR="0" wp14:anchorId="106D91D5" wp14:editId="3038620D">
            <wp:extent cx="4747565" cy="75993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512" cy="77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C8" w:rsidRPr="004055C8" w:rsidRDefault="004055C8" w:rsidP="004055C8">
      <w:pPr>
        <w:ind w:left="567"/>
        <w:rPr>
          <w:sz w:val="24"/>
        </w:rPr>
      </w:pPr>
      <w:r w:rsidRPr="004055C8">
        <w:rPr>
          <w:sz w:val="24"/>
        </w:rPr>
        <w:t xml:space="preserve">Таблица </w:t>
      </w:r>
      <w:proofErr w:type="spellStart"/>
      <w:r w:rsidRPr="004055C8">
        <w:rPr>
          <w:sz w:val="24"/>
          <w:lang w:val="en-US"/>
        </w:rPr>
        <w:t>arp</w:t>
      </w:r>
      <w:proofErr w:type="spellEnd"/>
      <w:r w:rsidRPr="004055C8">
        <w:rPr>
          <w:sz w:val="24"/>
        </w:rPr>
        <w:t xml:space="preserve"> </w:t>
      </w:r>
      <w:r>
        <w:rPr>
          <w:sz w:val="24"/>
        </w:rPr>
        <w:t>главного</w:t>
      </w:r>
      <w:r w:rsidRPr="004055C8">
        <w:rPr>
          <w:sz w:val="24"/>
        </w:rPr>
        <w:t xml:space="preserve"> офиса:</w:t>
      </w:r>
    </w:p>
    <w:p w:rsidR="00C92F25" w:rsidRDefault="00C92F25" w:rsidP="000A2908">
      <w:pPr>
        <w:ind w:left="426"/>
        <w:rPr>
          <w:sz w:val="24"/>
        </w:rPr>
      </w:pPr>
      <w:r>
        <w:rPr>
          <w:noProof/>
        </w:rPr>
        <w:drawing>
          <wp:inline distT="0" distB="0" distL="0" distR="0" wp14:anchorId="222CDDDA" wp14:editId="2539004F">
            <wp:extent cx="5343525" cy="9810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055C8" w:rsidRDefault="004055C8" w:rsidP="004055C8">
      <w:pPr>
        <w:ind w:left="426"/>
        <w:rPr>
          <w:sz w:val="24"/>
          <w:lang w:val="en-US"/>
        </w:rPr>
      </w:pPr>
      <w:r>
        <w:rPr>
          <w:sz w:val="24"/>
        </w:rPr>
        <w:t xml:space="preserve">Таблица </w:t>
      </w:r>
      <w:r>
        <w:rPr>
          <w:sz w:val="24"/>
          <w:lang w:val="en-US"/>
        </w:rPr>
        <w:t xml:space="preserve">mac </w:t>
      </w:r>
      <w:r>
        <w:rPr>
          <w:sz w:val="24"/>
        </w:rPr>
        <w:t>главного офиса</w:t>
      </w:r>
      <w:r>
        <w:rPr>
          <w:sz w:val="24"/>
          <w:lang w:val="en-US"/>
        </w:rPr>
        <w:t>:</w:t>
      </w:r>
    </w:p>
    <w:p w:rsidR="004055C8" w:rsidRPr="004055C8" w:rsidRDefault="00C92F25" w:rsidP="004055C8">
      <w:pPr>
        <w:ind w:left="426"/>
        <w:rPr>
          <w:sz w:val="24"/>
          <w:lang w:val="en-US"/>
        </w:rPr>
      </w:pPr>
      <w:r>
        <w:rPr>
          <w:noProof/>
        </w:rPr>
        <w:drawing>
          <wp:inline distT="0" distB="0" distL="0" distR="0" wp14:anchorId="341C534B" wp14:editId="4C74F8C6">
            <wp:extent cx="3362325" cy="11144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5C8" w:rsidRPr="004055C8" w:rsidRDefault="004055C8" w:rsidP="004055C8">
      <w:pPr>
        <w:ind w:left="567"/>
        <w:rPr>
          <w:noProof/>
          <w:sz w:val="24"/>
        </w:rPr>
      </w:pPr>
      <w:r w:rsidRPr="004055C8">
        <w:rPr>
          <w:noProof/>
          <w:sz w:val="24"/>
          <w:lang w:val="en-US"/>
        </w:rPr>
        <w:t>ARP</w:t>
      </w:r>
      <w:r w:rsidRPr="004055C8">
        <w:rPr>
          <w:noProof/>
          <w:sz w:val="24"/>
        </w:rPr>
        <w:t xml:space="preserve">-таблица и </w:t>
      </w:r>
      <w:r w:rsidRPr="004055C8">
        <w:rPr>
          <w:noProof/>
          <w:sz w:val="24"/>
          <w:lang w:val="en-US"/>
        </w:rPr>
        <w:t>MAC</w:t>
      </w:r>
      <w:r w:rsidRPr="004055C8">
        <w:rPr>
          <w:noProof/>
          <w:sz w:val="24"/>
        </w:rPr>
        <w:t xml:space="preserve">-таблица Главного офиса (роутер имеет таблицу физ.адресов, т.к. в роутере по заданию мною был установлен компонент </w:t>
      </w:r>
      <w:r w:rsidRPr="004055C8">
        <w:rPr>
          <w:sz w:val="24"/>
        </w:rPr>
        <w:t>NM-ESW-161, который представляет из себя коммутатор на 16 портов.)</w:t>
      </w:r>
    </w:p>
    <w:p w:rsidR="004055C8" w:rsidRPr="004055C8" w:rsidRDefault="004055C8" w:rsidP="004055C8">
      <w:pPr>
        <w:ind w:left="426"/>
        <w:rPr>
          <w:sz w:val="24"/>
        </w:rPr>
      </w:pPr>
    </w:p>
    <w:sectPr w:rsidR="004055C8" w:rsidRPr="004055C8" w:rsidSect="00B97D50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D6148"/>
    <w:multiLevelType w:val="hybridMultilevel"/>
    <w:tmpl w:val="2CFE7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385"/>
    <w:rsid w:val="000A2908"/>
    <w:rsid w:val="000D710B"/>
    <w:rsid w:val="00124674"/>
    <w:rsid w:val="00130472"/>
    <w:rsid w:val="001B7EF4"/>
    <w:rsid w:val="001D6A19"/>
    <w:rsid w:val="001E5685"/>
    <w:rsid w:val="002C7DED"/>
    <w:rsid w:val="003872CE"/>
    <w:rsid w:val="004055C8"/>
    <w:rsid w:val="00457F6E"/>
    <w:rsid w:val="004B0D42"/>
    <w:rsid w:val="004B6587"/>
    <w:rsid w:val="005C31CE"/>
    <w:rsid w:val="005F67B9"/>
    <w:rsid w:val="009939F0"/>
    <w:rsid w:val="00B77385"/>
    <w:rsid w:val="00B97D50"/>
    <w:rsid w:val="00C92F25"/>
    <w:rsid w:val="00CF7E22"/>
    <w:rsid w:val="00D5672F"/>
    <w:rsid w:val="00DE63F6"/>
    <w:rsid w:val="00E121C5"/>
    <w:rsid w:val="00E80159"/>
    <w:rsid w:val="00F14729"/>
    <w:rsid w:val="00F63EE2"/>
    <w:rsid w:val="00F87DFA"/>
    <w:rsid w:val="00FE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8CA7F6-CA8F-4360-A77E-D345A94B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85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773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uiPriority w:val="99"/>
    <w:qFormat/>
    <w:rsid w:val="00B77385"/>
    <w:pPr>
      <w:widowControl w:val="0"/>
      <w:spacing w:line="274" w:lineRule="exact"/>
    </w:pPr>
    <w:rPr>
      <w:sz w:val="24"/>
    </w:rPr>
  </w:style>
  <w:style w:type="paragraph" w:customStyle="1" w:styleId="Style19">
    <w:name w:val="Style19"/>
    <w:basedOn w:val="a"/>
    <w:uiPriority w:val="99"/>
    <w:qFormat/>
    <w:rsid w:val="00B77385"/>
    <w:pPr>
      <w:widowControl w:val="0"/>
      <w:spacing w:line="269" w:lineRule="exact"/>
    </w:pPr>
    <w:rPr>
      <w:sz w:val="24"/>
    </w:rPr>
  </w:style>
  <w:style w:type="paragraph" w:customStyle="1" w:styleId="Style17">
    <w:name w:val="Style17"/>
    <w:basedOn w:val="a"/>
    <w:uiPriority w:val="99"/>
    <w:qFormat/>
    <w:rsid w:val="00B77385"/>
    <w:pPr>
      <w:widowControl w:val="0"/>
      <w:spacing w:line="407" w:lineRule="exact"/>
    </w:pPr>
    <w:rPr>
      <w:rFonts w:ascii="Arial" w:hAnsi="Arial" w:cs="Arial"/>
      <w:sz w:val="24"/>
    </w:rPr>
  </w:style>
  <w:style w:type="character" w:customStyle="1" w:styleId="FontStyle22">
    <w:name w:val="Font Style22"/>
    <w:uiPriority w:val="99"/>
    <w:qFormat/>
    <w:rsid w:val="00B77385"/>
    <w:rPr>
      <w:rFonts w:ascii="Arial" w:hAnsi="Arial" w:cs="Arial" w:hint="default"/>
      <w:sz w:val="16"/>
      <w:szCs w:val="16"/>
    </w:rPr>
  </w:style>
  <w:style w:type="paragraph" w:customStyle="1" w:styleId="paragraph">
    <w:name w:val="paragraph"/>
    <w:basedOn w:val="a"/>
    <w:rsid w:val="00B77385"/>
    <w:pPr>
      <w:spacing w:before="100" w:beforeAutospacing="1" w:after="100" w:afterAutospacing="1" w:line="240" w:lineRule="auto"/>
      <w:jc w:val="left"/>
    </w:pPr>
    <w:rPr>
      <w:sz w:val="24"/>
    </w:rPr>
  </w:style>
  <w:style w:type="character" w:customStyle="1" w:styleId="normaltextrun">
    <w:name w:val="normaltextrun"/>
    <w:basedOn w:val="a0"/>
    <w:rsid w:val="00B77385"/>
  </w:style>
  <w:style w:type="character" w:customStyle="1" w:styleId="eop">
    <w:name w:val="eop"/>
    <w:basedOn w:val="a0"/>
    <w:rsid w:val="00B77385"/>
  </w:style>
  <w:style w:type="character" w:customStyle="1" w:styleId="spellingerror">
    <w:name w:val="spellingerror"/>
    <w:basedOn w:val="a0"/>
    <w:rsid w:val="00B77385"/>
  </w:style>
  <w:style w:type="character" w:customStyle="1" w:styleId="10">
    <w:name w:val="Заголовок 1 Знак"/>
    <w:basedOn w:val="a0"/>
    <w:link w:val="1"/>
    <w:uiPriority w:val="9"/>
    <w:rsid w:val="00B773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semiHidden/>
    <w:unhideWhenUsed/>
    <w:qFormat/>
    <w:rsid w:val="00B77385"/>
    <w:pPr>
      <w:spacing w:line="276" w:lineRule="auto"/>
      <w:jc w:val="left"/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773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7738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B773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B77385"/>
    <w:pPr>
      <w:spacing w:after="100"/>
    </w:pPr>
  </w:style>
  <w:style w:type="character" w:styleId="a6">
    <w:name w:val="Hyperlink"/>
    <w:basedOn w:val="a0"/>
    <w:uiPriority w:val="99"/>
    <w:unhideWhenUsed/>
    <w:rsid w:val="00B7738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B97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987A8-86F2-4CC3-B17B-4282E85E0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Ilihon</dc:creator>
  <cp:lastModifiedBy>Ilihon</cp:lastModifiedBy>
  <cp:revision>17</cp:revision>
  <dcterms:created xsi:type="dcterms:W3CDTF">2020-02-17T17:53:00Z</dcterms:created>
  <dcterms:modified xsi:type="dcterms:W3CDTF">2021-02-27T07:49:00Z</dcterms:modified>
</cp:coreProperties>
</file>