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29" w:rsidRPr="00636C81" w:rsidRDefault="009B7029" w:rsidP="009B7029">
      <w:pPr>
        <w:jc w:val="center"/>
        <w:rPr>
          <w:b/>
          <w:i/>
          <w:sz w:val="26"/>
          <w:szCs w:val="26"/>
        </w:rPr>
      </w:pPr>
      <w:r w:rsidRPr="00636C81">
        <w:rPr>
          <w:b/>
          <w:i/>
          <w:sz w:val="26"/>
          <w:szCs w:val="26"/>
        </w:rPr>
        <w:t>Практическ</w:t>
      </w:r>
      <w:r>
        <w:rPr>
          <w:b/>
          <w:i/>
          <w:sz w:val="26"/>
          <w:szCs w:val="26"/>
        </w:rPr>
        <w:t>ое занятие</w:t>
      </w:r>
      <w:r w:rsidRPr="00636C81">
        <w:rPr>
          <w:b/>
          <w:i/>
          <w:sz w:val="26"/>
          <w:szCs w:val="26"/>
        </w:rPr>
        <w:t xml:space="preserve"> №1</w:t>
      </w:r>
    </w:p>
    <w:p w:rsidR="009B7029" w:rsidRDefault="009B7029" w:rsidP="009B7029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Оценка санитарно-гигиенических параметров рабочих мест</w:t>
      </w:r>
    </w:p>
    <w:p w:rsidR="009B7029" w:rsidRDefault="009B7029" w:rsidP="009B7029">
      <w:pPr>
        <w:jc w:val="center"/>
        <w:rPr>
          <w:b/>
          <w:i/>
          <w:sz w:val="26"/>
          <w:szCs w:val="26"/>
        </w:rPr>
      </w:pPr>
    </w:p>
    <w:p w:rsidR="009B7029" w:rsidRPr="00636C81" w:rsidRDefault="009B7029" w:rsidP="009B7029">
      <w:pPr>
        <w:jc w:val="center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1.1. </w:t>
      </w:r>
      <w:r w:rsidRPr="00636C81">
        <w:rPr>
          <w:b/>
          <w:i/>
          <w:sz w:val="26"/>
          <w:szCs w:val="26"/>
        </w:rPr>
        <w:t>Расчет производственного освещения</w:t>
      </w:r>
    </w:p>
    <w:p w:rsidR="009B7029" w:rsidRDefault="009B7029" w:rsidP="009B7029">
      <w:pPr>
        <w:jc w:val="both"/>
        <w:rPr>
          <w:sz w:val="28"/>
          <w:szCs w:val="28"/>
        </w:rPr>
      </w:pPr>
    </w:p>
    <w:p w:rsidR="009B7029" w:rsidRPr="00636C81" w:rsidRDefault="009B7029" w:rsidP="009B7029">
      <w:pPr>
        <w:ind w:firstLine="708"/>
        <w:jc w:val="both"/>
      </w:pPr>
      <w:r w:rsidRPr="00636C81">
        <w:rPr>
          <w:i/>
        </w:rPr>
        <w:t>Цель занятия:</w:t>
      </w:r>
      <w:r w:rsidRPr="00636C81">
        <w:t xml:space="preserve"> Освоить методику определения числа светильников в производственном помещении, определения мощности осветительной установки, размещения светильников в помещении.</w:t>
      </w:r>
    </w:p>
    <w:p w:rsidR="009B7029" w:rsidRPr="00636C81" w:rsidRDefault="009B7029" w:rsidP="009B7029">
      <w:pPr>
        <w:jc w:val="both"/>
      </w:pPr>
      <w:r w:rsidRPr="00636C81">
        <w:tab/>
      </w:r>
    </w:p>
    <w:p w:rsidR="009B7029" w:rsidRPr="00C21EE5" w:rsidRDefault="009B7029" w:rsidP="009B7029">
      <w:pPr>
        <w:jc w:val="center"/>
        <w:rPr>
          <w:i/>
        </w:rPr>
      </w:pPr>
      <w:r w:rsidRPr="00C21EE5">
        <w:rPr>
          <w:i/>
        </w:rPr>
        <w:t>Задание и порядок выполнения работы</w:t>
      </w:r>
    </w:p>
    <w:p w:rsidR="009B7029" w:rsidRPr="00C21EE5" w:rsidRDefault="009B7029" w:rsidP="009B7029">
      <w:pPr>
        <w:jc w:val="both"/>
        <w:rPr>
          <w:i/>
        </w:rPr>
      </w:pPr>
    </w:p>
    <w:p w:rsidR="009B7029" w:rsidRPr="004311B2" w:rsidRDefault="009B7029" w:rsidP="009B7029">
      <w:pPr>
        <w:numPr>
          <w:ilvl w:val="0"/>
          <w:numId w:val="2"/>
        </w:numPr>
        <w:jc w:val="both"/>
      </w:pPr>
      <w:r w:rsidRPr="004311B2">
        <w:t xml:space="preserve">Рассчитать мощность осветительной установки с общим равномерным освещением. </w:t>
      </w:r>
    </w:p>
    <w:p w:rsidR="009B7029" w:rsidRPr="004311B2" w:rsidRDefault="009B7029" w:rsidP="009B7029">
      <w:pPr>
        <w:numPr>
          <w:ilvl w:val="0"/>
          <w:numId w:val="2"/>
        </w:numPr>
        <w:jc w:val="both"/>
      </w:pPr>
      <w:r w:rsidRPr="004311B2">
        <w:t>Представить схему размещения светильников.</w:t>
      </w:r>
    </w:p>
    <w:p w:rsidR="009B7029" w:rsidRPr="004311B2" w:rsidRDefault="009B7029" w:rsidP="009B7029">
      <w:pPr>
        <w:ind w:firstLine="708"/>
        <w:jc w:val="both"/>
      </w:pPr>
      <w:r w:rsidRPr="004311B2">
        <w:t xml:space="preserve">Данные, необходимые для расчета освещенности </w:t>
      </w:r>
      <w:r>
        <w:t xml:space="preserve">производственного </w:t>
      </w:r>
      <w:r w:rsidRPr="004311B2">
        <w:t xml:space="preserve">процесса и назначение освещения по точности выполняемых работ приведены в таблице 1.1. </w:t>
      </w:r>
    </w:p>
    <w:p w:rsidR="009B7029" w:rsidRDefault="009B7029" w:rsidP="009B7029">
      <w:pPr>
        <w:jc w:val="both"/>
      </w:pPr>
    </w:p>
    <w:p w:rsidR="009B7029" w:rsidRPr="004311B2" w:rsidRDefault="009B7029" w:rsidP="009B7029">
      <w:pPr>
        <w:jc w:val="center"/>
      </w:pPr>
      <w:r w:rsidRPr="004311B2">
        <w:t>Исходные данные</w:t>
      </w:r>
    </w:p>
    <w:p w:rsidR="009B7029" w:rsidRPr="004311B2" w:rsidRDefault="009B7029" w:rsidP="009B7029">
      <w:pPr>
        <w:ind w:left="7788"/>
        <w:jc w:val="both"/>
      </w:pPr>
      <w:r w:rsidRPr="004311B2">
        <w:t xml:space="preserve">Таблица 1.1 </w:t>
      </w: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5"/>
        <w:gridCol w:w="717"/>
        <w:gridCol w:w="886"/>
        <w:gridCol w:w="878"/>
        <w:gridCol w:w="888"/>
        <w:gridCol w:w="887"/>
        <w:gridCol w:w="708"/>
        <w:gridCol w:w="715"/>
        <w:gridCol w:w="887"/>
        <w:gridCol w:w="708"/>
        <w:gridCol w:w="676"/>
      </w:tblGrid>
      <w:tr w:rsidR="009B7029" w:rsidRPr="003417B3" w:rsidTr="00FF64AB">
        <w:trPr>
          <w:trHeight w:val="315"/>
        </w:trPr>
        <w:tc>
          <w:tcPr>
            <w:tcW w:w="1665" w:type="dxa"/>
            <w:vMerge w:val="restart"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Данные</w:t>
            </w:r>
          </w:p>
        </w:tc>
        <w:tc>
          <w:tcPr>
            <w:tcW w:w="7950" w:type="dxa"/>
            <w:gridSpan w:val="10"/>
          </w:tcPr>
          <w:p w:rsidR="009B7029" w:rsidRPr="003417B3" w:rsidRDefault="009B7029" w:rsidP="00FF64AB">
            <w:pPr>
              <w:jc w:val="center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Вариант</w:t>
            </w:r>
          </w:p>
        </w:tc>
      </w:tr>
      <w:tr w:rsidR="009B7029" w:rsidRPr="003417B3" w:rsidTr="00FF64AB">
        <w:trPr>
          <w:trHeight w:val="135"/>
        </w:trPr>
        <w:tc>
          <w:tcPr>
            <w:tcW w:w="1665" w:type="dxa"/>
            <w:vMerge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86" w:type="dxa"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78" w:type="dxa"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88" w:type="dxa"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887" w:type="dxa"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08" w:type="dxa"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15" w:type="dxa"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887" w:type="dxa"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676" w:type="dxa"/>
          </w:tcPr>
          <w:p w:rsidR="009B7029" w:rsidRPr="003417B3" w:rsidRDefault="009B7029" w:rsidP="00FF64AB">
            <w:pPr>
              <w:jc w:val="both"/>
              <w:rPr>
                <w:b/>
                <w:sz w:val="22"/>
                <w:szCs w:val="22"/>
              </w:rPr>
            </w:pPr>
            <w:r w:rsidRPr="003417B3">
              <w:rPr>
                <w:b/>
                <w:sz w:val="22"/>
                <w:szCs w:val="22"/>
              </w:rPr>
              <w:t>0</w:t>
            </w:r>
          </w:p>
        </w:tc>
      </w:tr>
      <w:tr w:rsidR="009B7029" w:rsidRPr="003417B3" w:rsidTr="00FF64AB">
        <w:tc>
          <w:tcPr>
            <w:tcW w:w="1665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 xml:space="preserve">Размеры помещения, </w:t>
            </w:r>
            <w:proofErr w:type="gramStart"/>
            <w:r w:rsidRPr="003417B3">
              <w:rPr>
                <w:sz w:val="22"/>
                <w:szCs w:val="22"/>
              </w:rPr>
              <w:t>м</w:t>
            </w:r>
            <w:proofErr w:type="gramEnd"/>
            <w:r w:rsidRPr="003417B3">
              <w:rPr>
                <w:sz w:val="22"/>
                <w:szCs w:val="22"/>
              </w:rPr>
              <w:t>.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Длина</w:t>
            </w:r>
            <w:proofErr w:type="gramStart"/>
            <w:r w:rsidRPr="003417B3">
              <w:rPr>
                <w:sz w:val="22"/>
                <w:szCs w:val="22"/>
              </w:rPr>
              <w:t xml:space="preserve"> А</w:t>
            </w:r>
            <w:proofErr w:type="gramEnd"/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Ширина</w:t>
            </w:r>
            <w:proofErr w:type="gramStart"/>
            <w:r w:rsidRPr="003417B3">
              <w:rPr>
                <w:sz w:val="22"/>
                <w:szCs w:val="22"/>
              </w:rPr>
              <w:t xml:space="preserve"> В</w:t>
            </w:r>
            <w:proofErr w:type="gramEnd"/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Высота Н</w:t>
            </w:r>
          </w:p>
        </w:tc>
        <w:tc>
          <w:tcPr>
            <w:tcW w:w="71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14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8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3,6</w:t>
            </w:r>
          </w:p>
        </w:tc>
        <w:tc>
          <w:tcPr>
            <w:tcW w:w="886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16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7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4,2</w:t>
            </w:r>
          </w:p>
        </w:tc>
        <w:tc>
          <w:tcPr>
            <w:tcW w:w="87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14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6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4,8</w:t>
            </w:r>
          </w:p>
        </w:tc>
        <w:tc>
          <w:tcPr>
            <w:tcW w:w="88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16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8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3,6</w:t>
            </w:r>
          </w:p>
        </w:tc>
        <w:tc>
          <w:tcPr>
            <w:tcW w:w="88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12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6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3,6</w:t>
            </w:r>
          </w:p>
        </w:tc>
        <w:tc>
          <w:tcPr>
            <w:tcW w:w="70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10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8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4,2</w:t>
            </w:r>
          </w:p>
        </w:tc>
        <w:tc>
          <w:tcPr>
            <w:tcW w:w="715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14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7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4,8</w:t>
            </w:r>
          </w:p>
        </w:tc>
        <w:tc>
          <w:tcPr>
            <w:tcW w:w="88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12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8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4,2</w:t>
            </w:r>
          </w:p>
        </w:tc>
        <w:tc>
          <w:tcPr>
            <w:tcW w:w="70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16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6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3,6</w:t>
            </w:r>
          </w:p>
        </w:tc>
        <w:tc>
          <w:tcPr>
            <w:tcW w:w="676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12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7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4,8</w:t>
            </w:r>
          </w:p>
        </w:tc>
      </w:tr>
      <w:tr w:rsidR="009B7029" w:rsidRPr="003417B3" w:rsidTr="00FF64AB">
        <w:tc>
          <w:tcPr>
            <w:tcW w:w="1665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Характер зрительной нагрузки</w:t>
            </w:r>
          </w:p>
        </w:tc>
        <w:tc>
          <w:tcPr>
            <w:tcW w:w="71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  <w:lang w:val="en-US"/>
              </w:rPr>
              <w:t>IV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  <w:lang w:val="en-US"/>
              </w:rPr>
            </w:pPr>
            <w:r w:rsidRPr="003417B3">
              <w:rPr>
                <w:sz w:val="22"/>
                <w:szCs w:val="22"/>
              </w:rPr>
              <w:t>а</w:t>
            </w:r>
          </w:p>
        </w:tc>
        <w:tc>
          <w:tcPr>
            <w:tcW w:w="886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  <w:lang w:val="en-US"/>
              </w:rPr>
              <w:t>IV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в</w:t>
            </w:r>
          </w:p>
        </w:tc>
        <w:tc>
          <w:tcPr>
            <w:tcW w:w="87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  <w:lang w:val="en-US"/>
              </w:rPr>
              <w:t>III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а</w:t>
            </w:r>
          </w:p>
        </w:tc>
        <w:tc>
          <w:tcPr>
            <w:tcW w:w="88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  <w:lang w:val="en-US"/>
              </w:rPr>
              <w:t>II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г</w:t>
            </w:r>
          </w:p>
        </w:tc>
        <w:tc>
          <w:tcPr>
            <w:tcW w:w="88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  <w:lang w:val="en-US"/>
              </w:rPr>
              <w:t>III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б</w:t>
            </w:r>
          </w:p>
        </w:tc>
        <w:tc>
          <w:tcPr>
            <w:tcW w:w="70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  <w:lang w:val="en-US"/>
              </w:rPr>
              <w:t>III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в</w:t>
            </w:r>
          </w:p>
        </w:tc>
        <w:tc>
          <w:tcPr>
            <w:tcW w:w="715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  <w:lang w:val="en-US"/>
              </w:rPr>
              <w:t>II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в</w:t>
            </w:r>
          </w:p>
        </w:tc>
        <w:tc>
          <w:tcPr>
            <w:tcW w:w="88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  <w:lang w:val="en-US"/>
              </w:rPr>
              <w:t>III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г</w:t>
            </w:r>
          </w:p>
        </w:tc>
        <w:tc>
          <w:tcPr>
            <w:tcW w:w="70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  <w:lang w:val="en-US"/>
              </w:rPr>
              <w:t>IV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г</w:t>
            </w:r>
          </w:p>
        </w:tc>
        <w:tc>
          <w:tcPr>
            <w:tcW w:w="676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  <w:lang w:val="en-US"/>
              </w:rPr>
              <w:t>IV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б</w:t>
            </w:r>
          </w:p>
        </w:tc>
      </w:tr>
      <w:tr w:rsidR="009B7029" w:rsidRPr="003417B3" w:rsidTr="00FF64AB">
        <w:tc>
          <w:tcPr>
            <w:tcW w:w="1665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Тип источника света</w:t>
            </w:r>
          </w:p>
        </w:tc>
        <w:tc>
          <w:tcPr>
            <w:tcW w:w="71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ЛДЦ</w:t>
            </w:r>
          </w:p>
        </w:tc>
        <w:tc>
          <w:tcPr>
            <w:tcW w:w="886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ЛХБ</w:t>
            </w:r>
          </w:p>
        </w:tc>
        <w:tc>
          <w:tcPr>
            <w:tcW w:w="87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ЛБ</w:t>
            </w:r>
          </w:p>
        </w:tc>
        <w:tc>
          <w:tcPr>
            <w:tcW w:w="88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ЛДЦ</w:t>
            </w:r>
          </w:p>
        </w:tc>
        <w:tc>
          <w:tcPr>
            <w:tcW w:w="88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ЛХБ</w:t>
            </w:r>
          </w:p>
        </w:tc>
        <w:tc>
          <w:tcPr>
            <w:tcW w:w="70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ЛБ</w:t>
            </w:r>
          </w:p>
        </w:tc>
        <w:tc>
          <w:tcPr>
            <w:tcW w:w="715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ЛТБ</w:t>
            </w:r>
          </w:p>
        </w:tc>
        <w:tc>
          <w:tcPr>
            <w:tcW w:w="88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ЛХБ</w:t>
            </w:r>
          </w:p>
        </w:tc>
        <w:tc>
          <w:tcPr>
            <w:tcW w:w="70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ЛБ</w:t>
            </w:r>
          </w:p>
        </w:tc>
        <w:tc>
          <w:tcPr>
            <w:tcW w:w="676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ЛБ</w:t>
            </w:r>
          </w:p>
        </w:tc>
      </w:tr>
      <w:tr w:rsidR="009B7029" w:rsidRPr="003417B3" w:rsidTr="00FF64AB">
        <w:tc>
          <w:tcPr>
            <w:tcW w:w="1665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Коэффициенты отражения: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rPr>
                <w:sz w:val="28"/>
                <w:szCs w:val="28"/>
              </w:rPr>
            </w:pPr>
            <w:r w:rsidRPr="003417B3">
              <w:rPr>
                <w:sz w:val="22"/>
                <w:szCs w:val="22"/>
              </w:rPr>
              <w:t xml:space="preserve">потолка </w:t>
            </w:r>
            <w:r w:rsidRPr="003417B3">
              <w:rPr>
                <w:sz w:val="28"/>
                <w:szCs w:val="28"/>
              </w:rPr>
              <w:t>ρ</w:t>
            </w:r>
            <w:r w:rsidRPr="003417B3">
              <w:rPr>
                <w:sz w:val="28"/>
                <w:szCs w:val="28"/>
                <w:vertAlign w:val="subscript"/>
              </w:rPr>
              <w:t xml:space="preserve"> </w:t>
            </w:r>
            <w:proofErr w:type="spellStart"/>
            <w:proofErr w:type="gramStart"/>
            <w:r w:rsidRPr="003417B3">
              <w:rPr>
                <w:sz w:val="28"/>
                <w:szCs w:val="28"/>
                <w:vertAlign w:val="subscript"/>
              </w:rPr>
              <w:t>п</w:t>
            </w:r>
            <w:proofErr w:type="spellEnd"/>
            <w:proofErr w:type="gramEnd"/>
          </w:p>
          <w:p w:rsidR="009B7029" w:rsidRPr="003417B3" w:rsidRDefault="009B7029" w:rsidP="00FF64AB">
            <w:pPr>
              <w:rPr>
                <w:sz w:val="28"/>
                <w:szCs w:val="28"/>
              </w:rPr>
            </w:pPr>
            <w:r w:rsidRPr="003417B3">
              <w:rPr>
                <w:sz w:val="22"/>
                <w:szCs w:val="22"/>
              </w:rPr>
              <w:t>стен</w:t>
            </w:r>
            <w:r w:rsidRPr="003417B3">
              <w:rPr>
                <w:sz w:val="28"/>
                <w:szCs w:val="28"/>
              </w:rPr>
              <w:t xml:space="preserve">     ρ</w:t>
            </w:r>
            <w:r w:rsidRPr="003417B3">
              <w:rPr>
                <w:sz w:val="28"/>
                <w:szCs w:val="28"/>
                <w:vertAlign w:val="subscript"/>
              </w:rPr>
              <w:t xml:space="preserve"> </w:t>
            </w:r>
            <w:proofErr w:type="gramStart"/>
            <w:r w:rsidRPr="003417B3">
              <w:rPr>
                <w:sz w:val="28"/>
                <w:szCs w:val="28"/>
                <w:vertAlign w:val="subscript"/>
              </w:rPr>
              <w:t>с</w:t>
            </w:r>
            <w:proofErr w:type="gramEnd"/>
          </w:p>
          <w:p w:rsidR="009B7029" w:rsidRPr="003417B3" w:rsidRDefault="009B7029" w:rsidP="00FF64AB">
            <w:pPr>
              <w:rPr>
                <w:sz w:val="28"/>
                <w:szCs w:val="28"/>
              </w:rPr>
            </w:pPr>
            <w:r w:rsidRPr="003417B3">
              <w:rPr>
                <w:sz w:val="22"/>
                <w:szCs w:val="22"/>
              </w:rPr>
              <w:t>пола</w:t>
            </w:r>
            <w:r w:rsidRPr="003417B3">
              <w:rPr>
                <w:sz w:val="28"/>
                <w:szCs w:val="28"/>
              </w:rPr>
              <w:t xml:space="preserve">    ρ</w:t>
            </w:r>
            <w:r w:rsidRPr="003417B3">
              <w:rPr>
                <w:sz w:val="28"/>
                <w:szCs w:val="28"/>
                <w:vertAlign w:val="subscript"/>
              </w:rPr>
              <w:t xml:space="preserve"> пол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0,7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0,5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0,3</w:t>
            </w:r>
          </w:p>
        </w:tc>
        <w:tc>
          <w:tcPr>
            <w:tcW w:w="886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0,5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0,3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0,1</w:t>
            </w:r>
          </w:p>
        </w:tc>
        <w:tc>
          <w:tcPr>
            <w:tcW w:w="87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0,7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0,5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0,3</w:t>
            </w:r>
          </w:p>
        </w:tc>
        <w:tc>
          <w:tcPr>
            <w:tcW w:w="88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0,5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0,3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0,1</w:t>
            </w:r>
          </w:p>
        </w:tc>
        <w:tc>
          <w:tcPr>
            <w:tcW w:w="88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0,3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0,1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0,1</w:t>
            </w:r>
          </w:p>
        </w:tc>
        <w:tc>
          <w:tcPr>
            <w:tcW w:w="70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0,7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0,5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0,3</w:t>
            </w:r>
          </w:p>
        </w:tc>
        <w:tc>
          <w:tcPr>
            <w:tcW w:w="715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0,5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0,3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0,1</w:t>
            </w:r>
          </w:p>
        </w:tc>
        <w:tc>
          <w:tcPr>
            <w:tcW w:w="887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0,3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0,1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0,1</w:t>
            </w:r>
          </w:p>
        </w:tc>
        <w:tc>
          <w:tcPr>
            <w:tcW w:w="708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0,5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0,3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0,1</w:t>
            </w:r>
          </w:p>
        </w:tc>
        <w:tc>
          <w:tcPr>
            <w:tcW w:w="676" w:type="dxa"/>
          </w:tcPr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0,7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0,5</w:t>
            </w:r>
          </w:p>
          <w:p w:rsidR="009B7029" w:rsidRPr="003417B3" w:rsidRDefault="009B7029" w:rsidP="00FF64AB">
            <w:pPr>
              <w:jc w:val="center"/>
              <w:rPr>
                <w:sz w:val="22"/>
                <w:szCs w:val="22"/>
              </w:rPr>
            </w:pPr>
            <w:r w:rsidRPr="003417B3">
              <w:rPr>
                <w:sz w:val="22"/>
                <w:szCs w:val="22"/>
              </w:rPr>
              <w:t>0,3</w:t>
            </w:r>
          </w:p>
        </w:tc>
      </w:tr>
    </w:tbl>
    <w:p w:rsidR="009B7029" w:rsidRDefault="009B7029" w:rsidP="009B7029">
      <w:pPr>
        <w:pStyle w:val="5"/>
        <w:rPr>
          <w:sz w:val="24"/>
          <w:szCs w:val="24"/>
          <w:lang w:val="ru-RU"/>
        </w:rPr>
      </w:pPr>
    </w:p>
    <w:p w:rsidR="009B7029" w:rsidRPr="00DE35FC" w:rsidRDefault="009B7029" w:rsidP="009B7029">
      <w:pPr>
        <w:pStyle w:val="5"/>
        <w:rPr>
          <w:sz w:val="24"/>
          <w:szCs w:val="24"/>
          <w:lang w:val="ru-RU"/>
        </w:rPr>
      </w:pPr>
      <w:r w:rsidRPr="00DE35FC">
        <w:rPr>
          <w:sz w:val="24"/>
          <w:szCs w:val="24"/>
          <w:lang w:val="ru-RU"/>
        </w:rPr>
        <w:t>Методические указания по выполнению задания</w:t>
      </w:r>
    </w:p>
    <w:p w:rsidR="009B7029" w:rsidRDefault="009B7029" w:rsidP="009B7029">
      <w:pPr>
        <w:jc w:val="both"/>
        <w:rPr>
          <w:sz w:val="28"/>
          <w:szCs w:val="28"/>
        </w:rPr>
      </w:pPr>
    </w:p>
    <w:p w:rsidR="009B7029" w:rsidRPr="004311B2" w:rsidRDefault="009B7029" w:rsidP="009B7029">
      <w:pPr>
        <w:jc w:val="both"/>
      </w:pPr>
      <w:r>
        <w:rPr>
          <w:sz w:val="28"/>
          <w:szCs w:val="28"/>
        </w:rPr>
        <w:tab/>
      </w:r>
      <w:r w:rsidRPr="004311B2">
        <w:t xml:space="preserve">Расчет состоит их двух частей – </w:t>
      </w:r>
      <w:proofErr w:type="gramStart"/>
      <w:r w:rsidRPr="004311B2">
        <w:t>электрической</w:t>
      </w:r>
      <w:proofErr w:type="gramEnd"/>
      <w:r w:rsidRPr="004311B2">
        <w:t xml:space="preserve"> и светотехнической.</w:t>
      </w:r>
    </w:p>
    <w:p w:rsidR="009B7029" w:rsidRPr="004311B2" w:rsidRDefault="009B7029" w:rsidP="009B7029">
      <w:pPr>
        <w:jc w:val="both"/>
      </w:pPr>
      <w:r w:rsidRPr="004311B2">
        <w:tab/>
        <w:t xml:space="preserve">В электрической части расчета выбираются: напряжение - в зависимости от классификации производственных помещений по </w:t>
      </w:r>
      <w:proofErr w:type="spellStart"/>
      <w:r w:rsidRPr="004311B2">
        <w:t>электро</w:t>
      </w:r>
      <w:r>
        <w:t>без</w:t>
      </w:r>
      <w:r w:rsidRPr="004311B2">
        <w:t>опасности</w:t>
      </w:r>
      <w:proofErr w:type="spellEnd"/>
      <w:r w:rsidRPr="004311B2">
        <w:t>; источник</w:t>
      </w:r>
      <w:r>
        <w:t>а</w:t>
      </w:r>
      <w:r w:rsidRPr="004311B2">
        <w:t xml:space="preserve"> и схем</w:t>
      </w:r>
      <w:r>
        <w:t>ы</w:t>
      </w:r>
      <w:r w:rsidRPr="004311B2">
        <w:t xml:space="preserve"> питания осветительной установки; вид</w:t>
      </w:r>
      <w:r>
        <w:t>а</w:t>
      </w:r>
      <w:r w:rsidRPr="004311B2">
        <w:t xml:space="preserve"> электрической проводки и способ</w:t>
      </w:r>
      <w:r>
        <w:t>ов</w:t>
      </w:r>
      <w:r w:rsidRPr="004311B2">
        <w:t xml:space="preserve"> ее прокладки; места расположения групповых щитов и выключателей; мер защиты от поражения электрическим током и производится расчет сети.</w:t>
      </w:r>
    </w:p>
    <w:p w:rsidR="009B7029" w:rsidRPr="004311B2" w:rsidRDefault="009B7029" w:rsidP="009B7029">
      <w:pPr>
        <w:jc w:val="both"/>
      </w:pPr>
      <w:r w:rsidRPr="004311B2">
        <w:tab/>
        <w:t>В светотехнической части выбирается система освещения; источник света; минимальная освещенность рабочих поверхностей коэффициент запаса, тип осветительного прибора, определяется количество ламп и мощность осветительной установки.</w:t>
      </w:r>
    </w:p>
    <w:p w:rsidR="009B7029" w:rsidRPr="004311B2" w:rsidRDefault="009B7029" w:rsidP="009B7029">
      <w:pPr>
        <w:jc w:val="both"/>
      </w:pPr>
      <w:r w:rsidRPr="004311B2">
        <w:lastRenderedPageBreak/>
        <w:tab/>
        <w:t>На практическом занятии выполняется светотехническая часть расчета освещения.</w:t>
      </w:r>
    </w:p>
    <w:p w:rsidR="009B7029" w:rsidRPr="004311B2" w:rsidRDefault="009B7029" w:rsidP="009B7029">
      <w:pPr>
        <w:numPr>
          <w:ilvl w:val="0"/>
          <w:numId w:val="1"/>
        </w:numPr>
        <w:jc w:val="both"/>
      </w:pPr>
      <w:r w:rsidRPr="004311B2">
        <w:t xml:space="preserve">Определяем число светильников N </w:t>
      </w:r>
    </w:p>
    <w:p w:rsidR="009B7029" w:rsidRPr="004311B2" w:rsidRDefault="009B7029" w:rsidP="009B7029">
      <w:pPr>
        <w:ind w:left="2484" w:firstLine="348"/>
        <w:jc w:val="center"/>
      </w:pPr>
      <w:r w:rsidRPr="004311B2">
        <w:rPr>
          <w:position w:val="-30"/>
        </w:rPr>
        <w:object w:dxaOrig="1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42.75pt" o:ole="">
            <v:imagedata r:id="rId5" o:title=""/>
          </v:shape>
          <o:OLEObject Type="Embed" ProgID="Equation.3" ShapeID="_x0000_i1025" DrawAspect="Content" ObjectID="_1484382896" r:id="rId6"/>
        </w:object>
      </w:r>
      <w:r w:rsidRPr="004311B2">
        <w:t>,</w:t>
      </w:r>
      <w:r>
        <w:tab/>
      </w:r>
      <w:r>
        <w:tab/>
      </w:r>
      <w:r>
        <w:tab/>
      </w:r>
      <w:r>
        <w:tab/>
        <w:t>(1.1)</w:t>
      </w:r>
    </w:p>
    <w:p w:rsidR="009B7029" w:rsidRPr="004311B2" w:rsidRDefault="009B7029" w:rsidP="009B7029">
      <w:pPr>
        <w:ind w:left="360"/>
        <w:jc w:val="both"/>
      </w:pPr>
      <w:r w:rsidRPr="004311B2">
        <w:t xml:space="preserve">где </w:t>
      </w:r>
      <w:proofErr w:type="spellStart"/>
      <w:proofErr w:type="gramStart"/>
      <w:r w:rsidRPr="004311B2">
        <w:t>Е</w:t>
      </w:r>
      <w:proofErr w:type="gramEnd"/>
      <w:r w:rsidRPr="004311B2">
        <w:rPr>
          <w:vertAlign w:val="subscript"/>
        </w:rPr>
        <w:t>min</w:t>
      </w:r>
      <w:proofErr w:type="spellEnd"/>
      <w:r w:rsidRPr="004311B2">
        <w:t xml:space="preserve">– нормируемая минимальная освещенность, </w:t>
      </w:r>
      <w:r>
        <w:t>Лк</w:t>
      </w:r>
      <w:r w:rsidRPr="004311B2">
        <w:t>; (табл</w:t>
      </w:r>
      <w:r>
        <w:t>ица</w:t>
      </w:r>
      <w:r w:rsidRPr="004311B2">
        <w:t xml:space="preserve"> </w:t>
      </w:r>
      <w:r>
        <w:t>1.2</w:t>
      </w:r>
      <w:r w:rsidRPr="004311B2">
        <w:t>)</w:t>
      </w:r>
    </w:p>
    <w:p w:rsidR="009B7029" w:rsidRPr="004311B2" w:rsidRDefault="009B7029" w:rsidP="009B7029">
      <w:pPr>
        <w:ind w:left="360" w:firstLine="348"/>
        <w:jc w:val="both"/>
      </w:pPr>
      <w:r w:rsidRPr="004311B2">
        <w:rPr>
          <w:lang w:val="en-US"/>
        </w:rPr>
        <w:t>S</w:t>
      </w:r>
      <w:r w:rsidRPr="004311B2">
        <w:t xml:space="preserve"> – </w:t>
      </w:r>
      <w:proofErr w:type="gramStart"/>
      <w:r w:rsidRPr="004311B2">
        <w:t>площадь</w:t>
      </w:r>
      <w:proofErr w:type="gramEnd"/>
      <w:r w:rsidRPr="004311B2">
        <w:t xml:space="preserve"> освещаемого помещения, м</w:t>
      </w:r>
      <w:r w:rsidRPr="004311B2">
        <w:rPr>
          <w:vertAlign w:val="superscript"/>
        </w:rPr>
        <w:t>2</w:t>
      </w:r>
      <w:r w:rsidRPr="004311B2">
        <w:t>;</w:t>
      </w:r>
    </w:p>
    <w:p w:rsidR="009B7029" w:rsidRPr="004311B2" w:rsidRDefault="009B7029" w:rsidP="009B7029">
      <w:pPr>
        <w:ind w:left="360" w:firstLine="348"/>
        <w:jc w:val="both"/>
      </w:pPr>
      <w:r w:rsidRPr="004311B2">
        <w:rPr>
          <w:lang w:val="en-US"/>
        </w:rPr>
        <w:t>k</w:t>
      </w:r>
      <w:r w:rsidRPr="004311B2">
        <w:t xml:space="preserve"> – </w:t>
      </w:r>
      <w:proofErr w:type="gramStart"/>
      <w:r w:rsidRPr="004311B2">
        <w:t>коэффициент</w:t>
      </w:r>
      <w:proofErr w:type="gramEnd"/>
      <w:r w:rsidRPr="004311B2">
        <w:t xml:space="preserve"> запаса (1,3 ÷ 1,7);</w:t>
      </w:r>
    </w:p>
    <w:p w:rsidR="009B7029" w:rsidRPr="004311B2" w:rsidRDefault="009B7029" w:rsidP="009B7029">
      <w:pPr>
        <w:ind w:left="360" w:firstLine="348"/>
        <w:jc w:val="both"/>
      </w:pPr>
      <w:proofErr w:type="spellStart"/>
      <w:proofErr w:type="gramStart"/>
      <w:r w:rsidRPr="004311B2">
        <w:t>F</w:t>
      </w:r>
      <w:proofErr w:type="gramEnd"/>
      <w:r w:rsidRPr="004311B2">
        <w:rPr>
          <w:vertAlign w:val="subscript"/>
        </w:rPr>
        <w:t>л</w:t>
      </w:r>
      <w:proofErr w:type="spellEnd"/>
      <w:r w:rsidRPr="004311B2">
        <w:t xml:space="preserve"> – световой поток лампы, </w:t>
      </w:r>
      <w:r>
        <w:t>Л</w:t>
      </w:r>
      <w:r w:rsidRPr="004311B2">
        <w:t>м; (табл</w:t>
      </w:r>
      <w:r>
        <w:t>ица 1</w:t>
      </w:r>
      <w:r w:rsidRPr="004311B2">
        <w:t>.3)</w:t>
      </w:r>
    </w:p>
    <w:p w:rsidR="009B7029" w:rsidRPr="004311B2" w:rsidRDefault="009B7029" w:rsidP="009B7029">
      <w:pPr>
        <w:ind w:left="360" w:firstLine="348"/>
        <w:jc w:val="both"/>
      </w:pPr>
      <w:r w:rsidRPr="004311B2">
        <w:rPr>
          <w:lang w:val="en-US"/>
        </w:rPr>
        <w:t>Z</w:t>
      </w:r>
      <w:r w:rsidRPr="004311B2">
        <w:t>=0</w:t>
      </w:r>
      <w:proofErr w:type="gramStart"/>
      <w:r w:rsidRPr="004311B2">
        <w:t>,9</w:t>
      </w:r>
      <w:proofErr w:type="gramEnd"/>
      <w:r w:rsidRPr="004311B2">
        <w:t xml:space="preserve"> – коэффициент неравномерного освещения;</w:t>
      </w:r>
    </w:p>
    <w:p w:rsidR="009B7029" w:rsidRPr="004311B2" w:rsidRDefault="009B7029" w:rsidP="009B7029">
      <w:pPr>
        <w:ind w:left="360" w:firstLine="348"/>
        <w:jc w:val="both"/>
      </w:pPr>
      <w:proofErr w:type="spellStart"/>
      <w:r w:rsidRPr="004311B2">
        <w:t>n</w:t>
      </w:r>
      <w:proofErr w:type="spellEnd"/>
      <w:r w:rsidRPr="004311B2">
        <w:t xml:space="preserve"> – число ламп в светильнике;</w:t>
      </w:r>
    </w:p>
    <w:p w:rsidR="009B7029" w:rsidRPr="004311B2" w:rsidRDefault="009B7029" w:rsidP="009B7029">
      <w:pPr>
        <w:ind w:left="360" w:firstLine="348"/>
        <w:jc w:val="both"/>
      </w:pPr>
      <w:r w:rsidRPr="004311B2">
        <w:t>η –  коэффициент использования светового потока светильника;</w:t>
      </w:r>
    </w:p>
    <w:p w:rsidR="009B7029" w:rsidRPr="004311B2" w:rsidRDefault="009B7029" w:rsidP="009B7029">
      <w:pPr>
        <w:ind w:left="360" w:firstLine="348"/>
        <w:jc w:val="both"/>
      </w:pPr>
      <w:r w:rsidRPr="004311B2">
        <w:t>η выбирается по таблице 4.1 в зависимости от коэффициентов отражения потолка, стен и пола; от типа светильника; от показателя помещения</w:t>
      </w:r>
      <w:r>
        <w:t xml:space="preserve"> </w:t>
      </w:r>
      <w:r w:rsidRPr="004311B2">
        <w:rPr>
          <w:i/>
        </w:rPr>
        <w:t>φ</w:t>
      </w:r>
      <w:r w:rsidRPr="00A979D5">
        <w:rPr>
          <w:i/>
        </w:rPr>
        <w:t>:</w:t>
      </w:r>
    </w:p>
    <w:p w:rsidR="009B7029" w:rsidRPr="004311B2" w:rsidRDefault="009B7029" w:rsidP="009B7029">
      <w:pPr>
        <w:ind w:left="360"/>
        <w:jc w:val="both"/>
      </w:pPr>
    </w:p>
    <w:p w:rsidR="009B7029" w:rsidRPr="004311B2" w:rsidRDefault="009B7029" w:rsidP="009B7029">
      <w:pPr>
        <w:ind w:left="2484" w:firstLine="348"/>
        <w:jc w:val="center"/>
      </w:pPr>
      <w:r w:rsidRPr="004311B2">
        <w:rPr>
          <w:position w:val="-28"/>
        </w:rPr>
        <w:object w:dxaOrig="1740" w:dyaOrig="660">
          <v:shape id="_x0000_i1026" type="#_x0000_t75" style="width:104.25pt;height:41.25pt" o:ole="">
            <v:imagedata r:id="rId7" o:title=""/>
          </v:shape>
          <o:OLEObject Type="Embed" ProgID="Equation.3" ShapeID="_x0000_i1026" DrawAspect="Content" ObjectID="_1484382897" r:id="rId8"/>
        </w:object>
      </w:r>
      <w:r>
        <w:t>,</w:t>
      </w:r>
      <w:r>
        <w:tab/>
      </w:r>
      <w:r>
        <w:tab/>
      </w:r>
      <w:r>
        <w:tab/>
        <w:t>(1.2)</w:t>
      </w:r>
    </w:p>
    <w:p w:rsidR="009B7029" w:rsidRPr="004311B2" w:rsidRDefault="009B7029" w:rsidP="009B7029">
      <w:pPr>
        <w:ind w:left="360"/>
        <w:jc w:val="both"/>
      </w:pPr>
      <w:r w:rsidRPr="004311B2">
        <w:t>где</w:t>
      </w:r>
      <w:proofErr w:type="gramStart"/>
      <w:r w:rsidRPr="004311B2">
        <w:t xml:space="preserve"> А</w:t>
      </w:r>
      <w:proofErr w:type="gramEnd"/>
      <w:r w:rsidRPr="004311B2">
        <w:t xml:space="preserve"> – длина помещения, м;</w:t>
      </w:r>
    </w:p>
    <w:p w:rsidR="009B7029" w:rsidRPr="004311B2" w:rsidRDefault="009B7029" w:rsidP="009B7029">
      <w:pPr>
        <w:ind w:left="360" w:firstLine="348"/>
        <w:jc w:val="both"/>
      </w:pPr>
      <w:r w:rsidRPr="004311B2">
        <w:t xml:space="preserve"> </w:t>
      </w:r>
      <w:proofErr w:type="gramStart"/>
      <w:r w:rsidRPr="004311B2">
        <w:t>В</w:t>
      </w:r>
      <w:proofErr w:type="gramEnd"/>
      <w:r w:rsidRPr="004311B2">
        <w:t xml:space="preserve"> – </w:t>
      </w:r>
      <w:proofErr w:type="gramStart"/>
      <w:r w:rsidRPr="004311B2">
        <w:t>ширина</w:t>
      </w:r>
      <w:proofErr w:type="gramEnd"/>
      <w:r w:rsidRPr="004311B2">
        <w:t xml:space="preserve"> помещения, м;</w:t>
      </w:r>
    </w:p>
    <w:p w:rsidR="009B7029" w:rsidRPr="004311B2" w:rsidRDefault="009B7029" w:rsidP="009B7029">
      <w:pPr>
        <w:ind w:left="360" w:firstLine="348"/>
        <w:jc w:val="both"/>
      </w:pPr>
      <w:r w:rsidRPr="004311B2">
        <w:t xml:space="preserve"> </w:t>
      </w:r>
      <w:proofErr w:type="spellStart"/>
      <w:r w:rsidRPr="004311B2">
        <w:t>Н</w:t>
      </w:r>
      <w:r w:rsidRPr="004311B2">
        <w:rPr>
          <w:vertAlign w:val="subscript"/>
        </w:rPr>
        <w:t>р</w:t>
      </w:r>
      <w:proofErr w:type="spellEnd"/>
      <w:r w:rsidRPr="004311B2">
        <w:t xml:space="preserve"> – высота подвеса светильника над рабочей поверхностью, </w:t>
      </w:r>
      <w:proofErr w:type="gramStart"/>
      <w:r w:rsidRPr="004311B2">
        <w:t>м</w:t>
      </w:r>
      <w:proofErr w:type="gramEnd"/>
      <w:r w:rsidRPr="004311B2">
        <w:t>;</w:t>
      </w:r>
    </w:p>
    <w:p w:rsidR="009B7029" w:rsidRPr="004311B2" w:rsidRDefault="009B7029" w:rsidP="009B7029">
      <w:pPr>
        <w:ind w:left="360"/>
        <w:jc w:val="both"/>
      </w:pPr>
    </w:p>
    <w:p w:rsidR="009B7029" w:rsidRPr="004311B2" w:rsidRDefault="009B7029" w:rsidP="009B7029">
      <w:pPr>
        <w:ind w:left="2484" w:firstLine="348"/>
        <w:jc w:val="center"/>
      </w:pPr>
      <w:proofErr w:type="spellStart"/>
      <w:r w:rsidRPr="004311B2">
        <w:t>Н</w:t>
      </w:r>
      <w:r w:rsidRPr="004311B2">
        <w:rPr>
          <w:vertAlign w:val="subscript"/>
        </w:rPr>
        <w:t>р</w:t>
      </w:r>
      <w:r w:rsidRPr="004311B2">
        <w:t>=Н</w:t>
      </w:r>
      <w:proofErr w:type="spellEnd"/>
      <w:r w:rsidRPr="004311B2">
        <w:t>–</w:t>
      </w:r>
      <w:proofErr w:type="spellStart"/>
      <w:r w:rsidRPr="004311B2">
        <w:t>Н</w:t>
      </w:r>
      <w:r w:rsidRPr="004311B2">
        <w:rPr>
          <w:vertAlign w:val="subscript"/>
        </w:rPr>
        <w:t>св</w:t>
      </w:r>
      <w:proofErr w:type="spellEnd"/>
      <w:r w:rsidRPr="004311B2">
        <w:t>–</w:t>
      </w:r>
      <w:proofErr w:type="spellStart"/>
      <w:r w:rsidRPr="004311B2">
        <w:t>Н</w:t>
      </w:r>
      <w:r w:rsidRPr="004311B2">
        <w:rPr>
          <w:vertAlign w:val="subscript"/>
        </w:rPr>
        <w:t>ст</w:t>
      </w:r>
      <w:proofErr w:type="spellEnd"/>
      <w:proofErr w:type="gramStart"/>
      <w:r w:rsidRPr="004311B2">
        <w:t xml:space="preserve"> ,</w:t>
      </w:r>
      <w:proofErr w:type="gramEnd"/>
      <w:r w:rsidRPr="004311B2">
        <w:t>м</w:t>
      </w:r>
      <w:r>
        <w:t xml:space="preserve"> </w:t>
      </w:r>
      <w:r>
        <w:tab/>
      </w:r>
      <w:r>
        <w:tab/>
      </w:r>
      <w:r>
        <w:tab/>
      </w:r>
      <w:r>
        <w:tab/>
        <w:t>(1.3)</w:t>
      </w:r>
    </w:p>
    <w:p w:rsidR="009B7029" w:rsidRPr="004311B2" w:rsidRDefault="009B7029" w:rsidP="009B7029">
      <w:pPr>
        <w:jc w:val="both"/>
      </w:pPr>
      <w:r w:rsidRPr="004311B2">
        <w:t xml:space="preserve">где </w:t>
      </w:r>
      <w:r w:rsidRPr="004311B2">
        <w:tab/>
        <w:t>Н – высота помещения, м;</w:t>
      </w:r>
    </w:p>
    <w:p w:rsidR="009B7029" w:rsidRPr="004311B2" w:rsidRDefault="009B7029" w:rsidP="009B7029">
      <w:pPr>
        <w:ind w:firstLine="708"/>
        <w:jc w:val="both"/>
      </w:pPr>
      <w:proofErr w:type="spellStart"/>
      <w:r w:rsidRPr="004311B2">
        <w:t>Н</w:t>
      </w:r>
      <w:r w:rsidRPr="004311B2">
        <w:rPr>
          <w:vertAlign w:val="subscript"/>
        </w:rPr>
        <w:t>св</w:t>
      </w:r>
      <w:proofErr w:type="spellEnd"/>
      <w:r w:rsidRPr="004311B2">
        <w:t xml:space="preserve"> – высота светильника, </w:t>
      </w:r>
      <w:r>
        <w:t>(принять 0,1</w:t>
      </w:r>
      <w:r w:rsidRPr="004311B2">
        <w:t>м</w:t>
      </w:r>
      <w:r>
        <w:t>)</w:t>
      </w:r>
      <w:r w:rsidRPr="004311B2">
        <w:t>;</w:t>
      </w:r>
    </w:p>
    <w:p w:rsidR="009B7029" w:rsidRPr="004311B2" w:rsidRDefault="009B7029" w:rsidP="009B7029">
      <w:pPr>
        <w:ind w:firstLine="708"/>
        <w:jc w:val="both"/>
      </w:pPr>
      <w:proofErr w:type="spellStart"/>
      <w:r w:rsidRPr="004311B2">
        <w:t>Н</w:t>
      </w:r>
      <w:r w:rsidRPr="004311B2">
        <w:rPr>
          <w:vertAlign w:val="subscript"/>
        </w:rPr>
        <w:t>ст</w:t>
      </w:r>
      <w:proofErr w:type="spellEnd"/>
      <w:r w:rsidRPr="004311B2">
        <w:t xml:space="preserve"> – высота стола (</w:t>
      </w:r>
      <w:r>
        <w:t xml:space="preserve">принять </w:t>
      </w:r>
      <w:smartTag w:uri="urn:schemas-microsoft-com:office:smarttags" w:element="metricconverter">
        <w:smartTagPr>
          <w:attr w:name="ProductID" w:val="0,8 м"/>
        </w:smartTagPr>
        <w:r w:rsidRPr="004311B2">
          <w:t>0,8 м</w:t>
        </w:r>
      </w:smartTag>
      <w:r w:rsidRPr="004311B2">
        <w:t>);</w:t>
      </w:r>
    </w:p>
    <w:p w:rsidR="009B7029" w:rsidRPr="004311B2" w:rsidRDefault="009B7029" w:rsidP="009B7029">
      <w:pPr>
        <w:jc w:val="both"/>
      </w:pPr>
    </w:p>
    <w:p w:rsidR="009B7029" w:rsidRPr="004311B2" w:rsidRDefault="009B7029" w:rsidP="009B7029">
      <w:pPr>
        <w:numPr>
          <w:ilvl w:val="0"/>
          <w:numId w:val="1"/>
        </w:numPr>
        <w:jc w:val="both"/>
      </w:pPr>
      <w:r w:rsidRPr="004311B2">
        <w:t>Определяем общее число ламп</w:t>
      </w:r>
      <w:r>
        <w:t>:</w:t>
      </w:r>
    </w:p>
    <w:p w:rsidR="009B7029" w:rsidRPr="004311B2" w:rsidRDefault="009B7029" w:rsidP="009B7029">
      <w:pPr>
        <w:ind w:left="2484" w:firstLine="348"/>
        <w:jc w:val="center"/>
      </w:pPr>
      <w:r w:rsidRPr="004311B2">
        <w:rPr>
          <w:i/>
          <w:position w:val="-6"/>
        </w:rPr>
        <w:object w:dxaOrig="999" w:dyaOrig="320">
          <v:shape id="_x0000_i1027" type="#_x0000_t75" style="width:60pt;height:20.25pt" o:ole="">
            <v:imagedata r:id="rId9" o:title=""/>
          </v:shape>
          <o:OLEObject Type="Embed" ProgID="Equation.3" ShapeID="_x0000_i1027" DrawAspect="Content" ObjectID="_1484382898" r:id="rId10"/>
        </w:object>
      </w:r>
      <w:r w:rsidRPr="004311B2">
        <w:rPr>
          <w:i/>
        </w:rPr>
        <w:t>, шт</w:t>
      </w:r>
      <w:r>
        <w:rPr>
          <w:i/>
        </w:rPr>
        <w:t>.</w:t>
      </w:r>
      <w:r>
        <w:rPr>
          <w:i/>
        </w:rPr>
        <w:tab/>
      </w:r>
      <w:r>
        <w:tab/>
      </w:r>
      <w:r>
        <w:tab/>
      </w:r>
      <w:r>
        <w:tab/>
        <w:t>(1.4)</w:t>
      </w:r>
    </w:p>
    <w:p w:rsidR="009B7029" w:rsidRPr="004311B2" w:rsidRDefault="009B7029" w:rsidP="009B7029">
      <w:pPr>
        <w:ind w:left="360"/>
        <w:jc w:val="center"/>
        <w:rPr>
          <w:i/>
        </w:rPr>
      </w:pPr>
    </w:p>
    <w:p w:rsidR="009B7029" w:rsidRPr="004311B2" w:rsidRDefault="009B7029" w:rsidP="009B7029">
      <w:pPr>
        <w:numPr>
          <w:ilvl w:val="0"/>
          <w:numId w:val="1"/>
        </w:numPr>
        <w:jc w:val="both"/>
      </w:pPr>
      <w:r w:rsidRPr="004311B2">
        <w:t>Определяем мощность осветительной установки</w:t>
      </w:r>
    </w:p>
    <w:p w:rsidR="009B7029" w:rsidRPr="004311B2" w:rsidRDefault="009B7029" w:rsidP="009B7029">
      <w:pPr>
        <w:ind w:left="2484" w:firstLine="348"/>
        <w:jc w:val="center"/>
      </w:pPr>
      <w:r w:rsidRPr="004311B2">
        <w:rPr>
          <w:position w:val="-12"/>
        </w:rPr>
        <w:object w:dxaOrig="1140" w:dyaOrig="380">
          <v:shape id="_x0000_i1028" type="#_x0000_t75" style="width:68.25pt;height:24pt" o:ole="">
            <v:imagedata r:id="rId11" o:title=""/>
          </v:shape>
          <o:OLEObject Type="Embed" ProgID="Equation.3" ShapeID="_x0000_i1028" DrawAspect="Content" ObjectID="_1484382899" r:id="rId12"/>
        </w:object>
      </w:r>
      <w:r w:rsidRPr="004311B2">
        <w:t xml:space="preserve">, </w:t>
      </w:r>
      <w:proofErr w:type="gramStart"/>
      <w:r w:rsidRPr="004311B2">
        <w:t>Вт</w:t>
      </w:r>
      <w:proofErr w:type="gramEnd"/>
      <w:r>
        <w:t xml:space="preserve">, </w:t>
      </w:r>
      <w:r>
        <w:tab/>
      </w:r>
      <w:r>
        <w:tab/>
      </w:r>
      <w:r>
        <w:tab/>
      </w:r>
      <w:r>
        <w:tab/>
        <w:t>(1.5)</w:t>
      </w:r>
    </w:p>
    <w:p w:rsidR="009B7029" w:rsidRPr="004311B2" w:rsidRDefault="009B7029" w:rsidP="009B7029">
      <w:pPr>
        <w:ind w:left="360"/>
        <w:jc w:val="both"/>
      </w:pPr>
      <w:r w:rsidRPr="004311B2">
        <w:t xml:space="preserve">где </w:t>
      </w:r>
      <w:r w:rsidRPr="004311B2">
        <w:rPr>
          <w:lang w:val="en-US"/>
        </w:rPr>
        <w:t>W</w:t>
      </w:r>
      <w:r w:rsidRPr="004311B2">
        <w:rPr>
          <w:vertAlign w:val="subscript"/>
        </w:rPr>
        <w:t>л</w:t>
      </w:r>
      <w:r w:rsidRPr="004311B2">
        <w:t xml:space="preserve"> –</w:t>
      </w:r>
      <w:r>
        <w:t xml:space="preserve"> м</w:t>
      </w:r>
      <w:r w:rsidRPr="004311B2">
        <w:t xml:space="preserve">ощность лампы, </w:t>
      </w:r>
      <w:proofErr w:type="gramStart"/>
      <w:r w:rsidRPr="004311B2">
        <w:t>Вт</w:t>
      </w:r>
      <w:proofErr w:type="gramEnd"/>
      <w:r w:rsidRPr="004311B2">
        <w:t>;</w:t>
      </w:r>
    </w:p>
    <w:p w:rsidR="009B7029" w:rsidRDefault="009B7029" w:rsidP="009B7029">
      <w:pPr>
        <w:ind w:left="360"/>
        <w:jc w:val="both"/>
      </w:pPr>
    </w:p>
    <w:p w:rsidR="009B7029" w:rsidRDefault="009B7029" w:rsidP="009B7029">
      <w:pPr>
        <w:ind w:left="360"/>
        <w:jc w:val="both"/>
      </w:pPr>
    </w:p>
    <w:p w:rsidR="009B7029" w:rsidRDefault="009B7029" w:rsidP="009B7029">
      <w:pPr>
        <w:ind w:left="360"/>
        <w:jc w:val="both"/>
      </w:pPr>
    </w:p>
    <w:p w:rsidR="009B7029" w:rsidRDefault="009B7029" w:rsidP="009B7029">
      <w:pPr>
        <w:ind w:left="360"/>
        <w:jc w:val="center"/>
      </w:pPr>
      <w:r w:rsidRPr="004311B2">
        <w:t xml:space="preserve">Наименьшая освещенность на рабочих поверхностях </w:t>
      </w:r>
    </w:p>
    <w:p w:rsidR="009B7029" w:rsidRPr="004311B2" w:rsidRDefault="009B7029" w:rsidP="009B7029">
      <w:pPr>
        <w:ind w:left="360"/>
        <w:jc w:val="center"/>
      </w:pPr>
      <w:r w:rsidRPr="004311B2">
        <w:t>в производственных помещениях</w:t>
      </w:r>
    </w:p>
    <w:p w:rsidR="009B7029" w:rsidRPr="004311B2" w:rsidRDefault="009B7029" w:rsidP="009B7029">
      <w:pPr>
        <w:ind w:left="360"/>
        <w:jc w:val="center"/>
      </w:pPr>
    </w:p>
    <w:p w:rsidR="009B7029" w:rsidRPr="004311B2" w:rsidRDefault="009B7029" w:rsidP="009B7029">
      <w:pPr>
        <w:ind w:left="7440" w:firstLine="348"/>
        <w:jc w:val="both"/>
      </w:pPr>
      <w:r w:rsidRPr="004311B2">
        <w:t>Таблица 1.2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9"/>
        <w:gridCol w:w="1438"/>
        <w:gridCol w:w="2261"/>
        <w:gridCol w:w="2100"/>
        <w:gridCol w:w="1863"/>
      </w:tblGrid>
      <w:tr w:rsidR="009B7029" w:rsidRPr="004311B2" w:rsidTr="00FF64AB">
        <w:trPr>
          <w:trHeight w:val="315"/>
        </w:trPr>
        <w:tc>
          <w:tcPr>
            <w:tcW w:w="1910" w:type="dxa"/>
            <w:vMerge w:val="restart"/>
          </w:tcPr>
          <w:p w:rsidR="009B7029" w:rsidRPr="004311B2" w:rsidRDefault="009B7029" w:rsidP="00FF64AB">
            <w:pPr>
              <w:jc w:val="center"/>
            </w:pPr>
            <w:r w:rsidRPr="004311B2">
              <w:t>Характеристика работы</w:t>
            </w:r>
          </w:p>
        </w:tc>
        <w:tc>
          <w:tcPr>
            <w:tcW w:w="1438" w:type="dxa"/>
            <w:vMerge w:val="restart"/>
          </w:tcPr>
          <w:p w:rsidR="009B7029" w:rsidRPr="004311B2" w:rsidRDefault="009B7029" w:rsidP="00FF64AB">
            <w:pPr>
              <w:jc w:val="center"/>
            </w:pPr>
            <w:r w:rsidRPr="004311B2">
              <w:t>Разряд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работы</w:t>
            </w:r>
          </w:p>
        </w:tc>
        <w:tc>
          <w:tcPr>
            <w:tcW w:w="2259" w:type="dxa"/>
            <w:vMerge w:val="restart"/>
          </w:tcPr>
          <w:p w:rsidR="009B7029" w:rsidRPr="004311B2" w:rsidRDefault="009B7029" w:rsidP="00FF64AB">
            <w:pPr>
              <w:jc w:val="center"/>
            </w:pPr>
            <w:proofErr w:type="spellStart"/>
            <w:r w:rsidRPr="004311B2">
              <w:t>Подразряд</w:t>
            </w:r>
            <w:proofErr w:type="spellEnd"/>
          </w:p>
          <w:p w:rsidR="009B7029" w:rsidRPr="004311B2" w:rsidRDefault="009B7029" w:rsidP="00FF64AB">
            <w:pPr>
              <w:jc w:val="center"/>
            </w:pPr>
            <w:r w:rsidRPr="004311B2">
              <w:t xml:space="preserve"> работы</w:t>
            </w:r>
          </w:p>
        </w:tc>
        <w:tc>
          <w:tcPr>
            <w:tcW w:w="3964" w:type="dxa"/>
            <w:gridSpan w:val="2"/>
          </w:tcPr>
          <w:p w:rsidR="009B7029" w:rsidRPr="004311B2" w:rsidRDefault="009B7029" w:rsidP="00FF64AB">
            <w:pPr>
              <w:jc w:val="center"/>
            </w:pPr>
            <w:r w:rsidRPr="004311B2">
              <w:t>Наименьшая освещенность</w:t>
            </w:r>
          </w:p>
        </w:tc>
      </w:tr>
      <w:tr w:rsidR="009B7029" w:rsidRPr="004311B2" w:rsidTr="00FF64AB">
        <w:trPr>
          <w:trHeight w:val="330"/>
        </w:trPr>
        <w:tc>
          <w:tcPr>
            <w:tcW w:w="1910" w:type="dxa"/>
            <w:vMerge/>
          </w:tcPr>
          <w:p w:rsidR="009B7029" w:rsidRPr="004311B2" w:rsidRDefault="009B7029" w:rsidP="00FF64AB">
            <w:pPr>
              <w:jc w:val="both"/>
            </w:pPr>
          </w:p>
        </w:tc>
        <w:tc>
          <w:tcPr>
            <w:tcW w:w="1438" w:type="dxa"/>
            <w:vMerge/>
          </w:tcPr>
          <w:p w:rsidR="009B7029" w:rsidRPr="004311B2" w:rsidRDefault="009B7029" w:rsidP="00FF64AB">
            <w:pPr>
              <w:jc w:val="both"/>
            </w:pPr>
          </w:p>
        </w:tc>
        <w:tc>
          <w:tcPr>
            <w:tcW w:w="2259" w:type="dxa"/>
            <w:vMerge/>
          </w:tcPr>
          <w:p w:rsidR="009B7029" w:rsidRPr="004311B2" w:rsidRDefault="009B7029" w:rsidP="00FF64AB">
            <w:pPr>
              <w:jc w:val="both"/>
            </w:pPr>
          </w:p>
        </w:tc>
        <w:tc>
          <w:tcPr>
            <w:tcW w:w="2099" w:type="dxa"/>
          </w:tcPr>
          <w:p w:rsidR="009B7029" w:rsidRPr="004311B2" w:rsidRDefault="009B7029" w:rsidP="00FF64AB">
            <w:pPr>
              <w:jc w:val="center"/>
            </w:pPr>
            <w:r w:rsidRPr="004311B2">
              <w:t>Комбинированное освещение</w:t>
            </w:r>
          </w:p>
        </w:tc>
        <w:tc>
          <w:tcPr>
            <w:tcW w:w="1865" w:type="dxa"/>
          </w:tcPr>
          <w:p w:rsidR="009B7029" w:rsidRPr="004311B2" w:rsidRDefault="009B7029" w:rsidP="00FF64AB">
            <w:pPr>
              <w:jc w:val="center"/>
            </w:pPr>
            <w:r w:rsidRPr="004311B2">
              <w:t>Общее освещение</w:t>
            </w:r>
          </w:p>
        </w:tc>
      </w:tr>
      <w:tr w:rsidR="009B7029" w:rsidRPr="003417B3" w:rsidTr="00FF64AB">
        <w:tc>
          <w:tcPr>
            <w:tcW w:w="1910" w:type="dxa"/>
          </w:tcPr>
          <w:p w:rsidR="009B7029" w:rsidRPr="003417B3" w:rsidRDefault="009B7029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1</w:t>
            </w:r>
          </w:p>
        </w:tc>
        <w:tc>
          <w:tcPr>
            <w:tcW w:w="1438" w:type="dxa"/>
          </w:tcPr>
          <w:p w:rsidR="009B7029" w:rsidRPr="003417B3" w:rsidRDefault="009B7029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2</w:t>
            </w:r>
          </w:p>
        </w:tc>
        <w:tc>
          <w:tcPr>
            <w:tcW w:w="2259" w:type="dxa"/>
          </w:tcPr>
          <w:p w:rsidR="009B7029" w:rsidRPr="003417B3" w:rsidRDefault="009B7029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3</w:t>
            </w:r>
          </w:p>
        </w:tc>
        <w:tc>
          <w:tcPr>
            <w:tcW w:w="2099" w:type="dxa"/>
          </w:tcPr>
          <w:p w:rsidR="009B7029" w:rsidRPr="003417B3" w:rsidRDefault="009B7029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4</w:t>
            </w:r>
          </w:p>
        </w:tc>
        <w:tc>
          <w:tcPr>
            <w:tcW w:w="1865" w:type="dxa"/>
          </w:tcPr>
          <w:p w:rsidR="009B7029" w:rsidRPr="003417B3" w:rsidRDefault="009B7029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5</w:t>
            </w:r>
          </w:p>
        </w:tc>
      </w:tr>
      <w:tr w:rsidR="009B7029" w:rsidRPr="004311B2" w:rsidTr="00FF64AB">
        <w:tc>
          <w:tcPr>
            <w:tcW w:w="1910" w:type="dxa"/>
          </w:tcPr>
          <w:p w:rsidR="009B7029" w:rsidRPr="004311B2" w:rsidRDefault="009B7029" w:rsidP="00FF64AB">
            <w:pPr>
              <w:jc w:val="center"/>
            </w:pPr>
            <w:r w:rsidRPr="004311B2">
              <w:t>Наивысшей точности</w:t>
            </w:r>
          </w:p>
        </w:tc>
        <w:tc>
          <w:tcPr>
            <w:tcW w:w="1438" w:type="dxa"/>
          </w:tcPr>
          <w:p w:rsidR="009B7029" w:rsidRPr="003417B3" w:rsidRDefault="009B7029" w:rsidP="00FF64AB">
            <w:pPr>
              <w:jc w:val="center"/>
              <w:rPr>
                <w:lang w:val="en-US"/>
              </w:rPr>
            </w:pPr>
            <w:r w:rsidRPr="003417B3">
              <w:rPr>
                <w:lang w:val="en-US"/>
              </w:rPr>
              <w:t>I</w:t>
            </w:r>
          </w:p>
        </w:tc>
        <w:tc>
          <w:tcPr>
            <w:tcW w:w="2259" w:type="dxa"/>
          </w:tcPr>
          <w:p w:rsidR="009B7029" w:rsidRPr="004311B2" w:rsidRDefault="009B7029" w:rsidP="00FF64AB">
            <w:pPr>
              <w:jc w:val="center"/>
            </w:pPr>
            <w:r w:rsidRPr="004311B2">
              <w:t>а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б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в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г</w:t>
            </w:r>
          </w:p>
        </w:tc>
        <w:tc>
          <w:tcPr>
            <w:tcW w:w="2099" w:type="dxa"/>
          </w:tcPr>
          <w:p w:rsidR="009B7029" w:rsidRPr="004311B2" w:rsidRDefault="009B7029" w:rsidP="00FF64AB">
            <w:pPr>
              <w:jc w:val="center"/>
            </w:pPr>
            <w:r w:rsidRPr="004311B2">
              <w:t>5000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4000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2500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1500</w:t>
            </w:r>
          </w:p>
        </w:tc>
        <w:tc>
          <w:tcPr>
            <w:tcW w:w="1865" w:type="dxa"/>
          </w:tcPr>
          <w:p w:rsidR="009B7029" w:rsidRPr="004311B2" w:rsidRDefault="009B7029" w:rsidP="00FF64AB">
            <w:pPr>
              <w:jc w:val="center"/>
            </w:pPr>
            <w:r w:rsidRPr="004311B2">
              <w:t>1500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1250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750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400</w:t>
            </w:r>
          </w:p>
        </w:tc>
      </w:tr>
      <w:tr w:rsidR="009B7029" w:rsidRPr="004311B2" w:rsidTr="00FF64AB">
        <w:tc>
          <w:tcPr>
            <w:tcW w:w="1910" w:type="dxa"/>
          </w:tcPr>
          <w:p w:rsidR="009B7029" w:rsidRPr="004311B2" w:rsidRDefault="009B7029" w:rsidP="00FF64AB">
            <w:pPr>
              <w:jc w:val="center"/>
            </w:pPr>
            <w:r w:rsidRPr="004311B2">
              <w:t>Очень высокой точности</w:t>
            </w:r>
          </w:p>
        </w:tc>
        <w:tc>
          <w:tcPr>
            <w:tcW w:w="1438" w:type="dxa"/>
          </w:tcPr>
          <w:p w:rsidR="009B7029" w:rsidRPr="003417B3" w:rsidRDefault="009B7029" w:rsidP="00FF64AB">
            <w:pPr>
              <w:jc w:val="center"/>
              <w:rPr>
                <w:lang w:val="en-US"/>
              </w:rPr>
            </w:pPr>
            <w:r w:rsidRPr="003417B3">
              <w:rPr>
                <w:lang w:val="en-US"/>
              </w:rPr>
              <w:t>II</w:t>
            </w:r>
          </w:p>
        </w:tc>
        <w:tc>
          <w:tcPr>
            <w:tcW w:w="2259" w:type="dxa"/>
          </w:tcPr>
          <w:p w:rsidR="009B7029" w:rsidRPr="004311B2" w:rsidRDefault="009B7029" w:rsidP="00FF64AB">
            <w:pPr>
              <w:jc w:val="center"/>
            </w:pPr>
            <w:r w:rsidRPr="004311B2">
              <w:t>а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б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в</w:t>
            </w:r>
          </w:p>
          <w:p w:rsidR="009B7029" w:rsidRPr="003417B3" w:rsidRDefault="009B7029" w:rsidP="00FF64AB">
            <w:pPr>
              <w:jc w:val="center"/>
              <w:rPr>
                <w:lang w:val="en-US"/>
              </w:rPr>
            </w:pPr>
            <w:r w:rsidRPr="004311B2">
              <w:lastRenderedPageBreak/>
              <w:t>г</w:t>
            </w:r>
          </w:p>
        </w:tc>
        <w:tc>
          <w:tcPr>
            <w:tcW w:w="2099" w:type="dxa"/>
          </w:tcPr>
          <w:p w:rsidR="009B7029" w:rsidRPr="004311B2" w:rsidRDefault="009B7029" w:rsidP="00FF64AB">
            <w:pPr>
              <w:jc w:val="center"/>
            </w:pPr>
            <w:r w:rsidRPr="004311B2">
              <w:lastRenderedPageBreak/>
              <w:t>4000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3000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2000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lastRenderedPageBreak/>
              <w:t>1000</w:t>
            </w:r>
          </w:p>
        </w:tc>
        <w:tc>
          <w:tcPr>
            <w:tcW w:w="1865" w:type="dxa"/>
          </w:tcPr>
          <w:p w:rsidR="009B7029" w:rsidRPr="004311B2" w:rsidRDefault="009B7029" w:rsidP="00FF64AB">
            <w:pPr>
              <w:jc w:val="center"/>
            </w:pPr>
            <w:r w:rsidRPr="004311B2">
              <w:lastRenderedPageBreak/>
              <w:t>1250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750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500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lastRenderedPageBreak/>
              <w:t>300</w:t>
            </w:r>
          </w:p>
        </w:tc>
      </w:tr>
      <w:tr w:rsidR="009B7029" w:rsidRPr="003417B3" w:rsidTr="00FF64AB">
        <w:tc>
          <w:tcPr>
            <w:tcW w:w="1910" w:type="dxa"/>
          </w:tcPr>
          <w:p w:rsidR="009B7029" w:rsidRPr="003417B3" w:rsidRDefault="009B7029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lastRenderedPageBreak/>
              <w:t>1</w:t>
            </w:r>
          </w:p>
        </w:tc>
        <w:tc>
          <w:tcPr>
            <w:tcW w:w="1438" w:type="dxa"/>
          </w:tcPr>
          <w:p w:rsidR="009B7029" w:rsidRPr="003417B3" w:rsidRDefault="009B7029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2</w:t>
            </w:r>
          </w:p>
        </w:tc>
        <w:tc>
          <w:tcPr>
            <w:tcW w:w="2259" w:type="dxa"/>
          </w:tcPr>
          <w:p w:rsidR="009B7029" w:rsidRPr="003417B3" w:rsidRDefault="009B7029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3</w:t>
            </w:r>
          </w:p>
        </w:tc>
        <w:tc>
          <w:tcPr>
            <w:tcW w:w="2099" w:type="dxa"/>
          </w:tcPr>
          <w:p w:rsidR="009B7029" w:rsidRPr="003417B3" w:rsidRDefault="009B7029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4</w:t>
            </w:r>
          </w:p>
        </w:tc>
        <w:tc>
          <w:tcPr>
            <w:tcW w:w="1865" w:type="dxa"/>
          </w:tcPr>
          <w:p w:rsidR="009B7029" w:rsidRPr="003417B3" w:rsidRDefault="009B7029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5</w:t>
            </w:r>
          </w:p>
        </w:tc>
      </w:tr>
      <w:tr w:rsidR="009B7029" w:rsidRPr="004311B2" w:rsidTr="00FF64AB">
        <w:tc>
          <w:tcPr>
            <w:tcW w:w="1910" w:type="dxa"/>
          </w:tcPr>
          <w:p w:rsidR="009B7029" w:rsidRPr="004311B2" w:rsidRDefault="009B7029" w:rsidP="00FF64AB">
            <w:pPr>
              <w:jc w:val="center"/>
            </w:pPr>
            <w:r w:rsidRPr="004311B2">
              <w:t>Высокой точности</w:t>
            </w:r>
          </w:p>
        </w:tc>
        <w:tc>
          <w:tcPr>
            <w:tcW w:w="1438" w:type="dxa"/>
          </w:tcPr>
          <w:p w:rsidR="009B7029" w:rsidRPr="003417B3" w:rsidRDefault="009B7029" w:rsidP="00FF64AB">
            <w:pPr>
              <w:jc w:val="center"/>
              <w:rPr>
                <w:lang w:val="en-US"/>
              </w:rPr>
            </w:pPr>
            <w:r w:rsidRPr="003417B3">
              <w:rPr>
                <w:lang w:val="en-US"/>
              </w:rPr>
              <w:t>III</w:t>
            </w:r>
          </w:p>
        </w:tc>
        <w:tc>
          <w:tcPr>
            <w:tcW w:w="2259" w:type="dxa"/>
          </w:tcPr>
          <w:p w:rsidR="009B7029" w:rsidRPr="004311B2" w:rsidRDefault="009B7029" w:rsidP="00FF64AB">
            <w:pPr>
              <w:jc w:val="center"/>
            </w:pPr>
            <w:r w:rsidRPr="004311B2">
              <w:t>а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б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в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г</w:t>
            </w:r>
          </w:p>
        </w:tc>
        <w:tc>
          <w:tcPr>
            <w:tcW w:w="2099" w:type="dxa"/>
          </w:tcPr>
          <w:p w:rsidR="009B7029" w:rsidRPr="004311B2" w:rsidRDefault="009B7029" w:rsidP="00FF64AB">
            <w:pPr>
              <w:jc w:val="center"/>
            </w:pPr>
            <w:r w:rsidRPr="004311B2">
              <w:t>2000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1000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750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400</w:t>
            </w:r>
          </w:p>
        </w:tc>
        <w:tc>
          <w:tcPr>
            <w:tcW w:w="1865" w:type="dxa"/>
          </w:tcPr>
          <w:p w:rsidR="009B7029" w:rsidRPr="004311B2" w:rsidRDefault="009B7029" w:rsidP="00FF64AB">
            <w:pPr>
              <w:jc w:val="center"/>
            </w:pPr>
            <w:r w:rsidRPr="004311B2">
              <w:t>500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300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300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200</w:t>
            </w:r>
          </w:p>
        </w:tc>
      </w:tr>
      <w:tr w:rsidR="009B7029" w:rsidRPr="004311B2" w:rsidTr="00FF64AB">
        <w:tc>
          <w:tcPr>
            <w:tcW w:w="1910" w:type="dxa"/>
            <w:tcBorders>
              <w:bottom w:val="single" w:sz="4" w:space="0" w:color="auto"/>
            </w:tcBorders>
          </w:tcPr>
          <w:p w:rsidR="009B7029" w:rsidRPr="004311B2" w:rsidRDefault="009B7029" w:rsidP="00FF64AB">
            <w:pPr>
              <w:jc w:val="center"/>
            </w:pPr>
            <w:r w:rsidRPr="004311B2">
              <w:t>Средней точности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9B7029" w:rsidRPr="003417B3" w:rsidRDefault="009B7029" w:rsidP="00FF64AB">
            <w:pPr>
              <w:jc w:val="center"/>
              <w:rPr>
                <w:lang w:val="en-US"/>
              </w:rPr>
            </w:pPr>
            <w:r w:rsidRPr="003417B3">
              <w:rPr>
                <w:lang w:val="en-US"/>
              </w:rPr>
              <w:t>IV</w:t>
            </w: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:rsidR="009B7029" w:rsidRPr="004311B2" w:rsidRDefault="009B7029" w:rsidP="00FF64AB">
            <w:pPr>
              <w:jc w:val="center"/>
            </w:pPr>
            <w:r w:rsidRPr="004311B2">
              <w:t>а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б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в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г</w:t>
            </w:r>
          </w:p>
        </w:tc>
        <w:tc>
          <w:tcPr>
            <w:tcW w:w="2099" w:type="dxa"/>
            <w:tcBorders>
              <w:bottom w:val="single" w:sz="4" w:space="0" w:color="auto"/>
            </w:tcBorders>
          </w:tcPr>
          <w:p w:rsidR="009B7029" w:rsidRPr="004311B2" w:rsidRDefault="009B7029" w:rsidP="00FF64AB">
            <w:pPr>
              <w:jc w:val="center"/>
            </w:pPr>
            <w:r w:rsidRPr="004311B2">
              <w:t>750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500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400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3000</w:t>
            </w: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:rsidR="009B7029" w:rsidRPr="004311B2" w:rsidRDefault="009B7029" w:rsidP="00FF64AB">
            <w:pPr>
              <w:jc w:val="center"/>
            </w:pPr>
            <w:r w:rsidRPr="004311B2">
              <w:t>300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200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200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150</w:t>
            </w:r>
          </w:p>
        </w:tc>
      </w:tr>
      <w:tr w:rsidR="009B7029" w:rsidRPr="004311B2" w:rsidTr="00FF64AB">
        <w:tblPrEx>
          <w:tblLook w:val="0000"/>
        </w:tblPrEx>
        <w:trPr>
          <w:trHeight w:val="525"/>
        </w:trPr>
        <w:tc>
          <w:tcPr>
            <w:tcW w:w="1905" w:type="dxa"/>
            <w:tcBorders>
              <w:top w:val="nil"/>
            </w:tcBorders>
          </w:tcPr>
          <w:p w:rsidR="009B7029" w:rsidRPr="004311B2" w:rsidRDefault="009B7029" w:rsidP="00FF64AB">
            <w:pPr>
              <w:jc w:val="center"/>
            </w:pPr>
            <w:r w:rsidRPr="004311B2">
              <w:t>Малой точности</w:t>
            </w:r>
          </w:p>
        </w:tc>
        <w:tc>
          <w:tcPr>
            <w:tcW w:w="1440" w:type="dxa"/>
            <w:tcBorders>
              <w:top w:val="nil"/>
            </w:tcBorders>
          </w:tcPr>
          <w:p w:rsidR="009B7029" w:rsidRPr="004311B2" w:rsidRDefault="009B7029" w:rsidP="00FF64AB">
            <w:pPr>
              <w:ind w:firstLine="468"/>
              <w:jc w:val="center"/>
              <w:rPr>
                <w:lang w:val="en-US"/>
              </w:rPr>
            </w:pPr>
            <w:r w:rsidRPr="004311B2">
              <w:rPr>
                <w:lang w:val="en-US"/>
              </w:rPr>
              <w:t>V</w:t>
            </w:r>
          </w:p>
        </w:tc>
        <w:tc>
          <w:tcPr>
            <w:tcW w:w="2265" w:type="dxa"/>
            <w:tcBorders>
              <w:top w:val="nil"/>
            </w:tcBorders>
          </w:tcPr>
          <w:p w:rsidR="009B7029" w:rsidRPr="004311B2" w:rsidRDefault="009B7029" w:rsidP="00FF64AB">
            <w:pPr>
              <w:jc w:val="center"/>
            </w:pPr>
            <w:r w:rsidRPr="004311B2">
              <w:t>а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б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в</w:t>
            </w:r>
          </w:p>
          <w:p w:rsidR="009B7029" w:rsidRPr="004311B2" w:rsidRDefault="009B7029" w:rsidP="00FF64AB">
            <w:pPr>
              <w:ind w:left="975" w:hanging="975"/>
              <w:jc w:val="center"/>
            </w:pPr>
            <w:r w:rsidRPr="004311B2">
              <w:t>г</w:t>
            </w:r>
          </w:p>
        </w:tc>
        <w:tc>
          <w:tcPr>
            <w:tcW w:w="2100" w:type="dxa"/>
            <w:tcBorders>
              <w:top w:val="nil"/>
            </w:tcBorders>
          </w:tcPr>
          <w:p w:rsidR="009B7029" w:rsidRPr="004311B2" w:rsidRDefault="009B7029" w:rsidP="00FF64AB">
            <w:pPr>
              <w:ind w:left="468" w:hanging="498"/>
              <w:jc w:val="center"/>
            </w:pPr>
            <w:r w:rsidRPr="004311B2">
              <w:t>300</w:t>
            </w:r>
          </w:p>
          <w:p w:rsidR="009B7029" w:rsidRPr="004311B2" w:rsidRDefault="009B7029" w:rsidP="00FF64AB">
            <w:pPr>
              <w:ind w:left="468" w:hanging="468"/>
              <w:jc w:val="center"/>
            </w:pPr>
            <w:r w:rsidRPr="004311B2">
              <w:t>200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-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-</w:t>
            </w:r>
          </w:p>
        </w:tc>
        <w:tc>
          <w:tcPr>
            <w:tcW w:w="1861" w:type="dxa"/>
            <w:tcBorders>
              <w:top w:val="nil"/>
            </w:tcBorders>
          </w:tcPr>
          <w:p w:rsidR="009B7029" w:rsidRPr="004311B2" w:rsidRDefault="009B7029" w:rsidP="00FF64AB">
            <w:pPr>
              <w:jc w:val="center"/>
            </w:pPr>
            <w:r w:rsidRPr="004311B2">
              <w:t>200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150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150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100</w:t>
            </w:r>
          </w:p>
        </w:tc>
      </w:tr>
    </w:tbl>
    <w:p w:rsidR="009B7029" w:rsidRPr="004311B2" w:rsidRDefault="009B7029" w:rsidP="009B7029">
      <w:pPr>
        <w:ind w:left="360"/>
        <w:jc w:val="both"/>
      </w:pPr>
    </w:p>
    <w:p w:rsidR="009B7029" w:rsidRDefault="009B7029" w:rsidP="009B7029">
      <w:pPr>
        <w:ind w:left="360"/>
        <w:jc w:val="center"/>
      </w:pPr>
    </w:p>
    <w:p w:rsidR="009B7029" w:rsidRPr="004311B2" w:rsidRDefault="009B7029" w:rsidP="009B7029">
      <w:pPr>
        <w:ind w:left="360"/>
        <w:jc w:val="center"/>
      </w:pPr>
      <w:r w:rsidRPr="004311B2">
        <w:t>Характеристики люминесцентных ламп</w:t>
      </w:r>
    </w:p>
    <w:p w:rsidR="009B7029" w:rsidRPr="004311B2" w:rsidRDefault="009B7029" w:rsidP="009B7029">
      <w:pPr>
        <w:ind w:left="6372" w:firstLine="708"/>
        <w:jc w:val="both"/>
      </w:pPr>
      <w:r w:rsidRPr="004311B2">
        <w:t>Таблица 1.3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52"/>
        <w:gridCol w:w="2268"/>
        <w:gridCol w:w="3548"/>
      </w:tblGrid>
      <w:tr w:rsidR="009B7029" w:rsidRPr="004311B2" w:rsidTr="00FF64AB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Тип</w:t>
            </w:r>
          </w:p>
        </w:tc>
        <w:tc>
          <w:tcPr>
            <w:tcW w:w="2268" w:type="dxa"/>
          </w:tcPr>
          <w:p w:rsidR="009B7029" w:rsidRPr="004311B2" w:rsidRDefault="009B7029" w:rsidP="00FF64AB">
            <w:pPr>
              <w:jc w:val="center"/>
            </w:pPr>
            <w:r w:rsidRPr="004311B2">
              <w:t>Мо</w:t>
            </w:r>
            <w:r w:rsidRPr="004311B2">
              <w:t>щ</w:t>
            </w:r>
            <w:r w:rsidRPr="004311B2">
              <w:t xml:space="preserve">ность, </w:t>
            </w:r>
            <w:proofErr w:type="gramStart"/>
            <w:r w:rsidRPr="004311B2">
              <w:t>Вт</w:t>
            </w:r>
            <w:proofErr w:type="gramEnd"/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Световой</w:t>
            </w:r>
          </w:p>
          <w:p w:rsidR="009B7029" w:rsidRPr="004311B2" w:rsidRDefault="009B7029" w:rsidP="00FF64AB">
            <w:pPr>
              <w:jc w:val="center"/>
            </w:pPr>
            <w:r w:rsidRPr="004311B2">
              <w:t>поток, лм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ЛДЦ15</w:t>
            </w:r>
          </w:p>
        </w:tc>
        <w:tc>
          <w:tcPr>
            <w:tcW w:w="2268" w:type="dxa"/>
            <w:vMerge w:val="restart"/>
          </w:tcPr>
          <w:p w:rsidR="009B7029" w:rsidRPr="004311B2" w:rsidRDefault="009B7029" w:rsidP="00FF64AB">
            <w:pPr>
              <w:jc w:val="center"/>
            </w:pPr>
            <w:r w:rsidRPr="004311B2">
              <w:t>15</w:t>
            </w: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450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ЛД15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525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ЛХБ15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600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ЛБ15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630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ЛТБ15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600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ЛДЦ20</w:t>
            </w:r>
          </w:p>
        </w:tc>
        <w:tc>
          <w:tcPr>
            <w:tcW w:w="2268" w:type="dxa"/>
            <w:vMerge w:val="restart"/>
          </w:tcPr>
          <w:p w:rsidR="009B7029" w:rsidRPr="004311B2" w:rsidRDefault="009B7029" w:rsidP="00FF64AB">
            <w:pPr>
              <w:jc w:val="center"/>
            </w:pPr>
            <w:r w:rsidRPr="004311B2">
              <w:t>20</w:t>
            </w: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620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ЛД20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760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ЛХБ20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900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ЛБ20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980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ЛТБ20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900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ЛДЦ30</w:t>
            </w:r>
          </w:p>
        </w:tc>
        <w:tc>
          <w:tcPr>
            <w:tcW w:w="2268" w:type="dxa"/>
            <w:vMerge w:val="restart"/>
          </w:tcPr>
          <w:p w:rsidR="009B7029" w:rsidRPr="004311B2" w:rsidRDefault="009B7029" w:rsidP="00FF64AB">
            <w:pPr>
              <w:jc w:val="center"/>
            </w:pPr>
            <w:r w:rsidRPr="004311B2">
              <w:t>30</w:t>
            </w: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1110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ЛД30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1380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ЛХБ30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1500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ЛБ30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1740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ЛТБ30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1500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ЛДЦ40</w:t>
            </w:r>
          </w:p>
        </w:tc>
        <w:tc>
          <w:tcPr>
            <w:tcW w:w="2268" w:type="dxa"/>
            <w:vMerge w:val="restart"/>
          </w:tcPr>
          <w:p w:rsidR="009B7029" w:rsidRPr="004311B2" w:rsidRDefault="009B7029" w:rsidP="00FF64AB">
            <w:pPr>
              <w:jc w:val="center"/>
            </w:pPr>
            <w:r w:rsidRPr="004311B2">
              <w:t>40</w:t>
            </w: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1520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ЛД40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1960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ЛХБ40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2200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ЛБ40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2480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ЛТБ40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2200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ЛДЦ80</w:t>
            </w:r>
          </w:p>
        </w:tc>
        <w:tc>
          <w:tcPr>
            <w:tcW w:w="2268" w:type="dxa"/>
            <w:vMerge w:val="restart"/>
          </w:tcPr>
          <w:p w:rsidR="009B7029" w:rsidRPr="004311B2" w:rsidRDefault="009B7029" w:rsidP="00FF64AB">
            <w:pPr>
              <w:jc w:val="center"/>
            </w:pPr>
            <w:r w:rsidRPr="004311B2">
              <w:t>80</w:t>
            </w: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2720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ЛД80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3440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ЛХБ80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3840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ЛБ80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4320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9B7029" w:rsidRPr="004311B2" w:rsidRDefault="009B7029" w:rsidP="00FF64AB">
            <w:pPr>
              <w:jc w:val="center"/>
            </w:pPr>
            <w:r w:rsidRPr="004311B2">
              <w:t>ЛТБ80</w:t>
            </w:r>
          </w:p>
        </w:tc>
        <w:tc>
          <w:tcPr>
            <w:tcW w:w="226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548" w:type="dxa"/>
          </w:tcPr>
          <w:p w:rsidR="009B7029" w:rsidRPr="004311B2" w:rsidRDefault="009B7029" w:rsidP="00FF64AB">
            <w:pPr>
              <w:jc w:val="center"/>
            </w:pPr>
            <w:r w:rsidRPr="004311B2">
              <w:t>3840</w:t>
            </w:r>
          </w:p>
        </w:tc>
      </w:tr>
    </w:tbl>
    <w:p w:rsidR="009B7029" w:rsidRPr="004311B2" w:rsidRDefault="009B7029" w:rsidP="009B7029">
      <w:pPr>
        <w:ind w:firstLine="993"/>
        <w:jc w:val="center"/>
      </w:pPr>
    </w:p>
    <w:p w:rsidR="009B7029" w:rsidRDefault="009B7029" w:rsidP="009B7029">
      <w:pPr>
        <w:ind w:firstLine="993"/>
        <w:jc w:val="center"/>
      </w:pPr>
    </w:p>
    <w:p w:rsidR="009B7029" w:rsidRDefault="009B7029" w:rsidP="009B7029">
      <w:pPr>
        <w:ind w:firstLine="993"/>
        <w:jc w:val="center"/>
      </w:pPr>
    </w:p>
    <w:p w:rsidR="009B7029" w:rsidRDefault="009B7029" w:rsidP="009B7029">
      <w:pPr>
        <w:ind w:firstLine="993"/>
        <w:jc w:val="center"/>
      </w:pPr>
    </w:p>
    <w:p w:rsidR="009B7029" w:rsidRDefault="009B7029" w:rsidP="009B7029">
      <w:pPr>
        <w:ind w:firstLine="993"/>
        <w:jc w:val="center"/>
      </w:pPr>
    </w:p>
    <w:p w:rsidR="009B7029" w:rsidRDefault="009B7029" w:rsidP="009B7029">
      <w:pPr>
        <w:ind w:firstLine="993"/>
        <w:jc w:val="center"/>
      </w:pPr>
    </w:p>
    <w:p w:rsidR="009B7029" w:rsidRDefault="009B7029" w:rsidP="009B7029">
      <w:pPr>
        <w:ind w:firstLine="993"/>
        <w:jc w:val="center"/>
      </w:pPr>
    </w:p>
    <w:p w:rsidR="009B7029" w:rsidRPr="004311B2" w:rsidRDefault="009B7029" w:rsidP="009B7029">
      <w:pPr>
        <w:ind w:firstLine="993"/>
        <w:jc w:val="center"/>
      </w:pPr>
      <w:r w:rsidRPr="004311B2">
        <w:t>Коэффициент использования светового</w:t>
      </w:r>
    </w:p>
    <w:p w:rsidR="009B7029" w:rsidRPr="004311B2" w:rsidRDefault="009B7029" w:rsidP="009B7029">
      <w:pPr>
        <w:ind w:firstLine="993"/>
        <w:jc w:val="center"/>
      </w:pPr>
      <w:r w:rsidRPr="004311B2">
        <w:t>потока светильников</w:t>
      </w:r>
      <w:r>
        <w:t xml:space="preserve"> </w:t>
      </w:r>
      <w:r w:rsidRPr="004311B2">
        <w:rPr>
          <w:position w:val="-10"/>
        </w:rPr>
        <w:object w:dxaOrig="200" w:dyaOrig="260">
          <v:shape id="_x0000_i1029" type="#_x0000_t75" style="width:12pt;height:16.5pt" o:ole="">
            <v:imagedata r:id="rId13" o:title=""/>
          </v:shape>
          <o:OLEObject Type="Embed" ProgID="Equation.3" ShapeID="_x0000_i1029" DrawAspect="Content" ObjectID="_1484382900" r:id="rId14"/>
        </w:object>
      </w:r>
    </w:p>
    <w:p w:rsidR="009B7029" w:rsidRPr="004311B2" w:rsidRDefault="009B7029" w:rsidP="009B7029">
      <w:pPr>
        <w:ind w:firstLine="993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Таблица 1.4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254"/>
        <w:gridCol w:w="1299"/>
        <w:gridCol w:w="1367"/>
        <w:gridCol w:w="1367"/>
        <w:gridCol w:w="1367"/>
        <w:gridCol w:w="1367"/>
      </w:tblGrid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</w:tcPr>
          <w:p w:rsidR="009B7029" w:rsidRPr="004311B2" w:rsidRDefault="009B7029" w:rsidP="00FF64AB">
            <w:pPr>
              <w:jc w:val="center"/>
            </w:pPr>
            <w:r w:rsidRPr="004311B2">
              <w:t>Тип светильн</w:t>
            </w:r>
            <w:r w:rsidRPr="004311B2">
              <w:t>и</w:t>
            </w:r>
            <w:r w:rsidRPr="004311B2">
              <w:t>ка ЛСПО</w:t>
            </w:r>
            <w:proofErr w:type="gramStart"/>
            <w:r w:rsidRPr="004311B2">
              <w:t>2</w:t>
            </w:r>
            <w:proofErr w:type="gramEnd"/>
          </w:p>
        </w:tc>
        <w:tc>
          <w:tcPr>
            <w:tcW w:w="8021" w:type="dxa"/>
            <w:gridSpan w:val="6"/>
          </w:tcPr>
          <w:p w:rsidR="009B7029" w:rsidRPr="004311B2" w:rsidRDefault="009B7029" w:rsidP="00FF64AB">
            <w:pPr>
              <w:jc w:val="center"/>
            </w:pPr>
            <w:r w:rsidRPr="004311B2">
              <w:rPr>
                <w:position w:val="-10"/>
              </w:rPr>
              <w:object w:dxaOrig="200" w:dyaOrig="260">
                <v:shape id="_x0000_i1030" type="#_x0000_t75" style="width:12pt;height:16.5pt" o:ole="">
                  <v:imagedata r:id="rId13" o:title=""/>
                </v:shape>
                <o:OLEObject Type="Embed" ProgID="Equation.3" ShapeID="_x0000_i1030" DrawAspect="Content" ObjectID="_1484382901" r:id="rId15"/>
              </w:objec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920" w:type="dxa"/>
            <w:gridSpan w:val="3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φ=0,5</w:t>
            </w:r>
          </w:p>
        </w:tc>
        <w:tc>
          <w:tcPr>
            <w:tcW w:w="4101" w:type="dxa"/>
            <w:gridSpan w:val="3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φ=0,6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,7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,7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с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с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r w:rsidRPr="004311B2">
              <w:rPr>
                <w:vertAlign w:val="subscript"/>
                <w:lang w:val="en-US"/>
              </w:rPr>
              <w:t>пол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0,25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0,2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0,35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0,29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0,21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0,37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920" w:type="dxa"/>
            <w:gridSpan w:val="3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φ=0,7</w:t>
            </w:r>
          </w:p>
        </w:tc>
        <w:tc>
          <w:tcPr>
            <w:tcW w:w="4101" w:type="dxa"/>
            <w:gridSpan w:val="3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φ=0,8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,7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,7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с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с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r w:rsidRPr="004311B2">
              <w:rPr>
                <w:vertAlign w:val="subscript"/>
                <w:lang w:val="en-US"/>
              </w:rPr>
              <w:t>пол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0,33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0,24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0,38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0,36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0,28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0,19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920" w:type="dxa"/>
            <w:gridSpan w:val="3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φ=0,9</w:t>
            </w:r>
          </w:p>
        </w:tc>
        <w:tc>
          <w:tcPr>
            <w:tcW w:w="4101" w:type="dxa"/>
            <w:gridSpan w:val="3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φ=1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,7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,7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с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с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r w:rsidRPr="004311B2">
              <w:rPr>
                <w:vertAlign w:val="subscript"/>
                <w:lang w:val="en-US"/>
              </w:rPr>
              <w:t>пол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  <w:rPr>
                <w:b/>
                <w:lang w:val="en-US"/>
              </w:rPr>
            </w:pPr>
            <w:r w:rsidRPr="004311B2">
              <w:rPr>
                <w:b/>
              </w:rPr>
              <w:t>0,4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  <w:rPr>
                <w:b/>
                <w:lang w:val="en-US"/>
              </w:rPr>
            </w:pPr>
            <w:r w:rsidRPr="004311B2">
              <w:rPr>
                <w:b/>
              </w:rPr>
              <w:t>0,29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  <w:lang w:val="en-US"/>
              </w:rPr>
            </w:pPr>
            <w:r w:rsidRPr="004311B2">
              <w:rPr>
                <w:b/>
              </w:rPr>
              <w:t>0,</w:t>
            </w:r>
            <w:r w:rsidRPr="004311B2">
              <w:rPr>
                <w:b/>
                <w:lang w:val="en-US"/>
              </w:rPr>
              <w:t>4</w:t>
            </w:r>
            <w:r w:rsidRPr="004311B2">
              <w:rPr>
                <w:b/>
              </w:rPr>
              <w:t>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  <w:lang w:val="en-US"/>
              </w:rPr>
            </w:pPr>
            <w:r w:rsidRPr="004311B2">
              <w:rPr>
                <w:b/>
              </w:rPr>
              <w:t>0,</w:t>
            </w:r>
            <w:r w:rsidRPr="004311B2">
              <w:rPr>
                <w:b/>
                <w:lang w:val="en-US"/>
              </w:rPr>
              <w:t>4</w:t>
            </w:r>
            <w:r w:rsidRPr="004311B2">
              <w:rPr>
                <w:b/>
              </w:rPr>
              <w:t>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  <w:lang w:val="en-US"/>
              </w:rPr>
            </w:pPr>
            <w:r w:rsidRPr="004311B2">
              <w:rPr>
                <w:b/>
              </w:rPr>
              <w:t>0,31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  <w:lang w:val="en-US"/>
              </w:rPr>
            </w:pPr>
            <w:r w:rsidRPr="004311B2">
              <w:rPr>
                <w:b/>
              </w:rPr>
              <w:t>0,44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920" w:type="dxa"/>
            <w:gridSpan w:val="3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φ=1,25</w:t>
            </w:r>
          </w:p>
        </w:tc>
        <w:tc>
          <w:tcPr>
            <w:tcW w:w="4101" w:type="dxa"/>
            <w:gridSpan w:val="3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φ=</w:t>
            </w:r>
            <w:r w:rsidRPr="004311B2">
              <w:rPr>
                <w:b/>
                <w:lang w:val="en-US"/>
              </w:rPr>
              <w:t>1</w:t>
            </w:r>
            <w:r w:rsidRPr="004311B2">
              <w:rPr>
                <w:b/>
              </w:rPr>
              <w:t>,5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,7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,7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с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с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r w:rsidRPr="004311B2">
              <w:rPr>
                <w:vertAlign w:val="subscript"/>
                <w:lang w:val="en-US"/>
              </w:rPr>
              <w:t>пол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0,47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0,36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0,51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0,42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0,54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3920" w:type="dxa"/>
            <w:gridSpan w:val="3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φ=2</w:t>
            </w:r>
          </w:p>
        </w:tc>
        <w:tc>
          <w:tcPr>
            <w:tcW w:w="4101" w:type="dxa"/>
            <w:gridSpan w:val="3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φ=2,5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,7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,7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с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с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,5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r w:rsidRPr="004311B2">
              <w:rPr>
                <w:vertAlign w:val="subscript"/>
                <w:lang w:val="en-US"/>
              </w:rPr>
              <w:t>n</w:t>
            </w:r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r w:rsidRPr="004311B2">
              <w:rPr>
                <w:vertAlign w:val="subscript"/>
                <w:lang w:val="en-US"/>
              </w:rPr>
              <w:t>пол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,3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</w:pPr>
            <w:r w:rsidRPr="004311B2">
              <w:t>ρ</w:t>
            </w:r>
            <w:proofErr w:type="spellStart"/>
            <w:proofErr w:type="gramStart"/>
            <w:r w:rsidRPr="004311B2">
              <w:rPr>
                <w:vertAlign w:val="subscript"/>
                <w:lang w:val="en-US"/>
              </w:rPr>
              <w:t>n</w:t>
            </w:r>
            <w:proofErr w:type="gramEnd"/>
            <w:r w:rsidRPr="004311B2">
              <w:rPr>
                <w:vertAlign w:val="subscript"/>
                <w:lang w:val="en-US"/>
              </w:rPr>
              <w:t>ол</w:t>
            </w:r>
            <w:proofErr w:type="spellEnd"/>
            <w:r w:rsidRPr="004311B2">
              <w:rPr>
                <w:lang w:val="en-US"/>
              </w:rPr>
              <w:t>=0</w:t>
            </w:r>
            <w:r w:rsidRPr="004311B2">
              <w:t>,1</w:t>
            </w:r>
          </w:p>
        </w:tc>
      </w:tr>
      <w:tr w:rsidR="009B7029" w:rsidRPr="004311B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</w:p>
        </w:tc>
        <w:tc>
          <w:tcPr>
            <w:tcW w:w="1254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0,56</w:t>
            </w:r>
          </w:p>
        </w:tc>
        <w:tc>
          <w:tcPr>
            <w:tcW w:w="1299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0,46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0,57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0,58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0,47</w:t>
            </w:r>
          </w:p>
        </w:tc>
        <w:tc>
          <w:tcPr>
            <w:tcW w:w="1367" w:type="dxa"/>
          </w:tcPr>
          <w:p w:rsidR="009B7029" w:rsidRPr="004311B2" w:rsidRDefault="009B7029" w:rsidP="00FF64AB">
            <w:pPr>
              <w:jc w:val="center"/>
              <w:rPr>
                <w:b/>
              </w:rPr>
            </w:pPr>
            <w:r w:rsidRPr="004311B2">
              <w:rPr>
                <w:b/>
              </w:rPr>
              <w:t>0,6</w:t>
            </w:r>
          </w:p>
        </w:tc>
      </w:tr>
    </w:tbl>
    <w:p w:rsidR="009B7029" w:rsidRPr="004311B2" w:rsidRDefault="009B7029" w:rsidP="009B7029">
      <w:pPr>
        <w:ind w:left="7440" w:firstLine="348"/>
        <w:jc w:val="both"/>
        <w:rPr>
          <w:b/>
        </w:rPr>
      </w:pPr>
      <w:r w:rsidRPr="004311B2">
        <w:rPr>
          <w:b/>
        </w:rPr>
        <w:t xml:space="preserve"> </w:t>
      </w:r>
    </w:p>
    <w:p w:rsidR="009B7029" w:rsidRPr="004311B2" w:rsidRDefault="009B7029" w:rsidP="009B7029">
      <w:pPr>
        <w:jc w:val="both"/>
      </w:pPr>
    </w:p>
    <w:p w:rsidR="003C1271" w:rsidRDefault="009B7029"/>
    <w:sectPr w:rsidR="003C1271" w:rsidSect="0083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806EB"/>
    <w:multiLevelType w:val="hybridMultilevel"/>
    <w:tmpl w:val="E1F41334"/>
    <w:lvl w:ilvl="0" w:tplc="FA5AD73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5876603D"/>
    <w:multiLevelType w:val="hybridMultilevel"/>
    <w:tmpl w:val="6E7AAB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7029"/>
    <w:rsid w:val="0010614E"/>
    <w:rsid w:val="00832D00"/>
    <w:rsid w:val="009B7029"/>
    <w:rsid w:val="00EA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9B7029"/>
    <w:pPr>
      <w:keepNext/>
      <w:jc w:val="center"/>
      <w:outlineLvl w:val="4"/>
    </w:pPr>
    <w:rPr>
      <w:i/>
      <w:sz w:val="32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B7029"/>
    <w:rPr>
      <w:rFonts w:ascii="Times New Roman" w:eastAsia="Times New Roman" w:hAnsi="Times New Roman" w:cs="Times New Roman"/>
      <w:i/>
      <w:sz w:val="32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754</Words>
  <Characters>4302</Characters>
  <Application>Microsoft Office Word</Application>
  <DocSecurity>0</DocSecurity>
  <Lines>35</Lines>
  <Paragraphs>10</Paragraphs>
  <ScaleCrop>false</ScaleCrop>
  <Company>Microsoft</Company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2015-02-02T05:44:00Z</dcterms:created>
  <dcterms:modified xsi:type="dcterms:W3CDTF">2015-02-02T05:49:00Z</dcterms:modified>
</cp:coreProperties>
</file>