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496" w:rsidRPr="00981E14" w:rsidRDefault="00CC4496" w:rsidP="00CC4496">
      <w:pPr>
        <w:jc w:val="center"/>
        <w:rPr>
          <w:b/>
          <w:i/>
          <w:sz w:val="26"/>
          <w:szCs w:val="26"/>
        </w:rPr>
      </w:pPr>
      <w:r w:rsidRPr="00981E14">
        <w:rPr>
          <w:b/>
          <w:i/>
          <w:sz w:val="26"/>
          <w:szCs w:val="26"/>
        </w:rPr>
        <w:t xml:space="preserve">Оценка </w:t>
      </w:r>
      <w:r>
        <w:rPr>
          <w:b/>
          <w:i/>
          <w:sz w:val="26"/>
          <w:szCs w:val="26"/>
        </w:rPr>
        <w:t xml:space="preserve">обстановки </w:t>
      </w:r>
      <w:r w:rsidRPr="00981E14">
        <w:rPr>
          <w:b/>
          <w:i/>
          <w:sz w:val="26"/>
          <w:szCs w:val="26"/>
        </w:rPr>
        <w:t xml:space="preserve">при чрезвычайных ситуациях (ЧС) </w:t>
      </w:r>
    </w:p>
    <w:p w:rsidR="00CC4496" w:rsidRPr="00981E14" w:rsidRDefault="00CC4496" w:rsidP="00CC4496">
      <w:pPr>
        <w:jc w:val="center"/>
        <w:rPr>
          <w:b/>
          <w:i/>
          <w:sz w:val="26"/>
          <w:szCs w:val="26"/>
        </w:rPr>
      </w:pPr>
      <w:r w:rsidRPr="00981E14">
        <w:rPr>
          <w:b/>
          <w:i/>
          <w:sz w:val="26"/>
          <w:szCs w:val="26"/>
        </w:rPr>
        <w:t>природного и техногенного характера</w:t>
      </w:r>
    </w:p>
    <w:p w:rsidR="00CC4496" w:rsidRPr="00AA69EB" w:rsidRDefault="00CC4496" w:rsidP="00CC4496">
      <w:pPr>
        <w:jc w:val="center"/>
        <w:rPr>
          <w:b/>
          <w:i/>
        </w:rPr>
      </w:pPr>
    </w:p>
    <w:p w:rsidR="00CC4496" w:rsidRPr="009B2A28" w:rsidRDefault="00CC4496" w:rsidP="00CC4496">
      <w:pPr>
        <w:jc w:val="both"/>
      </w:pPr>
      <w:r w:rsidRPr="009B2A28">
        <w:rPr>
          <w:i/>
        </w:rPr>
        <w:t>Цель занятия:</w:t>
      </w:r>
      <w:r w:rsidRPr="009B2A28">
        <w:t xml:space="preserve"> освоение методики оценки очагов поражения, возникающих при ЧС</w:t>
      </w:r>
      <w:r w:rsidRPr="009B2A28">
        <w:rPr>
          <w:i/>
        </w:rPr>
        <w:t xml:space="preserve"> </w:t>
      </w:r>
      <w:r w:rsidRPr="009B2A28">
        <w:t>природного и техногенного характера; знакомство с методами за</w:t>
      </w:r>
      <w:r>
        <w:t>щ</w:t>
      </w:r>
      <w:r w:rsidRPr="009B2A28">
        <w:t>иты населения и персонала предприятий при ЧС природного и техногенного характера</w:t>
      </w:r>
    </w:p>
    <w:p w:rsidR="00CC4496" w:rsidRDefault="00CC4496" w:rsidP="00CC4496">
      <w:pPr>
        <w:jc w:val="both"/>
      </w:pPr>
    </w:p>
    <w:p w:rsidR="00CC4496" w:rsidRDefault="00CC4496" w:rsidP="00CC4496">
      <w:pPr>
        <w:jc w:val="center"/>
        <w:rPr>
          <w:i/>
        </w:rPr>
      </w:pPr>
      <w:r w:rsidRPr="009261F5">
        <w:rPr>
          <w:i/>
        </w:rPr>
        <w:t>Задание и порядок выполнения</w:t>
      </w:r>
    </w:p>
    <w:p w:rsidR="00CC4496" w:rsidRPr="009261F5" w:rsidRDefault="00CC4496" w:rsidP="00CC4496">
      <w:pPr>
        <w:jc w:val="center"/>
        <w:rPr>
          <w:i/>
        </w:rPr>
      </w:pPr>
    </w:p>
    <w:p w:rsidR="00CC4496" w:rsidRPr="007A075E" w:rsidRDefault="00CC4496" w:rsidP="00CC4496">
      <w:pPr>
        <w:jc w:val="center"/>
        <w:rPr>
          <w:b/>
          <w:i/>
        </w:rPr>
      </w:pPr>
      <w:r w:rsidRPr="007A075E">
        <w:rPr>
          <w:b/>
          <w:i/>
        </w:rPr>
        <w:t xml:space="preserve">Задача  </w:t>
      </w:r>
      <w:r>
        <w:rPr>
          <w:b/>
          <w:i/>
        </w:rPr>
        <w:t>2.</w:t>
      </w:r>
      <w:r w:rsidRPr="007A075E">
        <w:rPr>
          <w:b/>
          <w:i/>
        </w:rPr>
        <w:t>1</w:t>
      </w:r>
    </w:p>
    <w:p w:rsidR="00CC4496" w:rsidRDefault="00CC4496" w:rsidP="00CC4496">
      <w:pPr>
        <w:ind w:firstLine="851"/>
        <w:jc w:val="both"/>
      </w:pPr>
      <w:r w:rsidRPr="00385AC2">
        <w:t>При аварии (разрушении) емкостей с аварийно-опасными химическими веществами</w:t>
      </w:r>
      <w:r>
        <w:t xml:space="preserve"> </w:t>
      </w:r>
      <w:r w:rsidRPr="00385AC2">
        <w:t>(АОХВ) оценка производится по факт</w:t>
      </w:r>
      <w:r w:rsidRPr="00385AC2">
        <w:t>и</w:t>
      </w:r>
      <w:r w:rsidRPr="00385AC2">
        <w:t xml:space="preserve">чески </w:t>
      </w:r>
      <w:proofErr w:type="gramStart"/>
      <w:r w:rsidRPr="00385AC2">
        <w:t>сложившийся</w:t>
      </w:r>
      <w:proofErr w:type="gramEnd"/>
      <w:r w:rsidRPr="00385AC2">
        <w:t xml:space="preserve"> обстановке, т.е. берутся реальные количества вылившегося (выброшенного) ядовитого вещества и метеоусловия</w:t>
      </w:r>
      <w:r>
        <w:t xml:space="preserve"> (исходные данные к задаче даны в таблице 2.1)</w:t>
      </w:r>
      <w:r w:rsidRPr="00385AC2">
        <w:t xml:space="preserve">. </w:t>
      </w:r>
    </w:p>
    <w:p w:rsidR="00CC4496" w:rsidRDefault="00CC4496" w:rsidP="00CC4496">
      <w:pPr>
        <w:ind w:firstLine="851"/>
        <w:jc w:val="both"/>
      </w:pPr>
    </w:p>
    <w:p w:rsidR="00CC4496" w:rsidRDefault="00CC4496" w:rsidP="00CC4496">
      <w:pPr>
        <w:ind w:firstLine="851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Таблица 2.1</w:t>
      </w:r>
    </w:p>
    <w:tbl>
      <w:tblPr>
        <w:tblW w:w="9540" w:type="dxa"/>
        <w:tblCellSpacing w:w="6" w:type="dxa"/>
        <w:tblInd w:w="29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84" w:type="dxa"/>
          <w:left w:w="84" w:type="dxa"/>
          <w:bottom w:w="84" w:type="dxa"/>
          <w:right w:w="84" w:type="dxa"/>
        </w:tblCellMar>
        <w:tblLook w:val="0000"/>
      </w:tblPr>
      <w:tblGrid>
        <w:gridCol w:w="1406"/>
        <w:gridCol w:w="712"/>
        <w:gridCol w:w="787"/>
        <w:gridCol w:w="787"/>
        <w:gridCol w:w="787"/>
        <w:gridCol w:w="788"/>
        <w:gridCol w:w="788"/>
        <w:gridCol w:w="788"/>
        <w:gridCol w:w="790"/>
        <w:gridCol w:w="790"/>
        <w:gridCol w:w="1117"/>
      </w:tblGrid>
      <w:tr w:rsidR="00CC4496" w:rsidRPr="001E7F0D" w:rsidTr="00FF64AB">
        <w:trPr>
          <w:tblCellSpacing w:w="6" w:type="dxa"/>
        </w:trPr>
        <w:tc>
          <w:tcPr>
            <w:tcW w:w="736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CC4496" w:rsidRPr="001E7F0D" w:rsidRDefault="00CC4496" w:rsidP="00FF64AB">
            <w:pPr>
              <w:rPr>
                <w:b/>
              </w:rPr>
            </w:pPr>
            <w:r w:rsidRPr="001E7F0D">
              <w:rPr>
                <w:b/>
                <w:color w:val="000000"/>
              </w:rPr>
              <w:t>Исходные данные</w:t>
            </w:r>
            <w:r w:rsidRPr="001E7F0D">
              <w:rPr>
                <w:b/>
              </w:rPr>
              <w:t> </w:t>
            </w:r>
          </w:p>
        </w:tc>
        <w:tc>
          <w:tcPr>
            <w:tcW w:w="4245" w:type="pct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C4496" w:rsidRPr="001E7F0D" w:rsidRDefault="00CC4496" w:rsidP="00FF64AB">
            <w:pPr>
              <w:spacing w:before="100" w:beforeAutospacing="1" w:after="100" w:afterAutospacing="1"/>
              <w:jc w:val="center"/>
              <w:rPr>
                <w:b/>
              </w:rPr>
            </w:pPr>
            <w:r w:rsidRPr="001E7F0D">
              <w:rPr>
                <w:b/>
              </w:rPr>
              <w:t>Вариант</w:t>
            </w:r>
          </w:p>
        </w:tc>
      </w:tr>
      <w:tr w:rsidR="00CC4496" w:rsidRPr="00C11376" w:rsidTr="00FF64AB">
        <w:trPr>
          <w:trHeight w:val="285"/>
          <w:tblCellSpacing w:w="6" w:type="dxa"/>
        </w:trPr>
        <w:tc>
          <w:tcPr>
            <w:tcW w:w="736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C4496" w:rsidRPr="001E7F0D" w:rsidRDefault="00CC4496" w:rsidP="00FF64AB">
            <w:pPr>
              <w:rPr>
                <w:b/>
              </w:rPr>
            </w:pPr>
          </w:p>
        </w:tc>
        <w:tc>
          <w:tcPr>
            <w:tcW w:w="3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C4496" w:rsidRPr="001E7F0D" w:rsidRDefault="00CC4496" w:rsidP="00FF64AB">
            <w:pPr>
              <w:spacing w:before="100" w:beforeAutospacing="1" w:after="100" w:afterAutospacing="1"/>
              <w:jc w:val="center"/>
              <w:rPr>
                <w:b/>
              </w:rPr>
            </w:pPr>
            <w:r w:rsidRPr="001E7F0D">
              <w:rPr>
                <w:b/>
                <w:color w:val="000000"/>
              </w:rPr>
              <w:t>0</w:t>
            </w:r>
          </w:p>
        </w:tc>
        <w:tc>
          <w:tcPr>
            <w:tcW w:w="4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C4496" w:rsidRPr="001E7F0D" w:rsidRDefault="00CC4496" w:rsidP="00FF64AB">
            <w:pPr>
              <w:spacing w:before="100" w:beforeAutospacing="1" w:after="100" w:afterAutospacing="1"/>
              <w:jc w:val="center"/>
              <w:rPr>
                <w:b/>
              </w:rPr>
            </w:pPr>
            <w:r w:rsidRPr="001E7F0D">
              <w:rPr>
                <w:b/>
                <w:color w:val="000000"/>
              </w:rPr>
              <w:t>1</w:t>
            </w:r>
          </w:p>
        </w:tc>
        <w:tc>
          <w:tcPr>
            <w:tcW w:w="4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C4496" w:rsidRPr="001E7F0D" w:rsidRDefault="00CC4496" w:rsidP="00FF64AB">
            <w:pPr>
              <w:spacing w:before="100" w:beforeAutospacing="1" w:after="100" w:afterAutospacing="1"/>
              <w:jc w:val="center"/>
              <w:rPr>
                <w:b/>
              </w:rPr>
            </w:pPr>
            <w:r w:rsidRPr="001E7F0D">
              <w:rPr>
                <w:b/>
                <w:color w:val="000000"/>
              </w:rPr>
              <w:t>2</w:t>
            </w:r>
          </w:p>
        </w:tc>
        <w:tc>
          <w:tcPr>
            <w:tcW w:w="4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C4496" w:rsidRPr="001E7F0D" w:rsidRDefault="00CC4496" w:rsidP="00FF64AB">
            <w:pPr>
              <w:spacing w:before="100" w:beforeAutospacing="1" w:after="100" w:afterAutospacing="1"/>
              <w:jc w:val="center"/>
              <w:rPr>
                <w:b/>
              </w:rPr>
            </w:pPr>
            <w:r w:rsidRPr="001E7F0D">
              <w:rPr>
                <w:b/>
                <w:color w:val="000000"/>
              </w:rPr>
              <w:t>3</w:t>
            </w:r>
          </w:p>
        </w:tc>
        <w:tc>
          <w:tcPr>
            <w:tcW w:w="4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C4496" w:rsidRPr="001E7F0D" w:rsidRDefault="00CC4496" w:rsidP="00FF64AB">
            <w:pPr>
              <w:spacing w:before="100" w:beforeAutospacing="1" w:after="100" w:afterAutospacing="1"/>
              <w:jc w:val="center"/>
              <w:rPr>
                <w:b/>
              </w:rPr>
            </w:pPr>
            <w:r w:rsidRPr="001E7F0D">
              <w:rPr>
                <w:b/>
                <w:color w:val="000000"/>
              </w:rPr>
              <w:t>4</w:t>
            </w:r>
          </w:p>
        </w:tc>
        <w:tc>
          <w:tcPr>
            <w:tcW w:w="4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C4496" w:rsidRPr="001E7F0D" w:rsidRDefault="00CC4496" w:rsidP="00FF64AB">
            <w:pPr>
              <w:spacing w:before="100" w:beforeAutospacing="1" w:after="100" w:afterAutospacing="1"/>
              <w:jc w:val="center"/>
              <w:rPr>
                <w:b/>
              </w:rPr>
            </w:pPr>
            <w:r w:rsidRPr="001E7F0D">
              <w:rPr>
                <w:b/>
                <w:color w:val="000000"/>
              </w:rPr>
              <w:t>5</w:t>
            </w:r>
          </w:p>
        </w:tc>
        <w:tc>
          <w:tcPr>
            <w:tcW w:w="4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C4496" w:rsidRPr="001E7F0D" w:rsidRDefault="00CC4496" w:rsidP="00FF64AB">
            <w:pPr>
              <w:spacing w:before="100" w:beforeAutospacing="1" w:after="100" w:afterAutospacing="1"/>
              <w:jc w:val="center"/>
              <w:rPr>
                <w:b/>
              </w:rPr>
            </w:pPr>
            <w:r w:rsidRPr="001E7F0D">
              <w:rPr>
                <w:b/>
                <w:color w:val="000000"/>
              </w:rPr>
              <w:t>6</w:t>
            </w:r>
          </w:p>
        </w:tc>
        <w:tc>
          <w:tcPr>
            <w:tcW w:w="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C4496" w:rsidRPr="001E7F0D" w:rsidRDefault="00CC4496" w:rsidP="00FF64AB">
            <w:pPr>
              <w:spacing w:before="100" w:beforeAutospacing="1" w:after="100" w:afterAutospacing="1"/>
              <w:jc w:val="center"/>
              <w:rPr>
                <w:b/>
              </w:rPr>
            </w:pPr>
            <w:r w:rsidRPr="001E7F0D">
              <w:rPr>
                <w:b/>
                <w:color w:val="000000"/>
              </w:rPr>
              <w:t>7</w:t>
            </w:r>
          </w:p>
        </w:tc>
        <w:tc>
          <w:tcPr>
            <w:tcW w:w="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</w:tcPr>
          <w:p w:rsidR="00CC4496" w:rsidRPr="00E03759" w:rsidRDefault="00CC4496" w:rsidP="00FF64AB">
            <w:pPr>
              <w:spacing w:before="100" w:beforeAutospacing="1" w:after="100" w:afterAutospacing="1"/>
              <w:jc w:val="center"/>
              <w:rPr>
                <w:b/>
              </w:rPr>
            </w:pPr>
            <w:r w:rsidRPr="00E03759">
              <w:rPr>
                <w:b/>
              </w:rPr>
              <w:t>8</w:t>
            </w:r>
          </w:p>
        </w:tc>
        <w:tc>
          <w:tcPr>
            <w:tcW w:w="5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C4496" w:rsidRPr="001E7F0D" w:rsidRDefault="00CC4496" w:rsidP="00FF64AB">
            <w:pPr>
              <w:spacing w:before="100" w:beforeAutospacing="1" w:after="100" w:afterAutospacing="1"/>
              <w:jc w:val="center"/>
              <w:rPr>
                <w:b/>
              </w:rPr>
            </w:pPr>
            <w:r w:rsidRPr="001E7F0D">
              <w:rPr>
                <w:b/>
                <w:color w:val="000000"/>
              </w:rPr>
              <w:t>9</w:t>
            </w:r>
          </w:p>
        </w:tc>
      </w:tr>
      <w:tr w:rsidR="00CC4496" w:rsidRPr="00C11376" w:rsidTr="00FF64AB">
        <w:trPr>
          <w:tblCellSpacing w:w="6" w:type="dxa"/>
        </w:trPr>
        <w:tc>
          <w:tcPr>
            <w:tcW w:w="7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C4496" w:rsidRPr="00C11376" w:rsidRDefault="00CC4496" w:rsidP="00FF64AB">
            <w:pPr>
              <w:spacing w:before="100" w:beforeAutospacing="1" w:after="100" w:afterAutospacing="1"/>
              <w:jc w:val="center"/>
            </w:pPr>
            <w:proofErr w:type="spellStart"/>
            <w:r w:rsidRPr="00C11376">
              <w:rPr>
                <w:color w:val="000000"/>
              </w:rPr>
              <w:t>Q</w:t>
            </w:r>
            <w:r>
              <w:rPr>
                <w:color w:val="000000"/>
              </w:rPr>
              <w:t>,</w:t>
            </w:r>
            <w:r w:rsidRPr="00C11376">
              <w:rPr>
                <w:color w:val="000000"/>
              </w:rPr>
              <w:t>т</w:t>
            </w:r>
            <w:proofErr w:type="spellEnd"/>
          </w:p>
        </w:tc>
        <w:tc>
          <w:tcPr>
            <w:tcW w:w="3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C4496" w:rsidRPr="00C11376" w:rsidRDefault="00CC4496" w:rsidP="00FF64AB">
            <w:pPr>
              <w:spacing w:before="100" w:beforeAutospacing="1" w:after="100" w:afterAutospacing="1"/>
              <w:jc w:val="center"/>
            </w:pPr>
            <w:r w:rsidRPr="00C11376">
              <w:rPr>
                <w:color w:val="000000"/>
              </w:rPr>
              <w:t>10</w:t>
            </w:r>
          </w:p>
        </w:tc>
        <w:tc>
          <w:tcPr>
            <w:tcW w:w="4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C4496" w:rsidRPr="00C11376" w:rsidRDefault="00CC4496" w:rsidP="00FF64AB">
            <w:pPr>
              <w:spacing w:before="100" w:beforeAutospacing="1" w:after="100" w:afterAutospacing="1"/>
              <w:jc w:val="center"/>
            </w:pPr>
            <w:r w:rsidRPr="00C11376">
              <w:rPr>
                <w:color w:val="000000"/>
              </w:rPr>
              <w:t>25</w:t>
            </w:r>
          </w:p>
        </w:tc>
        <w:tc>
          <w:tcPr>
            <w:tcW w:w="4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C4496" w:rsidRPr="00C11376" w:rsidRDefault="00CC4496" w:rsidP="00FF64AB">
            <w:pPr>
              <w:spacing w:before="100" w:beforeAutospacing="1" w:after="100" w:afterAutospacing="1"/>
              <w:jc w:val="center"/>
            </w:pPr>
            <w:r w:rsidRPr="00C11376">
              <w:rPr>
                <w:color w:val="000000"/>
              </w:rPr>
              <w:t>50</w:t>
            </w:r>
          </w:p>
        </w:tc>
        <w:tc>
          <w:tcPr>
            <w:tcW w:w="4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C4496" w:rsidRPr="00C11376" w:rsidRDefault="00CC4496" w:rsidP="00FF64AB">
            <w:pPr>
              <w:spacing w:before="100" w:beforeAutospacing="1" w:after="100" w:afterAutospacing="1"/>
              <w:jc w:val="center"/>
            </w:pPr>
            <w:r w:rsidRPr="00C11376">
              <w:rPr>
                <w:color w:val="000000"/>
              </w:rPr>
              <w:t>75</w:t>
            </w:r>
          </w:p>
        </w:tc>
        <w:tc>
          <w:tcPr>
            <w:tcW w:w="4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C4496" w:rsidRPr="00C11376" w:rsidRDefault="00CC4496" w:rsidP="00FF64AB">
            <w:pPr>
              <w:spacing w:before="100" w:beforeAutospacing="1" w:after="100" w:afterAutospacing="1"/>
              <w:jc w:val="center"/>
            </w:pPr>
            <w:r w:rsidRPr="00C11376">
              <w:rPr>
                <w:color w:val="000000"/>
              </w:rPr>
              <w:t>10</w:t>
            </w:r>
          </w:p>
        </w:tc>
        <w:tc>
          <w:tcPr>
            <w:tcW w:w="4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C4496" w:rsidRPr="00C11376" w:rsidRDefault="00CC4496" w:rsidP="00FF64AB">
            <w:pPr>
              <w:spacing w:before="100" w:beforeAutospacing="1" w:after="100" w:afterAutospacing="1"/>
              <w:jc w:val="center"/>
            </w:pPr>
            <w:r w:rsidRPr="00C11376">
              <w:rPr>
                <w:color w:val="000000"/>
              </w:rPr>
              <w:t>10</w:t>
            </w:r>
          </w:p>
        </w:tc>
        <w:tc>
          <w:tcPr>
            <w:tcW w:w="4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C4496" w:rsidRPr="00C11376" w:rsidRDefault="00CC4496" w:rsidP="00FF64AB">
            <w:pPr>
              <w:spacing w:before="100" w:beforeAutospacing="1" w:after="100" w:afterAutospacing="1"/>
              <w:jc w:val="center"/>
            </w:pPr>
            <w:r w:rsidRPr="00C11376">
              <w:rPr>
                <w:color w:val="000000"/>
              </w:rPr>
              <w:t>25</w:t>
            </w:r>
          </w:p>
        </w:tc>
        <w:tc>
          <w:tcPr>
            <w:tcW w:w="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C4496" w:rsidRPr="00C11376" w:rsidRDefault="00CC4496" w:rsidP="00FF64AB">
            <w:pPr>
              <w:spacing w:before="100" w:beforeAutospacing="1" w:after="100" w:afterAutospacing="1"/>
              <w:jc w:val="center"/>
            </w:pPr>
            <w:r w:rsidRPr="00C11376">
              <w:rPr>
                <w:color w:val="000000"/>
              </w:rPr>
              <w:t>50</w:t>
            </w:r>
          </w:p>
        </w:tc>
        <w:tc>
          <w:tcPr>
            <w:tcW w:w="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</w:tcPr>
          <w:p w:rsidR="00CC4496" w:rsidRPr="00E03759" w:rsidRDefault="00CC4496" w:rsidP="00FF64AB">
            <w:pPr>
              <w:spacing w:before="100" w:beforeAutospacing="1" w:after="100" w:afterAutospacing="1"/>
              <w:jc w:val="center"/>
            </w:pPr>
            <w:r w:rsidRPr="00E03759">
              <w:t>75</w:t>
            </w:r>
          </w:p>
        </w:tc>
        <w:tc>
          <w:tcPr>
            <w:tcW w:w="5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C4496" w:rsidRPr="00C11376" w:rsidRDefault="00CC4496" w:rsidP="00FF64AB">
            <w:pPr>
              <w:spacing w:before="100" w:beforeAutospacing="1" w:after="100" w:afterAutospacing="1"/>
              <w:jc w:val="center"/>
            </w:pPr>
            <w:r w:rsidRPr="00C11376">
              <w:rPr>
                <w:color w:val="000000"/>
              </w:rPr>
              <w:t>10</w:t>
            </w:r>
          </w:p>
        </w:tc>
      </w:tr>
      <w:tr w:rsidR="00CC4496" w:rsidRPr="00C11376" w:rsidTr="00FF64AB">
        <w:trPr>
          <w:tblCellSpacing w:w="6" w:type="dxa"/>
        </w:trPr>
        <w:tc>
          <w:tcPr>
            <w:tcW w:w="7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C4496" w:rsidRPr="00C11376" w:rsidRDefault="00CC4496" w:rsidP="00FF64AB">
            <w:pPr>
              <w:spacing w:before="100" w:beforeAutospacing="1" w:after="100" w:afterAutospacing="1"/>
              <w:jc w:val="center"/>
            </w:pPr>
            <w:r w:rsidRPr="00C11376">
              <w:rPr>
                <w:color w:val="000000"/>
              </w:rPr>
              <w:t>R, км</w:t>
            </w:r>
          </w:p>
        </w:tc>
        <w:tc>
          <w:tcPr>
            <w:tcW w:w="3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C4496" w:rsidRPr="00C11376" w:rsidRDefault="00CC4496" w:rsidP="00FF64AB">
            <w:pPr>
              <w:spacing w:before="100" w:beforeAutospacing="1" w:after="100" w:afterAutospacing="1"/>
              <w:jc w:val="center"/>
            </w:pPr>
            <w:r w:rsidRPr="00C11376">
              <w:rPr>
                <w:color w:val="000000"/>
              </w:rPr>
              <w:t>0,7</w:t>
            </w:r>
          </w:p>
        </w:tc>
        <w:tc>
          <w:tcPr>
            <w:tcW w:w="4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C4496" w:rsidRPr="00C11376" w:rsidRDefault="00CC4496" w:rsidP="00FF64AB">
            <w:pPr>
              <w:spacing w:before="100" w:beforeAutospacing="1" w:after="100" w:afterAutospacing="1"/>
              <w:jc w:val="center"/>
            </w:pPr>
            <w:r w:rsidRPr="00C11376">
              <w:rPr>
                <w:color w:val="000000"/>
              </w:rPr>
              <w:t>1,2</w:t>
            </w:r>
          </w:p>
        </w:tc>
        <w:tc>
          <w:tcPr>
            <w:tcW w:w="4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C4496" w:rsidRPr="00C11376" w:rsidRDefault="00CC4496" w:rsidP="00FF64AB">
            <w:pPr>
              <w:spacing w:before="100" w:beforeAutospacing="1" w:after="100" w:afterAutospacing="1"/>
              <w:jc w:val="center"/>
            </w:pPr>
            <w:r w:rsidRPr="00C11376">
              <w:rPr>
                <w:color w:val="000000"/>
              </w:rPr>
              <w:t>1,7</w:t>
            </w:r>
          </w:p>
        </w:tc>
        <w:tc>
          <w:tcPr>
            <w:tcW w:w="4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C4496" w:rsidRPr="00C11376" w:rsidRDefault="00CC4496" w:rsidP="00FF64AB">
            <w:pPr>
              <w:spacing w:before="100" w:beforeAutospacing="1" w:after="100" w:afterAutospacing="1"/>
              <w:jc w:val="center"/>
            </w:pPr>
            <w:r w:rsidRPr="00C11376">
              <w:rPr>
                <w:color w:val="000000"/>
              </w:rPr>
              <w:t>2,2</w:t>
            </w:r>
          </w:p>
        </w:tc>
        <w:tc>
          <w:tcPr>
            <w:tcW w:w="4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C4496" w:rsidRPr="00C11376" w:rsidRDefault="00CC4496" w:rsidP="00FF64AB">
            <w:pPr>
              <w:spacing w:before="100" w:beforeAutospacing="1" w:after="100" w:afterAutospacing="1"/>
              <w:jc w:val="center"/>
            </w:pPr>
            <w:r w:rsidRPr="00C11376">
              <w:rPr>
                <w:color w:val="000000"/>
              </w:rPr>
              <w:t>2,7</w:t>
            </w:r>
          </w:p>
        </w:tc>
        <w:tc>
          <w:tcPr>
            <w:tcW w:w="4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C4496" w:rsidRPr="00C11376" w:rsidRDefault="00CC4496" w:rsidP="00FF64AB">
            <w:pPr>
              <w:spacing w:before="100" w:beforeAutospacing="1" w:after="100" w:afterAutospacing="1"/>
              <w:jc w:val="center"/>
            </w:pPr>
            <w:r w:rsidRPr="00C11376">
              <w:rPr>
                <w:color w:val="000000"/>
              </w:rPr>
              <w:t>0,5</w:t>
            </w:r>
          </w:p>
        </w:tc>
        <w:tc>
          <w:tcPr>
            <w:tcW w:w="4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C4496" w:rsidRPr="00C11376" w:rsidRDefault="00CC4496" w:rsidP="00FF64AB">
            <w:pPr>
              <w:spacing w:before="100" w:beforeAutospacing="1" w:after="100" w:afterAutospacing="1"/>
              <w:jc w:val="center"/>
            </w:pPr>
            <w:r w:rsidRPr="00C11376">
              <w:rPr>
                <w:color w:val="000000"/>
              </w:rPr>
              <w:t>1,0</w:t>
            </w:r>
          </w:p>
        </w:tc>
        <w:tc>
          <w:tcPr>
            <w:tcW w:w="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C4496" w:rsidRPr="00C11376" w:rsidRDefault="00CC4496" w:rsidP="00FF64AB">
            <w:pPr>
              <w:spacing w:before="100" w:beforeAutospacing="1" w:after="100" w:afterAutospacing="1"/>
              <w:jc w:val="center"/>
            </w:pPr>
            <w:r w:rsidRPr="00C11376">
              <w:rPr>
                <w:color w:val="000000"/>
              </w:rPr>
              <w:t>1,5</w:t>
            </w:r>
          </w:p>
        </w:tc>
        <w:tc>
          <w:tcPr>
            <w:tcW w:w="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</w:tcPr>
          <w:p w:rsidR="00CC4496" w:rsidRPr="00E03759" w:rsidRDefault="00CC4496" w:rsidP="00FF64AB">
            <w:pPr>
              <w:spacing w:before="100" w:beforeAutospacing="1" w:after="100" w:afterAutospacing="1"/>
              <w:jc w:val="center"/>
            </w:pPr>
            <w:r w:rsidRPr="00E03759">
              <w:t>2,0</w:t>
            </w:r>
          </w:p>
        </w:tc>
        <w:tc>
          <w:tcPr>
            <w:tcW w:w="5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C4496" w:rsidRPr="00C11376" w:rsidRDefault="00CC4496" w:rsidP="00FF64AB">
            <w:pPr>
              <w:spacing w:before="100" w:beforeAutospacing="1" w:after="100" w:afterAutospacing="1"/>
              <w:jc w:val="center"/>
            </w:pPr>
            <w:r w:rsidRPr="00C11376">
              <w:rPr>
                <w:color w:val="000000"/>
              </w:rPr>
              <w:t>2,5</w:t>
            </w:r>
          </w:p>
        </w:tc>
      </w:tr>
      <w:tr w:rsidR="00CC4496" w:rsidRPr="00C11376" w:rsidTr="00FF64AB">
        <w:trPr>
          <w:tblCellSpacing w:w="6" w:type="dxa"/>
        </w:trPr>
        <w:tc>
          <w:tcPr>
            <w:tcW w:w="7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C4496" w:rsidRPr="00C11376" w:rsidRDefault="00CC4496" w:rsidP="00FF64AB">
            <w:pPr>
              <w:spacing w:before="100" w:beforeAutospacing="1" w:after="100" w:afterAutospacing="1"/>
              <w:jc w:val="center"/>
            </w:pPr>
            <w:r w:rsidRPr="00C11376">
              <w:rPr>
                <w:color w:val="000000"/>
              </w:rPr>
              <w:t>V, м/</w:t>
            </w:r>
            <w:proofErr w:type="gramStart"/>
            <w:r w:rsidRPr="00C11376">
              <w:rPr>
                <w:color w:val="000000"/>
              </w:rPr>
              <w:t>с</w:t>
            </w:r>
            <w:proofErr w:type="gramEnd"/>
          </w:p>
        </w:tc>
        <w:tc>
          <w:tcPr>
            <w:tcW w:w="3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C4496" w:rsidRPr="00C11376" w:rsidRDefault="00CC4496" w:rsidP="00FF64AB">
            <w:pPr>
              <w:spacing w:before="100" w:beforeAutospacing="1" w:after="100" w:afterAutospacing="1"/>
              <w:jc w:val="center"/>
            </w:pPr>
            <w:r w:rsidRPr="00C11376">
              <w:rPr>
                <w:color w:val="000000"/>
              </w:rPr>
              <w:t>3</w:t>
            </w:r>
          </w:p>
        </w:tc>
        <w:tc>
          <w:tcPr>
            <w:tcW w:w="4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C4496" w:rsidRPr="00C11376" w:rsidRDefault="00CC4496" w:rsidP="00FF64AB">
            <w:pPr>
              <w:spacing w:before="100" w:beforeAutospacing="1" w:after="100" w:afterAutospacing="1"/>
              <w:jc w:val="center"/>
            </w:pPr>
            <w:r w:rsidRPr="00C11376">
              <w:rPr>
                <w:color w:val="000000"/>
              </w:rPr>
              <w:t>1</w:t>
            </w:r>
          </w:p>
        </w:tc>
        <w:tc>
          <w:tcPr>
            <w:tcW w:w="4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C4496" w:rsidRPr="00C11376" w:rsidRDefault="00CC4496" w:rsidP="00FF64AB">
            <w:pPr>
              <w:spacing w:before="100" w:beforeAutospacing="1" w:after="100" w:afterAutospacing="1"/>
              <w:jc w:val="center"/>
            </w:pPr>
            <w:r w:rsidRPr="00C11376">
              <w:rPr>
                <w:color w:val="000000"/>
              </w:rPr>
              <w:t>4</w:t>
            </w:r>
          </w:p>
        </w:tc>
        <w:tc>
          <w:tcPr>
            <w:tcW w:w="4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C4496" w:rsidRPr="00C11376" w:rsidRDefault="00CC4496" w:rsidP="00FF64AB">
            <w:pPr>
              <w:spacing w:before="100" w:beforeAutospacing="1" w:after="100" w:afterAutospacing="1"/>
              <w:jc w:val="center"/>
            </w:pPr>
            <w:r w:rsidRPr="00C11376">
              <w:rPr>
                <w:color w:val="000000"/>
              </w:rPr>
              <w:t>2</w:t>
            </w:r>
          </w:p>
        </w:tc>
        <w:tc>
          <w:tcPr>
            <w:tcW w:w="4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C4496" w:rsidRPr="00C11376" w:rsidRDefault="00CC4496" w:rsidP="00FF64AB">
            <w:pPr>
              <w:spacing w:before="100" w:beforeAutospacing="1" w:after="100" w:afterAutospacing="1"/>
              <w:jc w:val="center"/>
            </w:pPr>
            <w:r w:rsidRPr="00C11376">
              <w:rPr>
                <w:color w:val="000000"/>
              </w:rPr>
              <w:t>3</w:t>
            </w:r>
          </w:p>
        </w:tc>
        <w:tc>
          <w:tcPr>
            <w:tcW w:w="4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C4496" w:rsidRPr="00C11376" w:rsidRDefault="00CC4496" w:rsidP="00FF64AB">
            <w:pPr>
              <w:spacing w:before="100" w:beforeAutospacing="1" w:after="100" w:afterAutospacing="1"/>
              <w:jc w:val="center"/>
            </w:pPr>
            <w:r w:rsidRPr="00C11376">
              <w:rPr>
                <w:color w:val="000000"/>
              </w:rPr>
              <w:t>4</w:t>
            </w:r>
          </w:p>
        </w:tc>
        <w:tc>
          <w:tcPr>
            <w:tcW w:w="4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C4496" w:rsidRPr="00C11376" w:rsidRDefault="00CC4496" w:rsidP="00FF64AB">
            <w:pPr>
              <w:spacing w:before="100" w:beforeAutospacing="1" w:after="100" w:afterAutospacing="1"/>
              <w:jc w:val="center"/>
            </w:pPr>
            <w:r w:rsidRPr="00C11376">
              <w:rPr>
                <w:color w:val="000000"/>
              </w:rPr>
              <w:t>3</w:t>
            </w:r>
          </w:p>
        </w:tc>
        <w:tc>
          <w:tcPr>
            <w:tcW w:w="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C4496" w:rsidRPr="00C11376" w:rsidRDefault="00CC4496" w:rsidP="00FF64AB">
            <w:pPr>
              <w:spacing w:before="100" w:beforeAutospacing="1" w:after="100" w:afterAutospacing="1"/>
              <w:jc w:val="center"/>
            </w:pPr>
            <w:r w:rsidRPr="00C11376">
              <w:rPr>
                <w:color w:val="000000"/>
              </w:rPr>
              <w:t>2</w:t>
            </w:r>
          </w:p>
        </w:tc>
        <w:tc>
          <w:tcPr>
            <w:tcW w:w="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</w:tcPr>
          <w:p w:rsidR="00CC4496" w:rsidRPr="00E03759" w:rsidRDefault="00CC4496" w:rsidP="00FF64AB">
            <w:pPr>
              <w:spacing w:before="100" w:beforeAutospacing="1" w:after="100" w:afterAutospacing="1"/>
              <w:jc w:val="center"/>
            </w:pPr>
            <w:r w:rsidRPr="00E03759">
              <w:t>1</w:t>
            </w:r>
          </w:p>
        </w:tc>
        <w:tc>
          <w:tcPr>
            <w:tcW w:w="5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C4496" w:rsidRPr="00C11376" w:rsidRDefault="00CC4496" w:rsidP="00FF64AB">
            <w:pPr>
              <w:spacing w:before="100" w:beforeAutospacing="1" w:after="100" w:afterAutospacing="1"/>
              <w:jc w:val="center"/>
            </w:pPr>
            <w:r w:rsidRPr="00C11376">
              <w:rPr>
                <w:color w:val="000000"/>
              </w:rPr>
              <w:t>4</w:t>
            </w:r>
          </w:p>
        </w:tc>
      </w:tr>
      <w:tr w:rsidR="00CC4496" w:rsidRPr="00C11376" w:rsidTr="00FF64AB">
        <w:trPr>
          <w:tblCellSpacing w:w="6" w:type="dxa"/>
        </w:trPr>
        <w:tc>
          <w:tcPr>
            <w:tcW w:w="7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C4496" w:rsidRPr="00C11376" w:rsidRDefault="00CC4496" w:rsidP="00FF64AB">
            <w:pPr>
              <w:spacing w:before="100" w:beforeAutospacing="1" w:after="100" w:afterAutospacing="1"/>
              <w:jc w:val="center"/>
            </w:pPr>
            <w:r w:rsidRPr="00C11376">
              <w:rPr>
                <w:color w:val="000000"/>
              </w:rPr>
              <w:t>N, чел</w:t>
            </w:r>
          </w:p>
        </w:tc>
        <w:tc>
          <w:tcPr>
            <w:tcW w:w="3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C4496" w:rsidRPr="00C11376" w:rsidRDefault="00CC4496" w:rsidP="00FF64AB">
            <w:pPr>
              <w:spacing w:before="100" w:beforeAutospacing="1" w:after="100" w:afterAutospacing="1"/>
              <w:jc w:val="center"/>
            </w:pPr>
            <w:r w:rsidRPr="00C11376">
              <w:rPr>
                <w:color w:val="000000"/>
              </w:rPr>
              <w:t>70</w:t>
            </w:r>
          </w:p>
        </w:tc>
        <w:tc>
          <w:tcPr>
            <w:tcW w:w="4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C4496" w:rsidRPr="00C11376" w:rsidRDefault="00CC4496" w:rsidP="00FF64AB">
            <w:pPr>
              <w:spacing w:before="100" w:beforeAutospacing="1" w:after="100" w:afterAutospacing="1"/>
              <w:jc w:val="center"/>
            </w:pPr>
            <w:r w:rsidRPr="00C11376">
              <w:rPr>
                <w:color w:val="000000"/>
              </w:rPr>
              <w:t>60</w:t>
            </w:r>
          </w:p>
        </w:tc>
        <w:tc>
          <w:tcPr>
            <w:tcW w:w="4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C4496" w:rsidRPr="00C11376" w:rsidRDefault="00CC4496" w:rsidP="00FF64AB">
            <w:pPr>
              <w:spacing w:before="100" w:beforeAutospacing="1" w:after="100" w:afterAutospacing="1"/>
              <w:jc w:val="center"/>
            </w:pPr>
            <w:r w:rsidRPr="00C11376">
              <w:rPr>
                <w:color w:val="000000"/>
              </w:rPr>
              <w:t>50</w:t>
            </w:r>
          </w:p>
        </w:tc>
        <w:tc>
          <w:tcPr>
            <w:tcW w:w="4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C4496" w:rsidRPr="00C11376" w:rsidRDefault="00CC4496" w:rsidP="00FF64AB">
            <w:pPr>
              <w:spacing w:before="100" w:beforeAutospacing="1" w:after="100" w:afterAutospacing="1"/>
              <w:jc w:val="center"/>
            </w:pPr>
            <w:r w:rsidRPr="00C11376">
              <w:rPr>
                <w:color w:val="000000"/>
              </w:rPr>
              <w:t>80</w:t>
            </w:r>
          </w:p>
        </w:tc>
        <w:tc>
          <w:tcPr>
            <w:tcW w:w="4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C4496" w:rsidRPr="00C11376" w:rsidRDefault="00CC4496" w:rsidP="00FF64AB">
            <w:pPr>
              <w:spacing w:before="100" w:beforeAutospacing="1" w:after="100" w:afterAutospacing="1"/>
              <w:jc w:val="center"/>
            </w:pPr>
            <w:r w:rsidRPr="00C11376">
              <w:rPr>
                <w:color w:val="000000"/>
              </w:rPr>
              <w:t>60</w:t>
            </w:r>
          </w:p>
        </w:tc>
        <w:tc>
          <w:tcPr>
            <w:tcW w:w="4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C4496" w:rsidRPr="00C11376" w:rsidRDefault="00CC4496" w:rsidP="00FF64AB">
            <w:pPr>
              <w:spacing w:before="100" w:beforeAutospacing="1" w:after="100" w:afterAutospacing="1"/>
              <w:jc w:val="center"/>
            </w:pPr>
            <w:r w:rsidRPr="00C11376">
              <w:rPr>
                <w:color w:val="000000"/>
              </w:rPr>
              <w:t>50</w:t>
            </w:r>
          </w:p>
        </w:tc>
        <w:tc>
          <w:tcPr>
            <w:tcW w:w="4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C4496" w:rsidRPr="00C11376" w:rsidRDefault="00CC4496" w:rsidP="00FF64AB">
            <w:pPr>
              <w:spacing w:before="100" w:beforeAutospacing="1" w:after="100" w:afterAutospacing="1"/>
              <w:jc w:val="center"/>
            </w:pPr>
            <w:r w:rsidRPr="00C11376">
              <w:rPr>
                <w:color w:val="000000"/>
              </w:rPr>
              <w:t>40</w:t>
            </w:r>
          </w:p>
        </w:tc>
        <w:tc>
          <w:tcPr>
            <w:tcW w:w="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C4496" w:rsidRPr="00C11376" w:rsidRDefault="00CC4496" w:rsidP="00FF64AB">
            <w:pPr>
              <w:spacing w:before="100" w:beforeAutospacing="1" w:after="100" w:afterAutospacing="1"/>
              <w:jc w:val="center"/>
            </w:pPr>
            <w:r w:rsidRPr="00C11376">
              <w:rPr>
                <w:color w:val="000000"/>
              </w:rPr>
              <w:t>70</w:t>
            </w:r>
          </w:p>
        </w:tc>
        <w:tc>
          <w:tcPr>
            <w:tcW w:w="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</w:tcPr>
          <w:p w:rsidR="00CC4496" w:rsidRPr="00E03759" w:rsidRDefault="00CC4496" w:rsidP="00FF64AB">
            <w:pPr>
              <w:spacing w:before="100" w:beforeAutospacing="1" w:after="100" w:afterAutospacing="1"/>
              <w:jc w:val="center"/>
            </w:pPr>
            <w:r w:rsidRPr="00E03759">
              <w:t>60</w:t>
            </w:r>
          </w:p>
        </w:tc>
        <w:tc>
          <w:tcPr>
            <w:tcW w:w="5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C4496" w:rsidRPr="00C11376" w:rsidRDefault="00CC4496" w:rsidP="00FF64AB">
            <w:pPr>
              <w:spacing w:before="100" w:beforeAutospacing="1" w:after="100" w:afterAutospacing="1"/>
              <w:jc w:val="center"/>
            </w:pPr>
            <w:r w:rsidRPr="00C11376">
              <w:rPr>
                <w:color w:val="000000"/>
              </w:rPr>
              <w:t>80</w:t>
            </w:r>
          </w:p>
        </w:tc>
      </w:tr>
      <w:tr w:rsidR="00CC4496" w:rsidRPr="00C11376" w:rsidTr="00FF64AB">
        <w:trPr>
          <w:tblCellSpacing w:w="6" w:type="dxa"/>
        </w:trPr>
        <w:tc>
          <w:tcPr>
            <w:tcW w:w="7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C4496" w:rsidRPr="00C11376" w:rsidRDefault="00CC4496" w:rsidP="00FF64AB">
            <w:pPr>
              <w:spacing w:before="100" w:beforeAutospacing="1" w:after="100" w:afterAutospacing="1"/>
              <w:jc w:val="center"/>
            </w:pPr>
            <w:r w:rsidRPr="00C11376">
              <w:rPr>
                <w:color w:val="000000"/>
              </w:rPr>
              <w:t>X, %</w:t>
            </w:r>
          </w:p>
        </w:tc>
        <w:tc>
          <w:tcPr>
            <w:tcW w:w="3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C4496" w:rsidRPr="00C11376" w:rsidRDefault="00CC4496" w:rsidP="00FF64AB">
            <w:pPr>
              <w:spacing w:before="100" w:beforeAutospacing="1" w:after="100" w:afterAutospacing="1"/>
              <w:jc w:val="center"/>
            </w:pPr>
            <w:r w:rsidRPr="00C11376">
              <w:rPr>
                <w:color w:val="000000"/>
              </w:rPr>
              <w:t>40</w:t>
            </w:r>
          </w:p>
        </w:tc>
        <w:tc>
          <w:tcPr>
            <w:tcW w:w="4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C4496" w:rsidRPr="00C11376" w:rsidRDefault="00CC4496" w:rsidP="00FF64AB">
            <w:pPr>
              <w:spacing w:before="100" w:beforeAutospacing="1" w:after="100" w:afterAutospacing="1"/>
              <w:jc w:val="center"/>
            </w:pPr>
            <w:r w:rsidRPr="00C11376">
              <w:rPr>
                <w:color w:val="000000"/>
              </w:rPr>
              <w:t>30</w:t>
            </w:r>
          </w:p>
        </w:tc>
        <w:tc>
          <w:tcPr>
            <w:tcW w:w="4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C4496" w:rsidRPr="00C11376" w:rsidRDefault="00CC4496" w:rsidP="00FF64AB">
            <w:pPr>
              <w:spacing w:before="100" w:beforeAutospacing="1" w:after="100" w:afterAutospacing="1"/>
              <w:jc w:val="center"/>
            </w:pPr>
            <w:r w:rsidRPr="00C11376">
              <w:rPr>
                <w:color w:val="000000"/>
              </w:rPr>
              <w:t>20</w:t>
            </w:r>
          </w:p>
        </w:tc>
        <w:tc>
          <w:tcPr>
            <w:tcW w:w="4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C4496" w:rsidRPr="00C11376" w:rsidRDefault="00CC4496" w:rsidP="00FF64AB">
            <w:pPr>
              <w:spacing w:before="100" w:beforeAutospacing="1" w:after="100" w:afterAutospacing="1"/>
              <w:jc w:val="center"/>
            </w:pPr>
            <w:r w:rsidRPr="00C11376">
              <w:rPr>
                <w:color w:val="000000"/>
              </w:rPr>
              <w:t>50</w:t>
            </w:r>
          </w:p>
        </w:tc>
        <w:tc>
          <w:tcPr>
            <w:tcW w:w="4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C4496" w:rsidRPr="00C11376" w:rsidRDefault="00CC4496" w:rsidP="00FF64AB">
            <w:pPr>
              <w:spacing w:before="100" w:beforeAutospacing="1" w:after="100" w:afterAutospacing="1"/>
              <w:jc w:val="center"/>
            </w:pPr>
            <w:r w:rsidRPr="00C11376">
              <w:rPr>
                <w:color w:val="000000"/>
              </w:rPr>
              <w:t>60</w:t>
            </w:r>
          </w:p>
        </w:tc>
        <w:tc>
          <w:tcPr>
            <w:tcW w:w="4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C4496" w:rsidRPr="00C11376" w:rsidRDefault="00CC4496" w:rsidP="00FF64AB">
            <w:pPr>
              <w:spacing w:before="100" w:beforeAutospacing="1" w:after="100" w:afterAutospacing="1"/>
              <w:jc w:val="center"/>
            </w:pPr>
            <w:r w:rsidRPr="00C11376">
              <w:rPr>
                <w:color w:val="000000"/>
              </w:rPr>
              <w:t>70</w:t>
            </w:r>
          </w:p>
        </w:tc>
        <w:tc>
          <w:tcPr>
            <w:tcW w:w="4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C4496" w:rsidRPr="00C11376" w:rsidRDefault="00CC4496" w:rsidP="00FF64AB">
            <w:pPr>
              <w:spacing w:before="100" w:beforeAutospacing="1" w:after="100" w:afterAutospacing="1"/>
              <w:jc w:val="center"/>
            </w:pPr>
            <w:r w:rsidRPr="00C11376">
              <w:rPr>
                <w:color w:val="000000"/>
              </w:rPr>
              <w:t>50</w:t>
            </w:r>
          </w:p>
        </w:tc>
        <w:tc>
          <w:tcPr>
            <w:tcW w:w="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C4496" w:rsidRPr="00C11376" w:rsidRDefault="00CC4496" w:rsidP="00FF64AB">
            <w:pPr>
              <w:spacing w:before="100" w:beforeAutospacing="1" w:after="100" w:afterAutospacing="1"/>
              <w:jc w:val="center"/>
            </w:pPr>
            <w:r w:rsidRPr="00C11376">
              <w:rPr>
                <w:color w:val="000000"/>
              </w:rPr>
              <w:t>40</w:t>
            </w:r>
          </w:p>
        </w:tc>
        <w:tc>
          <w:tcPr>
            <w:tcW w:w="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</w:tcPr>
          <w:p w:rsidR="00CC4496" w:rsidRPr="00E03759" w:rsidRDefault="00CC4496" w:rsidP="00FF64AB">
            <w:pPr>
              <w:spacing w:before="100" w:beforeAutospacing="1" w:after="100" w:afterAutospacing="1"/>
              <w:jc w:val="center"/>
            </w:pPr>
            <w:r w:rsidRPr="00E03759">
              <w:t>0</w:t>
            </w:r>
          </w:p>
        </w:tc>
        <w:tc>
          <w:tcPr>
            <w:tcW w:w="5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C4496" w:rsidRPr="00C11376" w:rsidRDefault="00CC4496" w:rsidP="00FF64AB">
            <w:pPr>
              <w:spacing w:before="100" w:beforeAutospacing="1" w:after="100" w:afterAutospacing="1"/>
              <w:jc w:val="center"/>
            </w:pPr>
            <w:r w:rsidRPr="00C11376">
              <w:rPr>
                <w:color w:val="000000"/>
              </w:rPr>
              <w:t>20</w:t>
            </w:r>
          </w:p>
        </w:tc>
      </w:tr>
      <w:tr w:rsidR="00CC4496" w:rsidRPr="00C11376" w:rsidTr="00FF64AB">
        <w:trPr>
          <w:tblCellSpacing w:w="6" w:type="dxa"/>
        </w:trPr>
        <w:tc>
          <w:tcPr>
            <w:tcW w:w="7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C4496" w:rsidRPr="004A12A6" w:rsidRDefault="00CC4496" w:rsidP="00FF64AB">
            <w:pPr>
              <w:spacing w:before="100" w:beforeAutospacing="1" w:after="100" w:afterAutospacing="1"/>
              <w:jc w:val="center"/>
            </w:pPr>
            <w:r w:rsidRPr="004A12A6">
              <w:rPr>
                <w:color w:val="000000"/>
              </w:rPr>
              <w:t>Вещество</w:t>
            </w:r>
          </w:p>
        </w:tc>
        <w:tc>
          <w:tcPr>
            <w:tcW w:w="3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C4496" w:rsidRPr="001E7F0D" w:rsidRDefault="00CC4496" w:rsidP="00FF64AB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 w:rsidRPr="001E7F0D">
              <w:rPr>
                <w:color w:val="000000"/>
                <w:sz w:val="20"/>
                <w:szCs w:val="20"/>
              </w:rPr>
              <w:t>амми-ак</w:t>
            </w:r>
            <w:proofErr w:type="spellEnd"/>
            <w:proofErr w:type="gramEnd"/>
          </w:p>
        </w:tc>
        <w:tc>
          <w:tcPr>
            <w:tcW w:w="4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C4496" w:rsidRPr="001E7F0D" w:rsidRDefault="00CC4496" w:rsidP="00FF64AB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1E7F0D">
              <w:rPr>
                <w:color w:val="000000"/>
                <w:sz w:val="20"/>
                <w:szCs w:val="20"/>
              </w:rPr>
              <w:t>хлор</w:t>
            </w:r>
          </w:p>
        </w:tc>
        <w:tc>
          <w:tcPr>
            <w:tcW w:w="4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C4496" w:rsidRPr="001E7F0D" w:rsidRDefault="00CC4496" w:rsidP="00FF64AB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1E7F0D">
              <w:rPr>
                <w:color w:val="000000"/>
                <w:sz w:val="20"/>
                <w:szCs w:val="20"/>
              </w:rPr>
              <w:t>сернистый ангид</w:t>
            </w:r>
            <w:r>
              <w:rPr>
                <w:color w:val="000000"/>
                <w:sz w:val="20"/>
                <w:szCs w:val="20"/>
              </w:rPr>
              <w:t>р</w:t>
            </w:r>
            <w:r w:rsidRPr="001E7F0D">
              <w:rPr>
                <w:color w:val="000000"/>
                <w:sz w:val="20"/>
                <w:szCs w:val="20"/>
              </w:rPr>
              <w:t>ит</w:t>
            </w:r>
          </w:p>
        </w:tc>
        <w:tc>
          <w:tcPr>
            <w:tcW w:w="4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C4496" w:rsidRPr="001E7F0D" w:rsidRDefault="00CC4496" w:rsidP="00FF64AB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 w:rsidRPr="001E7F0D">
              <w:rPr>
                <w:color w:val="000000"/>
                <w:sz w:val="20"/>
                <w:szCs w:val="20"/>
              </w:rPr>
              <w:t>амми-ак</w:t>
            </w:r>
            <w:proofErr w:type="spellEnd"/>
            <w:proofErr w:type="gramEnd"/>
          </w:p>
        </w:tc>
        <w:tc>
          <w:tcPr>
            <w:tcW w:w="4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C4496" w:rsidRPr="001E7F0D" w:rsidRDefault="00CC4496" w:rsidP="00FF64AB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1E7F0D">
              <w:rPr>
                <w:color w:val="000000"/>
                <w:sz w:val="20"/>
                <w:szCs w:val="20"/>
              </w:rPr>
              <w:t>хлор</w:t>
            </w:r>
          </w:p>
        </w:tc>
        <w:tc>
          <w:tcPr>
            <w:tcW w:w="4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C4496" w:rsidRPr="001E7F0D" w:rsidRDefault="00CC4496" w:rsidP="00FF64AB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1E7F0D">
              <w:rPr>
                <w:color w:val="000000"/>
                <w:sz w:val="20"/>
                <w:szCs w:val="20"/>
              </w:rPr>
              <w:t>сероводород</w:t>
            </w:r>
          </w:p>
        </w:tc>
        <w:tc>
          <w:tcPr>
            <w:tcW w:w="4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C4496" w:rsidRPr="001E7F0D" w:rsidRDefault="00CC4496" w:rsidP="00FF64AB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1E7F0D">
              <w:rPr>
                <w:color w:val="000000"/>
                <w:sz w:val="20"/>
                <w:szCs w:val="20"/>
              </w:rPr>
              <w:t>хлор</w:t>
            </w:r>
          </w:p>
        </w:tc>
        <w:tc>
          <w:tcPr>
            <w:tcW w:w="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C4496" w:rsidRPr="001E7F0D" w:rsidRDefault="00CC4496" w:rsidP="00FF64AB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 w:rsidRPr="001E7F0D">
              <w:rPr>
                <w:color w:val="000000"/>
                <w:sz w:val="20"/>
                <w:szCs w:val="20"/>
              </w:rPr>
              <w:t>амми-ак</w:t>
            </w:r>
            <w:proofErr w:type="spellEnd"/>
            <w:proofErr w:type="gramEnd"/>
          </w:p>
        </w:tc>
        <w:tc>
          <w:tcPr>
            <w:tcW w:w="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</w:tcPr>
          <w:p w:rsidR="00CC4496" w:rsidRPr="00E03759" w:rsidRDefault="00CC4496" w:rsidP="00FF64AB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E03759">
              <w:rPr>
                <w:sz w:val="20"/>
                <w:szCs w:val="20"/>
              </w:rPr>
              <w:t>сернистый ангидрит</w:t>
            </w:r>
          </w:p>
        </w:tc>
        <w:tc>
          <w:tcPr>
            <w:tcW w:w="5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C4496" w:rsidRPr="001E7F0D" w:rsidRDefault="00CC4496" w:rsidP="00FF64AB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1E7F0D">
              <w:rPr>
                <w:color w:val="000000"/>
                <w:sz w:val="20"/>
                <w:szCs w:val="20"/>
              </w:rPr>
              <w:t>сероводород</w:t>
            </w:r>
          </w:p>
        </w:tc>
      </w:tr>
      <w:tr w:rsidR="00CC4496" w:rsidRPr="00C11376" w:rsidTr="00FF64AB">
        <w:trPr>
          <w:tblCellSpacing w:w="6" w:type="dxa"/>
        </w:trPr>
        <w:tc>
          <w:tcPr>
            <w:tcW w:w="7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C4496" w:rsidRPr="00C11376" w:rsidRDefault="00CC4496" w:rsidP="00FF64AB">
            <w:pPr>
              <w:spacing w:before="100" w:beforeAutospacing="1" w:after="100" w:afterAutospacing="1"/>
              <w:jc w:val="center"/>
            </w:pPr>
            <w:r>
              <w:rPr>
                <w:color w:val="000000"/>
                <w:lang w:val="en-US"/>
              </w:rPr>
              <w:t>ρ</w:t>
            </w:r>
            <w:r w:rsidRPr="00C11376">
              <w:rPr>
                <w:color w:val="000000"/>
              </w:rPr>
              <w:t xml:space="preserve"> , </w:t>
            </w:r>
            <w:proofErr w:type="spellStart"/>
            <w:r w:rsidRPr="00C11376">
              <w:rPr>
                <w:color w:val="000000"/>
              </w:rPr>
              <w:t>m</w:t>
            </w:r>
            <w:proofErr w:type="spellEnd"/>
            <w:r w:rsidRPr="00C11376">
              <w:rPr>
                <w:color w:val="000000"/>
              </w:rPr>
              <w:t>/м</w:t>
            </w:r>
            <w:r w:rsidRPr="00C11376">
              <w:rPr>
                <w:color w:val="000000"/>
                <w:vertAlign w:val="superscript"/>
              </w:rPr>
              <w:t>3</w:t>
            </w:r>
          </w:p>
        </w:tc>
        <w:tc>
          <w:tcPr>
            <w:tcW w:w="3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C4496" w:rsidRPr="00C11376" w:rsidRDefault="00CC4496" w:rsidP="00FF64AB">
            <w:pPr>
              <w:spacing w:before="100" w:beforeAutospacing="1" w:after="100" w:afterAutospacing="1"/>
              <w:jc w:val="center"/>
            </w:pPr>
            <w:r w:rsidRPr="00C11376">
              <w:rPr>
                <w:color w:val="000000"/>
              </w:rPr>
              <w:t>0,68</w:t>
            </w:r>
          </w:p>
        </w:tc>
        <w:tc>
          <w:tcPr>
            <w:tcW w:w="4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C4496" w:rsidRPr="00C11376" w:rsidRDefault="00CC4496" w:rsidP="00FF64AB">
            <w:pPr>
              <w:spacing w:before="100" w:beforeAutospacing="1" w:after="100" w:afterAutospacing="1"/>
              <w:jc w:val="center"/>
            </w:pPr>
            <w:r w:rsidRPr="00C11376">
              <w:rPr>
                <w:color w:val="000000"/>
              </w:rPr>
              <w:t>1,56</w:t>
            </w:r>
          </w:p>
        </w:tc>
        <w:tc>
          <w:tcPr>
            <w:tcW w:w="4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C4496" w:rsidRPr="00C11376" w:rsidRDefault="00CC4496" w:rsidP="00FF64AB">
            <w:pPr>
              <w:spacing w:before="100" w:beforeAutospacing="1" w:after="100" w:afterAutospacing="1"/>
              <w:jc w:val="center"/>
            </w:pPr>
            <w:r w:rsidRPr="00C11376">
              <w:rPr>
                <w:color w:val="000000"/>
              </w:rPr>
              <w:t>1,46</w:t>
            </w:r>
          </w:p>
        </w:tc>
        <w:tc>
          <w:tcPr>
            <w:tcW w:w="4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C4496" w:rsidRPr="00C11376" w:rsidRDefault="00CC4496" w:rsidP="00FF64AB">
            <w:pPr>
              <w:spacing w:before="100" w:beforeAutospacing="1" w:after="100" w:afterAutospacing="1"/>
              <w:jc w:val="center"/>
            </w:pPr>
            <w:r w:rsidRPr="00C11376">
              <w:rPr>
                <w:color w:val="000000"/>
              </w:rPr>
              <w:t>0,68</w:t>
            </w:r>
          </w:p>
        </w:tc>
        <w:tc>
          <w:tcPr>
            <w:tcW w:w="4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C4496" w:rsidRPr="00C11376" w:rsidRDefault="00CC4496" w:rsidP="00FF64AB">
            <w:pPr>
              <w:spacing w:before="100" w:beforeAutospacing="1" w:after="100" w:afterAutospacing="1"/>
              <w:jc w:val="center"/>
            </w:pPr>
            <w:r w:rsidRPr="00C11376">
              <w:rPr>
                <w:color w:val="000000"/>
              </w:rPr>
              <w:t>1,56</w:t>
            </w:r>
          </w:p>
        </w:tc>
        <w:tc>
          <w:tcPr>
            <w:tcW w:w="4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C4496" w:rsidRPr="00C11376" w:rsidRDefault="00CC4496" w:rsidP="00FF64AB">
            <w:pPr>
              <w:spacing w:before="100" w:beforeAutospacing="1" w:after="100" w:afterAutospacing="1"/>
              <w:jc w:val="center"/>
            </w:pPr>
            <w:r w:rsidRPr="00C11376">
              <w:rPr>
                <w:color w:val="000000"/>
              </w:rPr>
              <w:t>1,54</w:t>
            </w:r>
          </w:p>
        </w:tc>
        <w:tc>
          <w:tcPr>
            <w:tcW w:w="4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C4496" w:rsidRPr="00C11376" w:rsidRDefault="00CC4496" w:rsidP="00FF64AB">
            <w:pPr>
              <w:spacing w:before="100" w:beforeAutospacing="1" w:after="100" w:afterAutospacing="1"/>
              <w:jc w:val="center"/>
            </w:pPr>
            <w:r w:rsidRPr="00C11376">
              <w:rPr>
                <w:color w:val="000000"/>
              </w:rPr>
              <w:t>1,56</w:t>
            </w:r>
          </w:p>
        </w:tc>
        <w:tc>
          <w:tcPr>
            <w:tcW w:w="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C4496" w:rsidRPr="00C11376" w:rsidRDefault="00CC4496" w:rsidP="00FF64AB">
            <w:pPr>
              <w:spacing w:before="100" w:beforeAutospacing="1" w:after="100" w:afterAutospacing="1"/>
              <w:jc w:val="center"/>
            </w:pPr>
            <w:r w:rsidRPr="00C11376">
              <w:rPr>
                <w:color w:val="000000"/>
              </w:rPr>
              <w:t>0,68</w:t>
            </w:r>
          </w:p>
        </w:tc>
        <w:tc>
          <w:tcPr>
            <w:tcW w:w="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</w:tcPr>
          <w:p w:rsidR="00CC4496" w:rsidRPr="00E03759" w:rsidRDefault="00CC4496" w:rsidP="00FF64AB">
            <w:pPr>
              <w:spacing w:before="100" w:beforeAutospacing="1" w:after="100" w:afterAutospacing="1"/>
              <w:jc w:val="center"/>
            </w:pPr>
            <w:r w:rsidRPr="00E03759">
              <w:t>1,46</w:t>
            </w:r>
          </w:p>
        </w:tc>
        <w:tc>
          <w:tcPr>
            <w:tcW w:w="5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C4496" w:rsidRPr="00C11376" w:rsidRDefault="00CC4496" w:rsidP="00FF64AB">
            <w:pPr>
              <w:spacing w:before="100" w:beforeAutospacing="1" w:after="100" w:afterAutospacing="1"/>
              <w:jc w:val="center"/>
            </w:pPr>
            <w:r w:rsidRPr="00C11376">
              <w:rPr>
                <w:color w:val="000000"/>
              </w:rPr>
              <w:t>1,54</w:t>
            </w:r>
          </w:p>
        </w:tc>
      </w:tr>
      <w:tr w:rsidR="00CC4496" w:rsidRPr="001E7F0D" w:rsidTr="00FF64AB">
        <w:trPr>
          <w:tblCellSpacing w:w="6" w:type="dxa"/>
        </w:trPr>
        <w:tc>
          <w:tcPr>
            <w:tcW w:w="7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C4496" w:rsidRPr="001E7F0D" w:rsidRDefault="00CC4496" w:rsidP="00FF64AB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1E7F0D">
              <w:rPr>
                <w:color w:val="000000"/>
                <w:sz w:val="20"/>
                <w:szCs w:val="20"/>
              </w:rPr>
              <w:t>Вертикальная устойчивость воздуха</w:t>
            </w:r>
          </w:p>
        </w:tc>
        <w:tc>
          <w:tcPr>
            <w:tcW w:w="3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C4496" w:rsidRPr="001E7F0D" w:rsidRDefault="00CC4496" w:rsidP="00FF64AB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1E7F0D">
              <w:rPr>
                <w:color w:val="000000"/>
                <w:sz w:val="20"/>
                <w:szCs w:val="20"/>
              </w:rPr>
              <w:t>инверсия</w:t>
            </w:r>
          </w:p>
        </w:tc>
        <w:tc>
          <w:tcPr>
            <w:tcW w:w="4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C4496" w:rsidRPr="001E7F0D" w:rsidRDefault="00CC4496" w:rsidP="00FF64AB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1E7F0D">
              <w:rPr>
                <w:color w:val="000000"/>
                <w:sz w:val="20"/>
                <w:szCs w:val="20"/>
              </w:rPr>
              <w:t>конвекция</w:t>
            </w:r>
          </w:p>
        </w:tc>
        <w:tc>
          <w:tcPr>
            <w:tcW w:w="4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C4496" w:rsidRPr="001E7F0D" w:rsidRDefault="00CC4496" w:rsidP="00FF64AB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1E7F0D">
              <w:rPr>
                <w:color w:val="000000"/>
                <w:sz w:val="20"/>
                <w:szCs w:val="20"/>
              </w:rPr>
              <w:t>изотермия</w:t>
            </w:r>
          </w:p>
        </w:tc>
        <w:tc>
          <w:tcPr>
            <w:tcW w:w="4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C4496" w:rsidRPr="001E7F0D" w:rsidRDefault="00CC4496" w:rsidP="00FF64AB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1E7F0D">
              <w:rPr>
                <w:color w:val="000000"/>
                <w:sz w:val="20"/>
                <w:szCs w:val="20"/>
              </w:rPr>
              <w:t>инверсия</w:t>
            </w:r>
          </w:p>
        </w:tc>
        <w:tc>
          <w:tcPr>
            <w:tcW w:w="4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C4496" w:rsidRPr="001E7F0D" w:rsidRDefault="00CC4496" w:rsidP="00FF64AB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1E7F0D">
              <w:rPr>
                <w:color w:val="000000"/>
                <w:sz w:val="20"/>
                <w:szCs w:val="20"/>
              </w:rPr>
              <w:t>конвекция</w:t>
            </w:r>
          </w:p>
        </w:tc>
        <w:tc>
          <w:tcPr>
            <w:tcW w:w="4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C4496" w:rsidRPr="001E7F0D" w:rsidRDefault="00CC4496" w:rsidP="00FF64AB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1E7F0D">
              <w:rPr>
                <w:color w:val="000000"/>
                <w:sz w:val="20"/>
                <w:szCs w:val="20"/>
              </w:rPr>
              <w:t>изотермия</w:t>
            </w:r>
          </w:p>
        </w:tc>
        <w:tc>
          <w:tcPr>
            <w:tcW w:w="4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C4496" w:rsidRPr="001E7F0D" w:rsidRDefault="00CC4496" w:rsidP="00FF64AB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1E7F0D">
              <w:rPr>
                <w:color w:val="000000"/>
                <w:sz w:val="20"/>
                <w:szCs w:val="20"/>
              </w:rPr>
              <w:t>конвекция</w:t>
            </w:r>
          </w:p>
        </w:tc>
        <w:tc>
          <w:tcPr>
            <w:tcW w:w="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C4496" w:rsidRPr="001E7F0D" w:rsidRDefault="00CC4496" w:rsidP="00FF64AB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1E7F0D">
              <w:rPr>
                <w:color w:val="000000"/>
                <w:sz w:val="20"/>
                <w:szCs w:val="20"/>
              </w:rPr>
              <w:t>изотермия</w:t>
            </w:r>
          </w:p>
        </w:tc>
        <w:tc>
          <w:tcPr>
            <w:tcW w:w="4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</w:tcPr>
          <w:p w:rsidR="00CC4496" w:rsidRPr="00E03759" w:rsidRDefault="00CC4496" w:rsidP="00FF64AB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E03759">
              <w:rPr>
                <w:sz w:val="20"/>
                <w:szCs w:val="20"/>
              </w:rPr>
              <w:t>инверсия</w:t>
            </w:r>
          </w:p>
        </w:tc>
        <w:tc>
          <w:tcPr>
            <w:tcW w:w="5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C4496" w:rsidRPr="001E7F0D" w:rsidRDefault="00CC4496" w:rsidP="00FF64AB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1E7F0D">
              <w:rPr>
                <w:color w:val="000000"/>
                <w:sz w:val="20"/>
                <w:szCs w:val="20"/>
              </w:rPr>
              <w:t>конвекция</w:t>
            </w:r>
          </w:p>
        </w:tc>
      </w:tr>
    </w:tbl>
    <w:p w:rsidR="00CC4496" w:rsidRPr="001E7F0D" w:rsidRDefault="00CC4496" w:rsidP="00CC4496">
      <w:pPr>
        <w:ind w:right="818" w:firstLine="851"/>
        <w:jc w:val="both"/>
        <w:rPr>
          <w:sz w:val="20"/>
          <w:szCs w:val="20"/>
        </w:rPr>
      </w:pPr>
    </w:p>
    <w:p w:rsidR="00CC4496" w:rsidRPr="00385AC2" w:rsidRDefault="00CC4496" w:rsidP="00CC4496">
      <w:pPr>
        <w:ind w:firstLine="851"/>
        <w:jc w:val="both"/>
      </w:pPr>
      <w:r w:rsidRPr="00385AC2">
        <w:t>Методика оценки химической обстановки включает в себя сл</w:t>
      </w:r>
      <w:r w:rsidRPr="00385AC2">
        <w:t>е</w:t>
      </w:r>
      <w:r w:rsidRPr="00385AC2">
        <w:t>дующие этапы:</w:t>
      </w:r>
    </w:p>
    <w:p w:rsidR="00CC4496" w:rsidRPr="00385AC2" w:rsidRDefault="00CC4496" w:rsidP="00CC4496">
      <w:pPr>
        <w:numPr>
          <w:ilvl w:val="0"/>
          <w:numId w:val="1"/>
        </w:numPr>
        <w:jc w:val="both"/>
      </w:pPr>
      <w:r w:rsidRPr="00385AC2">
        <w:t>Определ</w:t>
      </w:r>
      <w:r>
        <w:t>яем</w:t>
      </w:r>
      <w:r w:rsidRPr="00385AC2">
        <w:t xml:space="preserve"> возможн</w:t>
      </w:r>
      <w:r>
        <w:t>ую</w:t>
      </w:r>
      <w:r w:rsidRPr="00385AC2">
        <w:t xml:space="preserve"> площад</w:t>
      </w:r>
      <w:r>
        <w:t>ь</w:t>
      </w:r>
      <w:r w:rsidRPr="00385AC2">
        <w:t xml:space="preserve"> разлива АОХВ по фо</w:t>
      </w:r>
      <w:r w:rsidRPr="00385AC2">
        <w:t>р</w:t>
      </w:r>
      <w:r w:rsidRPr="00385AC2">
        <w:t>муле</w:t>
      </w:r>
      <w:r>
        <w:t>:</w:t>
      </w:r>
    </w:p>
    <w:p w:rsidR="00CC4496" w:rsidRPr="004311B2" w:rsidRDefault="00CC4496" w:rsidP="00CC4496">
      <w:pPr>
        <w:ind w:left="2484" w:firstLine="348"/>
        <w:jc w:val="center"/>
      </w:pPr>
      <w:r w:rsidRPr="00482515">
        <w:rPr>
          <w:position w:val="-28"/>
        </w:rPr>
        <w:object w:dxaOrig="138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pt;height:33pt" o:ole="" fillcolor="window">
            <v:imagedata r:id="rId5" o:title=""/>
          </v:shape>
          <o:OLEObject Type="Embed" ProgID="Equation.3" ShapeID="_x0000_i1025" DrawAspect="Content" ObjectID="_1484383118" r:id="rId6"/>
        </w:object>
      </w:r>
      <w:r>
        <w:tab/>
      </w:r>
      <w:r>
        <w:tab/>
      </w:r>
      <w:r>
        <w:tab/>
        <w:t>(2.1)</w:t>
      </w:r>
    </w:p>
    <w:p w:rsidR="00CC4496" w:rsidRPr="00385AC2" w:rsidRDefault="00CC4496" w:rsidP="00CC4496">
      <w:pPr>
        <w:ind w:left="851"/>
        <w:jc w:val="center"/>
      </w:pPr>
    </w:p>
    <w:p w:rsidR="00CC4496" w:rsidRPr="00385AC2" w:rsidRDefault="00CC4496" w:rsidP="00CC4496">
      <w:pPr>
        <w:ind w:left="851"/>
        <w:jc w:val="both"/>
      </w:pPr>
      <w:r w:rsidRPr="00385AC2">
        <w:t xml:space="preserve">где </w:t>
      </w:r>
      <w:r>
        <w:t xml:space="preserve">  </w:t>
      </w:r>
      <w:r w:rsidRPr="00385AC2">
        <w:rPr>
          <w:lang w:val="en-US"/>
        </w:rPr>
        <w:t>G</w:t>
      </w:r>
      <w:r w:rsidRPr="00385AC2">
        <w:t>- масса АОХВ, т;</w:t>
      </w:r>
    </w:p>
    <w:p w:rsidR="00CC4496" w:rsidRPr="00385AC2" w:rsidRDefault="00CC4496" w:rsidP="00CC4496">
      <w:pPr>
        <w:ind w:left="851" w:firstLine="565"/>
        <w:jc w:val="both"/>
      </w:pPr>
      <w:proofErr w:type="spellStart"/>
      <w:proofErr w:type="gramStart"/>
      <w:r w:rsidRPr="00385AC2">
        <w:t>р</w:t>
      </w:r>
      <w:proofErr w:type="spellEnd"/>
      <w:proofErr w:type="gramEnd"/>
      <w:r>
        <w:t xml:space="preserve"> </w:t>
      </w:r>
      <w:r w:rsidRPr="00385AC2">
        <w:t>- плотность АОХВ, т/м</w:t>
      </w:r>
      <w:r w:rsidRPr="00385AC2">
        <w:rPr>
          <w:vertAlign w:val="superscript"/>
        </w:rPr>
        <w:t>3</w:t>
      </w:r>
      <w:r w:rsidRPr="00385AC2">
        <w:t>;</w:t>
      </w:r>
    </w:p>
    <w:p w:rsidR="00CC4496" w:rsidRPr="00385AC2" w:rsidRDefault="00CC4496" w:rsidP="00CC4496">
      <w:pPr>
        <w:ind w:left="851" w:firstLine="565"/>
        <w:jc w:val="both"/>
      </w:pPr>
      <w:r w:rsidRPr="00385AC2">
        <w:t>0,05- толщина слоя разлившегося АОХВ, м;</w:t>
      </w:r>
    </w:p>
    <w:p w:rsidR="00CC4496" w:rsidRDefault="00CC4496" w:rsidP="00CC4496">
      <w:pPr>
        <w:numPr>
          <w:ilvl w:val="0"/>
          <w:numId w:val="1"/>
        </w:numPr>
        <w:jc w:val="both"/>
      </w:pPr>
      <w:r>
        <w:t xml:space="preserve">Находим </w:t>
      </w:r>
      <w:r w:rsidRPr="00385AC2">
        <w:t>глубин</w:t>
      </w:r>
      <w:r>
        <w:t>у</w:t>
      </w:r>
      <w:r w:rsidRPr="00385AC2">
        <w:t xml:space="preserve"> зоны химического заражения (Г) по табл</w:t>
      </w:r>
      <w:r>
        <w:t>ице 2.2</w:t>
      </w:r>
      <w:r w:rsidRPr="00385AC2">
        <w:t xml:space="preserve"> с учетом </w:t>
      </w:r>
      <w:r>
        <w:t>п</w:t>
      </w:r>
      <w:r w:rsidRPr="00385AC2">
        <w:t>римечания.</w:t>
      </w:r>
    </w:p>
    <w:p w:rsidR="00CC4496" w:rsidRDefault="00CC4496" w:rsidP="00CC4496">
      <w:pPr>
        <w:ind w:left="851"/>
        <w:jc w:val="both"/>
      </w:pPr>
    </w:p>
    <w:p w:rsidR="00CC4496" w:rsidRPr="00385AC2" w:rsidRDefault="00CC4496" w:rsidP="00CC4496">
      <w:pPr>
        <w:ind w:left="851"/>
        <w:jc w:val="both"/>
      </w:pPr>
    </w:p>
    <w:p w:rsidR="00CC4496" w:rsidRDefault="00CC4496" w:rsidP="00CC4496">
      <w:pPr>
        <w:ind w:left="851"/>
        <w:jc w:val="center"/>
      </w:pPr>
      <w:r w:rsidRPr="00385AC2">
        <w:t>Глубина распространения облака, зараженного</w:t>
      </w:r>
      <w:r>
        <w:t xml:space="preserve"> </w:t>
      </w:r>
      <w:r w:rsidRPr="00385AC2">
        <w:t xml:space="preserve">АОХВ, на открытой местности, </w:t>
      </w:r>
      <w:proofErr w:type="gramStart"/>
      <w:r>
        <w:t>км</w:t>
      </w:r>
      <w:proofErr w:type="gramEnd"/>
    </w:p>
    <w:p w:rsidR="00CC4496" w:rsidRDefault="00CC4496" w:rsidP="00CC4496">
      <w:pPr>
        <w:ind w:left="851"/>
        <w:jc w:val="center"/>
      </w:pPr>
      <w:r w:rsidRPr="00385AC2">
        <w:lastRenderedPageBreak/>
        <w:t>(емкости не обвалованы, ск</w:t>
      </w:r>
      <w:r w:rsidRPr="00385AC2">
        <w:t>о</w:t>
      </w:r>
      <w:r w:rsidRPr="00385AC2">
        <w:t>рость ветра 1 м/</w:t>
      </w:r>
      <w:proofErr w:type="gramStart"/>
      <w:r w:rsidRPr="00385AC2">
        <w:t>с</w:t>
      </w:r>
      <w:proofErr w:type="gramEnd"/>
      <w:r w:rsidRPr="00385AC2">
        <w:t>; изотермия)</w:t>
      </w:r>
    </w:p>
    <w:p w:rsidR="00CC4496" w:rsidRDefault="00CC4496" w:rsidP="00CC4496">
      <w:pPr>
        <w:ind w:left="851"/>
        <w:jc w:val="center"/>
      </w:pPr>
    </w:p>
    <w:p w:rsidR="00CC4496" w:rsidRPr="00385AC2" w:rsidRDefault="00CC4496" w:rsidP="00CC4496">
      <w:pPr>
        <w:ind w:left="851"/>
        <w:jc w:val="right"/>
      </w:pPr>
      <w:r w:rsidRPr="00385AC2">
        <w:t xml:space="preserve">Таблица </w:t>
      </w:r>
      <w:r>
        <w:t>2.2</w:t>
      </w:r>
    </w:p>
    <w:tbl>
      <w:tblPr>
        <w:tblW w:w="99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27"/>
        <w:gridCol w:w="1275"/>
        <w:gridCol w:w="1418"/>
        <w:gridCol w:w="1276"/>
        <w:gridCol w:w="1417"/>
        <w:gridCol w:w="1276"/>
        <w:gridCol w:w="1183"/>
      </w:tblGrid>
      <w:tr w:rsidR="00CC4496" w:rsidRPr="00385AC2" w:rsidTr="00FF64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7" w:type="dxa"/>
            <w:vMerge w:val="restart"/>
          </w:tcPr>
          <w:p w:rsidR="00CC4496" w:rsidRPr="00385AC2" w:rsidRDefault="00CC4496" w:rsidP="00FF64AB">
            <w:pPr>
              <w:jc w:val="center"/>
              <w:rPr>
                <w:b/>
              </w:rPr>
            </w:pPr>
            <w:r w:rsidRPr="00385AC2">
              <w:rPr>
                <w:b/>
              </w:rPr>
              <w:t>Наименование АОХВ</w:t>
            </w:r>
          </w:p>
        </w:tc>
        <w:tc>
          <w:tcPr>
            <w:tcW w:w="7845" w:type="dxa"/>
            <w:gridSpan w:val="6"/>
          </w:tcPr>
          <w:p w:rsidR="00CC4496" w:rsidRPr="00385AC2" w:rsidRDefault="00CC4496" w:rsidP="00FF64AB">
            <w:pPr>
              <w:jc w:val="center"/>
              <w:rPr>
                <w:b/>
              </w:rPr>
            </w:pPr>
            <w:r w:rsidRPr="00385AC2">
              <w:rPr>
                <w:b/>
              </w:rPr>
              <w:t xml:space="preserve">Количество АОХВ  в емкостях (на объекте), </w:t>
            </w:r>
            <w:proofErr w:type="gramStart"/>
            <w:r w:rsidRPr="00385AC2">
              <w:rPr>
                <w:b/>
              </w:rPr>
              <w:t>т</w:t>
            </w:r>
            <w:proofErr w:type="gramEnd"/>
          </w:p>
        </w:tc>
      </w:tr>
      <w:tr w:rsidR="00CC4496" w:rsidRPr="00385AC2" w:rsidTr="00FF64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7" w:type="dxa"/>
            <w:vMerge/>
          </w:tcPr>
          <w:p w:rsidR="00CC4496" w:rsidRPr="00385AC2" w:rsidRDefault="00CC4496" w:rsidP="00FF64AB">
            <w:pPr>
              <w:jc w:val="center"/>
            </w:pPr>
          </w:p>
        </w:tc>
        <w:tc>
          <w:tcPr>
            <w:tcW w:w="1275" w:type="dxa"/>
          </w:tcPr>
          <w:p w:rsidR="00CC4496" w:rsidRPr="00385AC2" w:rsidRDefault="00CC4496" w:rsidP="00FF64AB">
            <w:pPr>
              <w:jc w:val="center"/>
              <w:rPr>
                <w:b/>
              </w:rPr>
            </w:pPr>
            <w:r w:rsidRPr="00385AC2">
              <w:rPr>
                <w:b/>
              </w:rPr>
              <w:t>5</w:t>
            </w:r>
          </w:p>
        </w:tc>
        <w:tc>
          <w:tcPr>
            <w:tcW w:w="1418" w:type="dxa"/>
          </w:tcPr>
          <w:p w:rsidR="00CC4496" w:rsidRPr="00385AC2" w:rsidRDefault="00CC4496" w:rsidP="00FF64AB">
            <w:pPr>
              <w:jc w:val="center"/>
              <w:rPr>
                <w:b/>
              </w:rPr>
            </w:pPr>
            <w:r w:rsidRPr="00385AC2">
              <w:rPr>
                <w:b/>
              </w:rPr>
              <w:t>10</w:t>
            </w:r>
          </w:p>
        </w:tc>
        <w:tc>
          <w:tcPr>
            <w:tcW w:w="1276" w:type="dxa"/>
          </w:tcPr>
          <w:p w:rsidR="00CC4496" w:rsidRPr="00385AC2" w:rsidRDefault="00CC4496" w:rsidP="00FF64AB">
            <w:pPr>
              <w:jc w:val="center"/>
              <w:rPr>
                <w:b/>
              </w:rPr>
            </w:pPr>
            <w:r w:rsidRPr="00385AC2">
              <w:rPr>
                <w:b/>
              </w:rPr>
              <w:t>25</w:t>
            </w:r>
          </w:p>
        </w:tc>
        <w:tc>
          <w:tcPr>
            <w:tcW w:w="1417" w:type="dxa"/>
          </w:tcPr>
          <w:p w:rsidR="00CC4496" w:rsidRPr="00385AC2" w:rsidRDefault="00CC4496" w:rsidP="00FF64AB">
            <w:pPr>
              <w:jc w:val="center"/>
              <w:rPr>
                <w:b/>
              </w:rPr>
            </w:pPr>
            <w:r w:rsidRPr="00385AC2">
              <w:rPr>
                <w:b/>
              </w:rPr>
              <w:t>50</w:t>
            </w:r>
          </w:p>
        </w:tc>
        <w:tc>
          <w:tcPr>
            <w:tcW w:w="1276" w:type="dxa"/>
          </w:tcPr>
          <w:p w:rsidR="00CC4496" w:rsidRPr="00385AC2" w:rsidRDefault="00CC4496" w:rsidP="00FF64AB">
            <w:pPr>
              <w:jc w:val="center"/>
              <w:rPr>
                <w:b/>
              </w:rPr>
            </w:pPr>
            <w:r w:rsidRPr="00385AC2">
              <w:rPr>
                <w:b/>
              </w:rPr>
              <w:t>75</w:t>
            </w:r>
          </w:p>
        </w:tc>
        <w:tc>
          <w:tcPr>
            <w:tcW w:w="1183" w:type="dxa"/>
          </w:tcPr>
          <w:p w:rsidR="00CC4496" w:rsidRPr="00385AC2" w:rsidRDefault="00CC4496" w:rsidP="00FF64AB">
            <w:pPr>
              <w:jc w:val="center"/>
              <w:rPr>
                <w:b/>
              </w:rPr>
            </w:pPr>
            <w:r w:rsidRPr="00385AC2">
              <w:rPr>
                <w:b/>
              </w:rPr>
              <w:t>100</w:t>
            </w:r>
          </w:p>
        </w:tc>
      </w:tr>
      <w:tr w:rsidR="00CC4496" w:rsidRPr="00385AC2" w:rsidTr="00FF64AB">
        <w:tblPrEx>
          <w:tblCellMar>
            <w:top w:w="0" w:type="dxa"/>
            <w:bottom w:w="0" w:type="dxa"/>
          </w:tblCellMar>
        </w:tblPrEx>
        <w:tc>
          <w:tcPr>
            <w:tcW w:w="2127" w:type="dxa"/>
          </w:tcPr>
          <w:p w:rsidR="00CC4496" w:rsidRPr="00385AC2" w:rsidRDefault="00CC4496" w:rsidP="00FF64AB">
            <w:pPr>
              <w:jc w:val="center"/>
            </w:pPr>
            <w:r w:rsidRPr="00385AC2">
              <w:t>Хлор, фосген</w:t>
            </w:r>
          </w:p>
        </w:tc>
        <w:tc>
          <w:tcPr>
            <w:tcW w:w="1275" w:type="dxa"/>
          </w:tcPr>
          <w:p w:rsidR="00CC4496" w:rsidRPr="00385AC2" w:rsidRDefault="00CC4496" w:rsidP="00FF64AB">
            <w:pPr>
              <w:jc w:val="center"/>
            </w:pPr>
            <w:r w:rsidRPr="00385AC2">
              <w:t>4,6</w:t>
            </w:r>
          </w:p>
        </w:tc>
        <w:tc>
          <w:tcPr>
            <w:tcW w:w="1418" w:type="dxa"/>
          </w:tcPr>
          <w:p w:rsidR="00CC4496" w:rsidRPr="00385AC2" w:rsidRDefault="00CC4496" w:rsidP="00FF64AB">
            <w:pPr>
              <w:jc w:val="center"/>
            </w:pPr>
            <w:r w:rsidRPr="00385AC2">
              <w:t>7</w:t>
            </w:r>
          </w:p>
        </w:tc>
        <w:tc>
          <w:tcPr>
            <w:tcW w:w="1276" w:type="dxa"/>
          </w:tcPr>
          <w:p w:rsidR="00CC4496" w:rsidRPr="00385AC2" w:rsidRDefault="00CC4496" w:rsidP="00FF64AB">
            <w:pPr>
              <w:jc w:val="center"/>
            </w:pPr>
            <w:r w:rsidRPr="00385AC2">
              <w:t>11,5</w:t>
            </w:r>
          </w:p>
        </w:tc>
        <w:tc>
          <w:tcPr>
            <w:tcW w:w="1417" w:type="dxa"/>
          </w:tcPr>
          <w:p w:rsidR="00CC4496" w:rsidRPr="00385AC2" w:rsidRDefault="00CC4496" w:rsidP="00FF64AB">
            <w:pPr>
              <w:jc w:val="center"/>
            </w:pPr>
            <w:r w:rsidRPr="00385AC2">
              <w:t>16</w:t>
            </w:r>
          </w:p>
        </w:tc>
        <w:tc>
          <w:tcPr>
            <w:tcW w:w="1276" w:type="dxa"/>
          </w:tcPr>
          <w:p w:rsidR="00CC4496" w:rsidRPr="00385AC2" w:rsidRDefault="00CC4496" w:rsidP="00FF64AB">
            <w:pPr>
              <w:jc w:val="center"/>
            </w:pPr>
            <w:r w:rsidRPr="00385AC2">
              <w:t>19</w:t>
            </w:r>
          </w:p>
        </w:tc>
        <w:tc>
          <w:tcPr>
            <w:tcW w:w="1183" w:type="dxa"/>
          </w:tcPr>
          <w:p w:rsidR="00CC4496" w:rsidRPr="00385AC2" w:rsidRDefault="00CC4496" w:rsidP="00FF64AB">
            <w:pPr>
              <w:jc w:val="center"/>
            </w:pPr>
            <w:r w:rsidRPr="00385AC2">
              <w:t>21</w:t>
            </w:r>
          </w:p>
        </w:tc>
      </w:tr>
      <w:tr w:rsidR="00CC4496" w:rsidRPr="00385AC2" w:rsidTr="00FF64AB">
        <w:tblPrEx>
          <w:tblCellMar>
            <w:top w:w="0" w:type="dxa"/>
            <w:bottom w:w="0" w:type="dxa"/>
          </w:tblCellMar>
        </w:tblPrEx>
        <w:tc>
          <w:tcPr>
            <w:tcW w:w="2127" w:type="dxa"/>
          </w:tcPr>
          <w:p w:rsidR="00CC4496" w:rsidRPr="00385AC2" w:rsidRDefault="00CC4496" w:rsidP="00FF64AB">
            <w:pPr>
              <w:jc w:val="center"/>
            </w:pPr>
            <w:r w:rsidRPr="00385AC2">
              <w:t>Аммиак</w:t>
            </w:r>
          </w:p>
        </w:tc>
        <w:tc>
          <w:tcPr>
            <w:tcW w:w="1275" w:type="dxa"/>
          </w:tcPr>
          <w:p w:rsidR="00CC4496" w:rsidRPr="00385AC2" w:rsidRDefault="00CC4496" w:rsidP="00FF64AB">
            <w:pPr>
              <w:jc w:val="center"/>
            </w:pPr>
            <w:r w:rsidRPr="00385AC2">
              <w:t>0,7</w:t>
            </w:r>
          </w:p>
        </w:tc>
        <w:tc>
          <w:tcPr>
            <w:tcW w:w="1418" w:type="dxa"/>
          </w:tcPr>
          <w:p w:rsidR="00CC4496" w:rsidRPr="00385AC2" w:rsidRDefault="00CC4496" w:rsidP="00FF64AB">
            <w:pPr>
              <w:jc w:val="center"/>
            </w:pPr>
            <w:r w:rsidRPr="00385AC2">
              <w:t>0,9</w:t>
            </w:r>
          </w:p>
        </w:tc>
        <w:tc>
          <w:tcPr>
            <w:tcW w:w="1276" w:type="dxa"/>
          </w:tcPr>
          <w:p w:rsidR="00CC4496" w:rsidRPr="00385AC2" w:rsidRDefault="00CC4496" w:rsidP="00FF64AB">
            <w:pPr>
              <w:jc w:val="center"/>
            </w:pPr>
            <w:r w:rsidRPr="00385AC2">
              <w:t>1,3</w:t>
            </w:r>
          </w:p>
        </w:tc>
        <w:tc>
          <w:tcPr>
            <w:tcW w:w="1417" w:type="dxa"/>
          </w:tcPr>
          <w:p w:rsidR="00CC4496" w:rsidRPr="00385AC2" w:rsidRDefault="00CC4496" w:rsidP="00FF64AB">
            <w:pPr>
              <w:jc w:val="center"/>
            </w:pPr>
            <w:r w:rsidRPr="00385AC2">
              <w:t>1,9</w:t>
            </w:r>
          </w:p>
        </w:tc>
        <w:tc>
          <w:tcPr>
            <w:tcW w:w="1276" w:type="dxa"/>
          </w:tcPr>
          <w:p w:rsidR="00CC4496" w:rsidRPr="00385AC2" w:rsidRDefault="00CC4496" w:rsidP="00FF64AB">
            <w:pPr>
              <w:jc w:val="center"/>
            </w:pPr>
            <w:r w:rsidRPr="00385AC2">
              <w:t>2,4</w:t>
            </w:r>
          </w:p>
        </w:tc>
        <w:tc>
          <w:tcPr>
            <w:tcW w:w="1183" w:type="dxa"/>
          </w:tcPr>
          <w:p w:rsidR="00CC4496" w:rsidRPr="00385AC2" w:rsidRDefault="00CC4496" w:rsidP="00FF64AB">
            <w:pPr>
              <w:jc w:val="center"/>
            </w:pPr>
            <w:r w:rsidRPr="00385AC2">
              <w:t>3</w:t>
            </w:r>
          </w:p>
        </w:tc>
      </w:tr>
      <w:tr w:rsidR="00CC4496" w:rsidRPr="00385AC2" w:rsidTr="00FF64AB">
        <w:tblPrEx>
          <w:tblCellMar>
            <w:top w:w="0" w:type="dxa"/>
            <w:bottom w:w="0" w:type="dxa"/>
          </w:tblCellMar>
        </w:tblPrEx>
        <w:tc>
          <w:tcPr>
            <w:tcW w:w="2127" w:type="dxa"/>
          </w:tcPr>
          <w:p w:rsidR="00CC4496" w:rsidRPr="00385AC2" w:rsidRDefault="00CC4496" w:rsidP="00FF64AB">
            <w:pPr>
              <w:jc w:val="center"/>
            </w:pPr>
            <w:r w:rsidRPr="00385AC2">
              <w:t>Сернистый ангидрид</w:t>
            </w:r>
          </w:p>
        </w:tc>
        <w:tc>
          <w:tcPr>
            <w:tcW w:w="1275" w:type="dxa"/>
          </w:tcPr>
          <w:p w:rsidR="00CC4496" w:rsidRPr="00385AC2" w:rsidRDefault="00CC4496" w:rsidP="00FF64AB">
            <w:pPr>
              <w:jc w:val="center"/>
            </w:pPr>
            <w:r w:rsidRPr="00385AC2">
              <w:t>0,8</w:t>
            </w:r>
          </w:p>
        </w:tc>
        <w:tc>
          <w:tcPr>
            <w:tcW w:w="1418" w:type="dxa"/>
          </w:tcPr>
          <w:p w:rsidR="00CC4496" w:rsidRPr="00385AC2" w:rsidRDefault="00CC4496" w:rsidP="00FF64AB">
            <w:pPr>
              <w:jc w:val="center"/>
            </w:pPr>
            <w:r w:rsidRPr="00385AC2">
              <w:t>0,9</w:t>
            </w:r>
          </w:p>
        </w:tc>
        <w:tc>
          <w:tcPr>
            <w:tcW w:w="1276" w:type="dxa"/>
          </w:tcPr>
          <w:p w:rsidR="00CC4496" w:rsidRPr="00385AC2" w:rsidRDefault="00CC4496" w:rsidP="00FF64AB">
            <w:pPr>
              <w:jc w:val="center"/>
            </w:pPr>
            <w:r w:rsidRPr="00385AC2">
              <w:t>1,4</w:t>
            </w:r>
          </w:p>
        </w:tc>
        <w:tc>
          <w:tcPr>
            <w:tcW w:w="1417" w:type="dxa"/>
          </w:tcPr>
          <w:p w:rsidR="00CC4496" w:rsidRPr="00385AC2" w:rsidRDefault="00CC4496" w:rsidP="00FF64AB">
            <w:pPr>
              <w:jc w:val="center"/>
            </w:pPr>
            <w:r w:rsidRPr="00385AC2">
              <w:t>2</w:t>
            </w:r>
          </w:p>
        </w:tc>
        <w:tc>
          <w:tcPr>
            <w:tcW w:w="1276" w:type="dxa"/>
          </w:tcPr>
          <w:p w:rsidR="00CC4496" w:rsidRPr="00385AC2" w:rsidRDefault="00CC4496" w:rsidP="00FF64AB">
            <w:pPr>
              <w:jc w:val="center"/>
            </w:pPr>
            <w:r w:rsidRPr="00385AC2">
              <w:t>2,5</w:t>
            </w:r>
          </w:p>
        </w:tc>
        <w:tc>
          <w:tcPr>
            <w:tcW w:w="1183" w:type="dxa"/>
          </w:tcPr>
          <w:p w:rsidR="00CC4496" w:rsidRPr="00385AC2" w:rsidRDefault="00CC4496" w:rsidP="00FF64AB">
            <w:pPr>
              <w:jc w:val="center"/>
            </w:pPr>
            <w:r w:rsidRPr="00385AC2">
              <w:t>3,5</w:t>
            </w:r>
          </w:p>
        </w:tc>
      </w:tr>
      <w:tr w:rsidR="00CC4496" w:rsidRPr="00385AC2" w:rsidTr="00FF64AB">
        <w:tblPrEx>
          <w:tblCellMar>
            <w:top w:w="0" w:type="dxa"/>
            <w:bottom w:w="0" w:type="dxa"/>
          </w:tblCellMar>
        </w:tblPrEx>
        <w:tc>
          <w:tcPr>
            <w:tcW w:w="2127" w:type="dxa"/>
          </w:tcPr>
          <w:p w:rsidR="00CC4496" w:rsidRPr="00385AC2" w:rsidRDefault="00CC4496" w:rsidP="00FF64AB">
            <w:pPr>
              <w:jc w:val="center"/>
            </w:pPr>
            <w:r w:rsidRPr="00385AC2">
              <w:t>Серов</w:t>
            </w:r>
            <w:r w:rsidRPr="00385AC2">
              <w:t>о</w:t>
            </w:r>
            <w:r w:rsidRPr="00385AC2">
              <w:t>дород</w:t>
            </w:r>
          </w:p>
        </w:tc>
        <w:tc>
          <w:tcPr>
            <w:tcW w:w="1275" w:type="dxa"/>
          </w:tcPr>
          <w:p w:rsidR="00CC4496" w:rsidRPr="00385AC2" w:rsidRDefault="00CC4496" w:rsidP="00FF64AB">
            <w:pPr>
              <w:jc w:val="center"/>
            </w:pPr>
            <w:r w:rsidRPr="00385AC2">
              <w:t>1,1</w:t>
            </w:r>
          </w:p>
        </w:tc>
        <w:tc>
          <w:tcPr>
            <w:tcW w:w="1418" w:type="dxa"/>
          </w:tcPr>
          <w:p w:rsidR="00CC4496" w:rsidRPr="00385AC2" w:rsidRDefault="00CC4496" w:rsidP="00FF64AB">
            <w:pPr>
              <w:jc w:val="center"/>
            </w:pPr>
            <w:r w:rsidRPr="00385AC2">
              <w:t>1,5</w:t>
            </w:r>
          </w:p>
        </w:tc>
        <w:tc>
          <w:tcPr>
            <w:tcW w:w="1276" w:type="dxa"/>
          </w:tcPr>
          <w:p w:rsidR="00CC4496" w:rsidRPr="00385AC2" w:rsidRDefault="00CC4496" w:rsidP="00FF64AB">
            <w:pPr>
              <w:jc w:val="center"/>
            </w:pPr>
            <w:r w:rsidRPr="00385AC2">
              <w:t>2,5</w:t>
            </w:r>
          </w:p>
        </w:tc>
        <w:tc>
          <w:tcPr>
            <w:tcW w:w="1417" w:type="dxa"/>
          </w:tcPr>
          <w:p w:rsidR="00CC4496" w:rsidRPr="00385AC2" w:rsidRDefault="00CC4496" w:rsidP="00FF64AB">
            <w:pPr>
              <w:jc w:val="center"/>
            </w:pPr>
            <w:r w:rsidRPr="00385AC2">
              <w:t>4</w:t>
            </w:r>
          </w:p>
        </w:tc>
        <w:tc>
          <w:tcPr>
            <w:tcW w:w="1276" w:type="dxa"/>
          </w:tcPr>
          <w:p w:rsidR="00CC4496" w:rsidRPr="00385AC2" w:rsidRDefault="00CC4496" w:rsidP="00FF64AB">
            <w:pPr>
              <w:jc w:val="center"/>
            </w:pPr>
            <w:r w:rsidRPr="00385AC2">
              <w:t>5</w:t>
            </w:r>
          </w:p>
        </w:tc>
        <w:tc>
          <w:tcPr>
            <w:tcW w:w="1183" w:type="dxa"/>
          </w:tcPr>
          <w:p w:rsidR="00CC4496" w:rsidRPr="00385AC2" w:rsidRDefault="00CC4496" w:rsidP="00FF64AB">
            <w:pPr>
              <w:jc w:val="center"/>
            </w:pPr>
            <w:r w:rsidRPr="00385AC2">
              <w:t>8,8</w:t>
            </w:r>
          </w:p>
        </w:tc>
      </w:tr>
    </w:tbl>
    <w:p w:rsidR="00CC4496" w:rsidRPr="00385AC2" w:rsidRDefault="00CC4496" w:rsidP="00CC4496">
      <w:pPr>
        <w:ind w:left="503" w:firstLine="708"/>
        <w:rPr>
          <w:b/>
        </w:rPr>
      </w:pPr>
      <w:r w:rsidRPr="00385AC2">
        <w:rPr>
          <w:b/>
        </w:rPr>
        <w:t>Примечание:</w:t>
      </w:r>
    </w:p>
    <w:p w:rsidR="00CC4496" w:rsidRPr="00385AC2" w:rsidRDefault="00CC4496" w:rsidP="00CC4496">
      <w:pPr>
        <w:numPr>
          <w:ilvl w:val="0"/>
          <w:numId w:val="2"/>
        </w:numPr>
        <w:jc w:val="both"/>
      </w:pPr>
      <w:r w:rsidRPr="00385AC2">
        <w:t>Глубина распространения облака при инверсии будет пр</w:t>
      </w:r>
      <w:r w:rsidRPr="00385AC2">
        <w:t>и</w:t>
      </w:r>
      <w:r w:rsidRPr="00385AC2">
        <w:t>мерно 5 раз больше, а при конвекци</w:t>
      </w:r>
      <w:proofErr w:type="gramStart"/>
      <w:r w:rsidRPr="00385AC2">
        <w:t>и-</w:t>
      </w:r>
      <w:proofErr w:type="gramEnd"/>
      <w:r w:rsidRPr="00385AC2">
        <w:t xml:space="preserve"> в 5 раз меньше, чем при изотермии.</w:t>
      </w:r>
    </w:p>
    <w:p w:rsidR="00CC4496" w:rsidRPr="00385AC2" w:rsidRDefault="00CC4496" w:rsidP="00CC4496">
      <w:pPr>
        <w:numPr>
          <w:ilvl w:val="0"/>
          <w:numId w:val="2"/>
        </w:numPr>
        <w:jc w:val="both"/>
      </w:pPr>
      <w:proofErr w:type="gramStart"/>
      <w:r w:rsidRPr="00385AC2">
        <w:t>Глубина распространения облака на закрытой местности в населенных пунктах со сплошной застройкой, в лесных массивах) будет примерно в 3,5 раза меньше, чем на открытой, при соответствующей степени вертикальной у</w:t>
      </w:r>
      <w:r w:rsidRPr="00385AC2">
        <w:t>с</w:t>
      </w:r>
      <w:r w:rsidRPr="00385AC2">
        <w:t>тойчивости воздуха и скорости  ветра.</w:t>
      </w:r>
      <w:proofErr w:type="gramEnd"/>
    </w:p>
    <w:p w:rsidR="00CC4496" w:rsidRPr="00385AC2" w:rsidRDefault="00CC4496" w:rsidP="00CC4496">
      <w:pPr>
        <w:numPr>
          <w:ilvl w:val="0"/>
          <w:numId w:val="2"/>
        </w:numPr>
        <w:jc w:val="both"/>
      </w:pPr>
      <w:r w:rsidRPr="00385AC2">
        <w:t>Для обвалованных емкостей с АОХВ глубина распростр</w:t>
      </w:r>
      <w:r w:rsidRPr="00385AC2">
        <w:t>а</w:t>
      </w:r>
      <w:r w:rsidRPr="00385AC2">
        <w:t>нения облака уменьшается в 1,5 раза.</w:t>
      </w:r>
    </w:p>
    <w:p w:rsidR="00CC4496" w:rsidRDefault="00CC4496" w:rsidP="00CC4496">
      <w:pPr>
        <w:numPr>
          <w:ilvl w:val="0"/>
          <w:numId w:val="2"/>
        </w:numPr>
        <w:jc w:val="both"/>
      </w:pPr>
      <w:r w:rsidRPr="00385AC2">
        <w:t>При скорости ветра более 1 м/</w:t>
      </w:r>
      <w:proofErr w:type="gramStart"/>
      <w:r w:rsidRPr="00385AC2">
        <w:t>с вводятся</w:t>
      </w:r>
      <w:proofErr w:type="gramEnd"/>
      <w:r w:rsidRPr="00385AC2">
        <w:t xml:space="preserve"> следующие п</w:t>
      </w:r>
      <w:r w:rsidRPr="00385AC2">
        <w:t>о</w:t>
      </w:r>
      <w:r w:rsidRPr="00385AC2">
        <w:t>правочные коэффициенты</w:t>
      </w:r>
      <w:r>
        <w:t xml:space="preserve"> (таблица 2.3)</w:t>
      </w:r>
      <w:r w:rsidRPr="00385AC2">
        <w:t>:</w:t>
      </w:r>
    </w:p>
    <w:p w:rsidR="00CC4496" w:rsidRDefault="00CC4496" w:rsidP="00CC4496">
      <w:pPr>
        <w:jc w:val="both"/>
      </w:pPr>
    </w:p>
    <w:p w:rsidR="00CC4496" w:rsidRPr="00385AC2" w:rsidRDefault="00CC4496" w:rsidP="00CC4496">
      <w:pPr>
        <w:ind w:left="7788"/>
        <w:jc w:val="both"/>
      </w:pPr>
      <w:r>
        <w:t xml:space="preserve">          Таблица 2.3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369"/>
        <w:gridCol w:w="850"/>
        <w:gridCol w:w="992"/>
        <w:gridCol w:w="1276"/>
        <w:gridCol w:w="1276"/>
        <w:gridCol w:w="1134"/>
        <w:gridCol w:w="1183"/>
      </w:tblGrid>
      <w:tr w:rsidR="00CC4496" w:rsidRPr="00385AC2" w:rsidTr="00FF64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69" w:type="dxa"/>
            <w:vMerge w:val="restart"/>
          </w:tcPr>
          <w:p w:rsidR="00CC4496" w:rsidRPr="00385AC2" w:rsidRDefault="00CC4496" w:rsidP="00FF64AB">
            <w:pPr>
              <w:rPr>
                <w:b/>
              </w:rPr>
            </w:pPr>
            <w:r w:rsidRPr="00385AC2">
              <w:rPr>
                <w:b/>
              </w:rPr>
              <w:t>Степень вертикальной устойчивости возд</w:t>
            </w:r>
            <w:r w:rsidRPr="00385AC2">
              <w:rPr>
                <w:b/>
              </w:rPr>
              <w:t>у</w:t>
            </w:r>
            <w:r w:rsidRPr="00385AC2">
              <w:rPr>
                <w:b/>
              </w:rPr>
              <w:t>ха</w:t>
            </w:r>
          </w:p>
        </w:tc>
        <w:tc>
          <w:tcPr>
            <w:tcW w:w="6711" w:type="dxa"/>
            <w:gridSpan w:val="6"/>
          </w:tcPr>
          <w:p w:rsidR="00CC4496" w:rsidRPr="00385AC2" w:rsidRDefault="00CC4496" w:rsidP="00FF64AB">
            <w:pPr>
              <w:jc w:val="center"/>
              <w:rPr>
                <w:b/>
              </w:rPr>
            </w:pPr>
            <w:r w:rsidRPr="00385AC2">
              <w:rPr>
                <w:b/>
              </w:rPr>
              <w:t>Скорость ветра, м/</w:t>
            </w:r>
            <w:proofErr w:type="gramStart"/>
            <w:r w:rsidRPr="00385AC2">
              <w:rPr>
                <w:b/>
              </w:rPr>
              <w:t>с</w:t>
            </w:r>
            <w:proofErr w:type="gramEnd"/>
          </w:p>
        </w:tc>
      </w:tr>
      <w:tr w:rsidR="00CC4496" w:rsidRPr="00385AC2" w:rsidTr="00FF64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69" w:type="dxa"/>
            <w:vMerge/>
          </w:tcPr>
          <w:p w:rsidR="00CC4496" w:rsidRPr="00385AC2" w:rsidRDefault="00CC4496" w:rsidP="00FF64AB"/>
        </w:tc>
        <w:tc>
          <w:tcPr>
            <w:tcW w:w="850" w:type="dxa"/>
          </w:tcPr>
          <w:p w:rsidR="00CC4496" w:rsidRPr="00385AC2" w:rsidRDefault="00CC4496" w:rsidP="00FF64AB">
            <w:pPr>
              <w:jc w:val="center"/>
              <w:rPr>
                <w:b/>
              </w:rPr>
            </w:pPr>
            <w:r w:rsidRPr="00385AC2">
              <w:rPr>
                <w:b/>
              </w:rPr>
              <w:t>1</w:t>
            </w:r>
          </w:p>
        </w:tc>
        <w:tc>
          <w:tcPr>
            <w:tcW w:w="992" w:type="dxa"/>
          </w:tcPr>
          <w:p w:rsidR="00CC4496" w:rsidRPr="00385AC2" w:rsidRDefault="00CC4496" w:rsidP="00FF64AB">
            <w:pPr>
              <w:jc w:val="center"/>
              <w:rPr>
                <w:b/>
              </w:rPr>
            </w:pPr>
            <w:r w:rsidRPr="00385AC2">
              <w:rPr>
                <w:b/>
              </w:rPr>
              <w:t>2</w:t>
            </w:r>
          </w:p>
        </w:tc>
        <w:tc>
          <w:tcPr>
            <w:tcW w:w="1276" w:type="dxa"/>
          </w:tcPr>
          <w:p w:rsidR="00CC4496" w:rsidRPr="00385AC2" w:rsidRDefault="00CC4496" w:rsidP="00FF64AB">
            <w:pPr>
              <w:jc w:val="center"/>
              <w:rPr>
                <w:b/>
              </w:rPr>
            </w:pPr>
            <w:r w:rsidRPr="00385AC2">
              <w:rPr>
                <w:b/>
              </w:rPr>
              <w:t>3</w:t>
            </w:r>
          </w:p>
        </w:tc>
        <w:tc>
          <w:tcPr>
            <w:tcW w:w="1276" w:type="dxa"/>
          </w:tcPr>
          <w:p w:rsidR="00CC4496" w:rsidRPr="00385AC2" w:rsidRDefault="00CC4496" w:rsidP="00FF64AB">
            <w:pPr>
              <w:jc w:val="center"/>
              <w:rPr>
                <w:b/>
              </w:rPr>
            </w:pPr>
            <w:r w:rsidRPr="00385AC2">
              <w:rPr>
                <w:b/>
              </w:rPr>
              <w:t>4</w:t>
            </w:r>
          </w:p>
        </w:tc>
        <w:tc>
          <w:tcPr>
            <w:tcW w:w="1134" w:type="dxa"/>
          </w:tcPr>
          <w:p w:rsidR="00CC4496" w:rsidRPr="00385AC2" w:rsidRDefault="00CC4496" w:rsidP="00FF64AB">
            <w:pPr>
              <w:jc w:val="center"/>
              <w:rPr>
                <w:b/>
              </w:rPr>
            </w:pPr>
            <w:r w:rsidRPr="00385AC2">
              <w:rPr>
                <w:b/>
              </w:rPr>
              <w:t>5</w:t>
            </w:r>
          </w:p>
        </w:tc>
        <w:tc>
          <w:tcPr>
            <w:tcW w:w="1183" w:type="dxa"/>
          </w:tcPr>
          <w:p w:rsidR="00CC4496" w:rsidRPr="00385AC2" w:rsidRDefault="00CC4496" w:rsidP="00FF64AB">
            <w:pPr>
              <w:jc w:val="center"/>
              <w:rPr>
                <w:b/>
              </w:rPr>
            </w:pPr>
            <w:r w:rsidRPr="00385AC2">
              <w:rPr>
                <w:b/>
              </w:rPr>
              <w:t>6</w:t>
            </w:r>
          </w:p>
        </w:tc>
      </w:tr>
      <w:tr w:rsidR="00CC4496" w:rsidRPr="00385AC2" w:rsidTr="00FF64AB">
        <w:tblPrEx>
          <w:tblCellMar>
            <w:top w:w="0" w:type="dxa"/>
            <w:bottom w:w="0" w:type="dxa"/>
          </w:tblCellMar>
        </w:tblPrEx>
        <w:tc>
          <w:tcPr>
            <w:tcW w:w="3369" w:type="dxa"/>
          </w:tcPr>
          <w:p w:rsidR="00CC4496" w:rsidRPr="00385AC2" w:rsidRDefault="00CC4496" w:rsidP="00FF64AB">
            <w:r w:rsidRPr="00385AC2">
              <w:t>Инве</w:t>
            </w:r>
            <w:r w:rsidRPr="00385AC2">
              <w:t>р</w:t>
            </w:r>
            <w:r w:rsidRPr="00385AC2">
              <w:t>сия</w:t>
            </w:r>
          </w:p>
        </w:tc>
        <w:tc>
          <w:tcPr>
            <w:tcW w:w="850" w:type="dxa"/>
          </w:tcPr>
          <w:p w:rsidR="00CC4496" w:rsidRPr="00385AC2" w:rsidRDefault="00CC4496" w:rsidP="00FF64AB">
            <w:pPr>
              <w:jc w:val="center"/>
            </w:pPr>
            <w:r w:rsidRPr="00385AC2">
              <w:t>1</w:t>
            </w:r>
          </w:p>
        </w:tc>
        <w:tc>
          <w:tcPr>
            <w:tcW w:w="992" w:type="dxa"/>
          </w:tcPr>
          <w:p w:rsidR="00CC4496" w:rsidRPr="00385AC2" w:rsidRDefault="00CC4496" w:rsidP="00FF64AB">
            <w:pPr>
              <w:jc w:val="center"/>
            </w:pPr>
            <w:r w:rsidRPr="00385AC2">
              <w:t>0,6</w:t>
            </w:r>
          </w:p>
        </w:tc>
        <w:tc>
          <w:tcPr>
            <w:tcW w:w="1276" w:type="dxa"/>
          </w:tcPr>
          <w:p w:rsidR="00CC4496" w:rsidRPr="00385AC2" w:rsidRDefault="00CC4496" w:rsidP="00FF64AB">
            <w:pPr>
              <w:jc w:val="center"/>
            </w:pPr>
            <w:r w:rsidRPr="00385AC2">
              <w:t>0,45</w:t>
            </w:r>
          </w:p>
        </w:tc>
        <w:tc>
          <w:tcPr>
            <w:tcW w:w="1276" w:type="dxa"/>
          </w:tcPr>
          <w:p w:rsidR="00CC4496" w:rsidRPr="00385AC2" w:rsidRDefault="00CC4496" w:rsidP="00FF64AB">
            <w:pPr>
              <w:jc w:val="center"/>
            </w:pPr>
            <w:r w:rsidRPr="00385AC2">
              <w:t>0,38</w:t>
            </w:r>
          </w:p>
        </w:tc>
        <w:tc>
          <w:tcPr>
            <w:tcW w:w="1134" w:type="dxa"/>
          </w:tcPr>
          <w:p w:rsidR="00CC4496" w:rsidRPr="00385AC2" w:rsidRDefault="00CC4496" w:rsidP="00FF64AB">
            <w:pPr>
              <w:jc w:val="center"/>
            </w:pPr>
            <w:r w:rsidRPr="00385AC2">
              <w:t>-</w:t>
            </w:r>
          </w:p>
        </w:tc>
        <w:tc>
          <w:tcPr>
            <w:tcW w:w="1183" w:type="dxa"/>
          </w:tcPr>
          <w:p w:rsidR="00CC4496" w:rsidRPr="00385AC2" w:rsidRDefault="00CC4496" w:rsidP="00FF64AB">
            <w:pPr>
              <w:jc w:val="center"/>
            </w:pPr>
            <w:r w:rsidRPr="00385AC2">
              <w:t>-</w:t>
            </w:r>
          </w:p>
        </w:tc>
      </w:tr>
      <w:tr w:rsidR="00CC4496" w:rsidRPr="00385AC2" w:rsidTr="00FF64AB">
        <w:tblPrEx>
          <w:tblCellMar>
            <w:top w:w="0" w:type="dxa"/>
            <w:bottom w:w="0" w:type="dxa"/>
          </w:tblCellMar>
        </w:tblPrEx>
        <w:tc>
          <w:tcPr>
            <w:tcW w:w="3369" w:type="dxa"/>
          </w:tcPr>
          <w:p w:rsidR="00CC4496" w:rsidRPr="00385AC2" w:rsidRDefault="00CC4496" w:rsidP="00FF64AB">
            <w:r w:rsidRPr="00385AC2">
              <w:t>Изоте</w:t>
            </w:r>
            <w:r w:rsidRPr="00385AC2">
              <w:t>р</w:t>
            </w:r>
            <w:r w:rsidRPr="00385AC2">
              <w:t>мия</w:t>
            </w:r>
          </w:p>
        </w:tc>
        <w:tc>
          <w:tcPr>
            <w:tcW w:w="850" w:type="dxa"/>
          </w:tcPr>
          <w:p w:rsidR="00CC4496" w:rsidRPr="00385AC2" w:rsidRDefault="00CC4496" w:rsidP="00FF64AB">
            <w:pPr>
              <w:jc w:val="center"/>
            </w:pPr>
            <w:r w:rsidRPr="00385AC2">
              <w:t>1</w:t>
            </w:r>
          </w:p>
        </w:tc>
        <w:tc>
          <w:tcPr>
            <w:tcW w:w="992" w:type="dxa"/>
          </w:tcPr>
          <w:p w:rsidR="00CC4496" w:rsidRPr="00385AC2" w:rsidRDefault="00CC4496" w:rsidP="00FF64AB">
            <w:pPr>
              <w:jc w:val="center"/>
            </w:pPr>
            <w:r w:rsidRPr="00385AC2">
              <w:t>0,71</w:t>
            </w:r>
          </w:p>
        </w:tc>
        <w:tc>
          <w:tcPr>
            <w:tcW w:w="1276" w:type="dxa"/>
          </w:tcPr>
          <w:p w:rsidR="00CC4496" w:rsidRPr="00385AC2" w:rsidRDefault="00CC4496" w:rsidP="00FF64AB">
            <w:pPr>
              <w:jc w:val="center"/>
            </w:pPr>
            <w:r w:rsidRPr="00385AC2">
              <w:t>0,55</w:t>
            </w:r>
          </w:p>
        </w:tc>
        <w:tc>
          <w:tcPr>
            <w:tcW w:w="1276" w:type="dxa"/>
          </w:tcPr>
          <w:p w:rsidR="00CC4496" w:rsidRPr="00385AC2" w:rsidRDefault="00CC4496" w:rsidP="00FF64AB">
            <w:pPr>
              <w:jc w:val="center"/>
            </w:pPr>
            <w:r w:rsidRPr="00385AC2">
              <w:t>0,5</w:t>
            </w:r>
          </w:p>
        </w:tc>
        <w:tc>
          <w:tcPr>
            <w:tcW w:w="1134" w:type="dxa"/>
          </w:tcPr>
          <w:p w:rsidR="00CC4496" w:rsidRPr="00385AC2" w:rsidRDefault="00CC4496" w:rsidP="00FF64AB">
            <w:pPr>
              <w:jc w:val="center"/>
            </w:pPr>
            <w:r w:rsidRPr="00385AC2">
              <w:t>0,45</w:t>
            </w:r>
          </w:p>
        </w:tc>
        <w:tc>
          <w:tcPr>
            <w:tcW w:w="1183" w:type="dxa"/>
          </w:tcPr>
          <w:p w:rsidR="00CC4496" w:rsidRPr="00385AC2" w:rsidRDefault="00CC4496" w:rsidP="00FF64AB">
            <w:pPr>
              <w:jc w:val="center"/>
            </w:pPr>
            <w:r w:rsidRPr="00385AC2">
              <w:t>0,41</w:t>
            </w:r>
          </w:p>
        </w:tc>
      </w:tr>
      <w:tr w:rsidR="00CC4496" w:rsidRPr="00385AC2" w:rsidTr="00FF64AB">
        <w:tblPrEx>
          <w:tblCellMar>
            <w:top w:w="0" w:type="dxa"/>
            <w:bottom w:w="0" w:type="dxa"/>
          </w:tblCellMar>
        </w:tblPrEx>
        <w:tc>
          <w:tcPr>
            <w:tcW w:w="3369" w:type="dxa"/>
          </w:tcPr>
          <w:p w:rsidR="00CC4496" w:rsidRPr="00385AC2" w:rsidRDefault="00CC4496" w:rsidP="00FF64AB">
            <w:r w:rsidRPr="00385AC2">
              <w:t>Конве</w:t>
            </w:r>
            <w:r w:rsidRPr="00385AC2">
              <w:t>к</w:t>
            </w:r>
            <w:r w:rsidRPr="00385AC2">
              <w:t>ция</w:t>
            </w:r>
          </w:p>
        </w:tc>
        <w:tc>
          <w:tcPr>
            <w:tcW w:w="850" w:type="dxa"/>
          </w:tcPr>
          <w:p w:rsidR="00CC4496" w:rsidRPr="00385AC2" w:rsidRDefault="00CC4496" w:rsidP="00FF64AB">
            <w:pPr>
              <w:jc w:val="center"/>
            </w:pPr>
            <w:r w:rsidRPr="00385AC2">
              <w:t>1</w:t>
            </w:r>
          </w:p>
        </w:tc>
        <w:tc>
          <w:tcPr>
            <w:tcW w:w="992" w:type="dxa"/>
          </w:tcPr>
          <w:p w:rsidR="00CC4496" w:rsidRPr="00385AC2" w:rsidRDefault="00CC4496" w:rsidP="00FF64AB">
            <w:pPr>
              <w:jc w:val="center"/>
            </w:pPr>
            <w:r w:rsidRPr="00385AC2">
              <w:t>0,7</w:t>
            </w:r>
          </w:p>
        </w:tc>
        <w:tc>
          <w:tcPr>
            <w:tcW w:w="1276" w:type="dxa"/>
          </w:tcPr>
          <w:p w:rsidR="00CC4496" w:rsidRPr="00385AC2" w:rsidRDefault="00CC4496" w:rsidP="00FF64AB">
            <w:pPr>
              <w:jc w:val="center"/>
            </w:pPr>
            <w:r w:rsidRPr="00385AC2">
              <w:t>0,62</w:t>
            </w:r>
          </w:p>
        </w:tc>
        <w:tc>
          <w:tcPr>
            <w:tcW w:w="1276" w:type="dxa"/>
          </w:tcPr>
          <w:p w:rsidR="00CC4496" w:rsidRPr="00385AC2" w:rsidRDefault="00CC4496" w:rsidP="00FF64AB">
            <w:pPr>
              <w:jc w:val="center"/>
            </w:pPr>
            <w:r w:rsidRPr="00385AC2">
              <w:t>0,55</w:t>
            </w:r>
          </w:p>
        </w:tc>
        <w:tc>
          <w:tcPr>
            <w:tcW w:w="1134" w:type="dxa"/>
          </w:tcPr>
          <w:p w:rsidR="00CC4496" w:rsidRPr="00385AC2" w:rsidRDefault="00CC4496" w:rsidP="00FF64AB">
            <w:pPr>
              <w:jc w:val="center"/>
            </w:pPr>
            <w:r w:rsidRPr="00385AC2">
              <w:t>-</w:t>
            </w:r>
          </w:p>
        </w:tc>
        <w:tc>
          <w:tcPr>
            <w:tcW w:w="1183" w:type="dxa"/>
          </w:tcPr>
          <w:p w:rsidR="00CC4496" w:rsidRPr="00385AC2" w:rsidRDefault="00CC4496" w:rsidP="00FF64AB">
            <w:pPr>
              <w:jc w:val="center"/>
            </w:pPr>
            <w:r w:rsidRPr="00385AC2">
              <w:t>-</w:t>
            </w:r>
          </w:p>
        </w:tc>
      </w:tr>
    </w:tbl>
    <w:p w:rsidR="00CC4496" w:rsidRDefault="00CC4496" w:rsidP="00CC4496">
      <w:pPr>
        <w:ind w:left="851"/>
      </w:pPr>
    </w:p>
    <w:p w:rsidR="00CC4496" w:rsidRPr="00385AC2" w:rsidRDefault="00CC4496" w:rsidP="00CC4496">
      <w:pPr>
        <w:numPr>
          <w:ilvl w:val="0"/>
          <w:numId w:val="1"/>
        </w:numPr>
      </w:pPr>
      <w:r w:rsidRPr="00385AC2">
        <w:t>Определ</w:t>
      </w:r>
      <w:r>
        <w:t>яем</w:t>
      </w:r>
      <w:r w:rsidRPr="00385AC2">
        <w:t xml:space="preserve"> ширин</w:t>
      </w:r>
      <w:r>
        <w:t>у</w:t>
      </w:r>
      <w:r w:rsidRPr="00385AC2">
        <w:t xml:space="preserve"> зоны химического заражения (Ш), к</w:t>
      </w:r>
      <w:r w:rsidRPr="00385AC2">
        <w:t>о</w:t>
      </w:r>
      <w:r w:rsidRPr="00385AC2">
        <w:t>торая составляет:</w:t>
      </w:r>
    </w:p>
    <w:p w:rsidR="00CC4496" w:rsidRPr="00385AC2" w:rsidRDefault="00CC4496" w:rsidP="00CC4496">
      <w:pPr>
        <w:ind w:left="851"/>
      </w:pPr>
      <w:r w:rsidRPr="00385AC2">
        <w:t>при инверсии- 0,03·Г</w:t>
      </w:r>
    </w:p>
    <w:p w:rsidR="00CC4496" w:rsidRPr="00385AC2" w:rsidRDefault="00CC4496" w:rsidP="00CC4496">
      <w:pPr>
        <w:ind w:left="851"/>
      </w:pPr>
      <w:r w:rsidRPr="00385AC2">
        <w:t>при изотермии- 0,15·Г</w:t>
      </w:r>
    </w:p>
    <w:p w:rsidR="00CC4496" w:rsidRDefault="00CC4496" w:rsidP="00CC4496">
      <w:pPr>
        <w:ind w:left="851"/>
      </w:pPr>
      <w:r w:rsidRPr="00385AC2">
        <w:t>при конвекции- 0,8·Г</w:t>
      </w:r>
    </w:p>
    <w:p w:rsidR="00CC4496" w:rsidRPr="00385AC2" w:rsidRDefault="00CC4496" w:rsidP="00CC4496">
      <w:pPr>
        <w:ind w:left="851"/>
      </w:pPr>
    </w:p>
    <w:p w:rsidR="00CC4496" w:rsidRPr="00385AC2" w:rsidRDefault="00CC4496" w:rsidP="00CC4496">
      <w:pPr>
        <w:numPr>
          <w:ilvl w:val="0"/>
          <w:numId w:val="1"/>
        </w:numPr>
        <w:ind w:left="0" w:firstLine="851"/>
      </w:pPr>
      <w:r w:rsidRPr="00385AC2">
        <w:t>Вычисл</w:t>
      </w:r>
      <w:r>
        <w:t>яем</w:t>
      </w:r>
      <w:r w:rsidRPr="00385AC2">
        <w:t xml:space="preserve"> площад</w:t>
      </w:r>
      <w:r>
        <w:t>ь</w:t>
      </w:r>
      <w:r w:rsidRPr="00385AC2">
        <w:t xml:space="preserve"> зоны химического заражения (</w:t>
      </w:r>
      <w:r w:rsidRPr="00385AC2">
        <w:rPr>
          <w:lang w:val="en-US"/>
        </w:rPr>
        <w:t>S</w:t>
      </w:r>
      <w:r w:rsidRPr="00385AC2">
        <w:rPr>
          <w:vertAlign w:val="subscript"/>
        </w:rPr>
        <w:t>3</w:t>
      </w:r>
      <w:r w:rsidRPr="00385AC2">
        <w:t>) по формуле</w:t>
      </w:r>
    </w:p>
    <w:p w:rsidR="00CC4496" w:rsidRPr="004311B2" w:rsidRDefault="00CC4496" w:rsidP="00CC4496">
      <w:pPr>
        <w:ind w:left="2484" w:firstLine="348"/>
        <w:jc w:val="center"/>
      </w:pPr>
      <w:r w:rsidRPr="00482515">
        <w:rPr>
          <w:position w:val="-24"/>
        </w:rPr>
        <w:object w:dxaOrig="1320" w:dyaOrig="620">
          <v:shape id="_x0000_i1026" type="#_x0000_t75" style="width:66pt;height:30.75pt" o:ole="" fillcolor="window">
            <v:imagedata r:id="rId7" o:title=""/>
          </v:shape>
          <o:OLEObject Type="Embed" ProgID="Equation.3" ShapeID="_x0000_i1026" DrawAspect="Content" ObjectID="_1484383119" r:id="rId8"/>
        </w:object>
      </w:r>
      <w:r>
        <w:t xml:space="preserve">, </w:t>
      </w:r>
      <w:r>
        <w:tab/>
      </w:r>
      <w:r>
        <w:tab/>
      </w:r>
      <w:r>
        <w:tab/>
        <w:t>(2.2)</w:t>
      </w:r>
    </w:p>
    <w:p w:rsidR="00CC4496" w:rsidRPr="00385AC2" w:rsidRDefault="00CC4496" w:rsidP="00CC4496">
      <w:pPr>
        <w:ind w:left="851"/>
        <w:jc w:val="center"/>
      </w:pPr>
    </w:p>
    <w:p w:rsidR="00CC4496" w:rsidRPr="00385AC2" w:rsidRDefault="00CC4496" w:rsidP="00CC4496">
      <w:pPr>
        <w:numPr>
          <w:ilvl w:val="0"/>
          <w:numId w:val="1"/>
        </w:numPr>
        <w:ind w:left="0" w:firstLine="851"/>
        <w:jc w:val="both"/>
      </w:pPr>
      <w:r w:rsidRPr="00385AC2">
        <w:t>Определ</w:t>
      </w:r>
      <w:r>
        <w:t>яем</w:t>
      </w:r>
      <w:r w:rsidRPr="00385AC2">
        <w:t xml:space="preserve"> врем</w:t>
      </w:r>
      <w:r>
        <w:t>я</w:t>
      </w:r>
      <w:r w:rsidRPr="00385AC2">
        <w:t xml:space="preserve"> подхода зараженного воздуха к населенному пункту, расположенному по направлению ветра (</w:t>
      </w:r>
      <w:proofErr w:type="gramStart"/>
      <w:r w:rsidRPr="00B576E0">
        <w:rPr>
          <w:sz w:val="28"/>
          <w:szCs w:val="28"/>
          <w:lang w:val="en-US"/>
        </w:rPr>
        <w:t>t</w:t>
      </w:r>
      <w:proofErr w:type="spellStart"/>
      <w:proofErr w:type="gramEnd"/>
      <w:r w:rsidRPr="00B576E0">
        <w:rPr>
          <w:vertAlign w:val="subscript"/>
        </w:rPr>
        <w:t>подх</w:t>
      </w:r>
      <w:proofErr w:type="spellEnd"/>
      <w:r w:rsidRPr="00385AC2">
        <w:t>), по формуле</w:t>
      </w:r>
    </w:p>
    <w:p w:rsidR="00CC4496" w:rsidRPr="004311B2" w:rsidRDefault="00CC4496" w:rsidP="00CC4496">
      <w:pPr>
        <w:ind w:left="2484" w:firstLine="348"/>
        <w:jc w:val="center"/>
      </w:pPr>
      <w:r w:rsidRPr="00E03759">
        <w:rPr>
          <w:position w:val="-40"/>
          <w:sz w:val="28"/>
          <w:szCs w:val="28"/>
          <w:lang w:val="en-US"/>
        </w:rPr>
        <w:object w:dxaOrig="1740" w:dyaOrig="820">
          <v:shape id="_x0000_i1027" type="#_x0000_t75" style="width:87pt;height:33.75pt" o:ole="" fillcolor="window">
            <v:imagedata r:id="rId9" o:title=""/>
          </v:shape>
          <o:OLEObject Type="Embed" ProgID="Equation.3" ShapeID="_x0000_i1027" DrawAspect="Content" ObjectID="_1484383120" r:id="rId10"/>
        </w:object>
      </w:r>
      <w:r w:rsidRPr="00E03759">
        <w:rPr>
          <w:sz w:val="28"/>
          <w:szCs w:val="28"/>
        </w:rPr>
        <w:tab/>
      </w:r>
      <w:r>
        <w:tab/>
      </w:r>
      <w:r>
        <w:tab/>
        <w:t>(2.3)</w:t>
      </w:r>
    </w:p>
    <w:p w:rsidR="00CC4496" w:rsidRPr="00385AC2" w:rsidRDefault="00CC4496" w:rsidP="00CC4496">
      <w:pPr>
        <w:jc w:val="center"/>
      </w:pPr>
    </w:p>
    <w:p w:rsidR="00CC4496" w:rsidRPr="00385AC2" w:rsidRDefault="00CC4496" w:rsidP="00CC4496">
      <w:pPr>
        <w:ind w:firstLine="851"/>
        <w:jc w:val="both"/>
      </w:pPr>
      <w:r w:rsidRPr="00385AC2">
        <w:t xml:space="preserve">где </w:t>
      </w:r>
      <w:r>
        <w:t xml:space="preserve">   </w:t>
      </w:r>
      <w:r w:rsidRPr="00385AC2">
        <w:rPr>
          <w:lang w:val="en-US"/>
        </w:rPr>
        <w:t>R</w:t>
      </w:r>
      <w:r w:rsidRPr="00385AC2">
        <w:t>- расстояние от места разлива АОХВ до заданного р</w:t>
      </w:r>
      <w:r w:rsidRPr="00385AC2">
        <w:t>у</w:t>
      </w:r>
      <w:r w:rsidRPr="00385AC2">
        <w:t xml:space="preserve">бежа (объекта), </w:t>
      </w:r>
      <w:proofErr w:type="gramStart"/>
      <w:r w:rsidRPr="00385AC2">
        <w:t>м</w:t>
      </w:r>
      <w:proofErr w:type="gramEnd"/>
      <w:r w:rsidRPr="00385AC2">
        <w:t>;</w:t>
      </w:r>
    </w:p>
    <w:p w:rsidR="00CC4496" w:rsidRPr="00385AC2" w:rsidRDefault="00CC4496" w:rsidP="00CC4496">
      <w:pPr>
        <w:ind w:left="565" w:firstLine="851"/>
        <w:jc w:val="both"/>
      </w:pPr>
      <w:r w:rsidRPr="00385AC2">
        <w:rPr>
          <w:lang w:val="en-US"/>
        </w:rPr>
        <w:t>V</w:t>
      </w:r>
      <w:r w:rsidRPr="00385AC2">
        <w:rPr>
          <w:vertAlign w:val="subscript"/>
        </w:rPr>
        <w:t>ср</w:t>
      </w:r>
      <w:r w:rsidRPr="00385AC2">
        <w:t>- средняя скорость переноса облака воздушным пот</w:t>
      </w:r>
      <w:r w:rsidRPr="00385AC2">
        <w:t>о</w:t>
      </w:r>
      <w:r w:rsidRPr="00385AC2">
        <w:t>ком, м/с</w:t>
      </w:r>
    </w:p>
    <w:p w:rsidR="00CC4496" w:rsidRPr="00385AC2" w:rsidRDefault="00CC4496" w:rsidP="00CC4496">
      <w:pPr>
        <w:ind w:firstLine="851"/>
        <w:jc w:val="center"/>
      </w:pPr>
      <w:r w:rsidRPr="00385AC2">
        <w:rPr>
          <w:lang w:val="en-US"/>
        </w:rPr>
        <w:t>V</w:t>
      </w:r>
      <w:r w:rsidRPr="00385AC2">
        <w:rPr>
          <w:vertAlign w:val="subscript"/>
        </w:rPr>
        <w:t>ср</w:t>
      </w:r>
      <w:r>
        <w:rPr>
          <w:vertAlign w:val="subscript"/>
        </w:rPr>
        <w:t xml:space="preserve"> </w:t>
      </w:r>
      <w:r w:rsidRPr="00385AC2">
        <w:t>=</w:t>
      </w:r>
      <w:r>
        <w:t xml:space="preserve"> </w:t>
      </w:r>
      <w:r w:rsidRPr="00385AC2">
        <w:t>(1</w:t>
      </w:r>
      <w:proofErr w:type="gramStart"/>
      <w:r w:rsidRPr="00385AC2">
        <w:t>,5</w:t>
      </w:r>
      <w:proofErr w:type="gramEnd"/>
      <w:r w:rsidRPr="00385AC2">
        <w:t>÷2,0)</w:t>
      </w:r>
      <w:r>
        <w:t>·</w:t>
      </w:r>
      <w:r w:rsidRPr="00385AC2">
        <w:rPr>
          <w:lang w:val="en-US"/>
        </w:rPr>
        <w:t>V</w:t>
      </w:r>
    </w:p>
    <w:p w:rsidR="00CC4496" w:rsidRPr="00385AC2" w:rsidRDefault="00CC4496" w:rsidP="00CC4496">
      <w:pPr>
        <w:ind w:firstLine="851"/>
      </w:pPr>
      <w:r w:rsidRPr="00385AC2">
        <w:t xml:space="preserve">где </w:t>
      </w:r>
      <w:r w:rsidRPr="00385AC2">
        <w:rPr>
          <w:lang w:val="en-US"/>
        </w:rPr>
        <w:t>V</w:t>
      </w:r>
      <w:r w:rsidRPr="00385AC2">
        <w:t>- скорость ветра в приземном слое, м/</w:t>
      </w:r>
      <w:proofErr w:type="gramStart"/>
      <w:r w:rsidRPr="00385AC2">
        <w:t>с</w:t>
      </w:r>
      <w:proofErr w:type="gramEnd"/>
      <w:r>
        <w:t>:</w:t>
      </w:r>
    </w:p>
    <w:p w:rsidR="00CC4496" w:rsidRPr="00385AC2" w:rsidRDefault="00CC4496" w:rsidP="00CC4496">
      <w:pPr>
        <w:ind w:firstLine="851"/>
        <w:jc w:val="center"/>
      </w:pPr>
      <w:r w:rsidRPr="00385AC2">
        <w:t xml:space="preserve">1,5- при </w:t>
      </w:r>
      <w:r w:rsidRPr="00385AC2">
        <w:rPr>
          <w:lang w:val="en-US"/>
        </w:rPr>
        <w:t>R</w:t>
      </w:r>
      <w:r w:rsidRPr="00385AC2">
        <w:t>&lt;</w:t>
      </w:r>
      <w:smartTag w:uri="urn:schemas-microsoft-com:office:smarttags" w:element="metricconverter">
        <w:smartTagPr>
          <w:attr w:name="ProductID" w:val="10 км"/>
        </w:smartTagPr>
        <w:r w:rsidRPr="00385AC2">
          <w:t>10 км</w:t>
        </w:r>
      </w:smartTag>
      <w:r w:rsidRPr="00385AC2">
        <w:t>;</w:t>
      </w:r>
    </w:p>
    <w:p w:rsidR="00CC4496" w:rsidRDefault="00CC4496" w:rsidP="00CC4496">
      <w:pPr>
        <w:ind w:firstLine="851"/>
        <w:jc w:val="center"/>
      </w:pPr>
      <w:r w:rsidRPr="00385AC2">
        <w:t xml:space="preserve">2,0- при </w:t>
      </w:r>
      <w:r w:rsidRPr="00385AC2">
        <w:rPr>
          <w:lang w:val="en-US"/>
        </w:rPr>
        <w:t>R</w:t>
      </w:r>
      <w:r w:rsidRPr="00385AC2">
        <w:t>&gt;</w:t>
      </w:r>
      <w:smartTag w:uri="urn:schemas-microsoft-com:office:smarttags" w:element="metricconverter">
        <w:smartTagPr>
          <w:attr w:name="ProductID" w:val="10 км"/>
        </w:smartTagPr>
        <w:r w:rsidRPr="00385AC2">
          <w:t>10 км</w:t>
        </w:r>
      </w:smartTag>
    </w:p>
    <w:p w:rsidR="00CC4496" w:rsidRPr="00385AC2" w:rsidRDefault="00CC4496" w:rsidP="00CC4496">
      <w:pPr>
        <w:ind w:firstLine="851"/>
        <w:jc w:val="center"/>
      </w:pPr>
    </w:p>
    <w:p w:rsidR="00CC4496" w:rsidRDefault="00CC4496" w:rsidP="00CC4496">
      <w:pPr>
        <w:numPr>
          <w:ilvl w:val="0"/>
          <w:numId w:val="1"/>
        </w:numPr>
        <w:ind w:left="0" w:firstLine="851"/>
        <w:jc w:val="both"/>
      </w:pPr>
      <w:r w:rsidRPr="00385AC2">
        <w:lastRenderedPageBreak/>
        <w:t>Определ</w:t>
      </w:r>
      <w:r>
        <w:t>яем</w:t>
      </w:r>
      <w:r w:rsidRPr="00385AC2">
        <w:t xml:space="preserve"> врем</w:t>
      </w:r>
      <w:r>
        <w:t>я</w:t>
      </w:r>
      <w:r w:rsidRPr="00385AC2">
        <w:t xml:space="preserve"> поражающего действия АОХВ (</w:t>
      </w:r>
      <w:proofErr w:type="gramStart"/>
      <w:r w:rsidRPr="00385AC2">
        <w:rPr>
          <w:lang w:val="en-US"/>
        </w:rPr>
        <w:t>t</w:t>
      </w:r>
      <w:proofErr w:type="gramEnd"/>
      <w:r w:rsidRPr="00385AC2">
        <w:rPr>
          <w:vertAlign w:val="subscript"/>
        </w:rPr>
        <w:t>пор</w:t>
      </w:r>
      <w:r w:rsidRPr="00385AC2">
        <w:t>) по табл</w:t>
      </w:r>
      <w:r>
        <w:t>ице 2.4:</w:t>
      </w:r>
    </w:p>
    <w:p w:rsidR="00CC4496" w:rsidRDefault="00CC4496" w:rsidP="00CC4496">
      <w:pPr>
        <w:jc w:val="both"/>
      </w:pPr>
    </w:p>
    <w:p w:rsidR="00CC4496" w:rsidRDefault="00CC4496" w:rsidP="00CC4496">
      <w:pPr>
        <w:jc w:val="center"/>
      </w:pPr>
      <w:r w:rsidRPr="00385AC2">
        <w:t>Время испарения некоторых АОХВ, ч (скорость ветра 1м/с)</w:t>
      </w:r>
    </w:p>
    <w:p w:rsidR="00CC4496" w:rsidRPr="00385AC2" w:rsidRDefault="00CC4496" w:rsidP="00CC4496">
      <w:pPr>
        <w:ind w:left="7788"/>
        <w:jc w:val="both"/>
      </w:pPr>
      <w:r>
        <w:t xml:space="preserve">          Т</w:t>
      </w:r>
      <w:r w:rsidRPr="00385AC2">
        <w:t xml:space="preserve">аблица </w:t>
      </w:r>
      <w:r>
        <w:t>2.4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361"/>
        <w:gridCol w:w="3360"/>
        <w:gridCol w:w="3360"/>
      </w:tblGrid>
      <w:tr w:rsidR="00CC4496" w:rsidRPr="00B576E0" w:rsidTr="00FF64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61" w:type="dxa"/>
          </w:tcPr>
          <w:p w:rsidR="00CC4496" w:rsidRPr="00B576E0" w:rsidRDefault="00CC4496" w:rsidP="00FF64AB">
            <w:pPr>
              <w:jc w:val="center"/>
              <w:rPr>
                <w:b/>
              </w:rPr>
            </w:pPr>
            <w:r w:rsidRPr="00B576E0">
              <w:rPr>
                <w:b/>
              </w:rPr>
              <w:t>Наименование АОХВ</w:t>
            </w:r>
          </w:p>
        </w:tc>
        <w:tc>
          <w:tcPr>
            <w:tcW w:w="6720" w:type="dxa"/>
            <w:gridSpan w:val="2"/>
          </w:tcPr>
          <w:p w:rsidR="00CC4496" w:rsidRPr="00B576E0" w:rsidRDefault="00CC4496" w:rsidP="00FF64AB">
            <w:pPr>
              <w:jc w:val="center"/>
              <w:rPr>
                <w:b/>
              </w:rPr>
            </w:pPr>
            <w:r w:rsidRPr="00B576E0">
              <w:rPr>
                <w:b/>
              </w:rPr>
              <w:t>Вид хранилища</w:t>
            </w:r>
          </w:p>
        </w:tc>
      </w:tr>
      <w:tr w:rsidR="00CC4496" w:rsidRPr="00B576E0" w:rsidTr="00FF64AB">
        <w:tblPrEx>
          <w:tblCellMar>
            <w:top w:w="0" w:type="dxa"/>
            <w:bottom w:w="0" w:type="dxa"/>
          </w:tblCellMar>
        </w:tblPrEx>
        <w:tc>
          <w:tcPr>
            <w:tcW w:w="3361" w:type="dxa"/>
          </w:tcPr>
          <w:p w:rsidR="00CC4496" w:rsidRPr="00B576E0" w:rsidRDefault="00CC4496" w:rsidP="00FF64AB">
            <w:pPr>
              <w:jc w:val="center"/>
              <w:rPr>
                <w:b/>
              </w:rPr>
            </w:pPr>
          </w:p>
        </w:tc>
        <w:tc>
          <w:tcPr>
            <w:tcW w:w="3360" w:type="dxa"/>
          </w:tcPr>
          <w:p w:rsidR="00CC4496" w:rsidRPr="00B576E0" w:rsidRDefault="00CC4496" w:rsidP="00FF64AB">
            <w:pPr>
              <w:jc w:val="center"/>
              <w:rPr>
                <w:b/>
              </w:rPr>
            </w:pPr>
            <w:proofErr w:type="spellStart"/>
            <w:r w:rsidRPr="00B576E0">
              <w:rPr>
                <w:b/>
              </w:rPr>
              <w:t>Необвалованные</w:t>
            </w:r>
            <w:proofErr w:type="spellEnd"/>
          </w:p>
        </w:tc>
        <w:tc>
          <w:tcPr>
            <w:tcW w:w="3360" w:type="dxa"/>
          </w:tcPr>
          <w:p w:rsidR="00CC4496" w:rsidRPr="00B576E0" w:rsidRDefault="00CC4496" w:rsidP="00FF64AB">
            <w:pPr>
              <w:jc w:val="center"/>
              <w:rPr>
                <w:b/>
              </w:rPr>
            </w:pPr>
            <w:r w:rsidRPr="00B576E0">
              <w:rPr>
                <w:b/>
              </w:rPr>
              <w:t>Обвалованные</w:t>
            </w:r>
          </w:p>
        </w:tc>
      </w:tr>
      <w:tr w:rsidR="00CC4496" w:rsidRPr="00385AC2" w:rsidTr="00FF64AB">
        <w:tblPrEx>
          <w:tblCellMar>
            <w:top w:w="0" w:type="dxa"/>
            <w:bottom w:w="0" w:type="dxa"/>
          </w:tblCellMar>
        </w:tblPrEx>
        <w:tc>
          <w:tcPr>
            <w:tcW w:w="3361" w:type="dxa"/>
          </w:tcPr>
          <w:p w:rsidR="00CC4496" w:rsidRPr="00385AC2" w:rsidRDefault="00CC4496" w:rsidP="00FF64AB">
            <w:pPr>
              <w:jc w:val="center"/>
            </w:pPr>
            <w:r w:rsidRPr="00385AC2">
              <w:t>Хлор</w:t>
            </w:r>
          </w:p>
        </w:tc>
        <w:tc>
          <w:tcPr>
            <w:tcW w:w="3360" w:type="dxa"/>
          </w:tcPr>
          <w:p w:rsidR="00CC4496" w:rsidRPr="00385AC2" w:rsidRDefault="00CC4496" w:rsidP="00FF64AB">
            <w:pPr>
              <w:jc w:val="center"/>
            </w:pPr>
            <w:r w:rsidRPr="00385AC2">
              <w:t>1,3</w:t>
            </w:r>
          </w:p>
        </w:tc>
        <w:tc>
          <w:tcPr>
            <w:tcW w:w="3360" w:type="dxa"/>
          </w:tcPr>
          <w:p w:rsidR="00CC4496" w:rsidRPr="00385AC2" w:rsidRDefault="00CC4496" w:rsidP="00FF64AB">
            <w:pPr>
              <w:jc w:val="center"/>
            </w:pPr>
            <w:r w:rsidRPr="00385AC2">
              <w:t>22</w:t>
            </w:r>
          </w:p>
        </w:tc>
      </w:tr>
      <w:tr w:rsidR="00CC4496" w:rsidRPr="00385AC2" w:rsidTr="00FF64AB">
        <w:tblPrEx>
          <w:tblCellMar>
            <w:top w:w="0" w:type="dxa"/>
            <w:bottom w:w="0" w:type="dxa"/>
          </w:tblCellMar>
        </w:tblPrEx>
        <w:tc>
          <w:tcPr>
            <w:tcW w:w="3361" w:type="dxa"/>
          </w:tcPr>
          <w:p w:rsidR="00CC4496" w:rsidRPr="00385AC2" w:rsidRDefault="00CC4496" w:rsidP="00FF64AB">
            <w:pPr>
              <w:jc w:val="center"/>
            </w:pPr>
            <w:r w:rsidRPr="00385AC2">
              <w:t>Фосген</w:t>
            </w:r>
          </w:p>
        </w:tc>
        <w:tc>
          <w:tcPr>
            <w:tcW w:w="3360" w:type="dxa"/>
          </w:tcPr>
          <w:p w:rsidR="00CC4496" w:rsidRPr="00385AC2" w:rsidRDefault="00CC4496" w:rsidP="00FF64AB">
            <w:pPr>
              <w:jc w:val="center"/>
            </w:pPr>
            <w:r w:rsidRPr="00385AC2">
              <w:t>1,4</w:t>
            </w:r>
          </w:p>
        </w:tc>
        <w:tc>
          <w:tcPr>
            <w:tcW w:w="3360" w:type="dxa"/>
          </w:tcPr>
          <w:p w:rsidR="00CC4496" w:rsidRPr="00385AC2" w:rsidRDefault="00CC4496" w:rsidP="00FF64AB">
            <w:pPr>
              <w:jc w:val="center"/>
            </w:pPr>
            <w:r w:rsidRPr="00385AC2">
              <w:t>23</w:t>
            </w:r>
          </w:p>
        </w:tc>
      </w:tr>
      <w:tr w:rsidR="00CC4496" w:rsidRPr="00385AC2" w:rsidTr="00FF64AB">
        <w:tblPrEx>
          <w:tblCellMar>
            <w:top w:w="0" w:type="dxa"/>
            <w:bottom w:w="0" w:type="dxa"/>
          </w:tblCellMar>
        </w:tblPrEx>
        <w:tc>
          <w:tcPr>
            <w:tcW w:w="3361" w:type="dxa"/>
          </w:tcPr>
          <w:p w:rsidR="00CC4496" w:rsidRPr="00385AC2" w:rsidRDefault="00CC4496" w:rsidP="00FF64AB">
            <w:pPr>
              <w:jc w:val="center"/>
            </w:pPr>
            <w:r w:rsidRPr="00385AC2">
              <w:t>Аммиак</w:t>
            </w:r>
          </w:p>
        </w:tc>
        <w:tc>
          <w:tcPr>
            <w:tcW w:w="3360" w:type="dxa"/>
          </w:tcPr>
          <w:p w:rsidR="00CC4496" w:rsidRPr="00385AC2" w:rsidRDefault="00CC4496" w:rsidP="00FF64AB">
            <w:pPr>
              <w:jc w:val="center"/>
            </w:pPr>
            <w:r w:rsidRPr="00385AC2">
              <w:t>1,2</w:t>
            </w:r>
          </w:p>
        </w:tc>
        <w:tc>
          <w:tcPr>
            <w:tcW w:w="3360" w:type="dxa"/>
          </w:tcPr>
          <w:p w:rsidR="00CC4496" w:rsidRPr="00385AC2" w:rsidRDefault="00CC4496" w:rsidP="00FF64AB">
            <w:pPr>
              <w:jc w:val="center"/>
            </w:pPr>
            <w:r w:rsidRPr="00385AC2">
              <w:t>20</w:t>
            </w:r>
          </w:p>
        </w:tc>
      </w:tr>
      <w:tr w:rsidR="00CC4496" w:rsidRPr="00385AC2" w:rsidTr="00FF64AB">
        <w:tblPrEx>
          <w:tblCellMar>
            <w:top w:w="0" w:type="dxa"/>
            <w:bottom w:w="0" w:type="dxa"/>
          </w:tblCellMar>
        </w:tblPrEx>
        <w:tc>
          <w:tcPr>
            <w:tcW w:w="3361" w:type="dxa"/>
          </w:tcPr>
          <w:p w:rsidR="00CC4496" w:rsidRPr="00385AC2" w:rsidRDefault="00CC4496" w:rsidP="00FF64AB">
            <w:pPr>
              <w:jc w:val="center"/>
            </w:pPr>
            <w:r w:rsidRPr="00385AC2">
              <w:t>Сернистый ангидрид</w:t>
            </w:r>
          </w:p>
        </w:tc>
        <w:tc>
          <w:tcPr>
            <w:tcW w:w="3360" w:type="dxa"/>
          </w:tcPr>
          <w:p w:rsidR="00CC4496" w:rsidRPr="00385AC2" w:rsidRDefault="00CC4496" w:rsidP="00FF64AB">
            <w:pPr>
              <w:jc w:val="center"/>
            </w:pPr>
            <w:r w:rsidRPr="00385AC2">
              <w:t>1,3</w:t>
            </w:r>
          </w:p>
        </w:tc>
        <w:tc>
          <w:tcPr>
            <w:tcW w:w="3360" w:type="dxa"/>
          </w:tcPr>
          <w:p w:rsidR="00CC4496" w:rsidRPr="00385AC2" w:rsidRDefault="00CC4496" w:rsidP="00FF64AB">
            <w:pPr>
              <w:jc w:val="center"/>
            </w:pPr>
            <w:r w:rsidRPr="00385AC2">
              <w:t>20</w:t>
            </w:r>
          </w:p>
        </w:tc>
      </w:tr>
      <w:tr w:rsidR="00CC4496" w:rsidRPr="00385AC2" w:rsidTr="00FF64AB">
        <w:tblPrEx>
          <w:tblCellMar>
            <w:top w:w="0" w:type="dxa"/>
            <w:bottom w:w="0" w:type="dxa"/>
          </w:tblCellMar>
        </w:tblPrEx>
        <w:tc>
          <w:tcPr>
            <w:tcW w:w="3361" w:type="dxa"/>
          </w:tcPr>
          <w:p w:rsidR="00CC4496" w:rsidRPr="00385AC2" w:rsidRDefault="00CC4496" w:rsidP="00FF64AB">
            <w:pPr>
              <w:jc w:val="center"/>
            </w:pPr>
            <w:r w:rsidRPr="00385AC2">
              <w:t>Сероводород</w:t>
            </w:r>
          </w:p>
        </w:tc>
        <w:tc>
          <w:tcPr>
            <w:tcW w:w="3360" w:type="dxa"/>
          </w:tcPr>
          <w:p w:rsidR="00CC4496" w:rsidRPr="00385AC2" w:rsidRDefault="00CC4496" w:rsidP="00FF64AB">
            <w:pPr>
              <w:jc w:val="center"/>
            </w:pPr>
            <w:r w:rsidRPr="00385AC2">
              <w:t>1</w:t>
            </w:r>
          </w:p>
        </w:tc>
        <w:tc>
          <w:tcPr>
            <w:tcW w:w="3360" w:type="dxa"/>
          </w:tcPr>
          <w:p w:rsidR="00CC4496" w:rsidRPr="00385AC2" w:rsidRDefault="00CC4496" w:rsidP="00FF64AB">
            <w:pPr>
              <w:jc w:val="center"/>
            </w:pPr>
            <w:r w:rsidRPr="00385AC2">
              <w:t>19</w:t>
            </w:r>
          </w:p>
        </w:tc>
      </w:tr>
    </w:tbl>
    <w:p w:rsidR="00CC4496" w:rsidRDefault="00CC4496" w:rsidP="00CC4496">
      <w:pPr>
        <w:ind w:firstLine="851"/>
        <w:rPr>
          <w:b/>
        </w:rPr>
      </w:pPr>
    </w:p>
    <w:p w:rsidR="00CC4496" w:rsidRDefault="00CC4496" w:rsidP="00CC4496">
      <w:pPr>
        <w:ind w:firstLine="851"/>
      </w:pPr>
      <w:r w:rsidRPr="00B576E0">
        <w:rPr>
          <w:b/>
        </w:rPr>
        <w:t>Примечание:</w:t>
      </w:r>
      <w:r w:rsidRPr="00385AC2">
        <w:t xml:space="preserve"> При скорости ветра более 1 м/</w:t>
      </w:r>
      <w:proofErr w:type="gramStart"/>
      <w:r w:rsidRPr="00385AC2">
        <w:t>с вводятся</w:t>
      </w:r>
      <w:proofErr w:type="gramEnd"/>
      <w:r w:rsidRPr="00385AC2">
        <w:t xml:space="preserve"> сл</w:t>
      </w:r>
      <w:r w:rsidRPr="00385AC2">
        <w:t>е</w:t>
      </w:r>
      <w:r w:rsidRPr="00385AC2">
        <w:t>дующие поправочные коэффициенты</w:t>
      </w:r>
      <w:r>
        <w:t xml:space="preserve"> (таблица 2.5)</w:t>
      </w:r>
      <w:r w:rsidRPr="00385AC2">
        <w:t>:</w:t>
      </w:r>
    </w:p>
    <w:p w:rsidR="00CC4496" w:rsidRPr="00385AC2" w:rsidRDefault="00CC4496" w:rsidP="00CC4496">
      <w:pPr>
        <w:ind w:firstLine="851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Таблица 2.5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60"/>
        <w:gridCol w:w="1134"/>
        <w:gridCol w:w="1276"/>
        <w:gridCol w:w="1417"/>
        <w:gridCol w:w="1276"/>
        <w:gridCol w:w="1134"/>
        <w:gridCol w:w="1183"/>
      </w:tblGrid>
      <w:tr w:rsidR="00CC4496" w:rsidRPr="00B576E0" w:rsidTr="00FF64AB">
        <w:tblPrEx>
          <w:tblCellMar>
            <w:top w:w="0" w:type="dxa"/>
            <w:bottom w:w="0" w:type="dxa"/>
          </w:tblCellMar>
        </w:tblPrEx>
        <w:tc>
          <w:tcPr>
            <w:tcW w:w="2660" w:type="dxa"/>
          </w:tcPr>
          <w:p w:rsidR="00CC4496" w:rsidRPr="00B576E0" w:rsidRDefault="00CC4496" w:rsidP="00FF64AB">
            <w:pPr>
              <w:rPr>
                <w:b/>
              </w:rPr>
            </w:pPr>
            <w:r w:rsidRPr="00B576E0">
              <w:rPr>
                <w:b/>
              </w:rPr>
              <w:t>Скорость ветра, м/</w:t>
            </w:r>
            <w:proofErr w:type="gramStart"/>
            <w:r w:rsidRPr="00B576E0">
              <w:rPr>
                <w:b/>
              </w:rPr>
              <w:t>с</w:t>
            </w:r>
            <w:proofErr w:type="gramEnd"/>
          </w:p>
        </w:tc>
        <w:tc>
          <w:tcPr>
            <w:tcW w:w="1134" w:type="dxa"/>
          </w:tcPr>
          <w:p w:rsidR="00CC4496" w:rsidRPr="00B576E0" w:rsidRDefault="00CC4496" w:rsidP="00FF64AB">
            <w:pPr>
              <w:jc w:val="center"/>
              <w:rPr>
                <w:b/>
              </w:rPr>
            </w:pPr>
            <w:r w:rsidRPr="00B576E0">
              <w:rPr>
                <w:b/>
              </w:rPr>
              <w:t>1</w:t>
            </w:r>
          </w:p>
        </w:tc>
        <w:tc>
          <w:tcPr>
            <w:tcW w:w="1276" w:type="dxa"/>
          </w:tcPr>
          <w:p w:rsidR="00CC4496" w:rsidRPr="00B576E0" w:rsidRDefault="00CC4496" w:rsidP="00FF64AB">
            <w:pPr>
              <w:jc w:val="center"/>
              <w:rPr>
                <w:b/>
              </w:rPr>
            </w:pPr>
            <w:r w:rsidRPr="00B576E0">
              <w:rPr>
                <w:b/>
              </w:rPr>
              <w:t>2</w:t>
            </w:r>
          </w:p>
        </w:tc>
        <w:tc>
          <w:tcPr>
            <w:tcW w:w="1417" w:type="dxa"/>
          </w:tcPr>
          <w:p w:rsidR="00CC4496" w:rsidRPr="00B576E0" w:rsidRDefault="00CC4496" w:rsidP="00FF64AB">
            <w:pPr>
              <w:jc w:val="center"/>
              <w:rPr>
                <w:b/>
              </w:rPr>
            </w:pPr>
            <w:r w:rsidRPr="00B576E0">
              <w:rPr>
                <w:b/>
              </w:rPr>
              <w:t>3</w:t>
            </w:r>
          </w:p>
        </w:tc>
        <w:tc>
          <w:tcPr>
            <w:tcW w:w="1276" w:type="dxa"/>
          </w:tcPr>
          <w:p w:rsidR="00CC4496" w:rsidRPr="00B576E0" w:rsidRDefault="00CC4496" w:rsidP="00FF64AB">
            <w:pPr>
              <w:jc w:val="center"/>
              <w:rPr>
                <w:b/>
              </w:rPr>
            </w:pPr>
            <w:r w:rsidRPr="00B576E0">
              <w:rPr>
                <w:b/>
              </w:rPr>
              <w:t>4</w:t>
            </w:r>
          </w:p>
        </w:tc>
        <w:tc>
          <w:tcPr>
            <w:tcW w:w="1134" w:type="dxa"/>
          </w:tcPr>
          <w:p w:rsidR="00CC4496" w:rsidRPr="00B576E0" w:rsidRDefault="00CC4496" w:rsidP="00FF64AB">
            <w:pPr>
              <w:jc w:val="center"/>
              <w:rPr>
                <w:b/>
              </w:rPr>
            </w:pPr>
            <w:r w:rsidRPr="00B576E0">
              <w:rPr>
                <w:b/>
              </w:rPr>
              <w:t>5</w:t>
            </w:r>
          </w:p>
        </w:tc>
        <w:tc>
          <w:tcPr>
            <w:tcW w:w="1183" w:type="dxa"/>
          </w:tcPr>
          <w:p w:rsidR="00CC4496" w:rsidRPr="00B576E0" w:rsidRDefault="00CC4496" w:rsidP="00FF64AB">
            <w:pPr>
              <w:jc w:val="center"/>
              <w:rPr>
                <w:b/>
              </w:rPr>
            </w:pPr>
            <w:r w:rsidRPr="00B576E0">
              <w:rPr>
                <w:b/>
              </w:rPr>
              <w:t>6</w:t>
            </w:r>
          </w:p>
        </w:tc>
      </w:tr>
      <w:tr w:rsidR="00CC4496" w:rsidRPr="00385AC2" w:rsidTr="00FF64AB">
        <w:tblPrEx>
          <w:tblCellMar>
            <w:top w:w="0" w:type="dxa"/>
            <w:bottom w:w="0" w:type="dxa"/>
          </w:tblCellMar>
        </w:tblPrEx>
        <w:tc>
          <w:tcPr>
            <w:tcW w:w="2660" w:type="dxa"/>
          </w:tcPr>
          <w:p w:rsidR="00CC4496" w:rsidRPr="00385AC2" w:rsidRDefault="00CC4496" w:rsidP="00FF64AB">
            <w:r w:rsidRPr="00385AC2">
              <w:t>Поправочный коэфф</w:t>
            </w:r>
            <w:r w:rsidRPr="00385AC2">
              <w:t>и</w:t>
            </w:r>
            <w:r w:rsidRPr="00385AC2">
              <w:t>циент</w:t>
            </w:r>
          </w:p>
        </w:tc>
        <w:tc>
          <w:tcPr>
            <w:tcW w:w="1134" w:type="dxa"/>
          </w:tcPr>
          <w:p w:rsidR="00CC4496" w:rsidRPr="00385AC2" w:rsidRDefault="00CC4496" w:rsidP="00FF64AB">
            <w:pPr>
              <w:jc w:val="center"/>
            </w:pPr>
            <w:r w:rsidRPr="00385AC2">
              <w:t>1</w:t>
            </w:r>
          </w:p>
        </w:tc>
        <w:tc>
          <w:tcPr>
            <w:tcW w:w="1276" w:type="dxa"/>
          </w:tcPr>
          <w:p w:rsidR="00CC4496" w:rsidRPr="00385AC2" w:rsidRDefault="00CC4496" w:rsidP="00FF64AB">
            <w:pPr>
              <w:jc w:val="center"/>
            </w:pPr>
            <w:r w:rsidRPr="00385AC2">
              <w:t>0,7</w:t>
            </w:r>
          </w:p>
        </w:tc>
        <w:tc>
          <w:tcPr>
            <w:tcW w:w="1417" w:type="dxa"/>
          </w:tcPr>
          <w:p w:rsidR="00CC4496" w:rsidRPr="00385AC2" w:rsidRDefault="00CC4496" w:rsidP="00FF64AB">
            <w:pPr>
              <w:jc w:val="center"/>
            </w:pPr>
            <w:r w:rsidRPr="00385AC2">
              <w:t>0,55</w:t>
            </w:r>
          </w:p>
        </w:tc>
        <w:tc>
          <w:tcPr>
            <w:tcW w:w="1276" w:type="dxa"/>
          </w:tcPr>
          <w:p w:rsidR="00CC4496" w:rsidRPr="00385AC2" w:rsidRDefault="00CC4496" w:rsidP="00FF64AB">
            <w:pPr>
              <w:jc w:val="center"/>
            </w:pPr>
            <w:r w:rsidRPr="00385AC2">
              <w:t>0,43</w:t>
            </w:r>
          </w:p>
        </w:tc>
        <w:tc>
          <w:tcPr>
            <w:tcW w:w="1134" w:type="dxa"/>
          </w:tcPr>
          <w:p w:rsidR="00CC4496" w:rsidRPr="00385AC2" w:rsidRDefault="00CC4496" w:rsidP="00FF64AB">
            <w:pPr>
              <w:jc w:val="center"/>
            </w:pPr>
            <w:r w:rsidRPr="00385AC2">
              <w:t>0,37</w:t>
            </w:r>
          </w:p>
        </w:tc>
        <w:tc>
          <w:tcPr>
            <w:tcW w:w="1183" w:type="dxa"/>
          </w:tcPr>
          <w:p w:rsidR="00CC4496" w:rsidRPr="00385AC2" w:rsidRDefault="00CC4496" w:rsidP="00FF64AB">
            <w:pPr>
              <w:jc w:val="center"/>
            </w:pPr>
            <w:r w:rsidRPr="00385AC2">
              <w:t>0,32</w:t>
            </w:r>
          </w:p>
        </w:tc>
      </w:tr>
    </w:tbl>
    <w:p w:rsidR="00CC4496" w:rsidRDefault="00CC4496" w:rsidP="00CC4496"/>
    <w:p w:rsidR="00CC4496" w:rsidRPr="00385AC2" w:rsidRDefault="00CC4496" w:rsidP="00CC4496">
      <w:pPr>
        <w:numPr>
          <w:ilvl w:val="0"/>
          <w:numId w:val="1"/>
        </w:numPr>
        <w:ind w:left="0" w:firstLine="851"/>
        <w:jc w:val="both"/>
      </w:pPr>
      <w:r w:rsidRPr="00385AC2">
        <w:t>Определ</w:t>
      </w:r>
      <w:r>
        <w:t>яем</w:t>
      </w:r>
      <w:r w:rsidRPr="00385AC2">
        <w:t xml:space="preserve"> возможны</w:t>
      </w:r>
      <w:r>
        <w:t>е</w:t>
      </w:r>
      <w:r w:rsidRPr="00385AC2">
        <w:t xml:space="preserve"> поражени</w:t>
      </w:r>
      <w:r>
        <w:t>я</w:t>
      </w:r>
      <w:r w:rsidRPr="00385AC2">
        <w:t xml:space="preserve"> (П) людей</w:t>
      </w:r>
      <w:r>
        <w:t xml:space="preserve"> (в количественном выражении)</w:t>
      </w:r>
      <w:r w:rsidRPr="00385AC2">
        <w:t>, оказавшихся в очаге химического поражения и в расположенных жилых и обществе</w:t>
      </w:r>
      <w:r w:rsidRPr="00385AC2">
        <w:t>н</w:t>
      </w:r>
      <w:r w:rsidRPr="00385AC2">
        <w:t>ных зданиях по табл</w:t>
      </w:r>
      <w:r>
        <w:t>ице 2.6</w:t>
      </w:r>
    </w:p>
    <w:p w:rsidR="00CC4496" w:rsidRPr="00385AC2" w:rsidRDefault="00CC4496" w:rsidP="00CC4496">
      <w:pPr>
        <w:jc w:val="both"/>
      </w:pPr>
    </w:p>
    <w:p w:rsidR="00CC4496" w:rsidRDefault="00CC4496" w:rsidP="00CC4496">
      <w:pPr>
        <w:ind w:left="851"/>
        <w:jc w:val="center"/>
      </w:pPr>
      <w:r w:rsidRPr="00385AC2">
        <w:t>Возможные поражения людей от АОХВ в очаге поражения, %</w:t>
      </w:r>
    </w:p>
    <w:p w:rsidR="00CC4496" w:rsidRDefault="00CC4496" w:rsidP="00CC4496">
      <w:pPr>
        <w:ind w:left="851"/>
        <w:jc w:val="center"/>
      </w:pPr>
    </w:p>
    <w:p w:rsidR="00CC4496" w:rsidRPr="00385AC2" w:rsidRDefault="00CC4496" w:rsidP="00CC4496">
      <w:pPr>
        <w:ind w:left="851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85AC2">
        <w:t xml:space="preserve">Таблица </w:t>
      </w:r>
      <w:r>
        <w:t>2.6</w:t>
      </w:r>
    </w:p>
    <w:tbl>
      <w:tblPr>
        <w:tblW w:w="100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99"/>
        <w:gridCol w:w="807"/>
        <w:gridCol w:w="808"/>
        <w:gridCol w:w="808"/>
        <w:gridCol w:w="807"/>
        <w:gridCol w:w="808"/>
        <w:gridCol w:w="808"/>
        <w:gridCol w:w="807"/>
        <w:gridCol w:w="808"/>
        <w:gridCol w:w="808"/>
        <w:gridCol w:w="808"/>
      </w:tblGrid>
      <w:tr w:rsidR="00CC4496" w:rsidRPr="00822198" w:rsidTr="00FF64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99" w:type="dxa"/>
            <w:vMerge w:val="restart"/>
          </w:tcPr>
          <w:p w:rsidR="00CC4496" w:rsidRPr="00822198" w:rsidRDefault="00CC4496" w:rsidP="00FF64AB">
            <w:pPr>
              <w:jc w:val="center"/>
              <w:rPr>
                <w:b/>
              </w:rPr>
            </w:pPr>
            <w:r w:rsidRPr="00822198">
              <w:rPr>
                <w:b/>
              </w:rPr>
              <w:t>Условия расположения л</w:t>
            </w:r>
            <w:r w:rsidRPr="00822198">
              <w:rPr>
                <w:b/>
              </w:rPr>
              <w:t>ю</w:t>
            </w:r>
            <w:r w:rsidRPr="00822198">
              <w:rPr>
                <w:b/>
              </w:rPr>
              <w:t>дей</w:t>
            </w:r>
          </w:p>
        </w:tc>
        <w:tc>
          <w:tcPr>
            <w:tcW w:w="8077" w:type="dxa"/>
            <w:gridSpan w:val="10"/>
          </w:tcPr>
          <w:p w:rsidR="00CC4496" w:rsidRPr="00822198" w:rsidRDefault="00CC4496" w:rsidP="00FF64AB">
            <w:pPr>
              <w:jc w:val="center"/>
              <w:rPr>
                <w:b/>
              </w:rPr>
            </w:pPr>
            <w:r w:rsidRPr="00822198">
              <w:rPr>
                <w:b/>
              </w:rPr>
              <w:t>Обеспеченность людей противогазами, %</w:t>
            </w:r>
          </w:p>
        </w:tc>
      </w:tr>
      <w:tr w:rsidR="00CC4496" w:rsidRPr="00385AC2" w:rsidTr="00FF64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99" w:type="dxa"/>
            <w:vMerge/>
          </w:tcPr>
          <w:p w:rsidR="00CC4496" w:rsidRPr="00385AC2" w:rsidRDefault="00CC4496" w:rsidP="00FF64AB">
            <w:pPr>
              <w:jc w:val="center"/>
            </w:pPr>
          </w:p>
        </w:tc>
        <w:tc>
          <w:tcPr>
            <w:tcW w:w="807" w:type="dxa"/>
          </w:tcPr>
          <w:p w:rsidR="00CC4496" w:rsidRPr="00822198" w:rsidRDefault="00CC4496" w:rsidP="00FF64AB">
            <w:pPr>
              <w:jc w:val="center"/>
              <w:rPr>
                <w:b/>
              </w:rPr>
            </w:pPr>
            <w:r w:rsidRPr="00822198">
              <w:rPr>
                <w:b/>
              </w:rPr>
              <w:t>0</w:t>
            </w:r>
          </w:p>
        </w:tc>
        <w:tc>
          <w:tcPr>
            <w:tcW w:w="808" w:type="dxa"/>
          </w:tcPr>
          <w:p w:rsidR="00CC4496" w:rsidRPr="00822198" w:rsidRDefault="00CC4496" w:rsidP="00FF64AB">
            <w:pPr>
              <w:jc w:val="center"/>
              <w:rPr>
                <w:b/>
              </w:rPr>
            </w:pPr>
            <w:r w:rsidRPr="00822198">
              <w:rPr>
                <w:b/>
              </w:rPr>
              <w:t>20</w:t>
            </w:r>
          </w:p>
        </w:tc>
        <w:tc>
          <w:tcPr>
            <w:tcW w:w="808" w:type="dxa"/>
          </w:tcPr>
          <w:p w:rsidR="00CC4496" w:rsidRPr="00822198" w:rsidRDefault="00CC4496" w:rsidP="00FF64AB">
            <w:pPr>
              <w:jc w:val="center"/>
              <w:rPr>
                <w:b/>
              </w:rPr>
            </w:pPr>
            <w:r w:rsidRPr="00822198">
              <w:rPr>
                <w:b/>
              </w:rPr>
              <w:t>30</w:t>
            </w:r>
          </w:p>
        </w:tc>
        <w:tc>
          <w:tcPr>
            <w:tcW w:w="807" w:type="dxa"/>
          </w:tcPr>
          <w:p w:rsidR="00CC4496" w:rsidRPr="00822198" w:rsidRDefault="00CC4496" w:rsidP="00FF64AB">
            <w:pPr>
              <w:jc w:val="center"/>
              <w:rPr>
                <w:b/>
              </w:rPr>
            </w:pPr>
            <w:r w:rsidRPr="00822198">
              <w:rPr>
                <w:b/>
              </w:rPr>
              <w:t>40</w:t>
            </w:r>
          </w:p>
        </w:tc>
        <w:tc>
          <w:tcPr>
            <w:tcW w:w="808" w:type="dxa"/>
          </w:tcPr>
          <w:p w:rsidR="00CC4496" w:rsidRPr="00822198" w:rsidRDefault="00CC4496" w:rsidP="00FF64AB">
            <w:pPr>
              <w:jc w:val="center"/>
              <w:rPr>
                <w:b/>
              </w:rPr>
            </w:pPr>
            <w:r w:rsidRPr="00822198">
              <w:rPr>
                <w:b/>
              </w:rPr>
              <w:t>50</w:t>
            </w:r>
          </w:p>
        </w:tc>
        <w:tc>
          <w:tcPr>
            <w:tcW w:w="808" w:type="dxa"/>
          </w:tcPr>
          <w:p w:rsidR="00CC4496" w:rsidRPr="00822198" w:rsidRDefault="00CC4496" w:rsidP="00FF64AB">
            <w:pPr>
              <w:jc w:val="center"/>
              <w:rPr>
                <w:b/>
              </w:rPr>
            </w:pPr>
            <w:r w:rsidRPr="00822198">
              <w:rPr>
                <w:b/>
              </w:rPr>
              <w:t>60</w:t>
            </w:r>
          </w:p>
        </w:tc>
        <w:tc>
          <w:tcPr>
            <w:tcW w:w="807" w:type="dxa"/>
          </w:tcPr>
          <w:p w:rsidR="00CC4496" w:rsidRPr="00822198" w:rsidRDefault="00CC4496" w:rsidP="00FF64AB">
            <w:pPr>
              <w:jc w:val="center"/>
              <w:rPr>
                <w:b/>
              </w:rPr>
            </w:pPr>
            <w:r w:rsidRPr="00822198">
              <w:rPr>
                <w:b/>
              </w:rPr>
              <w:t>70</w:t>
            </w:r>
          </w:p>
        </w:tc>
        <w:tc>
          <w:tcPr>
            <w:tcW w:w="808" w:type="dxa"/>
          </w:tcPr>
          <w:p w:rsidR="00CC4496" w:rsidRPr="00822198" w:rsidRDefault="00CC4496" w:rsidP="00FF64AB">
            <w:pPr>
              <w:jc w:val="center"/>
              <w:rPr>
                <w:b/>
              </w:rPr>
            </w:pPr>
            <w:r w:rsidRPr="00822198">
              <w:rPr>
                <w:b/>
              </w:rPr>
              <w:t>80</w:t>
            </w:r>
          </w:p>
        </w:tc>
        <w:tc>
          <w:tcPr>
            <w:tcW w:w="808" w:type="dxa"/>
          </w:tcPr>
          <w:p w:rsidR="00CC4496" w:rsidRPr="00822198" w:rsidRDefault="00CC4496" w:rsidP="00FF64AB">
            <w:pPr>
              <w:jc w:val="center"/>
              <w:rPr>
                <w:b/>
              </w:rPr>
            </w:pPr>
            <w:r w:rsidRPr="00822198">
              <w:rPr>
                <w:b/>
              </w:rPr>
              <w:t>90</w:t>
            </w:r>
          </w:p>
        </w:tc>
        <w:tc>
          <w:tcPr>
            <w:tcW w:w="808" w:type="dxa"/>
          </w:tcPr>
          <w:p w:rsidR="00CC4496" w:rsidRPr="00822198" w:rsidRDefault="00CC4496" w:rsidP="00FF64AB">
            <w:pPr>
              <w:jc w:val="center"/>
              <w:rPr>
                <w:b/>
              </w:rPr>
            </w:pPr>
            <w:r w:rsidRPr="00822198">
              <w:rPr>
                <w:b/>
              </w:rPr>
              <w:t>100</w:t>
            </w:r>
          </w:p>
        </w:tc>
      </w:tr>
      <w:tr w:rsidR="00CC4496" w:rsidRPr="00385AC2" w:rsidTr="00FF64AB">
        <w:tblPrEx>
          <w:tblCellMar>
            <w:top w:w="0" w:type="dxa"/>
            <w:bottom w:w="0" w:type="dxa"/>
          </w:tblCellMar>
        </w:tblPrEx>
        <w:tc>
          <w:tcPr>
            <w:tcW w:w="1999" w:type="dxa"/>
          </w:tcPr>
          <w:p w:rsidR="00CC4496" w:rsidRPr="00385AC2" w:rsidRDefault="00CC4496" w:rsidP="00FF64AB">
            <w:pPr>
              <w:jc w:val="center"/>
            </w:pPr>
            <w:r w:rsidRPr="00385AC2">
              <w:t>На о</w:t>
            </w:r>
            <w:r w:rsidRPr="00385AC2">
              <w:t>т</w:t>
            </w:r>
            <w:r w:rsidRPr="00385AC2">
              <w:t>крытой местн</w:t>
            </w:r>
            <w:r w:rsidRPr="00385AC2">
              <w:t>о</w:t>
            </w:r>
            <w:r w:rsidRPr="00385AC2">
              <w:t>сти</w:t>
            </w:r>
          </w:p>
          <w:p w:rsidR="00CC4496" w:rsidRDefault="00CC4496" w:rsidP="00FF64AB">
            <w:pPr>
              <w:jc w:val="center"/>
            </w:pPr>
          </w:p>
          <w:p w:rsidR="00CC4496" w:rsidRDefault="00CC4496" w:rsidP="00FF64AB">
            <w:pPr>
              <w:jc w:val="center"/>
            </w:pPr>
          </w:p>
          <w:p w:rsidR="00CC4496" w:rsidRDefault="00CC4496" w:rsidP="00FF64AB">
            <w:pPr>
              <w:jc w:val="center"/>
            </w:pPr>
          </w:p>
          <w:p w:rsidR="00CC4496" w:rsidRDefault="00CC4496" w:rsidP="00FF64AB">
            <w:pPr>
              <w:jc w:val="center"/>
            </w:pPr>
          </w:p>
          <w:p w:rsidR="00CC4496" w:rsidRPr="00385AC2" w:rsidRDefault="00CC4496" w:rsidP="00FF64AB">
            <w:pPr>
              <w:jc w:val="center"/>
            </w:pPr>
            <w:r w:rsidRPr="00385AC2">
              <w:t>В пр</w:t>
            </w:r>
            <w:r w:rsidRPr="00385AC2">
              <w:t>о</w:t>
            </w:r>
            <w:r w:rsidRPr="00385AC2">
              <w:t>стейших укрытиях, зд</w:t>
            </w:r>
            <w:r w:rsidRPr="00385AC2">
              <w:t>а</w:t>
            </w:r>
            <w:r w:rsidRPr="00385AC2">
              <w:t>ниях</w:t>
            </w:r>
          </w:p>
        </w:tc>
        <w:tc>
          <w:tcPr>
            <w:tcW w:w="807" w:type="dxa"/>
          </w:tcPr>
          <w:p w:rsidR="00CC4496" w:rsidRPr="00385AC2" w:rsidRDefault="00CC4496" w:rsidP="00FF64AB">
            <w:pPr>
              <w:jc w:val="center"/>
            </w:pPr>
            <w:r w:rsidRPr="00385AC2">
              <w:t>90</w:t>
            </w:r>
            <w:r>
              <w:t>-</w:t>
            </w:r>
          </w:p>
          <w:p w:rsidR="00CC4496" w:rsidRPr="00385AC2" w:rsidRDefault="00CC4496" w:rsidP="00FF64AB">
            <w:pPr>
              <w:jc w:val="center"/>
            </w:pPr>
            <w:r w:rsidRPr="00385AC2">
              <w:t>100</w:t>
            </w:r>
          </w:p>
          <w:p w:rsidR="00CC4496" w:rsidRDefault="00CC4496" w:rsidP="00FF64AB">
            <w:pPr>
              <w:jc w:val="center"/>
            </w:pPr>
          </w:p>
          <w:p w:rsidR="00CC4496" w:rsidRDefault="00CC4496" w:rsidP="00FF64AB">
            <w:pPr>
              <w:jc w:val="center"/>
            </w:pPr>
          </w:p>
          <w:p w:rsidR="00CC4496" w:rsidRDefault="00CC4496" w:rsidP="00FF64AB">
            <w:pPr>
              <w:jc w:val="center"/>
            </w:pPr>
          </w:p>
          <w:p w:rsidR="00CC4496" w:rsidRPr="00385AC2" w:rsidRDefault="00CC4496" w:rsidP="00FF64AB">
            <w:pPr>
              <w:jc w:val="center"/>
            </w:pPr>
          </w:p>
          <w:p w:rsidR="00CC4496" w:rsidRPr="00385AC2" w:rsidRDefault="00CC4496" w:rsidP="00FF64AB">
            <w:pPr>
              <w:jc w:val="center"/>
            </w:pPr>
            <w:r w:rsidRPr="00385AC2">
              <w:t>50</w:t>
            </w:r>
          </w:p>
        </w:tc>
        <w:tc>
          <w:tcPr>
            <w:tcW w:w="808" w:type="dxa"/>
          </w:tcPr>
          <w:p w:rsidR="00CC4496" w:rsidRPr="00385AC2" w:rsidRDefault="00CC4496" w:rsidP="00FF64AB">
            <w:pPr>
              <w:jc w:val="center"/>
            </w:pPr>
            <w:r w:rsidRPr="00385AC2">
              <w:t>40</w:t>
            </w:r>
          </w:p>
          <w:p w:rsidR="00CC4496" w:rsidRPr="00385AC2" w:rsidRDefault="00CC4496" w:rsidP="00FF64AB">
            <w:pPr>
              <w:jc w:val="center"/>
            </w:pPr>
          </w:p>
          <w:p w:rsidR="00CC4496" w:rsidRPr="00385AC2" w:rsidRDefault="00CC4496" w:rsidP="00FF64AB">
            <w:pPr>
              <w:jc w:val="center"/>
            </w:pPr>
          </w:p>
          <w:p w:rsidR="00CC4496" w:rsidRPr="00385AC2" w:rsidRDefault="00CC4496" w:rsidP="00FF64AB">
            <w:pPr>
              <w:jc w:val="center"/>
            </w:pPr>
          </w:p>
          <w:p w:rsidR="00CC4496" w:rsidRPr="00385AC2" w:rsidRDefault="00CC4496" w:rsidP="00FF64AB">
            <w:pPr>
              <w:jc w:val="center"/>
            </w:pPr>
          </w:p>
          <w:p w:rsidR="00CC4496" w:rsidRPr="00385AC2" w:rsidRDefault="00CC4496" w:rsidP="00FF64AB">
            <w:pPr>
              <w:jc w:val="center"/>
            </w:pPr>
          </w:p>
          <w:p w:rsidR="00CC4496" w:rsidRPr="00385AC2" w:rsidRDefault="00CC4496" w:rsidP="00FF64AB">
            <w:pPr>
              <w:jc w:val="center"/>
            </w:pPr>
            <w:r w:rsidRPr="00385AC2">
              <w:t>40</w:t>
            </w:r>
          </w:p>
        </w:tc>
        <w:tc>
          <w:tcPr>
            <w:tcW w:w="808" w:type="dxa"/>
          </w:tcPr>
          <w:p w:rsidR="00CC4496" w:rsidRPr="00385AC2" w:rsidRDefault="00CC4496" w:rsidP="00FF64AB">
            <w:pPr>
              <w:jc w:val="center"/>
            </w:pPr>
            <w:r w:rsidRPr="00385AC2">
              <w:t>65</w:t>
            </w:r>
          </w:p>
          <w:p w:rsidR="00CC4496" w:rsidRPr="00385AC2" w:rsidRDefault="00CC4496" w:rsidP="00FF64AB">
            <w:pPr>
              <w:jc w:val="center"/>
            </w:pPr>
          </w:p>
          <w:p w:rsidR="00CC4496" w:rsidRPr="00385AC2" w:rsidRDefault="00CC4496" w:rsidP="00FF64AB">
            <w:pPr>
              <w:jc w:val="center"/>
            </w:pPr>
          </w:p>
          <w:p w:rsidR="00CC4496" w:rsidRPr="00385AC2" w:rsidRDefault="00CC4496" w:rsidP="00FF64AB">
            <w:pPr>
              <w:jc w:val="center"/>
            </w:pPr>
          </w:p>
          <w:p w:rsidR="00CC4496" w:rsidRPr="00385AC2" w:rsidRDefault="00CC4496" w:rsidP="00FF64AB">
            <w:pPr>
              <w:jc w:val="center"/>
            </w:pPr>
          </w:p>
          <w:p w:rsidR="00CC4496" w:rsidRPr="00385AC2" w:rsidRDefault="00CC4496" w:rsidP="00FF64AB">
            <w:pPr>
              <w:jc w:val="center"/>
            </w:pPr>
          </w:p>
          <w:p w:rsidR="00CC4496" w:rsidRPr="00385AC2" w:rsidRDefault="00CC4496" w:rsidP="00FF64AB">
            <w:pPr>
              <w:jc w:val="center"/>
            </w:pPr>
            <w:r w:rsidRPr="00385AC2">
              <w:t>35</w:t>
            </w:r>
          </w:p>
        </w:tc>
        <w:tc>
          <w:tcPr>
            <w:tcW w:w="807" w:type="dxa"/>
          </w:tcPr>
          <w:p w:rsidR="00CC4496" w:rsidRPr="00385AC2" w:rsidRDefault="00CC4496" w:rsidP="00FF64AB">
            <w:pPr>
              <w:jc w:val="center"/>
            </w:pPr>
            <w:r w:rsidRPr="00385AC2">
              <w:t>58</w:t>
            </w:r>
          </w:p>
          <w:p w:rsidR="00CC4496" w:rsidRPr="00385AC2" w:rsidRDefault="00CC4496" w:rsidP="00FF64AB">
            <w:pPr>
              <w:jc w:val="center"/>
            </w:pPr>
          </w:p>
          <w:p w:rsidR="00CC4496" w:rsidRPr="00385AC2" w:rsidRDefault="00CC4496" w:rsidP="00FF64AB">
            <w:pPr>
              <w:jc w:val="center"/>
            </w:pPr>
          </w:p>
          <w:p w:rsidR="00CC4496" w:rsidRPr="00385AC2" w:rsidRDefault="00CC4496" w:rsidP="00FF64AB">
            <w:pPr>
              <w:jc w:val="center"/>
            </w:pPr>
          </w:p>
          <w:p w:rsidR="00CC4496" w:rsidRPr="00385AC2" w:rsidRDefault="00CC4496" w:rsidP="00FF64AB">
            <w:pPr>
              <w:jc w:val="center"/>
            </w:pPr>
          </w:p>
          <w:p w:rsidR="00CC4496" w:rsidRPr="00385AC2" w:rsidRDefault="00CC4496" w:rsidP="00FF64AB">
            <w:pPr>
              <w:jc w:val="center"/>
            </w:pPr>
          </w:p>
          <w:p w:rsidR="00CC4496" w:rsidRPr="00385AC2" w:rsidRDefault="00CC4496" w:rsidP="00FF64AB">
            <w:pPr>
              <w:jc w:val="center"/>
            </w:pPr>
            <w:r w:rsidRPr="00385AC2">
              <w:t>30</w:t>
            </w:r>
          </w:p>
        </w:tc>
        <w:tc>
          <w:tcPr>
            <w:tcW w:w="808" w:type="dxa"/>
          </w:tcPr>
          <w:p w:rsidR="00CC4496" w:rsidRPr="00385AC2" w:rsidRDefault="00CC4496" w:rsidP="00FF64AB">
            <w:pPr>
              <w:jc w:val="center"/>
            </w:pPr>
            <w:r w:rsidRPr="00385AC2">
              <w:t>50</w:t>
            </w:r>
          </w:p>
          <w:p w:rsidR="00CC4496" w:rsidRPr="00385AC2" w:rsidRDefault="00CC4496" w:rsidP="00FF64AB">
            <w:pPr>
              <w:jc w:val="center"/>
            </w:pPr>
          </w:p>
          <w:p w:rsidR="00CC4496" w:rsidRPr="00385AC2" w:rsidRDefault="00CC4496" w:rsidP="00FF64AB">
            <w:pPr>
              <w:jc w:val="center"/>
            </w:pPr>
          </w:p>
          <w:p w:rsidR="00CC4496" w:rsidRPr="00385AC2" w:rsidRDefault="00CC4496" w:rsidP="00FF64AB">
            <w:pPr>
              <w:jc w:val="center"/>
            </w:pPr>
          </w:p>
          <w:p w:rsidR="00CC4496" w:rsidRPr="00385AC2" w:rsidRDefault="00CC4496" w:rsidP="00FF64AB">
            <w:pPr>
              <w:jc w:val="center"/>
            </w:pPr>
          </w:p>
          <w:p w:rsidR="00CC4496" w:rsidRPr="00385AC2" w:rsidRDefault="00CC4496" w:rsidP="00FF64AB">
            <w:pPr>
              <w:jc w:val="center"/>
            </w:pPr>
          </w:p>
          <w:p w:rsidR="00CC4496" w:rsidRPr="00385AC2" w:rsidRDefault="00CC4496" w:rsidP="00FF64AB">
            <w:pPr>
              <w:jc w:val="center"/>
            </w:pPr>
            <w:r w:rsidRPr="00385AC2">
              <w:t>27</w:t>
            </w:r>
          </w:p>
        </w:tc>
        <w:tc>
          <w:tcPr>
            <w:tcW w:w="808" w:type="dxa"/>
          </w:tcPr>
          <w:p w:rsidR="00CC4496" w:rsidRPr="00385AC2" w:rsidRDefault="00CC4496" w:rsidP="00FF64AB">
            <w:pPr>
              <w:jc w:val="center"/>
            </w:pPr>
            <w:r w:rsidRPr="00385AC2">
              <w:t>40</w:t>
            </w:r>
          </w:p>
          <w:p w:rsidR="00CC4496" w:rsidRPr="00385AC2" w:rsidRDefault="00CC4496" w:rsidP="00FF64AB">
            <w:pPr>
              <w:jc w:val="center"/>
            </w:pPr>
          </w:p>
          <w:p w:rsidR="00CC4496" w:rsidRPr="00385AC2" w:rsidRDefault="00CC4496" w:rsidP="00FF64AB">
            <w:pPr>
              <w:jc w:val="center"/>
            </w:pPr>
          </w:p>
          <w:p w:rsidR="00CC4496" w:rsidRPr="00385AC2" w:rsidRDefault="00CC4496" w:rsidP="00FF64AB">
            <w:pPr>
              <w:jc w:val="center"/>
            </w:pPr>
          </w:p>
          <w:p w:rsidR="00CC4496" w:rsidRPr="00385AC2" w:rsidRDefault="00CC4496" w:rsidP="00FF64AB">
            <w:pPr>
              <w:jc w:val="center"/>
            </w:pPr>
          </w:p>
          <w:p w:rsidR="00CC4496" w:rsidRPr="00385AC2" w:rsidRDefault="00CC4496" w:rsidP="00FF64AB">
            <w:pPr>
              <w:jc w:val="center"/>
            </w:pPr>
          </w:p>
          <w:p w:rsidR="00CC4496" w:rsidRPr="00385AC2" w:rsidRDefault="00CC4496" w:rsidP="00FF64AB">
            <w:pPr>
              <w:jc w:val="center"/>
            </w:pPr>
            <w:r w:rsidRPr="00385AC2">
              <w:t>22</w:t>
            </w:r>
          </w:p>
        </w:tc>
        <w:tc>
          <w:tcPr>
            <w:tcW w:w="807" w:type="dxa"/>
          </w:tcPr>
          <w:p w:rsidR="00CC4496" w:rsidRPr="00385AC2" w:rsidRDefault="00CC4496" w:rsidP="00FF64AB">
            <w:pPr>
              <w:jc w:val="center"/>
            </w:pPr>
            <w:r w:rsidRPr="00385AC2">
              <w:t>35</w:t>
            </w:r>
          </w:p>
          <w:p w:rsidR="00CC4496" w:rsidRPr="00385AC2" w:rsidRDefault="00CC4496" w:rsidP="00FF64AB">
            <w:pPr>
              <w:jc w:val="center"/>
            </w:pPr>
          </w:p>
          <w:p w:rsidR="00CC4496" w:rsidRPr="00385AC2" w:rsidRDefault="00CC4496" w:rsidP="00FF64AB">
            <w:pPr>
              <w:jc w:val="center"/>
            </w:pPr>
          </w:p>
          <w:p w:rsidR="00CC4496" w:rsidRPr="00385AC2" w:rsidRDefault="00CC4496" w:rsidP="00FF64AB">
            <w:pPr>
              <w:jc w:val="center"/>
            </w:pPr>
          </w:p>
          <w:p w:rsidR="00CC4496" w:rsidRPr="00385AC2" w:rsidRDefault="00CC4496" w:rsidP="00FF64AB">
            <w:pPr>
              <w:jc w:val="center"/>
            </w:pPr>
          </w:p>
          <w:p w:rsidR="00CC4496" w:rsidRPr="00385AC2" w:rsidRDefault="00CC4496" w:rsidP="00FF64AB">
            <w:pPr>
              <w:jc w:val="center"/>
            </w:pPr>
          </w:p>
          <w:p w:rsidR="00CC4496" w:rsidRPr="00385AC2" w:rsidRDefault="00CC4496" w:rsidP="00FF64AB">
            <w:pPr>
              <w:jc w:val="center"/>
            </w:pPr>
            <w:r w:rsidRPr="00385AC2">
              <w:t>18</w:t>
            </w:r>
          </w:p>
        </w:tc>
        <w:tc>
          <w:tcPr>
            <w:tcW w:w="808" w:type="dxa"/>
          </w:tcPr>
          <w:p w:rsidR="00CC4496" w:rsidRPr="00385AC2" w:rsidRDefault="00CC4496" w:rsidP="00FF64AB">
            <w:pPr>
              <w:jc w:val="center"/>
            </w:pPr>
            <w:r w:rsidRPr="00385AC2">
              <w:t>25</w:t>
            </w:r>
          </w:p>
          <w:p w:rsidR="00CC4496" w:rsidRPr="00385AC2" w:rsidRDefault="00CC4496" w:rsidP="00FF64AB">
            <w:pPr>
              <w:jc w:val="center"/>
            </w:pPr>
          </w:p>
          <w:p w:rsidR="00CC4496" w:rsidRPr="00385AC2" w:rsidRDefault="00CC4496" w:rsidP="00FF64AB">
            <w:pPr>
              <w:jc w:val="center"/>
            </w:pPr>
          </w:p>
          <w:p w:rsidR="00CC4496" w:rsidRPr="00385AC2" w:rsidRDefault="00CC4496" w:rsidP="00FF64AB">
            <w:pPr>
              <w:jc w:val="center"/>
            </w:pPr>
          </w:p>
          <w:p w:rsidR="00CC4496" w:rsidRPr="00385AC2" w:rsidRDefault="00CC4496" w:rsidP="00FF64AB">
            <w:pPr>
              <w:jc w:val="center"/>
            </w:pPr>
          </w:p>
          <w:p w:rsidR="00CC4496" w:rsidRPr="00385AC2" w:rsidRDefault="00CC4496" w:rsidP="00FF64AB">
            <w:pPr>
              <w:jc w:val="center"/>
            </w:pPr>
          </w:p>
          <w:p w:rsidR="00CC4496" w:rsidRPr="00385AC2" w:rsidRDefault="00CC4496" w:rsidP="00FF64AB">
            <w:pPr>
              <w:jc w:val="center"/>
            </w:pPr>
            <w:r w:rsidRPr="00385AC2">
              <w:t>14</w:t>
            </w:r>
          </w:p>
        </w:tc>
        <w:tc>
          <w:tcPr>
            <w:tcW w:w="808" w:type="dxa"/>
          </w:tcPr>
          <w:p w:rsidR="00CC4496" w:rsidRPr="00385AC2" w:rsidRDefault="00CC4496" w:rsidP="00FF64AB">
            <w:pPr>
              <w:jc w:val="center"/>
            </w:pPr>
            <w:r w:rsidRPr="00385AC2">
              <w:t>18</w:t>
            </w:r>
          </w:p>
          <w:p w:rsidR="00CC4496" w:rsidRPr="00385AC2" w:rsidRDefault="00CC4496" w:rsidP="00FF64AB">
            <w:pPr>
              <w:jc w:val="center"/>
            </w:pPr>
          </w:p>
          <w:p w:rsidR="00CC4496" w:rsidRPr="00385AC2" w:rsidRDefault="00CC4496" w:rsidP="00FF64AB">
            <w:pPr>
              <w:jc w:val="center"/>
            </w:pPr>
          </w:p>
          <w:p w:rsidR="00CC4496" w:rsidRPr="00385AC2" w:rsidRDefault="00CC4496" w:rsidP="00FF64AB">
            <w:pPr>
              <w:jc w:val="center"/>
            </w:pPr>
          </w:p>
          <w:p w:rsidR="00CC4496" w:rsidRPr="00385AC2" w:rsidRDefault="00CC4496" w:rsidP="00FF64AB">
            <w:pPr>
              <w:jc w:val="center"/>
            </w:pPr>
          </w:p>
          <w:p w:rsidR="00CC4496" w:rsidRPr="00385AC2" w:rsidRDefault="00CC4496" w:rsidP="00FF64AB">
            <w:pPr>
              <w:jc w:val="center"/>
            </w:pPr>
          </w:p>
          <w:p w:rsidR="00CC4496" w:rsidRPr="00385AC2" w:rsidRDefault="00CC4496" w:rsidP="00FF64AB">
            <w:pPr>
              <w:jc w:val="center"/>
            </w:pPr>
            <w:r w:rsidRPr="00385AC2">
              <w:t>8</w:t>
            </w:r>
          </w:p>
        </w:tc>
        <w:tc>
          <w:tcPr>
            <w:tcW w:w="808" w:type="dxa"/>
          </w:tcPr>
          <w:p w:rsidR="00CC4496" w:rsidRPr="00385AC2" w:rsidRDefault="00CC4496" w:rsidP="00FF64AB">
            <w:pPr>
              <w:jc w:val="center"/>
            </w:pPr>
            <w:r w:rsidRPr="00385AC2">
              <w:t>10</w:t>
            </w:r>
          </w:p>
          <w:p w:rsidR="00CC4496" w:rsidRPr="00385AC2" w:rsidRDefault="00CC4496" w:rsidP="00FF64AB">
            <w:pPr>
              <w:jc w:val="center"/>
            </w:pPr>
          </w:p>
          <w:p w:rsidR="00CC4496" w:rsidRPr="00385AC2" w:rsidRDefault="00CC4496" w:rsidP="00FF64AB">
            <w:pPr>
              <w:jc w:val="center"/>
            </w:pPr>
          </w:p>
          <w:p w:rsidR="00CC4496" w:rsidRPr="00385AC2" w:rsidRDefault="00CC4496" w:rsidP="00FF64AB">
            <w:pPr>
              <w:jc w:val="center"/>
            </w:pPr>
          </w:p>
          <w:p w:rsidR="00CC4496" w:rsidRPr="00385AC2" w:rsidRDefault="00CC4496" w:rsidP="00FF64AB">
            <w:pPr>
              <w:jc w:val="center"/>
            </w:pPr>
          </w:p>
          <w:p w:rsidR="00CC4496" w:rsidRPr="00385AC2" w:rsidRDefault="00CC4496" w:rsidP="00FF64AB">
            <w:pPr>
              <w:jc w:val="center"/>
            </w:pPr>
          </w:p>
          <w:p w:rsidR="00CC4496" w:rsidRPr="00385AC2" w:rsidRDefault="00CC4496" w:rsidP="00FF64AB">
            <w:pPr>
              <w:jc w:val="center"/>
            </w:pPr>
            <w:r w:rsidRPr="00385AC2">
              <w:t>4</w:t>
            </w:r>
          </w:p>
        </w:tc>
      </w:tr>
    </w:tbl>
    <w:p w:rsidR="00CC4496" w:rsidRPr="00385AC2" w:rsidRDefault="00CC4496" w:rsidP="00CC4496">
      <w:pPr>
        <w:ind w:left="851"/>
        <w:jc w:val="center"/>
      </w:pPr>
    </w:p>
    <w:p w:rsidR="00CC4496" w:rsidRPr="00385AC2" w:rsidRDefault="00CC4496" w:rsidP="00CC4496">
      <w:pPr>
        <w:ind w:firstLine="851"/>
        <w:jc w:val="both"/>
      </w:pPr>
      <w:r w:rsidRPr="00060B6D">
        <w:rPr>
          <w:b/>
        </w:rPr>
        <w:t>Примечание:</w:t>
      </w:r>
      <w:r w:rsidRPr="00060B6D">
        <w:t xml:space="preserve"> </w:t>
      </w:r>
      <w:r w:rsidRPr="00385AC2">
        <w:t xml:space="preserve">Ориентировочная структура поражения людей в очаге поражения: легкой степени- 25%, средней и тяжелой степени- 40%, со </w:t>
      </w:r>
      <w:proofErr w:type="gramStart"/>
      <w:r w:rsidRPr="00385AC2">
        <w:t>смертельным</w:t>
      </w:r>
      <w:proofErr w:type="gramEnd"/>
      <w:r w:rsidRPr="00385AC2">
        <w:t xml:space="preserve"> исходом-35%.</w:t>
      </w:r>
    </w:p>
    <w:p w:rsidR="00CC4496" w:rsidRPr="00385AC2" w:rsidRDefault="00CC4496" w:rsidP="00CC4496">
      <w:pPr>
        <w:ind w:firstLine="851"/>
      </w:pPr>
    </w:p>
    <w:p w:rsidR="00CC4496" w:rsidRPr="007A075E" w:rsidRDefault="00CC4496" w:rsidP="00CC4496">
      <w:pPr>
        <w:jc w:val="center"/>
        <w:rPr>
          <w:b/>
          <w:i/>
        </w:rPr>
      </w:pPr>
      <w:r w:rsidRPr="007A075E">
        <w:rPr>
          <w:b/>
          <w:i/>
        </w:rPr>
        <w:t xml:space="preserve">Задача  </w:t>
      </w:r>
      <w:r>
        <w:rPr>
          <w:b/>
          <w:i/>
        </w:rPr>
        <w:t>2.</w:t>
      </w:r>
      <w:r w:rsidRPr="007A075E">
        <w:rPr>
          <w:b/>
          <w:i/>
        </w:rPr>
        <w:t>2</w:t>
      </w:r>
    </w:p>
    <w:p w:rsidR="00CC4496" w:rsidRPr="00385AC2" w:rsidRDefault="00CC4496" w:rsidP="00CC4496">
      <w:pPr>
        <w:ind w:firstLine="851"/>
        <w:jc w:val="both"/>
      </w:pPr>
      <w:r w:rsidRPr="00385AC2">
        <w:t xml:space="preserve">Город расположен на левом низком берегу реки. В </w:t>
      </w:r>
      <w:smartTag w:uri="urn:schemas-microsoft-com:office:smarttags" w:element="metricconverter">
        <w:smartTagPr>
          <w:attr w:name="ProductID" w:val="25 км"/>
        </w:smartTagPr>
        <w:r w:rsidRPr="00385AC2">
          <w:t>25 км</w:t>
        </w:r>
      </w:smartTag>
      <w:r w:rsidRPr="00385AC2">
        <w:t xml:space="preserve"> от города </w:t>
      </w:r>
      <w:r>
        <w:t>река</w:t>
      </w:r>
      <w:r w:rsidRPr="00385AC2">
        <w:t xml:space="preserve"> перекрыта плотиной ГЭС. Необходимо опред</w:t>
      </w:r>
      <w:r w:rsidRPr="00385AC2">
        <w:t>е</w:t>
      </w:r>
      <w:r w:rsidRPr="00385AC2">
        <w:t xml:space="preserve">лить размеры наводнения при разрушении плотины, если известно, что объем водохранилища </w:t>
      </w:r>
      <w:r w:rsidRPr="00385AC2">
        <w:rPr>
          <w:lang w:val="en-US"/>
        </w:rPr>
        <w:t>W</w:t>
      </w:r>
      <w:r w:rsidRPr="00385AC2">
        <w:t>млн</w:t>
      </w:r>
      <w:r>
        <w:t>.</w:t>
      </w:r>
      <w:r w:rsidRPr="00385AC2">
        <w:t xml:space="preserve"> куб. м</w:t>
      </w:r>
      <w:r>
        <w:t>,</w:t>
      </w:r>
      <w:r w:rsidRPr="00385AC2">
        <w:t xml:space="preserve"> ширина прорана</w:t>
      </w:r>
      <w:proofErr w:type="gramStart"/>
      <w:r w:rsidRPr="00385AC2">
        <w:t xml:space="preserve"> В</w:t>
      </w:r>
      <w:proofErr w:type="gramEnd"/>
      <w:r w:rsidRPr="00385AC2">
        <w:t>, м, гл</w:t>
      </w:r>
      <w:r w:rsidRPr="00385AC2">
        <w:t>у</w:t>
      </w:r>
      <w:r w:rsidRPr="00385AC2">
        <w:t>бина воды перед плотиной (глубина прорана) Н,</w:t>
      </w:r>
      <w:r>
        <w:t xml:space="preserve"> </w:t>
      </w:r>
      <w:r w:rsidRPr="00385AC2">
        <w:t xml:space="preserve">м, средняя скорость движения волны попуска </w:t>
      </w:r>
      <w:r w:rsidRPr="00385AC2">
        <w:rPr>
          <w:lang w:val="en-US"/>
        </w:rPr>
        <w:t>V</w:t>
      </w:r>
      <w:r w:rsidRPr="00385AC2">
        <w:t>, м/с.</w:t>
      </w:r>
      <w:r>
        <w:t xml:space="preserve"> (исходные данные к задаче даны в таблице 2.7).</w:t>
      </w:r>
      <w:r w:rsidRPr="00385AC2">
        <w:t xml:space="preserve"> Что необходимо предпринять, е</w:t>
      </w:r>
      <w:r w:rsidRPr="00385AC2">
        <w:t>с</w:t>
      </w:r>
      <w:r w:rsidRPr="00385AC2">
        <w:t xml:space="preserve">ли сообщение о разрушении плотины поступило в середине рабочего дня? </w:t>
      </w:r>
      <w:r w:rsidRPr="00385AC2">
        <w:lastRenderedPageBreak/>
        <w:t>Что нужно сделать, если резкий подъем воды застал вас д</w:t>
      </w:r>
      <w:r w:rsidRPr="00385AC2">
        <w:t>о</w:t>
      </w:r>
      <w:r w:rsidRPr="00385AC2">
        <w:t>ма? Какие существуют способы защиты населения от наво</w:t>
      </w:r>
      <w:r w:rsidRPr="00385AC2">
        <w:t>д</w:t>
      </w:r>
      <w:r w:rsidRPr="00385AC2">
        <w:t xml:space="preserve">нения? </w:t>
      </w:r>
    </w:p>
    <w:p w:rsidR="00CC4496" w:rsidRPr="00385AC2" w:rsidRDefault="00CC4496" w:rsidP="00CC4496">
      <w:pPr>
        <w:jc w:val="both"/>
      </w:pPr>
    </w:p>
    <w:p w:rsidR="00CC4496" w:rsidRPr="00385AC2" w:rsidRDefault="00CC4496" w:rsidP="00CC4496">
      <w:pPr>
        <w:jc w:val="center"/>
      </w:pPr>
      <w:r w:rsidRPr="00385AC2">
        <w:t>Исходные данные</w:t>
      </w:r>
    </w:p>
    <w:p w:rsidR="00CC4496" w:rsidRPr="00385AC2" w:rsidRDefault="00CC4496" w:rsidP="00CC4496">
      <w:pPr>
        <w:jc w:val="right"/>
      </w:pPr>
      <w:r w:rsidRPr="00385AC2">
        <w:t xml:space="preserve">Таблица </w:t>
      </w:r>
      <w:r>
        <w:t>2.7</w:t>
      </w:r>
    </w:p>
    <w:tbl>
      <w:tblPr>
        <w:tblW w:w="974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18"/>
        <w:gridCol w:w="833"/>
        <w:gridCol w:w="833"/>
        <w:gridCol w:w="833"/>
        <w:gridCol w:w="833"/>
        <w:gridCol w:w="833"/>
        <w:gridCol w:w="833"/>
        <w:gridCol w:w="833"/>
        <w:gridCol w:w="833"/>
        <w:gridCol w:w="833"/>
        <w:gridCol w:w="833"/>
      </w:tblGrid>
      <w:tr w:rsidR="00CC4496" w:rsidRPr="00385AC2" w:rsidTr="00FF64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18" w:type="dxa"/>
            <w:vMerge w:val="restart"/>
          </w:tcPr>
          <w:p w:rsidR="00CC4496" w:rsidRPr="00132D93" w:rsidRDefault="00CC4496" w:rsidP="00FF64AB">
            <w:pPr>
              <w:rPr>
                <w:b/>
              </w:rPr>
            </w:pPr>
            <w:r w:rsidRPr="00132D93">
              <w:rPr>
                <w:b/>
              </w:rPr>
              <w:t>Исходные данные</w:t>
            </w:r>
          </w:p>
        </w:tc>
        <w:tc>
          <w:tcPr>
            <w:tcW w:w="8330" w:type="dxa"/>
            <w:gridSpan w:val="10"/>
          </w:tcPr>
          <w:p w:rsidR="00CC4496" w:rsidRPr="00132D93" w:rsidRDefault="00CC4496" w:rsidP="00FF64AB">
            <w:pPr>
              <w:jc w:val="center"/>
              <w:rPr>
                <w:b/>
              </w:rPr>
            </w:pPr>
            <w:r w:rsidRPr="00132D93">
              <w:rPr>
                <w:b/>
              </w:rPr>
              <w:t>Вариант</w:t>
            </w:r>
          </w:p>
        </w:tc>
      </w:tr>
      <w:tr w:rsidR="00CC4496" w:rsidRPr="00385AC2" w:rsidTr="00FF64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18" w:type="dxa"/>
            <w:vMerge/>
          </w:tcPr>
          <w:p w:rsidR="00CC4496" w:rsidRPr="00132D93" w:rsidRDefault="00CC4496" w:rsidP="00FF64AB">
            <w:pPr>
              <w:jc w:val="right"/>
              <w:rPr>
                <w:b/>
              </w:rPr>
            </w:pPr>
          </w:p>
        </w:tc>
        <w:tc>
          <w:tcPr>
            <w:tcW w:w="833" w:type="dxa"/>
          </w:tcPr>
          <w:p w:rsidR="00CC4496" w:rsidRPr="00132D93" w:rsidRDefault="00CC4496" w:rsidP="00FF64AB">
            <w:pPr>
              <w:jc w:val="center"/>
              <w:rPr>
                <w:b/>
              </w:rPr>
            </w:pPr>
            <w:r w:rsidRPr="00132D93">
              <w:rPr>
                <w:b/>
              </w:rPr>
              <w:t>0</w:t>
            </w:r>
          </w:p>
        </w:tc>
        <w:tc>
          <w:tcPr>
            <w:tcW w:w="833" w:type="dxa"/>
          </w:tcPr>
          <w:p w:rsidR="00CC4496" w:rsidRPr="00132D93" w:rsidRDefault="00CC4496" w:rsidP="00FF64AB">
            <w:pPr>
              <w:jc w:val="center"/>
              <w:rPr>
                <w:b/>
              </w:rPr>
            </w:pPr>
            <w:r w:rsidRPr="00132D93">
              <w:rPr>
                <w:b/>
              </w:rPr>
              <w:t>1</w:t>
            </w:r>
          </w:p>
        </w:tc>
        <w:tc>
          <w:tcPr>
            <w:tcW w:w="833" w:type="dxa"/>
          </w:tcPr>
          <w:p w:rsidR="00CC4496" w:rsidRPr="00132D93" w:rsidRDefault="00CC4496" w:rsidP="00FF64AB">
            <w:pPr>
              <w:jc w:val="center"/>
              <w:rPr>
                <w:b/>
              </w:rPr>
            </w:pPr>
            <w:r w:rsidRPr="00132D93">
              <w:rPr>
                <w:b/>
              </w:rPr>
              <w:t>2</w:t>
            </w:r>
          </w:p>
        </w:tc>
        <w:tc>
          <w:tcPr>
            <w:tcW w:w="833" w:type="dxa"/>
          </w:tcPr>
          <w:p w:rsidR="00CC4496" w:rsidRPr="00132D93" w:rsidRDefault="00CC4496" w:rsidP="00FF64AB">
            <w:pPr>
              <w:jc w:val="center"/>
              <w:rPr>
                <w:b/>
              </w:rPr>
            </w:pPr>
            <w:r w:rsidRPr="00132D93">
              <w:rPr>
                <w:b/>
              </w:rPr>
              <w:t>3</w:t>
            </w:r>
          </w:p>
        </w:tc>
        <w:tc>
          <w:tcPr>
            <w:tcW w:w="833" w:type="dxa"/>
          </w:tcPr>
          <w:p w:rsidR="00CC4496" w:rsidRPr="00132D93" w:rsidRDefault="00CC4496" w:rsidP="00FF64AB">
            <w:pPr>
              <w:jc w:val="center"/>
              <w:rPr>
                <w:b/>
              </w:rPr>
            </w:pPr>
            <w:r w:rsidRPr="00132D93">
              <w:rPr>
                <w:b/>
              </w:rPr>
              <w:t>4</w:t>
            </w:r>
          </w:p>
        </w:tc>
        <w:tc>
          <w:tcPr>
            <w:tcW w:w="833" w:type="dxa"/>
          </w:tcPr>
          <w:p w:rsidR="00CC4496" w:rsidRPr="00132D93" w:rsidRDefault="00CC4496" w:rsidP="00FF64AB">
            <w:pPr>
              <w:jc w:val="center"/>
              <w:rPr>
                <w:b/>
              </w:rPr>
            </w:pPr>
            <w:r w:rsidRPr="00132D93">
              <w:rPr>
                <w:b/>
              </w:rPr>
              <w:t>5</w:t>
            </w:r>
          </w:p>
        </w:tc>
        <w:tc>
          <w:tcPr>
            <w:tcW w:w="833" w:type="dxa"/>
          </w:tcPr>
          <w:p w:rsidR="00CC4496" w:rsidRPr="00132D93" w:rsidRDefault="00CC4496" w:rsidP="00FF64AB">
            <w:pPr>
              <w:jc w:val="center"/>
              <w:rPr>
                <w:b/>
              </w:rPr>
            </w:pPr>
            <w:r w:rsidRPr="00132D93">
              <w:rPr>
                <w:b/>
              </w:rPr>
              <w:t>6</w:t>
            </w:r>
          </w:p>
        </w:tc>
        <w:tc>
          <w:tcPr>
            <w:tcW w:w="833" w:type="dxa"/>
          </w:tcPr>
          <w:p w:rsidR="00CC4496" w:rsidRPr="00132D93" w:rsidRDefault="00CC4496" w:rsidP="00FF64AB">
            <w:pPr>
              <w:jc w:val="center"/>
              <w:rPr>
                <w:b/>
              </w:rPr>
            </w:pPr>
            <w:r w:rsidRPr="00132D93">
              <w:rPr>
                <w:b/>
              </w:rPr>
              <w:t>7</w:t>
            </w:r>
          </w:p>
        </w:tc>
        <w:tc>
          <w:tcPr>
            <w:tcW w:w="833" w:type="dxa"/>
          </w:tcPr>
          <w:p w:rsidR="00CC4496" w:rsidRPr="00132D93" w:rsidRDefault="00CC4496" w:rsidP="00FF64AB">
            <w:pPr>
              <w:jc w:val="center"/>
              <w:rPr>
                <w:b/>
              </w:rPr>
            </w:pPr>
            <w:r w:rsidRPr="00132D93">
              <w:rPr>
                <w:b/>
              </w:rPr>
              <w:t>8</w:t>
            </w:r>
          </w:p>
        </w:tc>
        <w:tc>
          <w:tcPr>
            <w:tcW w:w="833" w:type="dxa"/>
          </w:tcPr>
          <w:p w:rsidR="00CC4496" w:rsidRPr="00132D93" w:rsidRDefault="00CC4496" w:rsidP="00FF64AB">
            <w:pPr>
              <w:jc w:val="center"/>
              <w:rPr>
                <w:b/>
              </w:rPr>
            </w:pPr>
            <w:r w:rsidRPr="00132D93">
              <w:rPr>
                <w:b/>
              </w:rPr>
              <w:t>9</w:t>
            </w:r>
          </w:p>
        </w:tc>
      </w:tr>
      <w:tr w:rsidR="00CC4496" w:rsidRPr="00385AC2" w:rsidTr="00FF64AB">
        <w:tblPrEx>
          <w:tblCellMar>
            <w:top w:w="0" w:type="dxa"/>
            <w:bottom w:w="0" w:type="dxa"/>
          </w:tblCellMar>
        </w:tblPrEx>
        <w:tc>
          <w:tcPr>
            <w:tcW w:w="1418" w:type="dxa"/>
          </w:tcPr>
          <w:p w:rsidR="00CC4496" w:rsidRPr="00385AC2" w:rsidRDefault="00CC4496" w:rsidP="00FF64AB">
            <w:pPr>
              <w:jc w:val="center"/>
              <w:rPr>
                <w:vertAlign w:val="superscript"/>
              </w:rPr>
            </w:pPr>
            <w:r w:rsidRPr="00385AC2">
              <w:rPr>
                <w:lang w:val="en-US"/>
              </w:rPr>
              <w:t>W</w:t>
            </w:r>
            <w:r w:rsidRPr="00385AC2">
              <w:t xml:space="preserve">, </w:t>
            </w:r>
            <w:proofErr w:type="spellStart"/>
            <w:r w:rsidRPr="00385AC2">
              <w:t>млн</w:t>
            </w:r>
            <w:proofErr w:type="spellEnd"/>
            <w:r w:rsidRPr="00385AC2">
              <w:t xml:space="preserve"> м</w:t>
            </w:r>
            <w:r w:rsidRPr="00385AC2">
              <w:rPr>
                <w:vertAlign w:val="superscript"/>
              </w:rPr>
              <w:t>3</w:t>
            </w:r>
          </w:p>
        </w:tc>
        <w:tc>
          <w:tcPr>
            <w:tcW w:w="833" w:type="dxa"/>
          </w:tcPr>
          <w:p w:rsidR="00CC4496" w:rsidRPr="00385AC2" w:rsidRDefault="00CC4496" w:rsidP="00FF64AB">
            <w:pPr>
              <w:jc w:val="center"/>
            </w:pPr>
            <w:r w:rsidRPr="00385AC2">
              <w:t>50</w:t>
            </w:r>
          </w:p>
        </w:tc>
        <w:tc>
          <w:tcPr>
            <w:tcW w:w="833" w:type="dxa"/>
          </w:tcPr>
          <w:p w:rsidR="00CC4496" w:rsidRPr="00385AC2" w:rsidRDefault="00CC4496" w:rsidP="00FF64AB">
            <w:pPr>
              <w:jc w:val="center"/>
            </w:pPr>
            <w:r w:rsidRPr="00385AC2">
              <w:t>60</w:t>
            </w:r>
          </w:p>
        </w:tc>
        <w:tc>
          <w:tcPr>
            <w:tcW w:w="833" w:type="dxa"/>
          </w:tcPr>
          <w:p w:rsidR="00CC4496" w:rsidRPr="00385AC2" w:rsidRDefault="00CC4496" w:rsidP="00FF64AB">
            <w:pPr>
              <w:jc w:val="center"/>
            </w:pPr>
            <w:r w:rsidRPr="00385AC2">
              <w:t>70</w:t>
            </w:r>
          </w:p>
        </w:tc>
        <w:tc>
          <w:tcPr>
            <w:tcW w:w="833" w:type="dxa"/>
          </w:tcPr>
          <w:p w:rsidR="00CC4496" w:rsidRPr="00385AC2" w:rsidRDefault="00CC4496" w:rsidP="00FF64AB">
            <w:pPr>
              <w:jc w:val="center"/>
            </w:pPr>
            <w:r w:rsidRPr="00385AC2">
              <w:t>80</w:t>
            </w:r>
          </w:p>
        </w:tc>
        <w:tc>
          <w:tcPr>
            <w:tcW w:w="833" w:type="dxa"/>
          </w:tcPr>
          <w:p w:rsidR="00CC4496" w:rsidRPr="00385AC2" w:rsidRDefault="00CC4496" w:rsidP="00FF64AB">
            <w:pPr>
              <w:jc w:val="center"/>
            </w:pPr>
            <w:r w:rsidRPr="00385AC2">
              <w:t>90</w:t>
            </w:r>
          </w:p>
        </w:tc>
        <w:tc>
          <w:tcPr>
            <w:tcW w:w="833" w:type="dxa"/>
          </w:tcPr>
          <w:p w:rsidR="00CC4496" w:rsidRPr="00385AC2" w:rsidRDefault="00CC4496" w:rsidP="00FF64AB">
            <w:pPr>
              <w:jc w:val="center"/>
            </w:pPr>
            <w:r w:rsidRPr="00385AC2">
              <w:t>100</w:t>
            </w:r>
          </w:p>
        </w:tc>
        <w:tc>
          <w:tcPr>
            <w:tcW w:w="833" w:type="dxa"/>
          </w:tcPr>
          <w:p w:rsidR="00CC4496" w:rsidRPr="00385AC2" w:rsidRDefault="00CC4496" w:rsidP="00FF64AB">
            <w:pPr>
              <w:jc w:val="center"/>
            </w:pPr>
            <w:r w:rsidRPr="00385AC2">
              <w:t>110</w:t>
            </w:r>
          </w:p>
        </w:tc>
        <w:tc>
          <w:tcPr>
            <w:tcW w:w="833" w:type="dxa"/>
          </w:tcPr>
          <w:p w:rsidR="00CC4496" w:rsidRPr="00385AC2" w:rsidRDefault="00CC4496" w:rsidP="00FF64AB">
            <w:pPr>
              <w:jc w:val="center"/>
            </w:pPr>
            <w:r w:rsidRPr="00385AC2">
              <w:t>120</w:t>
            </w:r>
          </w:p>
        </w:tc>
        <w:tc>
          <w:tcPr>
            <w:tcW w:w="833" w:type="dxa"/>
          </w:tcPr>
          <w:p w:rsidR="00CC4496" w:rsidRPr="00385AC2" w:rsidRDefault="00CC4496" w:rsidP="00FF64AB">
            <w:pPr>
              <w:jc w:val="center"/>
            </w:pPr>
            <w:r w:rsidRPr="00385AC2">
              <w:t>130</w:t>
            </w:r>
          </w:p>
        </w:tc>
        <w:tc>
          <w:tcPr>
            <w:tcW w:w="833" w:type="dxa"/>
          </w:tcPr>
          <w:p w:rsidR="00CC4496" w:rsidRPr="00385AC2" w:rsidRDefault="00CC4496" w:rsidP="00FF64AB">
            <w:pPr>
              <w:jc w:val="center"/>
            </w:pPr>
            <w:r w:rsidRPr="00385AC2">
              <w:t>140</w:t>
            </w:r>
          </w:p>
        </w:tc>
      </w:tr>
      <w:tr w:rsidR="00CC4496" w:rsidRPr="00385AC2" w:rsidTr="00FF64AB">
        <w:tblPrEx>
          <w:tblCellMar>
            <w:top w:w="0" w:type="dxa"/>
            <w:bottom w:w="0" w:type="dxa"/>
          </w:tblCellMar>
        </w:tblPrEx>
        <w:tc>
          <w:tcPr>
            <w:tcW w:w="1418" w:type="dxa"/>
          </w:tcPr>
          <w:p w:rsidR="00CC4496" w:rsidRPr="00385AC2" w:rsidRDefault="00CC4496" w:rsidP="00FF64AB">
            <w:pPr>
              <w:jc w:val="center"/>
            </w:pPr>
            <w:r w:rsidRPr="00385AC2">
              <w:t xml:space="preserve">В, </w:t>
            </w:r>
            <w:proofErr w:type="gramStart"/>
            <w:r w:rsidRPr="00385AC2">
              <w:t>м</w:t>
            </w:r>
            <w:proofErr w:type="gramEnd"/>
          </w:p>
        </w:tc>
        <w:tc>
          <w:tcPr>
            <w:tcW w:w="833" w:type="dxa"/>
          </w:tcPr>
          <w:p w:rsidR="00CC4496" w:rsidRPr="00385AC2" w:rsidRDefault="00CC4496" w:rsidP="00FF64AB">
            <w:pPr>
              <w:jc w:val="center"/>
            </w:pPr>
            <w:r w:rsidRPr="00385AC2">
              <w:t>80</w:t>
            </w:r>
          </w:p>
        </w:tc>
        <w:tc>
          <w:tcPr>
            <w:tcW w:w="833" w:type="dxa"/>
          </w:tcPr>
          <w:p w:rsidR="00CC4496" w:rsidRPr="00385AC2" w:rsidRDefault="00CC4496" w:rsidP="00FF64AB">
            <w:pPr>
              <w:jc w:val="center"/>
            </w:pPr>
            <w:r w:rsidRPr="00385AC2">
              <w:t>70</w:t>
            </w:r>
          </w:p>
        </w:tc>
        <w:tc>
          <w:tcPr>
            <w:tcW w:w="833" w:type="dxa"/>
          </w:tcPr>
          <w:p w:rsidR="00CC4496" w:rsidRPr="00385AC2" w:rsidRDefault="00CC4496" w:rsidP="00FF64AB">
            <w:pPr>
              <w:jc w:val="center"/>
            </w:pPr>
            <w:r w:rsidRPr="00385AC2">
              <w:t>90</w:t>
            </w:r>
          </w:p>
        </w:tc>
        <w:tc>
          <w:tcPr>
            <w:tcW w:w="833" w:type="dxa"/>
          </w:tcPr>
          <w:p w:rsidR="00CC4496" w:rsidRPr="00385AC2" w:rsidRDefault="00CC4496" w:rsidP="00FF64AB">
            <w:pPr>
              <w:jc w:val="center"/>
            </w:pPr>
            <w:r w:rsidRPr="00385AC2">
              <w:t>60</w:t>
            </w:r>
          </w:p>
        </w:tc>
        <w:tc>
          <w:tcPr>
            <w:tcW w:w="833" w:type="dxa"/>
          </w:tcPr>
          <w:p w:rsidR="00CC4496" w:rsidRPr="00385AC2" w:rsidRDefault="00CC4496" w:rsidP="00FF64AB">
            <w:pPr>
              <w:jc w:val="center"/>
            </w:pPr>
            <w:r w:rsidRPr="00385AC2">
              <w:t>50</w:t>
            </w:r>
          </w:p>
        </w:tc>
        <w:tc>
          <w:tcPr>
            <w:tcW w:w="833" w:type="dxa"/>
          </w:tcPr>
          <w:p w:rsidR="00CC4496" w:rsidRPr="00385AC2" w:rsidRDefault="00CC4496" w:rsidP="00FF64AB">
            <w:pPr>
              <w:jc w:val="center"/>
            </w:pPr>
            <w:r w:rsidRPr="00385AC2">
              <w:t>70</w:t>
            </w:r>
          </w:p>
        </w:tc>
        <w:tc>
          <w:tcPr>
            <w:tcW w:w="833" w:type="dxa"/>
          </w:tcPr>
          <w:p w:rsidR="00CC4496" w:rsidRPr="00385AC2" w:rsidRDefault="00CC4496" w:rsidP="00FF64AB">
            <w:pPr>
              <w:jc w:val="center"/>
            </w:pPr>
            <w:r w:rsidRPr="00385AC2">
              <w:t>60</w:t>
            </w:r>
          </w:p>
        </w:tc>
        <w:tc>
          <w:tcPr>
            <w:tcW w:w="833" w:type="dxa"/>
          </w:tcPr>
          <w:p w:rsidR="00CC4496" w:rsidRPr="00385AC2" w:rsidRDefault="00CC4496" w:rsidP="00FF64AB">
            <w:pPr>
              <w:jc w:val="center"/>
            </w:pPr>
            <w:r w:rsidRPr="00385AC2">
              <w:t>80</w:t>
            </w:r>
          </w:p>
        </w:tc>
        <w:tc>
          <w:tcPr>
            <w:tcW w:w="833" w:type="dxa"/>
          </w:tcPr>
          <w:p w:rsidR="00CC4496" w:rsidRPr="00385AC2" w:rsidRDefault="00CC4496" w:rsidP="00FF64AB">
            <w:pPr>
              <w:jc w:val="center"/>
            </w:pPr>
            <w:r w:rsidRPr="00385AC2">
              <w:t>100</w:t>
            </w:r>
          </w:p>
        </w:tc>
        <w:tc>
          <w:tcPr>
            <w:tcW w:w="833" w:type="dxa"/>
          </w:tcPr>
          <w:p w:rsidR="00CC4496" w:rsidRPr="00385AC2" w:rsidRDefault="00CC4496" w:rsidP="00FF64AB">
            <w:pPr>
              <w:jc w:val="center"/>
            </w:pPr>
            <w:r w:rsidRPr="00385AC2">
              <w:t>90</w:t>
            </w:r>
          </w:p>
        </w:tc>
      </w:tr>
      <w:tr w:rsidR="00CC4496" w:rsidRPr="00385AC2" w:rsidTr="00FF64AB">
        <w:tblPrEx>
          <w:tblCellMar>
            <w:top w:w="0" w:type="dxa"/>
            <w:bottom w:w="0" w:type="dxa"/>
          </w:tblCellMar>
        </w:tblPrEx>
        <w:tc>
          <w:tcPr>
            <w:tcW w:w="1418" w:type="dxa"/>
          </w:tcPr>
          <w:p w:rsidR="00CC4496" w:rsidRPr="00385AC2" w:rsidRDefault="00CC4496" w:rsidP="00FF64AB">
            <w:pPr>
              <w:jc w:val="center"/>
            </w:pPr>
            <w:r w:rsidRPr="00385AC2">
              <w:t>Н, м</w:t>
            </w:r>
          </w:p>
        </w:tc>
        <w:tc>
          <w:tcPr>
            <w:tcW w:w="833" w:type="dxa"/>
          </w:tcPr>
          <w:p w:rsidR="00CC4496" w:rsidRPr="00385AC2" w:rsidRDefault="00CC4496" w:rsidP="00FF64AB">
            <w:pPr>
              <w:jc w:val="center"/>
            </w:pPr>
            <w:r w:rsidRPr="00385AC2">
              <w:t>10</w:t>
            </w:r>
          </w:p>
        </w:tc>
        <w:tc>
          <w:tcPr>
            <w:tcW w:w="833" w:type="dxa"/>
          </w:tcPr>
          <w:p w:rsidR="00CC4496" w:rsidRPr="00385AC2" w:rsidRDefault="00CC4496" w:rsidP="00FF64AB">
            <w:pPr>
              <w:jc w:val="center"/>
            </w:pPr>
            <w:r w:rsidRPr="00385AC2">
              <w:t>25</w:t>
            </w:r>
          </w:p>
        </w:tc>
        <w:tc>
          <w:tcPr>
            <w:tcW w:w="833" w:type="dxa"/>
          </w:tcPr>
          <w:p w:rsidR="00CC4496" w:rsidRPr="00385AC2" w:rsidRDefault="00CC4496" w:rsidP="00FF64AB">
            <w:pPr>
              <w:jc w:val="center"/>
            </w:pPr>
            <w:r w:rsidRPr="00385AC2">
              <w:t>5</w:t>
            </w:r>
          </w:p>
        </w:tc>
        <w:tc>
          <w:tcPr>
            <w:tcW w:w="833" w:type="dxa"/>
          </w:tcPr>
          <w:p w:rsidR="00CC4496" w:rsidRPr="00385AC2" w:rsidRDefault="00CC4496" w:rsidP="00FF64AB">
            <w:pPr>
              <w:jc w:val="center"/>
            </w:pPr>
            <w:r w:rsidRPr="00385AC2">
              <w:t>10</w:t>
            </w:r>
          </w:p>
        </w:tc>
        <w:tc>
          <w:tcPr>
            <w:tcW w:w="833" w:type="dxa"/>
          </w:tcPr>
          <w:p w:rsidR="00CC4496" w:rsidRPr="00385AC2" w:rsidRDefault="00CC4496" w:rsidP="00FF64AB">
            <w:pPr>
              <w:jc w:val="center"/>
            </w:pPr>
            <w:r w:rsidRPr="00385AC2">
              <w:t>50</w:t>
            </w:r>
          </w:p>
        </w:tc>
        <w:tc>
          <w:tcPr>
            <w:tcW w:w="833" w:type="dxa"/>
          </w:tcPr>
          <w:p w:rsidR="00CC4496" w:rsidRPr="00385AC2" w:rsidRDefault="00CC4496" w:rsidP="00FF64AB">
            <w:pPr>
              <w:jc w:val="center"/>
            </w:pPr>
            <w:r w:rsidRPr="00385AC2">
              <w:t>40</w:t>
            </w:r>
          </w:p>
        </w:tc>
        <w:tc>
          <w:tcPr>
            <w:tcW w:w="833" w:type="dxa"/>
          </w:tcPr>
          <w:p w:rsidR="00CC4496" w:rsidRPr="00385AC2" w:rsidRDefault="00CC4496" w:rsidP="00FF64AB">
            <w:pPr>
              <w:jc w:val="center"/>
            </w:pPr>
            <w:r w:rsidRPr="00385AC2">
              <w:t>25</w:t>
            </w:r>
          </w:p>
        </w:tc>
        <w:tc>
          <w:tcPr>
            <w:tcW w:w="833" w:type="dxa"/>
          </w:tcPr>
          <w:p w:rsidR="00CC4496" w:rsidRPr="00385AC2" w:rsidRDefault="00CC4496" w:rsidP="00FF64AB">
            <w:pPr>
              <w:jc w:val="center"/>
            </w:pPr>
            <w:r w:rsidRPr="00385AC2">
              <w:t>50</w:t>
            </w:r>
          </w:p>
        </w:tc>
        <w:tc>
          <w:tcPr>
            <w:tcW w:w="833" w:type="dxa"/>
          </w:tcPr>
          <w:p w:rsidR="00CC4496" w:rsidRPr="00385AC2" w:rsidRDefault="00CC4496" w:rsidP="00FF64AB">
            <w:pPr>
              <w:jc w:val="center"/>
            </w:pPr>
            <w:r w:rsidRPr="00385AC2">
              <w:t>10</w:t>
            </w:r>
          </w:p>
        </w:tc>
        <w:tc>
          <w:tcPr>
            <w:tcW w:w="833" w:type="dxa"/>
          </w:tcPr>
          <w:p w:rsidR="00CC4496" w:rsidRPr="00385AC2" w:rsidRDefault="00CC4496" w:rsidP="00FF64AB">
            <w:pPr>
              <w:jc w:val="center"/>
            </w:pPr>
            <w:r w:rsidRPr="00385AC2">
              <w:t>5</w:t>
            </w:r>
          </w:p>
        </w:tc>
      </w:tr>
      <w:tr w:rsidR="00CC4496" w:rsidRPr="00385AC2" w:rsidTr="00FF64AB">
        <w:tblPrEx>
          <w:tblCellMar>
            <w:top w:w="0" w:type="dxa"/>
            <w:bottom w:w="0" w:type="dxa"/>
          </w:tblCellMar>
        </w:tblPrEx>
        <w:tc>
          <w:tcPr>
            <w:tcW w:w="1418" w:type="dxa"/>
          </w:tcPr>
          <w:p w:rsidR="00CC4496" w:rsidRPr="00385AC2" w:rsidRDefault="00CC4496" w:rsidP="00FF64AB">
            <w:pPr>
              <w:jc w:val="center"/>
            </w:pPr>
            <w:r w:rsidRPr="00385AC2">
              <w:rPr>
                <w:lang w:val="en-US"/>
              </w:rPr>
              <w:t>V</w:t>
            </w:r>
            <w:r w:rsidRPr="00385AC2">
              <w:t>, м/с</w:t>
            </w:r>
          </w:p>
        </w:tc>
        <w:tc>
          <w:tcPr>
            <w:tcW w:w="833" w:type="dxa"/>
          </w:tcPr>
          <w:p w:rsidR="00CC4496" w:rsidRPr="00385AC2" w:rsidRDefault="00CC4496" w:rsidP="00FF64AB">
            <w:pPr>
              <w:jc w:val="center"/>
            </w:pPr>
            <w:r w:rsidRPr="00385AC2">
              <w:t>5</w:t>
            </w:r>
          </w:p>
        </w:tc>
        <w:tc>
          <w:tcPr>
            <w:tcW w:w="833" w:type="dxa"/>
          </w:tcPr>
          <w:p w:rsidR="00CC4496" w:rsidRPr="00385AC2" w:rsidRDefault="00CC4496" w:rsidP="00FF64AB">
            <w:pPr>
              <w:jc w:val="center"/>
            </w:pPr>
            <w:r w:rsidRPr="00385AC2">
              <w:t>6</w:t>
            </w:r>
          </w:p>
        </w:tc>
        <w:tc>
          <w:tcPr>
            <w:tcW w:w="833" w:type="dxa"/>
          </w:tcPr>
          <w:p w:rsidR="00CC4496" w:rsidRPr="00385AC2" w:rsidRDefault="00CC4496" w:rsidP="00FF64AB">
            <w:pPr>
              <w:jc w:val="center"/>
            </w:pPr>
            <w:r w:rsidRPr="00385AC2">
              <w:t>4</w:t>
            </w:r>
          </w:p>
        </w:tc>
        <w:tc>
          <w:tcPr>
            <w:tcW w:w="833" w:type="dxa"/>
          </w:tcPr>
          <w:p w:rsidR="00CC4496" w:rsidRPr="00385AC2" w:rsidRDefault="00CC4496" w:rsidP="00FF64AB">
            <w:pPr>
              <w:jc w:val="center"/>
            </w:pPr>
            <w:r w:rsidRPr="00385AC2">
              <w:t>7</w:t>
            </w:r>
          </w:p>
        </w:tc>
        <w:tc>
          <w:tcPr>
            <w:tcW w:w="833" w:type="dxa"/>
          </w:tcPr>
          <w:p w:rsidR="00CC4496" w:rsidRPr="00385AC2" w:rsidRDefault="00CC4496" w:rsidP="00FF64AB">
            <w:pPr>
              <w:jc w:val="center"/>
            </w:pPr>
            <w:r w:rsidRPr="00385AC2">
              <w:t>8</w:t>
            </w:r>
          </w:p>
        </w:tc>
        <w:tc>
          <w:tcPr>
            <w:tcW w:w="833" w:type="dxa"/>
          </w:tcPr>
          <w:p w:rsidR="00CC4496" w:rsidRPr="00385AC2" w:rsidRDefault="00CC4496" w:rsidP="00FF64AB">
            <w:pPr>
              <w:jc w:val="center"/>
            </w:pPr>
            <w:r w:rsidRPr="00385AC2">
              <w:t>5</w:t>
            </w:r>
          </w:p>
        </w:tc>
        <w:tc>
          <w:tcPr>
            <w:tcW w:w="833" w:type="dxa"/>
          </w:tcPr>
          <w:p w:rsidR="00CC4496" w:rsidRPr="00385AC2" w:rsidRDefault="00CC4496" w:rsidP="00FF64AB">
            <w:pPr>
              <w:jc w:val="center"/>
            </w:pPr>
            <w:r w:rsidRPr="00385AC2">
              <w:t>9</w:t>
            </w:r>
          </w:p>
        </w:tc>
        <w:tc>
          <w:tcPr>
            <w:tcW w:w="833" w:type="dxa"/>
          </w:tcPr>
          <w:p w:rsidR="00CC4496" w:rsidRPr="00385AC2" w:rsidRDefault="00CC4496" w:rsidP="00FF64AB">
            <w:pPr>
              <w:jc w:val="center"/>
            </w:pPr>
            <w:r w:rsidRPr="00385AC2">
              <w:t>10</w:t>
            </w:r>
          </w:p>
        </w:tc>
        <w:tc>
          <w:tcPr>
            <w:tcW w:w="833" w:type="dxa"/>
          </w:tcPr>
          <w:p w:rsidR="00CC4496" w:rsidRPr="00385AC2" w:rsidRDefault="00CC4496" w:rsidP="00FF64AB">
            <w:pPr>
              <w:jc w:val="center"/>
            </w:pPr>
            <w:r w:rsidRPr="00385AC2">
              <w:t>7</w:t>
            </w:r>
          </w:p>
        </w:tc>
        <w:tc>
          <w:tcPr>
            <w:tcW w:w="833" w:type="dxa"/>
          </w:tcPr>
          <w:p w:rsidR="00CC4496" w:rsidRPr="00385AC2" w:rsidRDefault="00CC4496" w:rsidP="00FF64AB">
            <w:pPr>
              <w:jc w:val="center"/>
            </w:pPr>
            <w:r w:rsidRPr="00385AC2">
              <w:t>6</w:t>
            </w:r>
          </w:p>
        </w:tc>
      </w:tr>
    </w:tbl>
    <w:p w:rsidR="00CC4496" w:rsidRPr="00385AC2" w:rsidRDefault="00CC4496" w:rsidP="00CC4496">
      <w:pPr>
        <w:jc w:val="both"/>
      </w:pPr>
    </w:p>
    <w:p w:rsidR="00CC4496" w:rsidRPr="00385AC2" w:rsidRDefault="00CC4496" w:rsidP="00CC4496">
      <w:pPr>
        <w:ind w:firstLine="851"/>
        <w:jc w:val="both"/>
      </w:pPr>
      <w:r w:rsidRPr="00385AC2">
        <w:t>Определение размеров зон наводнений во время прорывов плотин и затоплений при разрушении гидротехнических сооружений ос</w:t>
      </w:r>
      <w:r w:rsidRPr="00385AC2">
        <w:t>у</w:t>
      </w:r>
      <w:r w:rsidRPr="00385AC2">
        <w:t>ществляем по следующей методике:</w:t>
      </w:r>
    </w:p>
    <w:p w:rsidR="00CC4496" w:rsidRDefault="00CC4496" w:rsidP="00CC4496">
      <w:pPr>
        <w:numPr>
          <w:ilvl w:val="0"/>
          <w:numId w:val="3"/>
        </w:numPr>
        <w:jc w:val="both"/>
      </w:pPr>
      <w:r w:rsidRPr="00385AC2">
        <w:t>Определяем время прихода волны попуска (</w:t>
      </w:r>
      <w:proofErr w:type="gramStart"/>
      <w:r w:rsidRPr="00385AC2">
        <w:rPr>
          <w:lang w:val="en-US"/>
        </w:rPr>
        <w:t>t</w:t>
      </w:r>
      <w:proofErr w:type="gramEnd"/>
      <w:r w:rsidRPr="00060B6D">
        <w:rPr>
          <w:vertAlign w:val="subscript"/>
        </w:rPr>
        <w:t>пр</w:t>
      </w:r>
      <w:r w:rsidRPr="00385AC2">
        <w:t>.) на зада</w:t>
      </w:r>
      <w:r w:rsidRPr="00385AC2">
        <w:t>н</w:t>
      </w:r>
      <w:r w:rsidRPr="00385AC2">
        <w:t>ное расстояние:</w:t>
      </w:r>
    </w:p>
    <w:p w:rsidR="00CC4496" w:rsidRPr="00385AC2" w:rsidRDefault="00CC4496" w:rsidP="00CC4496">
      <w:pPr>
        <w:ind w:left="851"/>
        <w:jc w:val="both"/>
      </w:pPr>
    </w:p>
    <w:p w:rsidR="00CC4496" w:rsidRPr="004311B2" w:rsidRDefault="00CC4496" w:rsidP="00CC4496">
      <w:pPr>
        <w:ind w:left="2484" w:firstLine="348"/>
        <w:jc w:val="center"/>
      </w:pPr>
      <w:r w:rsidRPr="00385AC2">
        <w:rPr>
          <w:lang w:val="en-US"/>
        </w:rPr>
        <w:t>t</w:t>
      </w:r>
      <w:proofErr w:type="spellStart"/>
      <w:r w:rsidRPr="00060B6D">
        <w:rPr>
          <w:vertAlign w:val="subscript"/>
        </w:rPr>
        <w:t>пр</w:t>
      </w:r>
      <w:proofErr w:type="gramStart"/>
      <w:r w:rsidRPr="00385AC2">
        <w:t>.=</w:t>
      </w:r>
      <w:proofErr w:type="spellEnd"/>
      <w:proofErr w:type="gramEnd"/>
      <w:r w:rsidRPr="00385AC2">
        <w:t xml:space="preserve"> </w:t>
      </w:r>
      <w:r w:rsidRPr="00385AC2">
        <w:rPr>
          <w:lang w:val="en-US"/>
        </w:rPr>
        <w:t>R</w:t>
      </w:r>
      <w:r w:rsidRPr="00385AC2">
        <w:t xml:space="preserve"> </w:t>
      </w:r>
      <w:r>
        <w:t>·</w:t>
      </w:r>
      <w:r w:rsidRPr="00385AC2">
        <w:rPr>
          <w:lang w:val="en-US"/>
        </w:rPr>
        <w:t>V</w:t>
      </w:r>
      <w:r w:rsidRPr="00385AC2">
        <w:t>,</w:t>
      </w:r>
      <w:r>
        <w:tab/>
      </w:r>
      <w:r>
        <w:tab/>
      </w:r>
      <w:r>
        <w:tab/>
        <w:t>(2.4)</w:t>
      </w:r>
    </w:p>
    <w:p w:rsidR="00CC4496" w:rsidRPr="00385AC2" w:rsidRDefault="00CC4496" w:rsidP="00CC4496">
      <w:pPr>
        <w:ind w:left="851"/>
        <w:jc w:val="center"/>
      </w:pPr>
    </w:p>
    <w:p w:rsidR="00CC4496" w:rsidRPr="00385AC2" w:rsidRDefault="00CC4496" w:rsidP="00CC4496">
      <w:pPr>
        <w:ind w:left="851"/>
        <w:jc w:val="both"/>
      </w:pPr>
      <w:r w:rsidRPr="00385AC2">
        <w:t xml:space="preserve">где </w:t>
      </w:r>
      <w:r w:rsidRPr="00385AC2">
        <w:rPr>
          <w:lang w:val="en-US"/>
        </w:rPr>
        <w:t>R</w:t>
      </w:r>
      <w:r w:rsidRPr="00385AC2">
        <w:t xml:space="preserve">- расстояние от плотины до объекта затопления, </w:t>
      </w:r>
      <w:proofErr w:type="gramStart"/>
      <w:r w:rsidRPr="00385AC2">
        <w:t>м</w:t>
      </w:r>
      <w:proofErr w:type="gramEnd"/>
      <w:r w:rsidRPr="00385AC2">
        <w:t>;</w:t>
      </w:r>
    </w:p>
    <w:p w:rsidR="00CC4496" w:rsidRDefault="00CC4496" w:rsidP="00CC4496">
      <w:pPr>
        <w:ind w:left="851"/>
        <w:jc w:val="both"/>
      </w:pPr>
      <w:r w:rsidRPr="00385AC2">
        <w:t xml:space="preserve">      </w:t>
      </w:r>
      <w:r w:rsidRPr="00385AC2">
        <w:rPr>
          <w:lang w:val="en-US"/>
        </w:rPr>
        <w:t>V</w:t>
      </w:r>
      <w:r w:rsidRPr="00385AC2">
        <w:t xml:space="preserve">- </w:t>
      </w:r>
      <w:proofErr w:type="gramStart"/>
      <w:r w:rsidRPr="00385AC2">
        <w:t>средняя</w:t>
      </w:r>
      <w:proofErr w:type="gramEnd"/>
      <w:r w:rsidRPr="00385AC2">
        <w:t xml:space="preserve"> скорость движения волны попуска, м/с.</w:t>
      </w:r>
    </w:p>
    <w:p w:rsidR="00CC4496" w:rsidRPr="00385AC2" w:rsidRDefault="00CC4496" w:rsidP="00CC4496">
      <w:pPr>
        <w:ind w:left="851"/>
        <w:jc w:val="both"/>
      </w:pPr>
    </w:p>
    <w:p w:rsidR="00CC4496" w:rsidRPr="00385AC2" w:rsidRDefault="00CC4496" w:rsidP="00CC4496">
      <w:pPr>
        <w:numPr>
          <w:ilvl w:val="0"/>
          <w:numId w:val="3"/>
        </w:numPr>
        <w:jc w:val="both"/>
      </w:pPr>
      <w:r w:rsidRPr="00385AC2">
        <w:t>Определяем высоту попуска (</w:t>
      </w:r>
      <w:r w:rsidRPr="00385AC2">
        <w:rPr>
          <w:lang w:val="en-US"/>
        </w:rPr>
        <w:t>h</w:t>
      </w:r>
      <w:r w:rsidRPr="00385AC2">
        <w:t>) на заданном расстоянии по табл</w:t>
      </w:r>
      <w:r>
        <w:t>ице 2.8:</w:t>
      </w:r>
    </w:p>
    <w:p w:rsidR="00CC4496" w:rsidRPr="00385AC2" w:rsidRDefault="00CC4496" w:rsidP="00CC4496">
      <w:pPr>
        <w:ind w:left="851"/>
        <w:jc w:val="both"/>
      </w:pPr>
    </w:p>
    <w:p w:rsidR="00CC4496" w:rsidRPr="00385AC2" w:rsidRDefault="00CC4496" w:rsidP="00CC4496">
      <w:pPr>
        <w:ind w:firstLine="851"/>
        <w:jc w:val="center"/>
      </w:pPr>
      <w:r w:rsidRPr="00385AC2">
        <w:t>Ориентировочная высота волны попуска и продолжител</w:t>
      </w:r>
      <w:r w:rsidRPr="00385AC2">
        <w:t>ь</w:t>
      </w:r>
      <w:r w:rsidRPr="00385AC2">
        <w:t>ность ее прохождения на различных расстояниях от плотины</w:t>
      </w:r>
    </w:p>
    <w:p w:rsidR="00CC4496" w:rsidRPr="00385AC2" w:rsidRDefault="00CC4496" w:rsidP="00CC4496">
      <w:pPr>
        <w:ind w:left="851"/>
        <w:jc w:val="both"/>
      </w:pPr>
    </w:p>
    <w:p w:rsidR="00CC4496" w:rsidRPr="00385AC2" w:rsidRDefault="00CC4496" w:rsidP="00CC4496">
      <w:pPr>
        <w:ind w:left="851"/>
        <w:jc w:val="right"/>
      </w:pPr>
      <w:r w:rsidRPr="00385AC2">
        <w:t xml:space="preserve">Таблица </w:t>
      </w:r>
      <w:r>
        <w:t>2.8</w:t>
      </w:r>
    </w:p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448"/>
        <w:gridCol w:w="1080"/>
        <w:gridCol w:w="1080"/>
        <w:gridCol w:w="1080"/>
        <w:gridCol w:w="1080"/>
        <w:gridCol w:w="1080"/>
        <w:gridCol w:w="1080"/>
        <w:gridCol w:w="1080"/>
      </w:tblGrid>
      <w:tr w:rsidR="00CC4496" w:rsidRPr="007A075E" w:rsidTr="00FF64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8" w:type="dxa"/>
            <w:vMerge w:val="restart"/>
          </w:tcPr>
          <w:p w:rsidR="00CC4496" w:rsidRPr="007A075E" w:rsidRDefault="00CC4496" w:rsidP="00FF64AB">
            <w:pPr>
              <w:jc w:val="center"/>
              <w:rPr>
                <w:b/>
              </w:rPr>
            </w:pPr>
            <w:r w:rsidRPr="007A075E">
              <w:rPr>
                <w:b/>
              </w:rPr>
              <w:t>Наименование пар</w:t>
            </w:r>
            <w:r w:rsidRPr="007A075E">
              <w:rPr>
                <w:b/>
              </w:rPr>
              <w:t>а</w:t>
            </w:r>
            <w:r w:rsidRPr="007A075E">
              <w:rPr>
                <w:b/>
              </w:rPr>
              <w:t>метров</w:t>
            </w:r>
          </w:p>
        </w:tc>
        <w:tc>
          <w:tcPr>
            <w:tcW w:w="7560" w:type="dxa"/>
            <w:gridSpan w:val="7"/>
          </w:tcPr>
          <w:p w:rsidR="00CC4496" w:rsidRPr="007A075E" w:rsidRDefault="00CC4496" w:rsidP="00FF64AB">
            <w:pPr>
              <w:jc w:val="center"/>
              <w:rPr>
                <w:b/>
              </w:rPr>
            </w:pPr>
            <w:r w:rsidRPr="007A075E">
              <w:rPr>
                <w:b/>
              </w:rPr>
              <w:t xml:space="preserve">Расстояние от плотины, </w:t>
            </w:r>
            <w:proofErr w:type="gramStart"/>
            <w:r w:rsidRPr="007A075E">
              <w:rPr>
                <w:b/>
              </w:rPr>
              <w:t>км</w:t>
            </w:r>
            <w:proofErr w:type="gramEnd"/>
          </w:p>
        </w:tc>
      </w:tr>
      <w:tr w:rsidR="00CC4496" w:rsidRPr="007A075E" w:rsidTr="00FF64A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8" w:type="dxa"/>
            <w:vMerge/>
          </w:tcPr>
          <w:p w:rsidR="00CC4496" w:rsidRPr="007A075E" w:rsidRDefault="00CC4496" w:rsidP="00FF64AB">
            <w:pPr>
              <w:jc w:val="center"/>
              <w:rPr>
                <w:b/>
              </w:rPr>
            </w:pPr>
          </w:p>
        </w:tc>
        <w:tc>
          <w:tcPr>
            <w:tcW w:w="1080" w:type="dxa"/>
          </w:tcPr>
          <w:p w:rsidR="00CC4496" w:rsidRPr="007A075E" w:rsidRDefault="00CC4496" w:rsidP="00FF64AB">
            <w:pPr>
              <w:jc w:val="center"/>
              <w:rPr>
                <w:b/>
              </w:rPr>
            </w:pPr>
            <w:r w:rsidRPr="007A075E">
              <w:rPr>
                <w:b/>
              </w:rPr>
              <w:t>0</w:t>
            </w:r>
          </w:p>
        </w:tc>
        <w:tc>
          <w:tcPr>
            <w:tcW w:w="1080" w:type="dxa"/>
          </w:tcPr>
          <w:p w:rsidR="00CC4496" w:rsidRPr="007A075E" w:rsidRDefault="00CC4496" w:rsidP="00FF64AB">
            <w:pPr>
              <w:jc w:val="center"/>
              <w:rPr>
                <w:b/>
              </w:rPr>
            </w:pPr>
            <w:r w:rsidRPr="007A075E">
              <w:rPr>
                <w:b/>
              </w:rPr>
              <w:t>25</w:t>
            </w:r>
          </w:p>
        </w:tc>
        <w:tc>
          <w:tcPr>
            <w:tcW w:w="1080" w:type="dxa"/>
          </w:tcPr>
          <w:p w:rsidR="00CC4496" w:rsidRPr="007A075E" w:rsidRDefault="00CC4496" w:rsidP="00FF64AB">
            <w:pPr>
              <w:jc w:val="center"/>
              <w:rPr>
                <w:b/>
              </w:rPr>
            </w:pPr>
            <w:r w:rsidRPr="007A075E">
              <w:rPr>
                <w:b/>
              </w:rPr>
              <w:t>50</w:t>
            </w:r>
          </w:p>
        </w:tc>
        <w:tc>
          <w:tcPr>
            <w:tcW w:w="1080" w:type="dxa"/>
          </w:tcPr>
          <w:p w:rsidR="00CC4496" w:rsidRPr="007A075E" w:rsidRDefault="00CC4496" w:rsidP="00FF64AB">
            <w:pPr>
              <w:jc w:val="center"/>
              <w:rPr>
                <w:b/>
              </w:rPr>
            </w:pPr>
            <w:r w:rsidRPr="007A075E">
              <w:rPr>
                <w:b/>
              </w:rPr>
              <w:t>100</w:t>
            </w:r>
          </w:p>
        </w:tc>
        <w:tc>
          <w:tcPr>
            <w:tcW w:w="1080" w:type="dxa"/>
          </w:tcPr>
          <w:p w:rsidR="00CC4496" w:rsidRPr="007A075E" w:rsidRDefault="00CC4496" w:rsidP="00FF64AB">
            <w:pPr>
              <w:jc w:val="center"/>
              <w:rPr>
                <w:b/>
              </w:rPr>
            </w:pPr>
            <w:r w:rsidRPr="007A075E">
              <w:rPr>
                <w:b/>
              </w:rPr>
              <w:t>150</w:t>
            </w:r>
          </w:p>
        </w:tc>
        <w:tc>
          <w:tcPr>
            <w:tcW w:w="1080" w:type="dxa"/>
          </w:tcPr>
          <w:p w:rsidR="00CC4496" w:rsidRPr="007A075E" w:rsidRDefault="00CC4496" w:rsidP="00FF64AB">
            <w:pPr>
              <w:jc w:val="center"/>
              <w:rPr>
                <w:b/>
              </w:rPr>
            </w:pPr>
            <w:r w:rsidRPr="007A075E">
              <w:rPr>
                <w:b/>
              </w:rPr>
              <w:t>200</w:t>
            </w:r>
          </w:p>
        </w:tc>
        <w:tc>
          <w:tcPr>
            <w:tcW w:w="1080" w:type="dxa"/>
          </w:tcPr>
          <w:p w:rsidR="00CC4496" w:rsidRPr="007A075E" w:rsidRDefault="00CC4496" w:rsidP="00FF64AB">
            <w:pPr>
              <w:jc w:val="center"/>
              <w:rPr>
                <w:b/>
              </w:rPr>
            </w:pPr>
            <w:r w:rsidRPr="007A075E">
              <w:rPr>
                <w:b/>
              </w:rPr>
              <w:t>250</w:t>
            </w:r>
          </w:p>
        </w:tc>
      </w:tr>
      <w:tr w:rsidR="00CC4496" w:rsidRPr="00385AC2" w:rsidTr="00FF64AB">
        <w:tblPrEx>
          <w:tblCellMar>
            <w:top w:w="0" w:type="dxa"/>
            <w:bottom w:w="0" w:type="dxa"/>
          </w:tblCellMar>
        </w:tblPrEx>
        <w:tc>
          <w:tcPr>
            <w:tcW w:w="2448" w:type="dxa"/>
          </w:tcPr>
          <w:p w:rsidR="00CC4496" w:rsidRPr="00385AC2" w:rsidRDefault="00CC4496" w:rsidP="00FF64AB">
            <w:pPr>
              <w:jc w:val="center"/>
            </w:pPr>
            <w:r w:rsidRPr="00385AC2">
              <w:t>Высота волны попу</w:t>
            </w:r>
            <w:r w:rsidRPr="00385AC2">
              <w:t>с</w:t>
            </w:r>
            <w:r w:rsidRPr="00385AC2">
              <w:t>ка</w:t>
            </w:r>
          </w:p>
        </w:tc>
        <w:tc>
          <w:tcPr>
            <w:tcW w:w="1080" w:type="dxa"/>
          </w:tcPr>
          <w:p w:rsidR="00CC4496" w:rsidRPr="00385AC2" w:rsidRDefault="00CC4496" w:rsidP="00FF64AB">
            <w:pPr>
              <w:jc w:val="center"/>
              <w:rPr>
                <w:lang w:val="en-US"/>
              </w:rPr>
            </w:pPr>
            <w:r w:rsidRPr="00385AC2">
              <w:t>0,25</w:t>
            </w:r>
            <w:r w:rsidRPr="00385AC2">
              <w:rPr>
                <w:lang w:val="en-US"/>
              </w:rPr>
              <w:t>H</w:t>
            </w:r>
          </w:p>
        </w:tc>
        <w:tc>
          <w:tcPr>
            <w:tcW w:w="1080" w:type="dxa"/>
          </w:tcPr>
          <w:p w:rsidR="00CC4496" w:rsidRPr="00385AC2" w:rsidRDefault="00CC4496" w:rsidP="00FF64AB">
            <w:pPr>
              <w:jc w:val="center"/>
              <w:rPr>
                <w:lang w:val="en-US"/>
              </w:rPr>
            </w:pPr>
            <w:r w:rsidRPr="00385AC2">
              <w:rPr>
                <w:lang w:val="en-US"/>
              </w:rPr>
              <w:t>0</w:t>
            </w:r>
            <w:r w:rsidRPr="00385AC2">
              <w:t>,</w:t>
            </w:r>
            <w:r w:rsidRPr="00385AC2">
              <w:rPr>
                <w:lang w:val="en-US"/>
              </w:rPr>
              <w:t>2H</w:t>
            </w:r>
          </w:p>
        </w:tc>
        <w:tc>
          <w:tcPr>
            <w:tcW w:w="1080" w:type="dxa"/>
          </w:tcPr>
          <w:p w:rsidR="00CC4496" w:rsidRPr="00385AC2" w:rsidRDefault="00CC4496" w:rsidP="00FF64AB">
            <w:pPr>
              <w:jc w:val="center"/>
              <w:rPr>
                <w:lang w:val="en-US"/>
              </w:rPr>
            </w:pPr>
            <w:r w:rsidRPr="00385AC2">
              <w:rPr>
                <w:lang w:val="en-US"/>
              </w:rPr>
              <w:t>0</w:t>
            </w:r>
            <w:r w:rsidRPr="00385AC2">
              <w:t>,15</w:t>
            </w:r>
            <w:r w:rsidRPr="00385AC2">
              <w:rPr>
                <w:lang w:val="en-US"/>
              </w:rPr>
              <w:t>H</w:t>
            </w:r>
          </w:p>
        </w:tc>
        <w:tc>
          <w:tcPr>
            <w:tcW w:w="1080" w:type="dxa"/>
          </w:tcPr>
          <w:p w:rsidR="00CC4496" w:rsidRPr="00385AC2" w:rsidRDefault="00CC4496" w:rsidP="00FF64AB">
            <w:pPr>
              <w:jc w:val="center"/>
              <w:rPr>
                <w:lang w:val="en-US"/>
              </w:rPr>
            </w:pPr>
            <w:r w:rsidRPr="00385AC2">
              <w:t>0,75</w:t>
            </w:r>
            <w:r w:rsidRPr="00385AC2">
              <w:rPr>
                <w:lang w:val="en-US"/>
              </w:rPr>
              <w:t>H</w:t>
            </w:r>
          </w:p>
        </w:tc>
        <w:tc>
          <w:tcPr>
            <w:tcW w:w="1080" w:type="dxa"/>
          </w:tcPr>
          <w:p w:rsidR="00CC4496" w:rsidRPr="00385AC2" w:rsidRDefault="00CC4496" w:rsidP="00FF64AB">
            <w:pPr>
              <w:jc w:val="center"/>
              <w:rPr>
                <w:lang w:val="en-US"/>
              </w:rPr>
            </w:pPr>
            <w:r w:rsidRPr="00385AC2">
              <w:t>0,5</w:t>
            </w:r>
            <w:r w:rsidRPr="00385AC2">
              <w:rPr>
                <w:lang w:val="en-US"/>
              </w:rPr>
              <w:t>H</w:t>
            </w:r>
          </w:p>
        </w:tc>
        <w:tc>
          <w:tcPr>
            <w:tcW w:w="1080" w:type="dxa"/>
          </w:tcPr>
          <w:p w:rsidR="00CC4496" w:rsidRPr="00385AC2" w:rsidRDefault="00CC4496" w:rsidP="00FF64AB">
            <w:pPr>
              <w:jc w:val="center"/>
              <w:rPr>
                <w:lang w:val="en-US"/>
              </w:rPr>
            </w:pPr>
            <w:r w:rsidRPr="00385AC2">
              <w:rPr>
                <w:lang w:val="en-US"/>
              </w:rPr>
              <w:t>0</w:t>
            </w:r>
            <w:r w:rsidRPr="00385AC2">
              <w:t>,03</w:t>
            </w:r>
            <w:r w:rsidRPr="00385AC2">
              <w:rPr>
                <w:lang w:val="en-US"/>
              </w:rPr>
              <w:t>H</w:t>
            </w:r>
          </w:p>
        </w:tc>
        <w:tc>
          <w:tcPr>
            <w:tcW w:w="1080" w:type="dxa"/>
          </w:tcPr>
          <w:p w:rsidR="00CC4496" w:rsidRPr="00385AC2" w:rsidRDefault="00CC4496" w:rsidP="00FF64AB">
            <w:pPr>
              <w:jc w:val="center"/>
              <w:rPr>
                <w:lang w:val="en-US"/>
              </w:rPr>
            </w:pPr>
            <w:r w:rsidRPr="00385AC2">
              <w:rPr>
                <w:lang w:val="en-US"/>
              </w:rPr>
              <w:t>0,</w:t>
            </w:r>
            <w:r w:rsidRPr="00385AC2">
              <w:t>02</w:t>
            </w:r>
            <w:r w:rsidRPr="00385AC2">
              <w:rPr>
                <w:lang w:val="en-US"/>
              </w:rPr>
              <w:t>H</w:t>
            </w:r>
          </w:p>
        </w:tc>
      </w:tr>
      <w:tr w:rsidR="00CC4496" w:rsidRPr="00385AC2" w:rsidTr="00FF64AB">
        <w:tblPrEx>
          <w:tblCellMar>
            <w:top w:w="0" w:type="dxa"/>
            <w:bottom w:w="0" w:type="dxa"/>
          </w:tblCellMar>
        </w:tblPrEx>
        <w:tc>
          <w:tcPr>
            <w:tcW w:w="2448" w:type="dxa"/>
          </w:tcPr>
          <w:p w:rsidR="00CC4496" w:rsidRPr="00385AC2" w:rsidRDefault="00CC4496" w:rsidP="00FF64AB">
            <w:r w:rsidRPr="00385AC2">
              <w:t>Продолж</w:t>
            </w:r>
            <w:r w:rsidRPr="00385AC2">
              <w:t>и</w:t>
            </w:r>
            <w:r w:rsidRPr="00385AC2">
              <w:t>тельность прохожд</w:t>
            </w:r>
            <w:r w:rsidRPr="00385AC2">
              <w:t>е</w:t>
            </w:r>
            <w:r w:rsidRPr="00385AC2">
              <w:t>ния волны п</w:t>
            </w:r>
            <w:r w:rsidRPr="00385AC2">
              <w:t>о</w:t>
            </w:r>
            <w:r w:rsidRPr="00385AC2">
              <w:t xml:space="preserve">пуска </w:t>
            </w:r>
            <w:r w:rsidRPr="00385AC2">
              <w:rPr>
                <w:lang w:val="en-US"/>
              </w:rPr>
              <w:t>t</w:t>
            </w:r>
            <w:r w:rsidRPr="00385AC2">
              <w:t>,</w:t>
            </w:r>
            <w:r>
              <w:t xml:space="preserve"> </w:t>
            </w:r>
            <w:r w:rsidRPr="00385AC2">
              <w:t>ч</w:t>
            </w:r>
          </w:p>
        </w:tc>
        <w:tc>
          <w:tcPr>
            <w:tcW w:w="1080" w:type="dxa"/>
          </w:tcPr>
          <w:p w:rsidR="00CC4496" w:rsidRPr="00385AC2" w:rsidRDefault="00CC4496" w:rsidP="00FF64AB">
            <w:pPr>
              <w:jc w:val="center"/>
            </w:pPr>
            <w:r w:rsidRPr="00385AC2">
              <w:t>Т</w:t>
            </w:r>
          </w:p>
        </w:tc>
        <w:tc>
          <w:tcPr>
            <w:tcW w:w="1080" w:type="dxa"/>
          </w:tcPr>
          <w:p w:rsidR="00CC4496" w:rsidRPr="00385AC2" w:rsidRDefault="00CC4496" w:rsidP="00FF64AB">
            <w:pPr>
              <w:jc w:val="center"/>
            </w:pPr>
            <w:r w:rsidRPr="00385AC2">
              <w:t>1,7</w:t>
            </w:r>
            <w:proofErr w:type="gramStart"/>
            <w:r w:rsidRPr="00385AC2">
              <w:t>Т</w:t>
            </w:r>
            <w:proofErr w:type="gramEnd"/>
          </w:p>
        </w:tc>
        <w:tc>
          <w:tcPr>
            <w:tcW w:w="1080" w:type="dxa"/>
          </w:tcPr>
          <w:p w:rsidR="00CC4496" w:rsidRPr="00385AC2" w:rsidRDefault="00CC4496" w:rsidP="00FF64AB">
            <w:pPr>
              <w:jc w:val="center"/>
            </w:pPr>
            <w:r w:rsidRPr="00385AC2">
              <w:t>2,6</w:t>
            </w:r>
            <w:proofErr w:type="gramStart"/>
            <w:r w:rsidRPr="00385AC2">
              <w:t>Т</w:t>
            </w:r>
            <w:proofErr w:type="gramEnd"/>
          </w:p>
        </w:tc>
        <w:tc>
          <w:tcPr>
            <w:tcW w:w="1080" w:type="dxa"/>
          </w:tcPr>
          <w:p w:rsidR="00CC4496" w:rsidRPr="00385AC2" w:rsidRDefault="00CC4496" w:rsidP="00FF64AB">
            <w:pPr>
              <w:jc w:val="center"/>
            </w:pPr>
            <w:r w:rsidRPr="00385AC2">
              <w:t>4Т</w:t>
            </w:r>
          </w:p>
        </w:tc>
        <w:tc>
          <w:tcPr>
            <w:tcW w:w="1080" w:type="dxa"/>
          </w:tcPr>
          <w:p w:rsidR="00CC4496" w:rsidRPr="00385AC2" w:rsidRDefault="00CC4496" w:rsidP="00FF64AB">
            <w:pPr>
              <w:jc w:val="center"/>
            </w:pPr>
            <w:r w:rsidRPr="00385AC2">
              <w:t>5Т</w:t>
            </w:r>
          </w:p>
        </w:tc>
        <w:tc>
          <w:tcPr>
            <w:tcW w:w="1080" w:type="dxa"/>
          </w:tcPr>
          <w:p w:rsidR="00CC4496" w:rsidRPr="00385AC2" w:rsidRDefault="00CC4496" w:rsidP="00FF64AB">
            <w:pPr>
              <w:jc w:val="center"/>
            </w:pPr>
            <w:r w:rsidRPr="00385AC2">
              <w:t>6Т</w:t>
            </w:r>
          </w:p>
        </w:tc>
        <w:tc>
          <w:tcPr>
            <w:tcW w:w="1080" w:type="dxa"/>
          </w:tcPr>
          <w:p w:rsidR="00CC4496" w:rsidRPr="00385AC2" w:rsidRDefault="00CC4496" w:rsidP="00FF64AB">
            <w:pPr>
              <w:jc w:val="center"/>
            </w:pPr>
            <w:r w:rsidRPr="00385AC2">
              <w:t>7Т</w:t>
            </w:r>
          </w:p>
        </w:tc>
      </w:tr>
    </w:tbl>
    <w:p w:rsidR="00CC4496" w:rsidRDefault="00CC4496" w:rsidP="00CC4496"/>
    <w:p w:rsidR="00CC4496" w:rsidRPr="00385AC2" w:rsidRDefault="00CC4496" w:rsidP="00CC4496">
      <w:pPr>
        <w:numPr>
          <w:ilvl w:val="0"/>
          <w:numId w:val="3"/>
        </w:numPr>
        <w:tabs>
          <w:tab w:val="clear" w:pos="1211"/>
          <w:tab w:val="num" w:pos="0"/>
        </w:tabs>
        <w:ind w:left="0" w:firstLine="851"/>
        <w:jc w:val="both"/>
      </w:pPr>
      <w:r w:rsidRPr="00385AC2">
        <w:t>Определяем продолжительность прохождения волны п</w:t>
      </w:r>
      <w:r w:rsidRPr="00385AC2">
        <w:t>о</w:t>
      </w:r>
      <w:r w:rsidRPr="00385AC2">
        <w:t>пуска (</w:t>
      </w:r>
      <w:r w:rsidRPr="00385AC2">
        <w:rPr>
          <w:lang w:val="en-US"/>
        </w:rPr>
        <w:t>t</w:t>
      </w:r>
      <w:r w:rsidRPr="00385AC2">
        <w:t>) на заданное расстояние, для чего сначала находим время опорожнения водохранилища (Т) по формуле</w:t>
      </w:r>
    </w:p>
    <w:p w:rsidR="00CC4496" w:rsidRPr="004311B2" w:rsidRDefault="00CC4496" w:rsidP="00CC4496">
      <w:pPr>
        <w:ind w:left="2484" w:firstLine="348"/>
        <w:jc w:val="center"/>
      </w:pPr>
      <w:r w:rsidRPr="00482515">
        <w:rPr>
          <w:position w:val="-24"/>
          <w:lang w:val="en-US"/>
        </w:rPr>
        <w:object w:dxaOrig="1660" w:dyaOrig="620">
          <v:shape id="_x0000_i1028" type="#_x0000_t75" style="width:83.25pt;height:30.75pt" o:ole="" fillcolor="window">
            <v:imagedata r:id="rId11" o:title=""/>
          </v:shape>
          <o:OLEObject Type="Embed" ProgID="Equation.3" ShapeID="_x0000_i1028" DrawAspect="Content" ObjectID="_1484383121" r:id="rId12"/>
        </w:object>
      </w:r>
      <w:r>
        <w:t xml:space="preserve"> </w:t>
      </w:r>
      <w:r>
        <w:tab/>
      </w:r>
      <w:r>
        <w:tab/>
      </w:r>
      <w:r>
        <w:tab/>
        <w:t>(2.5)</w:t>
      </w:r>
    </w:p>
    <w:p w:rsidR="00CC4496" w:rsidRPr="004C0DFD" w:rsidRDefault="00CC4496" w:rsidP="00CC4496">
      <w:pPr>
        <w:ind w:left="851"/>
        <w:jc w:val="center"/>
      </w:pPr>
    </w:p>
    <w:p w:rsidR="00CC4496" w:rsidRPr="00385AC2" w:rsidRDefault="00CC4496" w:rsidP="00CC4496">
      <w:pPr>
        <w:ind w:left="851"/>
        <w:jc w:val="both"/>
      </w:pPr>
      <w:r w:rsidRPr="00385AC2">
        <w:t xml:space="preserve">где </w:t>
      </w:r>
      <w:r>
        <w:t xml:space="preserve">  </w:t>
      </w:r>
      <w:r w:rsidRPr="00385AC2">
        <w:rPr>
          <w:lang w:val="en-US"/>
        </w:rPr>
        <w:t>W</w:t>
      </w:r>
      <w:r>
        <w:t xml:space="preserve"> </w:t>
      </w:r>
      <w:r w:rsidRPr="00385AC2">
        <w:t>- объем водохранилища, м</w:t>
      </w:r>
      <w:r w:rsidRPr="00385AC2">
        <w:rPr>
          <w:vertAlign w:val="superscript"/>
        </w:rPr>
        <w:t>3</w:t>
      </w:r>
      <w:r w:rsidRPr="00385AC2">
        <w:t>;</w:t>
      </w:r>
    </w:p>
    <w:p w:rsidR="00CC4496" w:rsidRPr="00385AC2" w:rsidRDefault="00CC4496" w:rsidP="00CC4496">
      <w:pPr>
        <w:ind w:left="851" w:firstLine="565"/>
        <w:jc w:val="both"/>
      </w:pPr>
      <w:proofErr w:type="gramStart"/>
      <w:r w:rsidRPr="00385AC2">
        <w:t>В</w:t>
      </w:r>
      <w:proofErr w:type="gramEnd"/>
      <w:r>
        <w:t xml:space="preserve"> </w:t>
      </w:r>
      <w:r w:rsidRPr="00385AC2">
        <w:t xml:space="preserve">- </w:t>
      </w:r>
      <w:proofErr w:type="gramStart"/>
      <w:r w:rsidRPr="00385AC2">
        <w:t>ширина</w:t>
      </w:r>
      <w:proofErr w:type="gramEnd"/>
      <w:r w:rsidRPr="00385AC2">
        <w:t xml:space="preserve"> прорана или участка перелива воды через гр</w:t>
      </w:r>
      <w:r w:rsidRPr="00385AC2">
        <w:t>е</w:t>
      </w:r>
      <w:r w:rsidRPr="00385AC2">
        <w:t xml:space="preserve">бень </w:t>
      </w:r>
      <w:proofErr w:type="spellStart"/>
      <w:r w:rsidRPr="00385AC2">
        <w:t>неразрушенной</w:t>
      </w:r>
      <w:proofErr w:type="spellEnd"/>
      <w:r w:rsidRPr="00385AC2">
        <w:t xml:space="preserve"> плотины, м;</w:t>
      </w:r>
    </w:p>
    <w:p w:rsidR="00CC4496" w:rsidRPr="00385AC2" w:rsidRDefault="00CC4496" w:rsidP="00CC4496">
      <w:pPr>
        <w:ind w:left="851" w:firstLine="565"/>
        <w:jc w:val="both"/>
        <w:rPr>
          <w:vertAlign w:val="subscript"/>
        </w:rPr>
      </w:pPr>
      <w:r w:rsidRPr="00385AC2">
        <w:rPr>
          <w:lang w:val="en-US"/>
        </w:rPr>
        <w:t>N</w:t>
      </w:r>
      <w:r>
        <w:t xml:space="preserve"> </w:t>
      </w:r>
      <w:r w:rsidRPr="00385AC2">
        <w:t xml:space="preserve">- </w:t>
      </w:r>
      <w:proofErr w:type="gramStart"/>
      <w:r w:rsidRPr="00385AC2">
        <w:t>максимальный</w:t>
      </w:r>
      <w:proofErr w:type="gramEnd"/>
      <w:r w:rsidRPr="00385AC2">
        <w:t xml:space="preserve"> расход воды на </w:t>
      </w:r>
      <w:smartTag w:uri="urn:schemas-microsoft-com:office:smarttags" w:element="metricconverter">
        <w:smartTagPr>
          <w:attr w:name="ProductID" w:val="1 м"/>
        </w:smartTagPr>
        <w:r w:rsidRPr="00385AC2">
          <w:t>1 м</w:t>
        </w:r>
      </w:smartTag>
      <w:r w:rsidRPr="00385AC2">
        <w:t xml:space="preserve"> ширины прорана (участка перелива воды через гребень плотины), м</w:t>
      </w:r>
      <w:r w:rsidRPr="00385AC2">
        <w:rPr>
          <w:vertAlign w:val="superscript"/>
        </w:rPr>
        <w:t>3</w:t>
      </w:r>
      <w:r w:rsidRPr="00385AC2">
        <w:t xml:space="preserve"> /с м, ор</w:t>
      </w:r>
      <w:r w:rsidRPr="00385AC2">
        <w:t>и</w:t>
      </w:r>
      <w:r w:rsidRPr="00385AC2">
        <w:t>ентировочно равный</w:t>
      </w:r>
      <w:r>
        <w:t>(таблица 2.9)</w:t>
      </w:r>
      <w:r w:rsidRPr="00385AC2">
        <w:t>:</w:t>
      </w:r>
    </w:p>
    <w:p w:rsidR="00CC4496" w:rsidRDefault="00CC4496" w:rsidP="00CC4496">
      <w:pPr>
        <w:ind w:left="851"/>
      </w:pPr>
    </w:p>
    <w:p w:rsidR="00CC4496" w:rsidRPr="00385AC2" w:rsidRDefault="00CC4496" w:rsidP="00CC4496">
      <w:pPr>
        <w:ind w:left="7223" w:firstLine="565"/>
      </w:pPr>
      <w:r>
        <w:t xml:space="preserve">          Таблица 2.9</w:t>
      </w:r>
    </w:p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93"/>
        <w:gridCol w:w="1978"/>
        <w:gridCol w:w="1979"/>
        <w:gridCol w:w="1979"/>
        <w:gridCol w:w="1979"/>
      </w:tblGrid>
      <w:tr w:rsidR="00CC4496" w:rsidRPr="007A075E" w:rsidTr="00FF64AB">
        <w:tblPrEx>
          <w:tblCellMar>
            <w:top w:w="0" w:type="dxa"/>
            <w:bottom w:w="0" w:type="dxa"/>
          </w:tblCellMar>
        </w:tblPrEx>
        <w:tc>
          <w:tcPr>
            <w:tcW w:w="2093" w:type="dxa"/>
          </w:tcPr>
          <w:p w:rsidR="00CC4496" w:rsidRPr="007A075E" w:rsidRDefault="00CC4496" w:rsidP="00FF64AB">
            <w:pPr>
              <w:rPr>
                <w:b/>
              </w:rPr>
            </w:pPr>
            <w:r w:rsidRPr="007A075E">
              <w:rPr>
                <w:b/>
              </w:rPr>
              <w:t>Н, м</w:t>
            </w:r>
          </w:p>
        </w:tc>
        <w:tc>
          <w:tcPr>
            <w:tcW w:w="1978" w:type="dxa"/>
          </w:tcPr>
          <w:p w:rsidR="00CC4496" w:rsidRPr="007A075E" w:rsidRDefault="00CC4496" w:rsidP="00FF64AB">
            <w:pPr>
              <w:jc w:val="center"/>
              <w:rPr>
                <w:b/>
              </w:rPr>
            </w:pPr>
            <w:r w:rsidRPr="007A075E">
              <w:rPr>
                <w:b/>
              </w:rPr>
              <w:t>5</w:t>
            </w:r>
          </w:p>
        </w:tc>
        <w:tc>
          <w:tcPr>
            <w:tcW w:w="1979" w:type="dxa"/>
          </w:tcPr>
          <w:p w:rsidR="00CC4496" w:rsidRPr="007A075E" w:rsidRDefault="00CC4496" w:rsidP="00FF64AB">
            <w:pPr>
              <w:jc w:val="center"/>
              <w:rPr>
                <w:b/>
              </w:rPr>
            </w:pPr>
            <w:r w:rsidRPr="007A075E">
              <w:rPr>
                <w:b/>
              </w:rPr>
              <w:t>10</w:t>
            </w:r>
          </w:p>
        </w:tc>
        <w:tc>
          <w:tcPr>
            <w:tcW w:w="1979" w:type="dxa"/>
          </w:tcPr>
          <w:p w:rsidR="00CC4496" w:rsidRPr="007A075E" w:rsidRDefault="00CC4496" w:rsidP="00FF64AB">
            <w:pPr>
              <w:jc w:val="center"/>
              <w:rPr>
                <w:b/>
              </w:rPr>
            </w:pPr>
            <w:r w:rsidRPr="007A075E">
              <w:rPr>
                <w:b/>
              </w:rPr>
              <w:t>25</w:t>
            </w:r>
          </w:p>
        </w:tc>
        <w:tc>
          <w:tcPr>
            <w:tcW w:w="1979" w:type="dxa"/>
          </w:tcPr>
          <w:p w:rsidR="00CC4496" w:rsidRPr="007A075E" w:rsidRDefault="00CC4496" w:rsidP="00FF64AB">
            <w:pPr>
              <w:jc w:val="center"/>
              <w:rPr>
                <w:b/>
              </w:rPr>
            </w:pPr>
            <w:r w:rsidRPr="007A075E">
              <w:rPr>
                <w:b/>
              </w:rPr>
              <w:t>50</w:t>
            </w:r>
          </w:p>
        </w:tc>
      </w:tr>
      <w:tr w:rsidR="00CC4496" w:rsidRPr="00385AC2" w:rsidTr="00FF64AB">
        <w:tblPrEx>
          <w:tblCellMar>
            <w:top w:w="0" w:type="dxa"/>
            <w:bottom w:w="0" w:type="dxa"/>
          </w:tblCellMar>
        </w:tblPrEx>
        <w:tc>
          <w:tcPr>
            <w:tcW w:w="2093" w:type="dxa"/>
          </w:tcPr>
          <w:p w:rsidR="00CC4496" w:rsidRPr="00385AC2" w:rsidRDefault="00CC4496" w:rsidP="00FF64AB">
            <w:r w:rsidRPr="00385AC2">
              <w:rPr>
                <w:lang w:val="en-US"/>
              </w:rPr>
              <w:t>N</w:t>
            </w:r>
            <w:r w:rsidRPr="00385AC2">
              <w:t xml:space="preserve">, куб. </w:t>
            </w:r>
            <w:proofErr w:type="gramStart"/>
            <w:r w:rsidRPr="00385AC2">
              <w:t>м</w:t>
            </w:r>
            <w:proofErr w:type="gramEnd"/>
            <w:r w:rsidRPr="00385AC2">
              <w:t>/с·м</w:t>
            </w:r>
          </w:p>
        </w:tc>
        <w:tc>
          <w:tcPr>
            <w:tcW w:w="1978" w:type="dxa"/>
          </w:tcPr>
          <w:p w:rsidR="00CC4496" w:rsidRPr="00385AC2" w:rsidRDefault="00CC4496" w:rsidP="00FF64AB">
            <w:pPr>
              <w:jc w:val="center"/>
            </w:pPr>
            <w:r w:rsidRPr="00385AC2">
              <w:t>10</w:t>
            </w:r>
          </w:p>
        </w:tc>
        <w:tc>
          <w:tcPr>
            <w:tcW w:w="1979" w:type="dxa"/>
          </w:tcPr>
          <w:p w:rsidR="00CC4496" w:rsidRPr="00385AC2" w:rsidRDefault="00CC4496" w:rsidP="00FF64AB">
            <w:pPr>
              <w:jc w:val="center"/>
            </w:pPr>
            <w:r w:rsidRPr="00385AC2">
              <w:t>30</w:t>
            </w:r>
          </w:p>
        </w:tc>
        <w:tc>
          <w:tcPr>
            <w:tcW w:w="1979" w:type="dxa"/>
          </w:tcPr>
          <w:p w:rsidR="00CC4496" w:rsidRPr="00385AC2" w:rsidRDefault="00CC4496" w:rsidP="00FF64AB">
            <w:pPr>
              <w:jc w:val="center"/>
            </w:pPr>
            <w:r w:rsidRPr="00385AC2">
              <w:t>125</w:t>
            </w:r>
          </w:p>
        </w:tc>
        <w:tc>
          <w:tcPr>
            <w:tcW w:w="1979" w:type="dxa"/>
          </w:tcPr>
          <w:p w:rsidR="00CC4496" w:rsidRPr="00385AC2" w:rsidRDefault="00CC4496" w:rsidP="00FF64AB">
            <w:pPr>
              <w:jc w:val="center"/>
            </w:pPr>
            <w:r w:rsidRPr="00385AC2">
              <w:t>350</w:t>
            </w:r>
          </w:p>
        </w:tc>
      </w:tr>
    </w:tbl>
    <w:p w:rsidR="00CC4496" w:rsidRDefault="00CC4496" w:rsidP="00CC4496">
      <w:pPr>
        <w:ind w:firstLine="851"/>
      </w:pPr>
    </w:p>
    <w:p w:rsidR="00CC4496" w:rsidRPr="00385AC2" w:rsidRDefault="00CC4496" w:rsidP="00CC4496">
      <w:pPr>
        <w:ind w:firstLine="851"/>
        <w:jc w:val="both"/>
      </w:pPr>
      <w:r w:rsidRPr="00385AC2">
        <w:lastRenderedPageBreak/>
        <w:t>Продолжительность прохождения волны попуска (</w:t>
      </w:r>
      <w:r w:rsidRPr="00385AC2">
        <w:rPr>
          <w:lang w:val="en-US"/>
        </w:rPr>
        <w:t>t</w:t>
      </w:r>
      <w:r w:rsidRPr="00385AC2">
        <w:t>) рассч</w:t>
      </w:r>
      <w:r w:rsidRPr="00385AC2">
        <w:t>и</w:t>
      </w:r>
      <w:r w:rsidRPr="00385AC2">
        <w:t>тываем по табл</w:t>
      </w:r>
      <w:r>
        <w:t>ице 2.8</w:t>
      </w:r>
      <w:r w:rsidRPr="00385AC2">
        <w:t xml:space="preserve"> в зависимости от заданного расстояния от пл</w:t>
      </w:r>
      <w:r w:rsidRPr="00385AC2">
        <w:t>о</w:t>
      </w:r>
      <w:r w:rsidRPr="00385AC2">
        <w:t>тины.</w:t>
      </w:r>
    </w:p>
    <w:p w:rsidR="00CC4496" w:rsidRPr="00385AC2" w:rsidRDefault="00CC4496" w:rsidP="00CC4496">
      <w:pPr>
        <w:ind w:firstLine="851"/>
      </w:pPr>
    </w:p>
    <w:p w:rsidR="00CC4496" w:rsidRDefault="00CC4496" w:rsidP="00CC4496">
      <w:pPr>
        <w:ind w:firstLine="851"/>
        <w:jc w:val="center"/>
        <w:rPr>
          <w:b/>
          <w:i/>
        </w:rPr>
      </w:pPr>
    </w:p>
    <w:p w:rsidR="003C1271" w:rsidRDefault="00CC4496"/>
    <w:sectPr w:rsidR="003C1271" w:rsidSect="00832D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511B35"/>
    <w:multiLevelType w:val="singleLevel"/>
    <w:tmpl w:val="E80EFAEE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hint="default"/>
      </w:rPr>
    </w:lvl>
  </w:abstractNum>
  <w:abstractNum w:abstractNumId="1">
    <w:nsid w:val="6E156001"/>
    <w:multiLevelType w:val="singleLevel"/>
    <w:tmpl w:val="E80EFAEE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hint="default"/>
      </w:rPr>
    </w:lvl>
  </w:abstractNum>
  <w:abstractNum w:abstractNumId="2">
    <w:nsid w:val="7F437E41"/>
    <w:multiLevelType w:val="singleLevel"/>
    <w:tmpl w:val="E80EFAEE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C4496"/>
    <w:rsid w:val="0010614E"/>
    <w:rsid w:val="00832D00"/>
    <w:rsid w:val="00CC4496"/>
    <w:rsid w:val="00EA6A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449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1002</Words>
  <Characters>5714</Characters>
  <Application>Microsoft Office Word</Application>
  <DocSecurity>0</DocSecurity>
  <Lines>47</Lines>
  <Paragraphs>13</Paragraphs>
  <ScaleCrop>false</ScaleCrop>
  <Company>Microsoft</Company>
  <LinksUpToDate>false</LinksUpToDate>
  <CharactersWithSpaces>6703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2015-02-02T05:51:00Z</dcterms:created>
  <dcterms:modified xsi:type="dcterms:W3CDTF">2015-02-02T05:52:00Z</dcterms:modified>
</cp:coreProperties>
</file>