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b w:val="0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98B87A8" w14:textId="49171E8A" w:rsidR="00CF4C62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710518" w:history="1">
            <w:r w:rsidR="00CF4C62" w:rsidRPr="00B5303A">
              <w:rPr>
                <w:rStyle w:val="Hyperlink"/>
                <w:noProof/>
                <w:lang w:val="ru-RU"/>
              </w:rPr>
              <w:t>Введение</w:t>
            </w:r>
            <w:r w:rsidR="00CF4C62">
              <w:rPr>
                <w:noProof/>
                <w:webHidden/>
              </w:rPr>
              <w:tab/>
            </w:r>
            <w:r w:rsidR="00CF4C62">
              <w:rPr>
                <w:noProof/>
                <w:webHidden/>
              </w:rPr>
              <w:fldChar w:fldCharType="begin"/>
            </w:r>
            <w:r w:rsidR="00CF4C62">
              <w:rPr>
                <w:noProof/>
                <w:webHidden/>
              </w:rPr>
              <w:instrText xml:space="preserve"> PAGEREF _Toc199710518 \h </w:instrText>
            </w:r>
            <w:r w:rsidR="00CF4C62">
              <w:rPr>
                <w:noProof/>
                <w:webHidden/>
              </w:rPr>
            </w:r>
            <w:r w:rsidR="00CF4C62"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3</w:t>
            </w:r>
            <w:r w:rsidR="00CF4C62">
              <w:rPr>
                <w:noProof/>
                <w:webHidden/>
              </w:rPr>
              <w:fldChar w:fldCharType="end"/>
            </w:r>
          </w:hyperlink>
        </w:p>
        <w:p w14:paraId="38E0128C" w14:textId="4929F223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19" w:history="1">
            <w:r w:rsidRPr="00B5303A">
              <w:rPr>
                <w:rStyle w:val="Hyperlink"/>
                <w:noProof/>
                <w:lang w:val="ru-RU"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4886" w14:textId="19538273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0" w:history="1">
            <w:r w:rsidRPr="00B5303A">
              <w:rPr>
                <w:rStyle w:val="Hyperlink"/>
                <w:noProof/>
                <w:lang w:val="ru-RU"/>
              </w:rPr>
              <w:t>2.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F0FA" w14:textId="6E1DF2BB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1" w:history="1">
            <w:r w:rsidRPr="00B5303A">
              <w:rPr>
                <w:rStyle w:val="Hyperlink"/>
                <w:noProof/>
                <w:lang w:val="ru-RU"/>
              </w:rPr>
              <w:t>2.1. 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9EC8" w14:textId="2D4F9461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2" w:history="1">
            <w:r w:rsidRPr="00B5303A">
              <w:rPr>
                <w:rStyle w:val="Hyperlink"/>
                <w:noProof/>
                <w:lang w:val="ru-RU"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3128" w14:textId="42CD6EF3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3" w:history="1">
            <w:r w:rsidRPr="00B5303A">
              <w:rPr>
                <w:rStyle w:val="Hyperlink"/>
                <w:noProof/>
                <w:lang w:val="ru-RU"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7E7B" w14:textId="7A4B912E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4" w:history="1">
            <w:r w:rsidRPr="00B5303A">
              <w:rPr>
                <w:rStyle w:val="Hyperlink"/>
                <w:noProof/>
                <w:lang w:val="ru-RU"/>
              </w:rPr>
              <w:t>3. 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224F" w14:textId="645E6746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5" w:history="1">
            <w:r w:rsidRPr="00B5303A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EDA35" w14:textId="42AE425A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6" w:history="1">
            <w:r w:rsidRPr="00B5303A">
              <w:rPr>
                <w:rStyle w:val="Hyperlink"/>
                <w:noProof/>
                <w:lang w:val="ru-RU"/>
              </w:rPr>
              <w:t>3.2.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1538" w14:textId="1A16DF8F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7" w:history="1">
            <w:r w:rsidRPr="00B5303A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8E9D2" w14:textId="490F439A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8" w:history="1">
            <w:r w:rsidRPr="00B5303A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F0D62" w14:textId="6CC14EB4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29" w:history="1">
            <w:r w:rsidRPr="00B5303A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13841" w14:textId="3268DE13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30" w:history="1">
            <w:r w:rsidRPr="00B5303A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B5303A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CC50" w14:textId="61F91712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31" w:history="1">
            <w:r w:rsidRPr="00B5303A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E377" w14:textId="3CF16510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32" w:history="1">
            <w:r w:rsidRPr="00B5303A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B5303A">
              <w:rPr>
                <w:rStyle w:val="Hyperlink"/>
                <w:noProof/>
              </w:rPr>
              <w:t>GitHub</w:t>
            </w:r>
            <w:r w:rsidRPr="00B5303A">
              <w:rPr>
                <w:rStyle w:val="Hyperlink"/>
                <w:noProof/>
                <w:lang w:val="ru-RU"/>
              </w:rPr>
              <w:t xml:space="preserve"> </w:t>
            </w:r>
            <w:r w:rsidRPr="00B5303A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343B" w14:textId="1D6E1C00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33" w:history="1">
            <w:r w:rsidRPr="00B5303A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499C6" w14:textId="1D3FC80B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34" w:history="1">
            <w:r w:rsidRPr="00B5303A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E857" w14:textId="59A5A9D4" w:rsidR="00CF4C62" w:rsidRDefault="00CF4C6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0535" w:history="1">
            <w:r w:rsidRPr="00B5303A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96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21DD4047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A1B35" w:rsidRDefault="005C19A0" w:rsidP="004252A3">
      <w:pPr>
        <w:pStyle w:val="Heading1"/>
        <w:rPr>
          <w:lang w:val="ru-RU"/>
        </w:rPr>
      </w:pPr>
      <w:bookmarkStart w:id="1" w:name="_Toc199710518"/>
      <w:bookmarkEnd w:id="0"/>
      <w:r w:rsidRPr="000A1B35">
        <w:rPr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546D1145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</w:t>
      </w:r>
      <w:r w:rsidR="003B174F">
        <w:rPr>
          <w:sz w:val="28"/>
          <w:szCs w:val="28"/>
          <w:lang w:val="ru-RU"/>
        </w:rPr>
        <w:t>ю</w:t>
      </w:r>
      <w:r w:rsidR="004C60CF" w:rsidRPr="00331DF1">
        <w:rPr>
          <w:sz w:val="28"/>
          <w:szCs w:val="28"/>
          <w:lang w:val="ru-RU"/>
        </w:rPr>
        <w:t xml:space="preserve">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0A1B35" w:rsidRDefault="00FB2B96" w:rsidP="005324B0">
      <w:pPr>
        <w:pStyle w:val="Heading1"/>
        <w:rPr>
          <w:lang w:val="ru-RU"/>
        </w:rPr>
      </w:pPr>
      <w:bookmarkStart w:id="3" w:name="_Toc199710519"/>
      <w:r w:rsidRPr="000A1B35">
        <w:rPr>
          <w:lang w:val="ru-RU"/>
        </w:rPr>
        <w:lastRenderedPageBreak/>
        <w:t xml:space="preserve">1. </w:t>
      </w:r>
      <w:r w:rsidR="0007244F" w:rsidRPr="000A1B35">
        <w:rPr>
          <w:lang w:val="ru-RU"/>
        </w:rPr>
        <w:t>Постановка задачи</w:t>
      </w:r>
      <w:bookmarkEnd w:id="3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053EBDF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 xml:space="preserve">, а также </w:t>
      </w:r>
      <w:r w:rsidR="00184480">
        <w:rPr>
          <w:sz w:val="28"/>
          <w:szCs w:val="28"/>
          <w:lang w:val="ru-RU" w:eastAsia="ru-RU"/>
        </w:rPr>
        <w:t xml:space="preserve">реализовать </w:t>
      </w:r>
      <w:r w:rsidR="006D5194">
        <w:rPr>
          <w:sz w:val="28"/>
          <w:szCs w:val="28"/>
          <w:lang w:val="ru-RU" w:eastAsia="ru-RU"/>
        </w:rPr>
        <w:t>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0A1B35" w:rsidRDefault="005324B0" w:rsidP="005324B0">
      <w:pPr>
        <w:pStyle w:val="Heading1"/>
        <w:rPr>
          <w:lang w:val="ru-RU"/>
        </w:rPr>
      </w:pPr>
      <w:bookmarkStart w:id="4" w:name="_Toc199710520"/>
      <w:r>
        <w:rPr>
          <w:lang w:val="ru-RU"/>
        </w:rPr>
        <w:lastRenderedPageBreak/>
        <w:t xml:space="preserve">2. </w:t>
      </w:r>
      <w:r w:rsidR="00D11807" w:rsidRPr="000A1B35">
        <w:rPr>
          <w:lang w:val="ru-RU"/>
        </w:rPr>
        <w:t>Обзор</w:t>
      </w:r>
      <w:r w:rsidR="00E85943" w:rsidRPr="000A1B35">
        <w:rPr>
          <w:lang w:val="ru-RU"/>
        </w:rPr>
        <w:t xml:space="preserve"> предметной области</w:t>
      </w:r>
      <w:bookmarkEnd w:id="4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0A1B35" w:rsidRDefault="005324B0" w:rsidP="005324B0">
      <w:pPr>
        <w:pStyle w:val="Heading1"/>
        <w:rPr>
          <w:lang w:val="ru-RU"/>
        </w:rPr>
      </w:pPr>
      <w:bookmarkStart w:id="5" w:name="_Toc199710521"/>
      <w:r>
        <w:rPr>
          <w:lang w:val="ru-RU"/>
        </w:rPr>
        <w:t xml:space="preserve">2.1. </w:t>
      </w:r>
      <w:r w:rsidR="001140F8" w:rsidRPr="000A1B35">
        <w:rPr>
          <w:lang w:val="ru-RU"/>
        </w:rPr>
        <w:t>Аналитика финансовых данных</w:t>
      </w:r>
      <w:bookmarkEnd w:id="5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3B174F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2945DB84" w:rsidR="00732600" w:rsidRPr="004252A3" w:rsidRDefault="004252A3" w:rsidP="00157DF3">
      <w:pPr>
        <w:pStyle w:val="Heading2"/>
        <w:numPr>
          <w:ilvl w:val="2"/>
          <w:numId w:val="4"/>
        </w:numPr>
        <w:jc w:val="both"/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графика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4D291F02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>приведён пример одного из паттернов</w:t>
      </w:r>
      <w:r w:rsidR="003B174F">
        <w:rPr>
          <w:lang w:val="ru-RU"/>
        </w:rPr>
        <w:t xml:space="preserve"> </w:t>
      </w:r>
      <w:r w:rsidR="003B174F">
        <w:rPr>
          <w:lang w:val="ru-RU"/>
        </w:rPr>
        <w:t>–</w:t>
      </w:r>
      <w:r w:rsidRPr="00331DF1">
        <w:rPr>
          <w:lang w:val="ru-RU"/>
        </w:rPr>
        <w:t xml:space="preserve"> «Бычий флаг»</w:t>
      </w:r>
      <w:r w:rsidR="003B174F">
        <w:rPr>
          <w:lang w:val="ru-RU"/>
        </w:rPr>
        <w:t xml:space="preserve"> </w:t>
      </w:r>
      <w:r w:rsidRPr="00331DF1">
        <w:rPr>
          <w:lang w:val="ru-RU"/>
        </w:rPr>
        <w:t xml:space="preserve">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</w:t>
      </w:r>
      <w:r w:rsidR="00A75C10">
        <w:rPr>
          <w:lang w:val="ru-RU"/>
        </w:rPr>
        <w:t>.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2919C005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7096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69151BA5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</w:t>
      </w:r>
      <w:r w:rsidR="00A75C10">
        <w:rPr>
          <w:lang w:val="ru-RU"/>
        </w:rPr>
        <w:t>.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52D7BA55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70967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14D9ED43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 xml:space="preserve">авляются на </w:t>
      </w:r>
      <w:r w:rsidR="004A4E49">
        <w:rPr>
          <w:lang w:val="ru-RU"/>
        </w:rPr>
        <w:t>график</w:t>
      </w:r>
      <w:r w:rsidR="00F40C70" w:rsidRPr="00331DF1">
        <w:rPr>
          <w:lang w:val="ru-RU"/>
        </w:rPr>
        <w:t xml:space="preserve">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A75C10">
        <w:rPr>
          <w:lang w:val="ru-RU"/>
        </w:rPr>
        <w:t>.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BF6AC2D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01CDD02D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70967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4205389C" w:rsidR="00BE671F" w:rsidRPr="00331DF1" w:rsidRDefault="00E1120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И</w:t>
      </w:r>
      <w:r w:rsidR="00FD769E" w:rsidRPr="00331DF1">
        <w:rPr>
          <w:lang w:val="ru-RU"/>
        </w:rPr>
        <w:t xml:space="preserve">нструменты </w:t>
      </w:r>
      <w:r>
        <w:rPr>
          <w:lang w:val="ru-RU"/>
        </w:rPr>
        <w:t xml:space="preserve">рисования </w:t>
      </w:r>
      <w:r w:rsidR="00FD769E" w:rsidRPr="00331DF1">
        <w:rPr>
          <w:lang w:val="ru-RU"/>
        </w:rPr>
        <w:t>позволяют редактировать стиль</w:t>
      </w:r>
      <w:r>
        <w:rPr>
          <w:lang w:val="ru-RU"/>
        </w:rPr>
        <w:t xml:space="preserve"> созданных геометрических примитивов</w:t>
      </w:r>
      <w:r w:rsidR="00FD769E" w:rsidRPr="00331DF1">
        <w:rPr>
          <w:lang w:val="ru-RU"/>
        </w:rPr>
        <w:t xml:space="preserve">, местоположение </w:t>
      </w:r>
      <w:r>
        <w:rPr>
          <w:lang w:val="ru-RU"/>
        </w:rPr>
        <w:t xml:space="preserve">их </w:t>
      </w:r>
      <w:r w:rsidR="00FD769E" w:rsidRPr="00331DF1">
        <w:rPr>
          <w:lang w:val="ru-RU"/>
        </w:rPr>
        <w:t>точек на графике, форму и другие параметры.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A6329A9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</w:t>
      </w:r>
      <w:r w:rsidR="00135C82">
        <w:rPr>
          <w:sz w:val="28"/>
          <w:szCs w:val="28"/>
          <w:lang w:val="ru-RU"/>
        </w:rPr>
        <w:t xml:space="preserve">визуализируются </w:t>
      </w:r>
      <w:r w:rsidRPr="00331DF1">
        <w:rPr>
          <w:sz w:val="28"/>
          <w:szCs w:val="28"/>
          <w:lang w:val="ru-RU"/>
        </w:rPr>
        <w:t>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40661F71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</w:t>
      </w:r>
      <w:r w:rsidR="00135C82">
        <w:rPr>
          <w:sz w:val="28"/>
          <w:szCs w:val="28"/>
          <w:lang w:val="ru-RU" w:bidi="en-US"/>
        </w:rPr>
        <w:t>график исходного актива</w:t>
      </w:r>
      <w:r w:rsidR="005461F6">
        <w:rPr>
          <w:sz w:val="28"/>
          <w:szCs w:val="28"/>
          <w:lang w:val="ru-RU" w:bidi="en-US"/>
        </w:rPr>
        <w:t xml:space="preserve">. </w:t>
      </w:r>
      <w:r w:rsidR="00135C82">
        <w:rPr>
          <w:sz w:val="28"/>
          <w:szCs w:val="28"/>
          <w:lang w:val="ru-RU" w:bidi="en-US"/>
        </w:rPr>
        <w:t xml:space="preserve">Индикаторы данного </w:t>
      </w:r>
      <w:r w:rsidR="005461F6">
        <w:rPr>
          <w:sz w:val="28"/>
          <w:szCs w:val="28"/>
          <w:lang w:val="ru-RU" w:bidi="en-US"/>
        </w:rPr>
        <w:t>тип</w:t>
      </w:r>
      <w:r w:rsidR="00135C82">
        <w:rPr>
          <w:sz w:val="28"/>
          <w:szCs w:val="28"/>
          <w:lang w:val="ru-RU" w:bidi="en-US"/>
        </w:rPr>
        <w:t>а</w:t>
      </w:r>
      <w:r w:rsidR="005461F6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нанос</w:t>
      </w:r>
      <w:r w:rsidR="00135C82">
        <w:rPr>
          <w:sz w:val="28"/>
          <w:szCs w:val="28"/>
          <w:lang w:val="ru-RU" w:bidi="en-US"/>
        </w:rPr>
        <w:t>я</w:t>
      </w:r>
      <w:r w:rsidRPr="00331DF1">
        <w:rPr>
          <w:sz w:val="28"/>
          <w:szCs w:val="28"/>
          <w:lang w:val="ru-RU" w:bidi="en-US"/>
        </w:rPr>
        <w:t>тся поверх график</w:t>
      </w:r>
      <w:r w:rsidR="00135C82">
        <w:rPr>
          <w:sz w:val="28"/>
          <w:szCs w:val="28"/>
          <w:lang w:val="ru-RU" w:bidi="en-US"/>
        </w:rPr>
        <w:t>а</w:t>
      </w:r>
      <w:r w:rsidRPr="00331DF1">
        <w:rPr>
          <w:sz w:val="28"/>
          <w:szCs w:val="28"/>
          <w:lang w:val="ru-RU" w:bidi="en-US"/>
        </w:rPr>
        <w:t xml:space="preserve">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gramStart"/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proofErr w:type="gramStart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289C39A" w:rsidR="00380D44" w:rsidRPr="00380D44" w:rsidRDefault="00135C82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5C82F827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</w:t>
      </w:r>
      <w:r w:rsidR="00135C82">
        <w:rPr>
          <w:lang w:val="ru-RU"/>
        </w:rPr>
        <w:t>а</w:t>
      </w:r>
      <w:r w:rsidRPr="00331DF1">
        <w:rPr>
          <w:lang w:val="ru-RU"/>
        </w:rPr>
        <w:t xml:space="preserve">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A75C10">
        <w:rPr>
          <w:lang w:val="ru-RU"/>
        </w:rPr>
        <w:t>.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FEB31B3" w:rsidR="00942728" w:rsidRPr="0032254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54E82255" w14:textId="229C8C63" w:rsidR="00064A50" w:rsidRPr="000A1B35" w:rsidRDefault="009F403A" w:rsidP="009F403A">
      <w:pPr>
        <w:pStyle w:val="Heading1"/>
        <w:rPr>
          <w:lang w:val="ru-RU"/>
        </w:rPr>
      </w:pPr>
      <w:bookmarkStart w:id="69" w:name="_Toc199710522"/>
      <w:r w:rsidRPr="000A1B35">
        <w:rPr>
          <w:lang w:val="ru-RU"/>
        </w:rPr>
        <w:t xml:space="preserve">2.2. </w:t>
      </w:r>
      <w:r w:rsidR="00064A50" w:rsidRPr="000A1B35">
        <w:rPr>
          <w:lang w:val="ru-RU"/>
        </w:rPr>
        <w:t>Библиотеки для анализа финансовых данных</w:t>
      </w:r>
      <w:bookmarkEnd w:id="69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27AD2A2A" w:rsidR="00990AF9" w:rsidRPr="00331DF1" w:rsidRDefault="0032254A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>
        <w:rPr>
          <w:rStyle w:val="fadeinm1hgl8"/>
        </w:rPr>
        <w:lastRenderedPageBreak/>
        <w:t>Lightweight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</w:rPr>
        <w:t>Charts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>– б</w:t>
      </w:r>
      <w:r w:rsidR="00990AF9" w:rsidRPr="00331DF1">
        <w:rPr>
          <w:rStyle w:val="fadeinm1hgl8"/>
          <w:lang w:val="ru-RU"/>
        </w:rPr>
        <w:t>иблиотека</w:t>
      </w:r>
      <w:r>
        <w:rPr>
          <w:rStyle w:val="fadeinm1hgl8"/>
          <w:lang w:val="ru-RU"/>
        </w:rPr>
        <w:t xml:space="preserve"> </w:t>
      </w:r>
      <w:r w:rsidR="00990AF9" w:rsidRPr="00331DF1">
        <w:rPr>
          <w:rStyle w:val="fadeinm1hgl8"/>
          <w:lang w:val="ru-RU"/>
        </w:rPr>
        <w:t xml:space="preserve">от компании </w:t>
      </w:r>
      <w:proofErr w:type="spellStart"/>
      <w:r w:rsidR="00990AF9">
        <w:rPr>
          <w:rStyle w:val="fadeinm1hgl8"/>
        </w:rPr>
        <w:t>TradingView</w:t>
      </w:r>
      <w:proofErr w:type="spellEnd"/>
      <w:r w:rsidR="00990AF9" w:rsidRPr="00331DF1">
        <w:rPr>
          <w:rStyle w:val="fadeinm1hgl8"/>
          <w:lang w:val="ru-RU"/>
        </w:rPr>
        <w:t xml:space="preserve">, предоставляющая </w:t>
      </w:r>
      <w:r w:rsidR="00990AF9">
        <w:rPr>
          <w:rStyle w:val="fadeinm1hgl8"/>
        </w:rPr>
        <w:t>API</w:t>
      </w:r>
      <w:r w:rsidR="00990AF9"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="00990AF9"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="00990AF9"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 w:rsidR="00990AF9">
        <w:rPr>
          <w:rStyle w:val="fadeinm1hgl8"/>
        </w:rPr>
        <w:t>Typescript</w:t>
      </w:r>
      <w:r w:rsidR="00990AF9"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 w:rsidR="00990AF9">
        <w:rPr>
          <w:rStyle w:val="fadeinm1hgl8"/>
        </w:rPr>
        <w:t>Apache</w:t>
      </w:r>
      <w:r w:rsidR="00990AF9"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="00990AF9"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08263893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r w:rsidR="0032254A">
        <w:rPr>
          <w:lang w:val="ru-RU"/>
        </w:rPr>
        <w:t>стилизация</w:t>
      </w:r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</w:t>
      </w:r>
      <w:r w:rsidR="0032254A">
        <w:rPr>
          <w:lang w:val="ru-RU"/>
        </w:rPr>
        <w:t xml:space="preserve"> </w:t>
      </w:r>
      <w:r w:rsidR="008626B7" w:rsidRPr="00331DF1">
        <w:rPr>
          <w:lang w:val="ru-RU"/>
        </w:rPr>
        <w:t>таких</w:t>
      </w:r>
      <w:r w:rsidR="0032254A">
        <w:rPr>
          <w:lang w:val="ru-RU"/>
        </w:rPr>
        <w:t xml:space="preserve">, </w:t>
      </w:r>
      <w:r w:rsidR="008626B7" w:rsidRPr="00331DF1">
        <w:rPr>
          <w:lang w:val="ru-RU"/>
        </w:rPr>
        <w:t xml:space="preserve">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proofErr w:type="gramStart"/>
      <w:r w:rsidR="00531D07">
        <w:rPr>
          <w:lang w:val="ru-RU"/>
        </w:rPr>
        <w:t>в виду</w:t>
      </w:r>
      <w:proofErr w:type="gramEnd"/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7A2221D7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</w:t>
      </w:r>
      <w:r w:rsidR="0032254A">
        <w:rPr>
          <w:lang w:val="ru-RU"/>
        </w:rPr>
        <w:t xml:space="preserve">файл в </w:t>
      </w:r>
      <w:r w:rsidRPr="00331DF1">
        <w:rPr>
          <w:lang w:val="ru-RU"/>
        </w:rPr>
        <w:t xml:space="preserve">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0A1B35" w:rsidRDefault="009F403A" w:rsidP="009F403A">
      <w:pPr>
        <w:pStyle w:val="Heading1"/>
        <w:rPr>
          <w:lang w:val="ru-RU"/>
        </w:rPr>
      </w:pPr>
      <w:bookmarkStart w:id="70" w:name="_Toc199710523"/>
      <w:r w:rsidRPr="000A1B35">
        <w:rPr>
          <w:lang w:val="ru-RU"/>
        </w:rPr>
        <w:t xml:space="preserve">2.3. </w:t>
      </w:r>
      <w:r w:rsidR="00192B78" w:rsidRPr="000A1B35">
        <w:rPr>
          <w:lang w:val="ru-RU"/>
        </w:rPr>
        <w:t>Анализ технологий</w:t>
      </w:r>
      <w:bookmarkEnd w:id="70"/>
    </w:p>
    <w:p w14:paraId="664B977E" w14:textId="42412400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</w:t>
      </w:r>
      <w:r w:rsidR="0032254A">
        <w:rPr>
          <w:color w:val="000000" w:themeColor="text1"/>
          <w:lang w:val="ru-RU"/>
        </w:rPr>
        <w:t>приложений</w:t>
      </w:r>
      <w:r w:rsidR="00B65B6E" w:rsidRPr="00331DF1">
        <w:rPr>
          <w:color w:val="000000" w:themeColor="text1"/>
          <w:lang w:val="ru-RU"/>
        </w:rPr>
        <w:t xml:space="preserve">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 xml:space="preserve">быстродействие, так как используемые </w:t>
      </w:r>
      <w:r w:rsidR="0032254A">
        <w:rPr>
          <w:color w:val="000000" w:themeColor="text1"/>
          <w:lang w:val="ru-RU"/>
        </w:rPr>
        <w:t>для их создания</w:t>
      </w:r>
      <w:r w:rsidR="00B65B6E" w:rsidRPr="00331DF1">
        <w:rPr>
          <w:color w:val="000000" w:themeColor="text1"/>
          <w:lang w:val="ru-RU"/>
        </w:rPr>
        <w:t xml:space="preserve"> языки – интерпретируемые. Очевидно, что они всегда будут уступать по быстродействию компилируемым языкам.</w:t>
      </w:r>
    </w:p>
    <w:p w14:paraId="45A655BC" w14:textId="67615F12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>.1.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 xml:space="preserve">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="006C2746">
        <w:rPr>
          <w:color w:val="000000" w:themeColor="text1"/>
          <w:lang w:val="ru-RU"/>
        </w:rPr>
        <w:t xml:space="preserve">занимает </w:t>
      </w:r>
      <w:r w:rsidRPr="00331DF1">
        <w:rPr>
          <w:color w:val="000000" w:themeColor="text1"/>
          <w:lang w:val="ru-RU"/>
        </w:rPr>
        <w:lastRenderedPageBreak/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01AF931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r w:rsidR="00A11BEA" w:rsidRPr="00331DF1">
        <w:rPr>
          <w:color w:val="000000" w:themeColor="text1"/>
          <w:lang w:val="ru-RU"/>
        </w:rPr>
        <w:t>типов</w:t>
      </w:r>
      <w:r w:rsidR="00A11BEA">
        <w:rPr>
          <w:color w:val="000000" w:themeColor="text1"/>
          <w:lang w:val="ru-RU"/>
        </w:rPr>
        <w:t xml:space="preserve"> </w:t>
      </w:r>
      <w:r w:rsidR="00A11BEA" w:rsidRPr="00331DF1">
        <w:rPr>
          <w:color w:val="000000" w:themeColor="text1"/>
          <w:lang w:val="ru-RU"/>
        </w:rPr>
        <w:t>ещё</w:t>
      </w:r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1A0470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Pr="000A1B35" w:rsidRDefault="000A490C" w:rsidP="000A490C">
      <w:pPr>
        <w:pStyle w:val="Heading1"/>
        <w:jc w:val="both"/>
        <w:rPr>
          <w:lang w:val="ru-RU"/>
        </w:rPr>
      </w:pPr>
      <w:bookmarkStart w:id="71" w:name="_Toc199710524"/>
      <w:r>
        <w:rPr>
          <w:lang w:val="ru-RU"/>
        </w:rPr>
        <w:lastRenderedPageBreak/>
        <w:t xml:space="preserve">3. </w:t>
      </w:r>
      <w:r w:rsidR="009E5E5C" w:rsidRPr="000A1B35">
        <w:rPr>
          <w:lang w:val="ru-RU"/>
        </w:rPr>
        <w:t>Разработка библиотеки</w:t>
      </w:r>
      <w:bookmarkEnd w:id="71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710525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632949A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</w:t>
      </w:r>
      <w:proofErr w:type="spellEnd"/>
      <w:r w:rsidR="001A0470">
        <w:rPr>
          <w:lang w:val="ru-RU"/>
        </w:rPr>
        <w:t>я</w:t>
      </w:r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1375806A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r w:rsidR="001A0470">
        <w:rPr>
          <w:lang w:val="ru-RU"/>
        </w:rPr>
        <w:t>удалённом</w:t>
      </w:r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A1B35" w:rsidRDefault="0009496E" w:rsidP="000172F9">
      <w:pPr>
        <w:pStyle w:val="Heading1"/>
        <w:rPr>
          <w:lang w:val="ru-RU"/>
        </w:rPr>
      </w:pPr>
      <w:bookmarkStart w:id="73" w:name="_Toc199710526"/>
      <w:r w:rsidRPr="000A1B35">
        <w:rPr>
          <w:lang w:val="ru-RU"/>
        </w:rPr>
        <w:t>3.</w:t>
      </w:r>
      <w:r w:rsidR="000172F9">
        <w:rPr>
          <w:lang w:val="ru-RU"/>
        </w:rPr>
        <w:t>2</w:t>
      </w:r>
      <w:r w:rsidRPr="000A1B35">
        <w:rPr>
          <w:lang w:val="ru-RU"/>
        </w:rPr>
        <w:t>.</w:t>
      </w:r>
      <w:r w:rsidR="000172F9">
        <w:rPr>
          <w:lang w:val="ru-RU"/>
        </w:rPr>
        <w:t xml:space="preserve"> </w:t>
      </w:r>
      <w:r w:rsidR="004250FC" w:rsidRPr="000A1B35">
        <w:rPr>
          <w:lang w:val="ru-RU"/>
        </w:rPr>
        <w:t>Проектирование</w:t>
      </w:r>
      <w:r w:rsidR="00503970" w:rsidRPr="000A1B35">
        <w:rPr>
          <w:lang w:val="ru-RU"/>
        </w:rPr>
        <w:t xml:space="preserve"> интерфейса</w:t>
      </w:r>
      <w:bookmarkEnd w:id="73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4F9FAD4B" w:rsidR="004E6CE3" w:rsidRPr="00163F98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</w:t>
      </w:r>
      <w:r w:rsidR="00163F98" w:rsidRPr="00163F98">
        <w:rPr>
          <w:lang w:val="ru-RU"/>
        </w:rPr>
        <w:t xml:space="preserve"> (</w:t>
      </w:r>
      <w:r w:rsidR="00163F98">
        <w:rPr>
          <w:lang w:val="ru-RU"/>
        </w:rPr>
        <w:t>листинг 2)</w:t>
      </w:r>
      <w:r w:rsidR="00163F98" w:rsidRPr="00163F98">
        <w:rPr>
          <w:lang w:val="ru-RU"/>
        </w:rPr>
        <w:t>.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Ин</w:t>
      </w:r>
      <w:proofErr w:type="spellStart"/>
      <w:r>
        <w:t>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77155630" w:rsidR="00E65BF2" w:rsidRPr="00163F98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</w:t>
      </w:r>
      <w:r w:rsidR="00A75C10">
        <w:rPr>
          <w:iCs/>
          <w:lang w:val="ru-RU"/>
        </w:rPr>
        <w:t>л</w:t>
      </w:r>
      <w:r w:rsidRPr="00331DF1">
        <w:rPr>
          <w:iCs/>
          <w:lang w:val="ru-RU"/>
        </w:rPr>
        <w:t>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="00163F98" w:rsidRPr="00163F98">
        <w:rPr>
          <w:iCs/>
          <w:lang w:val="ru-RU"/>
        </w:rPr>
        <w:t>.</w:t>
      </w:r>
    </w:p>
    <w:p w14:paraId="2D076A11" w14:textId="13FBF02F" w:rsidR="00E65BF2" w:rsidRPr="00163F98" w:rsidRDefault="00E65BF2" w:rsidP="00163F98">
      <w:pPr>
        <w:pStyle w:val="a"/>
        <w:adjustRightInd w:val="0"/>
        <w:spacing w:before="0" w:after="0" w:line="360" w:lineRule="auto"/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27139F78" w:rsidR="007A5BEA" w:rsidRPr="00163F98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</w:t>
      </w:r>
      <w:r w:rsidR="00163F98" w:rsidRPr="00163F98">
        <w:rPr>
          <w:lang w:val="ru-RU"/>
        </w:rPr>
        <w:t>.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245568B9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</w:t>
      </w:r>
      <w:r w:rsidR="00163F98">
        <w:t>.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0E9C0D25" w:rsidR="0024225A" w:rsidRPr="00163F98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</w:t>
      </w:r>
      <w:r w:rsidR="00163F98" w:rsidRPr="00163F98">
        <w:rPr>
          <w:lang w:val="ru-RU"/>
        </w:rPr>
        <w:t>.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3288AFA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40C658A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0A5FBEB2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</w:t>
      </w:r>
      <w:r w:rsidR="001A0470">
        <w:rPr>
          <w:i w:val="0"/>
          <w:iCs w:val="0"/>
          <w:color w:val="000000" w:themeColor="text1"/>
          <w:sz w:val="28"/>
          <w:szCs w:val="28"/>
          <w:lang w:val="ru-RU"/>
        </w:rPr>
        <w:t>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22354B9E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="001A0470">
        <w:rPr>
          <w:lang w:val="ru-RU"/>
        </w:rPr>
        <w:t xml:space="preserve"> </w:t>
      </w:r>
      <w:r w:rsidR="001A0470" w:rsidRPr="00331DF1">
        <w:rPr>
          <w:lang w:val="ru-RU"/>
        </w:rPr>
        <w:t>интерфейсы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35E5C463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>, перечислен</w:t>
      </w:r>
      <w:r w:rsidR="00FD79C2">
        <w:rPr>
          <w:lang w:val="ru-RU"/>
        </w:rPr>
        <w:t>ных</w:t>
      </w:r>
      <w:r w:rsidRPr="00331DF1">
        <w:rPr>
          <w:lang w:val="ru-RU"/>
        </w:rPr>
        <w:t xml:space="preserve"> в главе </w:t>
      </w:r>
      <w:r w:rsidR="002A25F7">
        <w:rPr>
          <w:lang w:val="ru-RU"/>
        </w:rPr>
        <w:t>2</w:t>
      </w:r>
      <w:r w:rsidRPr="00331DF1">
        <w:rPr>
          <w:lang w:val="ru-RU"/>
        </w:rPr>
        <w:t xml:space="preserve">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005888C3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«Ломаная»</w:t>
      </w:r>
      <w:r w:rsidR="007A1AC7" w:rsidRPr="007A1AC7">
        <w:rPr>
          <w:lang w:val="ru-RU"/>
        </w:rPr>
        <w:t>.</w:t>
      </w:r>
    </w:p>
    <w:p w14:paraId="6EAAF45F" w14:textId="03B28808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Для создания одного из технических индикаторов, перечисленн</w:t>
      </w:r>
      <w:r w:rsidR="00FD79C2">
        <w:rPr>
          <w:lang w:val="ru-RU"/>
        </w:rPr>
        <w:t>ых</w:t>
      </w:r>
      <w:r w:rsidRPr="00331DF1">
        <w:rPr>
          <w:lang w:val="ru-RU"/>
        </w:rPr>
        <w:t xml:space="preserve"> в главе </w:t>
      </w:r>
      <w:r w:rsidR="00DF0511">
        <w:rPr>
          <w:lang w:val="ru-RU"/>
        </w:rPr>
        <w:t>2</w:t>
      </w:r>
      <w:r w:rsidRPr="00331DF1">
        <w:rPr>
          <w:lang w:val="ru-RU"/>
        </w:rPr>
        <w:t xml:space="preserve">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359D0636" w:rsidR="008D69E6" w:rsidRPr="00163F98" w:rsidRDefault="008D69E6" w:rsidP="00FD79C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</w:t>
      </w:r>
      <w:r w:rsidR="00163F98" w:rsidRPr="00163F98">
        <w:rPr>
          <w:lang w:val="ru-RU"/>
        </w:rPr>
        <w:t>.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710527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6E9846EB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D79C2">
        <w:rPr>
          <w:lang w:val="ru-RU"/>
        </w:rPr>
        <w:t>«Т</w:t>
      </w:r>
      <w:r w:rsidR="00F34739" w:rsidRPr="00331DF1">
        <w:rPr>
          <w:lang w:val="ru-RU"/>
        </w:rPr>
        <w:t>реугольника</w:t>
      </w:r>
      <w:r w:rsidR="00FD79C2">
        <w:rPr>
          <w:lang w:val="ru-RU"/>
        </w:rPr>
        <w:t>»</w:t>
      </w:r>
      <w:r w:rsidR="001D4B5B">
        <w:rPr>
          <w:lang w:val="ru-RU"/>
        </w:rPr>
        <w:t xml:space="preserve"> </w:t>
      </w:r>
      <w:r w:rsidR="00F34739" w:rsidRPr="00331DF1">
        <w:rPr>
          <w:lang w:val="ru-RU"/>
        </w:rPr>
        <w:t xml:space="preserve">необходимо добавить </w:t>
      </w:r>
      <w:r w:rsidR="00FD79C2">
        <w:rPr>
          <w:lang w:val="ru-RU"/>
        </w:rPr>
        <w:t>три</w:t>
      </w:r>
      <w:r w:rsidR="00F34739" w:rsidRPr="00331DF1">
        <w:rPr>
          <w:lang w:val="ru-RU"/>
        </w:rPr>
        <w:t xml:space="preserve"> точки, для </w:t>
      </w:r>
      <w:r w:rsidR="00FD79C2">
        <w:rPr>
          <w:lang w:val="ru-RU"/>
        </w:rPr>
        <w:t>«Л</w:t>
      </w:r>
      <w:r w:rsidR="00F34739" w:rsidRPr="00331DF1">
        <w:rPr>
          <w:lang w:val="ru-RU"/>
        </w:rPr>
        <w:t>инии</w:t>
      </w:r>
      <w:r w:rsidR="009B2FB5">
        <w:rPr>
          <w:lang w:val="ru-RU"/>
        </w:rPr>
        <w:t xml:space="preserve"> </w:t>
      </w:r>
      <w:r w:rsidR="00FD79C2">
        <w:rPr>
          <w:lang w:val="ru-RU"/>
        </w:rPr>
        <w:t xml:space="preserve">тренда» </w:t>
      </w:r>
      <w:r w:rsidR="00F34739" w:rsidRPr="00331DF1">
        <w:rPr>
          <w:lang w:val="ru-RU"/>
        </w:rPr>
        <w:t xml:space="preserve">– </w:t>
      </w:r>
      <w:r w:rsidR="001D4B5B">
        <w:rPr>
          <w:lang w:val="ru-RU"/>
        </w:rPr>
        <w:t>две</w:t>
      </w:r>
      <w:r w:rsidR="00F34739" w:rsidRPr="00331DF1">
        <w:rPr>
          <w:lang w:val="ru-RU"/>
        </w:rPr>
        <w:t xml:space="preserve"> точки. </w:t>
      </w:r>
    </w:p>
    <w:p w14:paraId="2F48B9B5" w14:textId="2D37BDE3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Также любой инструмент рисования имеет свой стиль, включающий набор цветов линий, цвета и прозрачность </w:t>
      </w:r>
      <w:r w:rsidR="00A02FB2">
        <w:rPr>
          <w:lang w:val="ru-RU"/>
        </w:rPr>
        <w:t>заполнения</w:t>
      </w:r>
      <w:r w:rsidRPr="00331DF1">
        <w:rPr>
          <w:lang w:val="ru-RU"/>
        </w:rPr>
        <w:t xml:space="preserve"> некоторых зон, толщин</w:t>
      </w:r>
      <w:r w:rsidR="00A02FB2">
        <w:rPr>
          <w:lang w:val="ru-RU"/>
        </w:rPr>
        <w:t>у</w:t>
      </w:r>
      <w:r w:rsidRPr="00331DF1">
        <w:rPr>
          <w:lang w:val="ru-RU"/>
        </w:rPr>
        <w:t xml:space="preserve">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0DECB51D" w:rsidR="00F34739" w:rsidRPr="00A02FB2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</w:t>
      </w:r>
      <w:r w:rsidR="00A02FB2">
        <w:rPr>
          <w:lang w:val="ru-RU"/>
        </w:rPr>
        <w:t>класс</w:t>
      </w:r>
      <w:r w:rsidR="00412BD3" w:rsidRPr="00331DF1">
        <w:rPr>
          <w:lang w:val="ru-RU"/>
        </w:rPr>
        <w:t xml:space="preserve">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 w:rsidRPr="00A02FB2">
        <w:rPr>
          <w:lang w:val="ru-RU"/>
        </w:rPr>
        <w:t xml:space="preserve">В качестве шаблонных параметров этот </w:t>
      </w:r>
      <w:r w:rsidR="00A02FB2">
        <w:rPr>
          <w:lang w:val="ru-RU"/>
        </w:rPr>
        <w:t>класс</w:t>
      </w:r>
      <w:r w:rsidR="00412BD3" w:rsidRPr="00A02FB2">
        <w:rPr>
          <w:lang w:val="ru-RU"/>
        </w:rPr>
        <w:t xml:space="preserve"> принимает: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25BAD7CD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>массив уже созданных геометрически</w:t>
      </w:r>
      <w:r w:rsidR="00F556B4">
        <w:rPr>
          <w:lang w:val="ru-RU"/>
        </w:rPr>
        <w:t>х</w:t>
      </w:r>
      <w:r w:rsidR="00412BD3" w:rsidRPr="00331DF1">
        <w:rPr>
          <w:lang w:val="ru-RU"/>
        </w:rPr>
        <w:t xml:space="preserve">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42925928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Для геометрического примитива, соответствующего инструменту рисования</w:t>
      </w:r>
      <w:r w:rsidR="00852A99">
        <w:rPr>
          <w:lang w:val="ru-RU"/>
        </w:rPr>
        <w:t>,</w:t>
      </w:r>
      <w:r w:rsidRPr="00331DF1">
        <w:rPr>
          <w:lang w:val="ru-RU"/>
        </w:rPr>
        <w:t xml:space="preserve">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0A1B35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74DFE239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7FE097B2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00113B74" w:rsidR="005E3271" w:rsidRPr="00163F98" w:rsidRDefault="005E327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</w:t>
      </w:r>
      <w:r w:rsidR="00163F98">
        <w:t>.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lastRenderedPageBreak/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6B99292F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</w:t>
      </w:r>
      <w:r w:rsidR="00852A99">
        <w:rPr>
          <w:lang w:val="ru-RU"/>
        </w:rPr>
        <w:t>е</w:t>
      </w:r>
      <w:r w:rsidR="00A860ED" w:rsidRPr="00331DF1">
        <w:rPr>
          <w:lang w:val="ru-RU"/>
        </w:rPr>
        <w:t xml:space="preserve">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6DCDD812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</w:t>
      </w:r>
      <w:r w:rsidR="00852A99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7479DB3E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3.3.1.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инструментов «Прямоугольник», «Треугольник»</w:t>
      </w:r>
    </w:p>
    <w:p w14:paraId="51DBC196" w14:textId="03B5E952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r w:rsidR="007A7734">
        <w:rPr>
          <w:lang w:val="ru-RU"/>
        </w:rPr>
        <w:t>путём</w:t>
      </w:r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244E5B7" w:rsidR="00E2649A" w:rsidRPr="00163F98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геометрический примитив имеет свои параметры визуального стиля. Для простоты было принято решение вынести хранение стил</w:t>
      </w:r>
      <w:r w:rsidR="00E86DEF">
        <w:rPr>
          <w:lang w:val="ru-RU"/>
        </w:rPr>
        <w:t>ей</w:t>
      </w:r>
      <w:r w:rsidRPr="00331DF1">
        <w:rPr>
          <w:lang w:val="ru-RU"/>
        </w:rPr>
        <w:t xml:space="preserve">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</w:t>
      </w:r>
      <w:r w:rsidR="00163F98" w:rsidRPr="00163F98">
        <w:rPr>
          <w:lang w:val="ru-RU"/>
        </w:rPr>
        <w:t>.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3DFF635E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</w:t>
      </w:r>
      <w:r w:rsidR="00E86DEF">
        <w:rPr>
          <w:lang w:val="ru-RU"/>
        </w:rPr>
        <w:t>ей</w:t>
      </w:r>
      <w:r w:rsidRPr="00331DF1">
        <w:rPr>
          <w:lang w:val="ru-RU"/>
        </w:rPr>
        <w:t xml:space="preserve"> «Прямоугольника» практически идентичен</w:t>
      </w:r>
      <w:r w:rsidR="00354ECB">
        <w:rPr>
          <w:lang w:val="ru-RU"/>
        </w:rPr>
        <w:t xml:space="preserve"> соответствующему интерфейсу «Треугольника»</w:t>
      </w:r>
      <w:r w:rsidRPr="00331DF1">
        <w:rPr>
          <w:lang w:val="ru-RU"/>
        </w:rPr>
        <w:t>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3D82FB4D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</w:t>
      </w:r>
      <w:r w:rsidR="00584DC1">
        <w:rPr>
          <w:lang w:val="ru-RU"/>
        </w:rPr>
        <w:t>.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с учётом коэффициентов </w:t>
      </w:r>
      <w:r w:rsidRPr="00331DF1">
        <w:rPr>
          <w:lang w:val="ru-RU"/>
        </w:rPr>
        <w:lastRenderedPageBreak/>
        <w:t>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7BCE728F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</w:t>
      </w:r>
      <w:r w:rsidR="00354ECB">
        <w:rPr>
          <w:lang w:val="ru-RU"/>
        </w:rPr>
        <w:t xml:space="preserve">использует </w:t>
      </w:r>
      <w:r>
        <w:rPr>
          <w:lang w:val="ru-RU"/>
        </w:rPr>
        <w:t xml:space="preserve">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4532A94A" w:rsidR="0008482E" w:rsidRPr="00354ECB" w:rsidRDefault="0008482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Также</w:t>
      </w:r>
      <w:r w:rsidR="00354ECB">
        <w:rPr>
          <w:lang w:val="ru-RU"/>
        </w:rPr>
        <w:t xml:space="preserve"> </w:t>
      </w:r>
      <w:r>
        <w:rPr>
          <w:lang w:val="ru-RU"/>
        </w:rPr>
        <w:t xml:space="preserve">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 w:rsidRPr="00354ECB">
        <w:rPr>
          <w:lang w:val="ru-RU"/>
        </w:rP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439544A3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3.3.2.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«Линия тренда»</w:t>
      </w:r>
    </w:p>
    <w:p w14:paraId="01047CEA" w14:textId="1875D135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</w:t>
      </w:r>
      <w:r w:rsidR="00354ECB">
        <w:rPr>
          <w:lang w:val="ru-RU"/>
        </w:rPr>
        <w:t>Вертикальная</w:t>
      </w:r>
      <w:r>
        <w:rPr>
          <w:lang w:val="ru-RU"/>
        </w:rPr>
        <w:t xml:space="preserve"> лини</w:t>
      </w:r>
      <w:r w:rsidR="00354ECB">
        <w:rPr>
          <w:lang w:val="ru-RU"/>
        </w:rPr>
        <w:t>я</w:t>
      </w:r>
      <w:r>
        <w:rPr>
          <w:lang w:val="ru-RU"/>
        </w:rPr>
        <w:t xml:space="preserve"> стро</w:t>
      </w:r>
      <w:r w:rsidR="00354ECB">
        <w:rPr>
          <w:lang w:val="ru-RU"/>
        </w:rPr>
        <w:t>и</w:t>
      </w:r>
      <w:r>
        <w:rPr>
          <w:lang w:val="ru-RU"/>
        </w:rPr>
        <w:t xml:space="preserve">тся и </w:t>
      </w:r>
      <w:r w:rsidR="00F11C28">
        <w:rPr>
          <w:lang w:val="ru-RU"/>
        </w:rPr>
        <w:t>визуализир</w:t>
      </w:r>
      <w:r w:rsidR="00354ECB">
        <w:rPr>
          <w:lang w:val="ru-RU"/>
        </w:rPr>
        <w:t>е</w:t>
      </w:r>
      <w:r w:rsidR="00F11C28">
        <w:rPr>
          <w:lang w:val="ru-RU"/>
        </w:rPr>
        <w:t>ются</w:t>
      </w:r>
      <w:r>
        <w:rPr>
          <w:lang w:val="ru-RU"/>
        </w:rPr>
        <w:t xml:space="preserve"> по одной точке на всю длину экрана вертикально.  Реализация «Линии тренда»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</w:t>
      </w:r>
      <w:r w:rsidR="00354ECB">
        <w:rPr>
          <w:lang w:val="ru-RU"/>
        </w:rPr>
        <w:t>а</w:t>
      </w:r>
      <w:r w:rsidR="002A3DE1">
        <w:rPr>
          <w:lang w:val="ru-RU"/>
        </w:rPr>
        <w:t xml:space="preserve"> по двум точкам рисуется линия.</w:t>
      </w:r>
    </w:p>
    <w:p w14:paraId="35EFA437" w14:textId="337AF575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для вертикальн</w:t>
      </w:r>
      <w:r w:rsidR="00354ECB">
        <w:rPr>
          <w:lang w:val="ru-RU"/>
        </w:rPr>
        <w:t>ой</w:t>
      </w:r>
      <w:r>
        <w:rPr>
          <w:lang w:val="ru-RU"/>
        </w:rPr>
        <w:t xml:space="preserve"> лини</w:t>
      </w:r>
      <w:r w:rsidR="00354ECB">
        <w:rPr>
          <w:lang w:val="ru-RU"/>
        </w:rPr>
        <w:t xml:space="preserve">и </w:t>
      </w:r>
      <w:r>
        <w:rPr>
          <w:lang w:val="ru-RU"/>
        </w:rPr>
        <w:t>с точкой под мышью, а для «Линии тренда» используется функция проверки на коллизию точки и отрезка.</w:t>
      </w:r>
    </w:p>
    <w:p w14:paraId="76202046" w14:textId="0BDBDCF2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547E7724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</w:t>
      </w:r>
      <w:r w:rsidR="00354ECB">
        <w:rPr>
          <w:lang w:val="ru-RU"/>
        </w:rPr>
        <w:t>а</w:t>
      </w:r>
      <w:r>
        <w:rPr>
          <w:lang w:val="ru-RU"/>
        </w:rPr>
        <w:t>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</w:t>
      </w:r>
      <w:r w:rsidR="000059E2">
        <w:rPr>
          <w:rStyle w:val="fadeinm1hgl8"/>
          <w:lang w:val="ru-RU"/>
        </w:rPr>
        <w:t>«С</w:t>
      </w:r>
      <w:r w:rsidR="00A5705F" w:rsidRPr="00331DF1">
        <w:rPr>
          <w:rStyle w:val="fadeinm1hgl8"/>
          <w:lang w:val="ru-RU"/>
        </w:rPr>
        <w:t>пирали Фибоначчи</w:t>
      </w:r>
      <w:r w:rsidR="000059E2">
        <w:rPr>
          <w:rStyle w:val="fadeinm1hgl8"/>
          <w:lang w:val="ru-RU"/>
        </w:rPr>
        <w:t>»</w:t>
      </w:r>
      <w:r w:rsidR="00A5705F" w:rsidRPr="00331DF1">
        <w:rPr>
          <w:rStyle w:val="fadeinm1hgl8"/>
          <w:lang w:val="ru-RU"/>
        </w:rPr>
        <w:t xml:space="preserve">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>последовательност</w:t>
      </w:r>
      <w:r w:rsidR="009973CE">
        <w:rPr>
          <w:rStyle w:val="fadeinm1hgl8"/>
          <w:lang w:val="ru-RU"/>
        </w:rPr>
        <w:t>ей</w:t>
      </w:r>
      <w:r w:rsidR="00A5705F" w:rsidRPr="00331DF1">
        <w:rPr>
          <w:rStyle w:val="fadeinm1hgl8"/>
          <w:lang w:val="ru-RU"/>
        </w:rPr>
        <w:t xml:space="preserve">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</w:t>
      </w:r>
      <w:r w:rsidR="00584DC1">
        <w:rPr>
          <w:rStyle w:val="fadeinm1hgl8"/>
          <w:lang w:val="ru-RU"/>
        </w:rPr>
        <w:t>.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DA2B1B7" wp14:editId="75C14DAD">
            <wp:extent cx="4873772" cy="3030877"/>
            <wp:effectExtent l="0" t="0" r="3175" b="444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0" cy="30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57B85E16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="00A75C10">
        <w:rPr>
          <w:lang w:val="ru-RU"/>
        </w:rPr>
        <w:t>.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  <w:proofErr w:type="gramEnd"/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number[];</w:t>
            </w:r>
            <w:proofErr w:type="gramEnd"/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number[][];</w:t>
            </w:r>
            <w:proofErr w:type="gramEnd"/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D0AEC64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 xml:space="preserve">– количество </w:t>
      </w:r>
      <w:r w:rsidR="00387717">
        <w:rPr>
          <w:lang w:val="ru-RU"/>
        </w:rPr>
        <w:t>дуг</w:t>
      </w:r>
      <w:r>
        <w:rPr>
          <w:lang w:val="ru-RU"/>
        </w:rPr>
        <w:t xml:space="preserve">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2E8586BB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387717">
        <w:rPr>
          <w:lang w:val="ru-RU"/>
        </w:rPr>
        <w:t xml:space="preserve">дуг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 xml:space="preserve">, а также </w:t>
      </w:r>
      <w:r w:rsidR="00387717">
        <w:rPr>
          <w:lang w:val="ru-RU"/>
        </w:rPr>
        <w:t>углы</w:t>
      </w:r>
      <w:r w:rsidR="002579F6">
        <w:rPr>
          <w:lang w:val="ru-RU"/>
        </w:rPr>
        <w:t>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7A3A1791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</w:t>
      </w:r>
      <w:r w:rsidR="00387717">
        <w:rPr>
          <w:lang w:val="ru-RU"/>
        </w:rPr>
        <w:t>«</w:t>
      </w:r>
      <w:r w:rsidR="002579F6">
        <w:rPr>
          <w:lang w:val="ru-RU"/>
        </w:rPr>
        <w:t>Спирали Фибоначчи</w:t>
      </w:r>
      <w:r w:rsidR="00387717">
        <w:rPr>
          <w:lang w:val="ru-RU"/>
        </w:rPr>
        <w:t>»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5BF05880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между лучом </w:t>
      </w:r>
      <w:r w:rsidR="0010379D">
        <w:rPr>
          <w:lang w:val="ru-RU"/>
        </w:rPr>
        <w:t xml:space="preserve">в «Спирали Фибоначчи» </w:t>
      </w:r>
      <w:r w:rsidR="00682744">
        <w:rPr>
          <w:lang w:val="ru-RU"/>
        </w:rPr>
        <w:t>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7C1F05F1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ED2941">
        <w:rPr>
          <w:lang w:val="ru-RU"/>
        </w:rPr>
        <w:t xml:space="preserve">, </w:t>
      </w:r>
      <w:r>
        <w:rPr>
          <w:lang w:val="ru-RU"/>
        </w:rPr>
        <w:t xml:space="preserve">последовательно на графическом контексте рисуются </w:t>
      </w:r>
      <w:r w:rsidR="00ED2941">
        <w:rPr>
          <w:lang w:val="ru-RU"/>
        </w:rPr>
        <w:t>дуги окружностей</w:t>
      </w:r>
      <w:r>
        <w:rPr>
          <w:lang w:val="ru-RU"/>
        </w:rPr>
        <w:t xml:space="preserve">. В конце рисуется луч, </w:t>
      </w:r>
      <w:r w:rsidR="00ED2941">
        <w:rPr>
          <w:lang w:val="ru-RU"/>
        </w:rPr>
        <w:t xml:space="preserve">проходящий через </w:t>
      </w:r>
      <w:r>
        <w:rPr>
          <w:lang w:val="ru-RU"/>
        </w:rPr>
        <w:t>центр поворота</w:t>
      </w:r>
      <w:r w:rsidR="00ED2941">
        <w:rPr>
          <w:lang w:val="ru-RU"/>
        </w:rPr>
        <w:t xml:space="preserve"> </w:t>
      </w:r>
      <w:r w:rsidR="00ED2941">
        <w:rPr>
          <w:lang w:val="ru-RU"/>
        </w:rPr>
        <w:t>и вторую точку, заданную пользователем на графике</w:t>
      </w:r>
      <w:r w:rsidR="00ED2941">
        <w:rPr>
          <w:lang w:val="ru-RU"/>
        </w:rPr>
        <w:t xml:space="preserve">. Центр поворота «Спирали Фибоначчи» является </w:t>
      </w:r>
      <w:r>
        <w:rPr>
          <w:lang w:val="ru-RU"/>
        </w:rPr>
        <w:t xml:space="preserve">началом первой </w:t>
      </w:r>
      <w:r w:rsidR="00ED2941">
        <w:rPr>
          <w:lang w:val="ru-RU"/>
        </w:rPr>
        <w:t>дуги окружности.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1BBD68A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 xml:space="preserve">ыши в </w:t>
      </w:r>
      <w:r w:rsidR="00ED2941">
        <w:rPr>
          <w:lang w:val="ru-RU"/>
        </w:rPr>
        <w:t xml:space="preserve">геометрию </w:t>
      </w:r>
      <w:r>
        <w:rPr>
          <w:lang w:val="ru-RU"/>
        </w:rPr>
        <w:t>спирал</w:t>
      </w:r>
      <w:r w:rsidR="00ED2941">
        <w:rPr>
          <w:lang w:val="ru-RU"/>
        </w:rPr>
        <w:t>и</w:t>
      </w:r>
      <w:r>
        <w:rPr>
          <w:lang w:val="ru-RU"/>
        </w:rPr>
        <w:t xml:space="preserve">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r w:rsidR="00ED2941">
        <w:rPr>
          <w:lang w:val="ru-RU"/>
        </w:rPr>
        <w:t>относительно</w:t>
      </w:r>
      <w:r w:rsidR="00FA387F">
        <w:rPr>
          <w:lang w:val="ru-RU"/>
        </w:rPr>
        <w:t xml:space="preserve"> </w:t>
      </w:r>
      <w:r w:rsidR="00FA387F">
        <w:rPr>
          <w:lang w:val="ru-RU"/>
        </w:rPr>
        <w:lastRenderedPageBreak/>
        <w:t>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</w:t>
      </w:r>
      <w:r w:rsidR="007362F3">
        <w:rPr>
          <w:lang w:val="ru-RU"/>
        </w:rPr>
        <w:t>а</w:t>
      </w:r>
      <w:r w:rsidR="00286081">
        <w:rPr>
          <w:lang w:val="ru-RU"/>
        </w:rPr>
        <w:t xml:space="preserve"> лучу направления спирали.</w:t>
      </w:r>
    </w:p>
    <w:p w14:paraId="5DBE2FE1" w14:textId="7EC117C4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После 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F65B62">
        <w:rPr>
          <w:lang w:val="ru-RU"/>
        </w:rPr>
        <w:t xml:space="preserve">дуги </w:t>
      </w:r>
      <w:r w:rsidR="00D43EDE">
        <w:rPr>
          <w:lang w:val="ru-RU"/>
        </w:rPr>
        <w:t xml:space="preserve">окружностей, а также луч. Проверка на коллизию реализована, в частности, с помощью функции </w:t>
      </w:r>
      <m:oMath>
        <m:r>
          <w:rPr>
            <w:rFonts w:ascii="Cambria Math" w:hAnsi="Cambria Math"/>
          </w:rPr>
          <m:t>HitTestArc</m:t>
        </m:r>
      </m:oMath>
      <w:r w:rsidR="00705370">
        <w:rPr>
          <w:lang w:val="ru-RU"/>
        </w:rPr>
        <w:t xml:space="preserve"> </w:t>
      </w:r>
      <w:r w:rsidR="00D43EDE">
        <w:rPr>
          <w:lang w:val="ru-RU"/>
        </w:rPr>
        <w:t xml:space="preserve">класса </w:t>
      </w:r>
      <m:oMath>
        <m:r>
          <w:rPr>
            <w:rFonts w:ascii="Cambria Math" w:hAnsi="Cambria Math"/>
          </w:rPr>
          <m:t>CollisionHelper</m:t>
        </m:r>
      </m:oMath>
      <w:r w:rsidR="00705370">
        <w:rPr>
          <w:lang w:val="ru-RU"/>
        </w:rPr>
        <w:t>.</w:t>
      </w:r>
    </w:p>
    <w:p w14:paraId="1A25C9E9" w14:textId="4FDE513A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E484F8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="00705370">
        <w:rPr>
          <w:rStyle w:val="katex-mathml"/>
          <w:sz w:val="28"/>
          <w:szCs w:val="28"/>
          <w:lang w:val="ru-RU"/>
        </w:rPr>
        <w:t xml:space="preserve"> </w:t>
      </w:r>
      <w:r w:rsidRPr="001A1140">
        <w:rPr>
          <w:rStyle w:val="katex-mathml"/>
          <w:sz w:val="28"/>
          <w:szCs w:val="28"/>
          <w:lang w:val="ru-RU"/>
        </w:rPr>
        <w:t xml:space="preserve">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8653282" w:rsidR="001A1140" w:rsidRPr="001A1140" w:rsidRDefault="001A1140" w:rsidP="00573F54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radPr>
          <m:deg/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(</m:t>
            </m:r>
            <m:sSup>
              <m:sSup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-</m:t>
                    </m:r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</m:e>
              <m:sup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+ </m:t>
            </m:r>
            <m:sSup>
              <m:sSup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Style w:val="fadeinm1hgl8"/>
                <w:rFonts w:ascii="Cambria Math" w:hAnsi="Cambria Math"/>
                <w:sz w:val="28"/>
                <w:szCs w:val="28"/>
              </w:rPr>
              <m:t>)</m:t>
            </m:r>
          </m:e>
        </m:rad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1EA4B28A" w:rsidR="001A1140" w:rsidRPr="00573F54" w:rsidRDefault="00000000" w:rsidP="00573F54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2F62193F" w:rsidR="001A1140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4903B4E8" w:rsidR="0031221C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=∠(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E3FFA54" w:rsidR="0031221C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=∠(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67733E62" w:rsidR="001A1140" w:rsidRPr="00573F54" w:rsidRDefault="0031221C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…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n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0, ∞)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B2D1596" w:rsidR="0031221C" w:rsidRPr="002725C5" w:rsidRDefault="00000000" w:rsidP="00573F54">
      <w:pPr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=R∙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1BA1E91F" w:rsidR="002725C5" w:rsidRPr="00573F54" w:rsidRDefault="00000000" w:rsidP="00573F54">
      <w:pPr>
        <w:adjustRightInd w:val="0"/>
        <w:spacing w:line="360" w:lineRule="auto"/>
        <w:jc w:val="center"/>
        <w:rPr>
          <w:i/>
          <w:iCs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48EBB472" w:rsidR="00E75440" w:rsidRPr="00E75440" w:rsidRDefault="00E75440" w:rsidP="00573F54">
      <w:pPr>
        <w:pStyle w:val="ListParagraph"/>
        <w:adjustRightInd w:val="0"/>
        <w:spacing w:line="360" w:lineRule="auto"/>
        <w:jc w:val="center"/>
        <w:rPr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повернутый на </m:t>
        </m:r>
        <m:f>
          <m:f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 θ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s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weep</m:t>
                </m:r>
              </m:sub>
            </m:sSub>
          </m:num>
          <m:den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den>
        </m:f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15764DC9" w:rsidR="00E75440" w:rsidRPr="00573F54" w:rsidRDefault="00E75440" w:rsidP="00573F54">
      <w:pPr>
        <w:adjustRightInd w:val="0"/>
        <w:spacing w:line="360" w:lineRule="auto"/>
        <w:jc w:val="center"/>
        <w:rPr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>+b∙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F72A114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>для каждого концентрического кольцевого сектора проверяет коллизию дуги этого сектор</w:t>
      </w:r>
      <w:r w:rsidR="00705370">
        <w:rPr>
          <w:bCs/>
          <w:lang w:val="ru-RU"/>
        </w:rPr>
        <w:t>а</w:t>
      </w:r>
      <w:r>
        <w:rPr>
          <w:bCs/>
          <w:lang w:val="ru-RU"/>
        </w:rPr>
        <w:t xml:space="preserve">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1C4325F9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>3.3.5.</w:t>
      </w:r>
      <w:r w:rsidR="0066203B">
        <w:rPr>
          <w:lang w:val="ru-RU"/>
        </w:rPr>
        <w:t xml:space="preserve">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5773E568" w:rsidR="00610A27" w:rsidRPr="00610A27" w:rsidRDefault="00610A27" w:rsidP="00202677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202677">
        <w:rPr>
          <w:rStyle w:val="fadeinm1hgl8"/>
          <w:i/>
          <w:sz w:val="28"/>
          <w:szCs w:val="28"/>
          <w:lang w:val="ru-RU"/>
        </w:rPr>
        <w:t>.</w:t>
      </w:r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349A7B" w:rsidR="00610A27" w:rsidRPr="00202677" w:rsidRDefault="00000000" w:rsidP="00202677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=(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0,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>)</m:t>
        </m:r>
      </m:oMath>
      <w:r w:rsidR="00202677">
        <w:rPr>
          <w:rStyle w:val="fadeinm1hgl8"/>
          <w:i/>
          <w:sz w:val="28"/>
          <w:szCs w:val="28"/>
          <w:lang w:val="ru-RU"/>
        </w:rPr>
        <w:t>.</w:t>
      </w:r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0C187479" w:rsidR="00610A27" w:rsidRPr="00A75C10" w:rsidRDefault="00610A27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0, ∞)</m:t>
          </m:r>
        </m:oMath>
      </m:oMathPara>
    </w:p>
    <w:p w14:paraId="77112ADC" w14:textId="603DFAE6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</w:t>
      </w:r>
      <w:proofErr w:type="spellStart"/>
      <w:r w:rsidR="00B81513">
        <w:rPr>
          <w:rStyle w:val="fadeinm1hgl8"/>
          <w:sz w:val="28"/>
          <w:szCs w:val="28"/>
          <w:lang w:val="ru-RU"/>
        </w:rPr>
        <w:t>ам</w:t>
      </w:r>
      <w:proofErr w:type="spellEnd"/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3C6AF9A2" w:rsidR="00610A27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+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P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rojDir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 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</m:oMath>
      <w:r w:rsidR="00B81513">
        <w:rPr>
          <w:rStyle w:val="fadeinm1hgl8"/>
          <w:i/>
          <w:sz w:val="28"/>
          <w:szCs w:val="28"/>
          <w:lang w:val="ru-RU"/>
        </w:rPr>
        <w:t>,</w:t>
      </w:r>
    </w:p>
    <w:p w14:paraId="72F2C5D7" w14:textId="15A6AFBB" w:rsidR="00610A27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+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P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rojDir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 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</m:oMath>
      <w:r w:rsidR="00B81513">
        <w:rPr>
          <w:rStyle w:val="fadeinm1hgl8"/>
          <w:i/>
          <w:sz w:val="28"/>
          <w:szCs w:val="28"/>
          <w:lang w:val="ru-RU"/>
        </w:rPr>
        <w:t>.</w:t>
      </w:r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660C85D2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«Кривая»</w:t>
      </w:r>
    </w:p>
    <w:p w14:paraId="5766D84A" w14:textId="65A00ABC" w:rsidR="00B400E0" w:rsidRPr="00B81513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B81513">
        <w:t>.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68F75E0C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47C8C402" w:rsidR="00126E5E" w:rsidRPr="00B81513" w:rsidRDefault="00126E5E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-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636BBFB2" w14:textId="7C146846" w:rsidR="00126E5E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=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+(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d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ir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∙0.25)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563067A2" w14:textId="35F146AF" w:rsidR="00126E5E" w:rsidRPr="00615659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=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-(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d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ir ∙0.25)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 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</m:sub>
        </m:sSub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>
        <w:rPr>
          <w:rStyle w:val="fadeinm1hgl8"/>
          <w:i/>
          <w:sz w:val="28"/>
          <w:szCs w:val="28"/>
        </w:rPr>
        <w:t>.</w:t>
      </w:r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7B42F47E" w:rsidR="00756C3F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="00B81513">
        <w:rPr>
          <w:rStyle w:val="fadeinm1hgl8"/>
          <w:i/>
          <w:sz w:val="28"/>
          <w:szCs w:val="28"/>
        </w:rPr>
        <w:t>.</w:t>
      </w:r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2C3ADA9" w:rsidR="001C51C1" w:rsidRPr="00B81513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.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01B810E2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6FD66B31" w14:textId="1404A4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>;</m:t>
        </m:r>
      </m:oMath>
    </w:p>
    <w:p w14:paraId="6B5E7625" w14:textId="4AE75944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4D951549" w14:textId="7429986F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w:lastRenderedPageBreak/>
          <m:t>CanvasRenderingContext2D.</m:t>
        </m:r>
        <m:r>
          <w:rPr>
            <w:rFonts w:ascii="Cambria Math" w:hAnsi="Cambria Math"/>
            <w:sz w:val="28"/>
            <w:szCs w:val="28"/>
          </w:rPr>
          <m:t>bezierCurveTo</m:t>
        </m:r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, </m:t>
            </m:r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, </m:t>
            </m:r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8"/>
            <w:szCs w:val="28"/>
          </w:rPr>
          <m:t>.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0B9A5090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65053BE2" w14:textId="0FD6B69A" w:rsidR="001C51C1" w:rsidRPr="00B81513" w:rsidRDefault="00B81513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w:r w:rsidRPr="00B81513">
        <w:rPr>
          <w:rStyle w:val="fadeinm1hgl8"/>
          <w:iCs/>
          <w:sz w:val="28"/>
          <w:szCs w:val="28"/>
          <w:lang w:val="ru-RU"/>
        </w:rPr>
        <w:t xml:space="preserve">где </w:t>
      </w:r>
      <m:oMath>
        <m:d>
          <m:dPr>
            <m:begChr m:val="{"/>
            <m:endChr m:val="}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e>
        </m:d>
      </m:oMath>
      <w:r>
        <w:rPr>
          <w:rStyle w:val="fadeinm1hgl8"/>
          <w:sz w:val="28"/>
          <w:szCs w:val="28"/>
          <w:lang w:val="ru-RU"/>
        </w:rPr>
        <w:t xml:space="preserve"> – контрольные точки квадратичной кривой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k</m:t>
        </m:r>
      </m:oMath>
      <w:r>
        <w:rPr>
          <w:i/>
          <w:sz w:val="28"/>
          <w:szCs w:val="28"/>
          <w:lang w:val="ru-RU"/>
        </w:rPr>
        <w:t xml:space="preserve">, </w:t>
      </w:r>
      <w:r w:rsidR="00300215"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</w:t>
      </w:r>
      <w:r w:rsidR="00300215"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 w:rsidR="00300215"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l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и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m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>.</w:t>
      </w:r>
      <w:r w:rsidR="00300215"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 w:rsidR="00300215"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 w:rsidR="00300215"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129B2814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«Ломаная»</w:t>
      </w:r>
    </w:p>
    <w:p w14:paraId="3E2A8B76" w14:textId="0542CA48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="00B81513">
        <w:rPr>
          <w:lang w:val="ru-RU"/>
        </w:rPr>
        <w:t>.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422D8FED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13CB92AD" w:rsidR="0030517E" w:rsidRPr="0030517E" w:rsidRDefault="00B81513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1</w:t>
      </w:r>
      <w:r w:rsidR="0030517E"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30517E"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="0030517E"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78C2F556" w:rsidR="0030517E" w:rsidRPr="00875360" w:rsidRDefault="00B81513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2</w:t>
      </w:r>
      <w:r w:rsidR="0030517E"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="0030517E"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64DDAA8" w:rsidR="00615659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-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.</w:t>
      </w:r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6D8AB97A" w:rsidR="000A1B0A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fadeinm1hgl8"/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y</m:t>
                        </m:r>
                      </m:sub>
                    </m:s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Style w:val="fadeinm1hgl8"/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sub>
                    </m:sSub>
                  </m:e>
                </m:d>
              </m:e>
            </m:d>
          </m:den>
        </m:f>
      </m:oMath>
      <w:r w:rsidR="00B81513" w:rsidRPr="00B81513">
        <w:rPr>
          <w:rStyle w:val="fadeinm1hgl8"/>
          <w:i/>
          <w:sz w:val="28"/>
          <w:szCs w:val="28"/>
          <w:lang w:val="ru-RU"/>
        </w:rPr>
        <w:t>.</w:t>
      </w:r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7DFA6B29" w:rsidR="002E2342" w:rsidRPr="0037193F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∙ </m:t>
        </m:r>
        <m:f>
          <m:f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Style w:val="fadeinm1hgl8"/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e>
            </m:rad>
          </m:num>
          <m:den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den>
        </m:f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,</w:t>
      </w:r>
    </w:p>
    <w:p w14:paraId="0209FDED" w14:textId="0AEE0F0A" w:rsidR="0037193F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,</w:t>
      </w:r>
    </w:p>
    <w:p w14:paraId="3A3A4D85" w14:textId="5C6DFF95" w:rsidR="0037193F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65BEC294" w14:textId="02F2DA30" w:rsidR="00615659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.</w:t>
      </w:r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279E9826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50738FED" w14:textId="71C0AC8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∈[1,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n</m:t>
        </m:r>
        <m:r>
          <w:rPr>
            <w:rStyle w:val="fadeinm1hgl8"/>
            <w:rFonts w:ascii="Cambria Math" w:hAnsi="Cambria Math"/>
            <w:sz w:val="28"/>
            <w:szCs w:val="28"/>
          </w:rPr>
          <m:t>]</m:t>
        </m:r>
      </m:oMath>
      <w:r w:rsidR="00B81513">
        <w:rPr>
          <w:rStyle w:val="fadeinm1hgl8"/>
          <w:sz w:val="28"/>
          <w:szCs w:val="28"/>
        </w:rPr>
        <w:t>;</w:t>
      </w:r>
    </w:p>
    <w:p w14:paraId="56D04DFF" w14:textId="07A771B7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  <w:r w:rsidR="00B81513">
        <w:rPr>
          <w:sz w:val="28"/>
          <w:szCs w:val="28"/>
        </w:rPr>
        <w:t>;</w:t>
      </w:r>
    </w:p>
    <w:p w14:paraId="57FD0DE5" w14:textId="3DC235A6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sz w:val="28"/>
          <w:szCs w:val="28"/>
        </w:rPr>
        <w:t>;</w:t>
      </w:r>
    </w:p>
    <w:p w14:paraId="5865E488" w14:textId="5E90F5AC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sz w:val="28"/>
          <w:szCs w:val="28"/>
        </w:rPr>
        <w:t>.</w:t>
      </w:r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710528"/>
      <w:r w:rsidRPr="006B5F7A">
        <w:rPr>
          <w:lang w:val="ru-RU"/>
        </w:rPr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527EE695" w:rsidR="0062207C" w:rsidRP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3.4.1.</w:t>
      </w:r>
      <w:r w:rsidR="00795A67">
        <w:rPr>
          <w:b/>
          <w:bCs/>
          <w:sz w:val="32"/>
          <w:szCs w:val="32"/>
          <w:lang w:val="ru-RU"/>
        </w:rPr>
        <w:t xml:space="preserve"> </w:t>
      </w:r>
      <w:r w:rsidR="0062207C">
        <w:rPr>
          <w:b/>
          <w:bCs/>
          <w:sz w:val="32"/>
          <w:szCs w:val="32"/>
          <w:lang w:val="ru-RU"/>
        </w:rPr>
        <w:t>Реализация технического индикатора «Скользящее среднее»</w:t>
      </w:r>
    </w:p>
    <w:p w14:paraId="2097CB8C" w14:textId="469ADBE8" w:rsidR="004C3CD8" w:rsidRPr="00B81513" w:rsidRDefault="0083766E" w:rsidP="004C3CD8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B81513">
        <w:t>.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BC92AB" wp14:editId="5D5C8A2C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0A1B35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Pr="000A1B35">
        <w:rPr>
          <w:i w:val="0"/>
          <w:iCs w:val="0"/>
          <w:color w:val="auto"/>
          <w:sz w:val="28"/>
          <w:szCs w:val="28"/>
          <w:lang w:val="ru-RU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0675B104" w:rsidR="004D16B3" w:rsidRPr="00D13FEB" w:rsidRDefault="00000000" w:rsidP="00B81513">
      <w:pPr>
        <w:pStyle w:val="a"/>
        <w:adjustRightInd w:val="0"/>
        <w:spacing w:before="0" w:after="0" w:line="360" w:lineRule="auto"/>
        <w:rPr>
          <w:rStyle w:val="vlist-s"/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f>
          <m:fPr>
            <m:ctrlPr>
              <w:rPr>
                <w:rStyle w:val="vlist-s"/>
                <w:rFonts w:ascii="Cambria Math" w:hAnsi="Cambria Math"/>
              </w:rPr>
            </m:ctrlPr>
          </m:fPr>
          <m:num>
            <m:r>
              <w:rPr>
                <w:rStyle w:val="vlist-s"/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Style w:val="vlist-s"/>
                <w:rFonts w:ascii="Cambria Math" w:hAnsi="Cambria Math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Style w:val="vlist-s"/>
                <w:rFonts w:ascii="Cambria Math" w:hAnsi="Cambria Math"/>
              </w:rPr>
            </m:ctrlPr>
          </m:naryPr>
          <m:sub>
            <m:r>
              <w:rPr>
                <w:rStyle w:val="vlist-s"/>
                <w:rFonts w:ascii="Cambria Math" w:hAnsi="Cambria Math"/>
              </w:rPr>
              <m:t>i</m:t>
            </m:r>
            <m:r>
              <w:rPr>
                <w:rStyle w:val="vlist-s"/>
                <w:rFonts w:ascii="Cambria Math" w:hAnsi="Cambria Math"/>
                <w:lang w:val="ru-RU"/>
              </w:rPr>
              <m:t>=</m:t>
            </m:r>
            <m:r>
              <w:rPr>
                <w:rStyle w:val="vlist-s"/>
                <w:rFonts w:ascii="Cambria Math" w:hAnsi="Cambria Math"/>
              </w:rPr>
              <m:t>t</m:t>
            </m:r>
            <m:r>
              <w:rPr>
                <w:rStyle w:val="vlist-s"/>
                <w:rFonts w:ascii="Cambria Math" w:hAnsi="Cambria Math"/>
                <w:lang w:val="ru-RU"/>
              </w:rPr>
              <m:t>-</m:t>
            </m:r>
            <m:r>
              <w:rPr>
                <w:rStyle w:val="vlist-s"/>
                <w:rFonts w:ascii="Cambria Math" w:hAnsi="Cambria Math"/>
              </w:rPr>
              <m:t>l</m:t>
            </m:r>
            <m:r>
              <w:rPr>
                <w:rStyle w:val="vlist-s"/>
                <w:rFonts w:ascii="Cambria Math" w:hAnsi="Cambria Math"/>
                <w:lang w:val="ru-RU"/>
              </w:rPr>
              <m:t>+1</m:t>
            </m:r>
          </m:sub>
          <m:sup>
            <m:r>
              <w:rPr>
                <w:rStyle w:val="vlist-s"/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​</m:t>
        </m:r>
      </m:oMath>
      <w:r w:rsidR="00D13FEB" w:rsidRPr="00D13FEB">
        <w:rPr>
          <w:rStyle w:val="vlist-s"/>
          <w:lang w:val="ru-RU"/>
        </w:rPr>
        <w:t>.</w:t>
      </w:r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6C149AFA" w:rsidR="004D16B3" w:rsidRPr="00D13FEB" w:rsidRDefault="004D16B3" w:rsidP="00D13FEB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SMA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| </m:t>
        </m:r>
        <m:r>
          <w:rPr>
            <w:rStyle w:val="fadeinm1hgl8"/>
            <w:rFonts w:ascii="Cambria Math" w:hAnsi="Cambria Math"/>
          </w:rPr>
          <m:t>t</m:t>
        </m:r>
        <m:r>
          <w:rPr>
            <w:rStyle w:val="fadeinm1hgl8"/>
            <w:rFonts w:ascii="Cambria Math" w:hAnsi="Cambria Math"/>
            <w:lang w:val="ru-RU"/>
          </w:rPr>
          <m:t>=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…,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-1}</m:t>
        </m:r>
      </m:oMath>
      <w:r w:rsidR="00D13FEB" w:rsidRPr="00D13FEB">
        <w:rPr>
          <w:rStyle w:val="fadeinm1hgl8"/>
          <w:lang w:val="ru-RU"/>
        </w:rPr>
        <w:t>.</w:t>
      </w:r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08A3631E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D13FEB">
        <w:rPr>
          <w:rStyle w:val="fadeinm1hgl8"/>
          <w:sz w:val="28"/>
          <w:szCs w:val="28"/>
        </w:rPr>
        <w:t>;</w:t>
      </w:r>
    </w:p>
    <w:p w14:paraId="42B24044" w14:textId="6513697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</w:rPr>
          <m:t>]</m:t>
        </m:r>
      </m:oMath>
      <w:r w:rsidR="00D13FEB">
        <w:rPr>
          <w:rStyle w:val="fadeinm1hgl8"/>
          <w:sz w:val="28"/>
          <w:szCs w:val="28"/>
        </w:rPr>
        <w:t>.</w:t>
      </w:r>
    </w:p>
    <w:p w14:paraId="5D91FE22" w14:textId="4EEDEDDC" w:rsid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lastRenderedPageBreak/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Реализация технического индикатора 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35EA3948" w:rsidR="004C3CD8" w:rsidRPr="00D13FEB" w:rsidRDefault="0083766E" w:rsidP="004C3CD8">
      <w:pPr>
        <w:pStyle w:val="a"/>
        <w:adjustRightInd w:val="0"/>
        <w:spacing w:before="0" w:after="0" w:line="360" w:lineRule="auto"/>
        <w:ind w:firstLine="720"/>
        <w:jc w:val="both"/>
      </w:pPr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D13FEB">
        <w:t>.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0A1B35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2EDA5C3C" w:rsidR="004D16B3" w:rsidRPr="00163F98" w:rsidRDefault="00000000" w:rsidP="00163F98">
      <w:pPr>
        <w:pStyle w:val="a"/>
        <w:adjustRightInd w:val="0"/>
        <w:spacing w:before="0" w:after="0" w:line="360" w:lineRule="auto"/>
        <w:rPr>
          <w:rStyle w:val="vlist-s"/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f>
          <m:fPr>
            <m:ctrlPr>
              <w:rPr>
                <w:rStyle w:val="vlist-s"/>
                <w:rFonts w:ascii="Cambria Math" w:hAnsi="Cambria Math"/>
              </w:rPr>
            </m:ctrlPr>
          </m:fPr>
          <m:num>
            <m:r>
              <w:rPr>
                <w:rStyle w:val="vlist-s"/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Style w:val="vlist-s"/>
                <w:rFonts w:ascii="Cambria Math" w:hAnsi="Cambria Math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Style w:val="vlist-s"/>
                <w:rFonts w:ascii="Cambria Math" w:hAnsi="Cambria Math"/>
              </w:rPr>
            </m:ctrlPr>
          </m:naryPr>
          <m:sub>
            <m:r>
              <w:rPr>
                <w:rStyle w:val="vlist-s"/>
                <w:rFonts w:ascii="Cambria Math" w:hAnsi="Cambria Math"/>
              </w:rPr>
              <m:t>i</m:t>
            </m:r>
            <m:r>
              <w:rPr>
                <w:rStyle w:val="vlist-s"/>
                <w:rFonts w:ascii="Cambria Math" w:hAnsi="Cambria Math"/>
                <w:lang w:val="ru-RU"/>
              </w:rPr>
              <m:t>=</m:t>
            </m:r>
            <m:r>
              <w:rPr>
                <w:rStyle w:val="vlist-s"/>
                <w:rFonts w:ascii="Cambria Math" w:hAnsi="Cambria Math"/>
              </w:rPr>
              <m:t>t</m:t>
            </m:r>
            <m:r>
              <w:rPr>
                <w:rStyle w:val="vlist-s"/>
                <w:rFonts w:ascii="Cambria Math" w:hAnsi="Cambria Math"/>
                <w:lang w:val="ru-RU"/>
              </w:rPr>
              <m:t>-</m:t>
            </m:r>
            <m:r>
              <w:rPr>
                <w:rStyle w:val="vlist-s"/>
                <w:rFonts w:ascii="Cambria Math" w:hAnsi="Cambria Math"/>
              </w:rPr>
              <m:t>l</m:t>
            </m:r>
            <m:r>
              <w:rPr>
                <w:rStyle w:val="vlist-s"/>
                <w:rFonts w:ascii="Cambria Math" w:hAnsi="Cambria Math"/>
                <w:lang w:val="ru-RU"/>
              </w:rPr>
              <m:t>+1</m:t>
            </m:r>
          </m:sub>
          <m:sup>
            <m:r>
              <w:rPr>
                <w:rStyle w:val="vlist-s"/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​</m:t>
        </m:r>
      </m:oMath>
      <w:r w:rsidR="00163F98" w:rsidRPr="00163F98">
        <w:rPr>
          <w:rStyle w:val="vlist-s"/>
          <w:lang w:val="ru-RU"/>
        </w:rPr>
        <w:t>.</w:t>
      </w:r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A112F09" w:rsidR="00942158" w:rsidRPr="00163F98" w:rsidRDefault="00000000" w:rsidP="00163F98">
      <w:pPr>
        <w:pStyle w:val="a"/>
        <w:adjustRightInd w:val="0"/>
        <w:spacing w:before="0" w:after="0" w:line="360" w:lineRule="auto"/>
        <w:ind w:left="1080"/>
        <w:rPr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σ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Style w:val="vlist-s"/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Style w:val="vlist-s"/>
                    <w:rFonts w:ascii="Cambria Math" w:hAnsi="Cambria Math"/>
                  </w:rPr>
                </m:ctrlPr>
              </m:fPr>
              <m:num>
                <m:r>
                  <w:rPr>
                    <w:rStyle w:val="vlist-s"/>
                    <w:rFonts w:ascii="Cambria Math" w:hAnsi="Cambria Math"/>
                    <w:lang w:val="ru-RU"/>
                  </w:rPr>
                  <m:t>1</m:t>
                </m:r>
              </m:num>
              <m:den>
                <m:r>
                  <w:rPr>
                    <w:rStyle w:val="vlist-s"/>
                    <w:rFonts w:ascii="Cambria Math" w:hAnsi="Cambria Math"/>
                  </w:rPr>
                  <m:t>l</m:t>
                </m:r>
              </m:den>
            </m:f>
            <m:nary>
              <m:naryPr>
                <m:chr m:val="∑"/>
                <m:limLoc m:val="undOvr"/>
                <m:ctrlPr>
                  <w:rPr>
                    <w:rStyle w:val="vlist-s"/>
                    <w:rFonts w:ascii="Cambria Math" w:hAnsi="Cambria Math"/>
                  </w:rPr>
                </m:ctrlPr>
              </m:naryPr>
              <m:sub>
                <m:r>
                  <w:rPr>
                    <w:rStyle w:val="vlist-s"/>
                    <w:rFonts w:ascii="Cambria Math" w:hAnsi="Cambria Math"/>
                  </w:rPr>
                  <m:t>i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=</m:t>
                </m:r>
                <m:r>
                  <w:rPr>
                    <w:rStyle w:val="vlist-s"/>
                    <w:rFonts w:ascii="Cambria Math" w:hAnsi="Cambria Math"/>
                  </w:rPr>
                  <m:t>t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-</m:t>
                </m:r>
                <m:r>
                  <w:rPr>
                    <w:rStyle w:val="vlist-s"/>
                    <w:rFonts w:ascii="Cambria Math" w:hAnsi="Cambria Math"/>
                  </w:rPr>
                  <m:t>l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+1</m:t>
                </m:r>
              </m:sub>
              <m:sup>
                <m:r>
                  <w:rPr>
                    <w:rStyle w:val="vlist-s"/>
                    <w:rFonts w:ascii="Cambria Math" w:hAnsi="Cambria Math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 w:bidi="ar-S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(p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bidi="ar-SA"/>
                      </w:rPr>
                      <m:t>-</m:t>
                    </m:r>
                    <m:sSub>
                      <m:sSubPr>
                        <m:ctrlPr>
                          <w:rPr>
                            <w:rStyle w:val="mord"/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Style w:val="mord"/>
                            <w:rFonts w:ascii="Cambria Math" w:hAnsi="Cambria Math"/>
                          </w:rPr>
                          <m:t>SMA</m:t>
                        </m:r>
                      </m:e>
                      <m:sub>
                        <m:r>
                          <w:rPr>
                            <w:rStyle w:val="mord"/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bidi="ar-S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ru-RU" w:bidi="ar-SA"/>
                      </w:rPr>
                      <m:t>2</m:t>
                    </m:r>
                  </m:sup>
                </m:sSup>
              </m:e>
            </m:nary>
          </m:e>
        </m:rad>
      </m:oMath>
      <w:r w:rsidR="00163F98" w:rsidRPr="00163F98">
        <w:rPr>
          <w:rStyle w:val="vlist-s"/>
          <w:lang w:val="ru-RU"/>
        </w:rPr>
        <w:t>.</w:t>
      </w:r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3B534BE5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rFonts w:ascii="Cambria Math" w:hAnsi="Cambria Math"/>
          <w:sz w:val="28"/>
          <w:szCs w:val="28"/>
          <w:lang w:bidi="en-US"/>
        </w:rPr>
        <w:t>.</w:t>
      </w:r>
    </w:p>
    <w:p w14:paraId="3A3507BA" w14:textId="7FA5D11F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sz w:val="28"/>
          <w:szCs w:val="28"/>
          <w:lang w:bidi="en-US"/>
        </w:rPr>
        <w:t>.</w:t>
      </w:r>
    </w:p>
    <w:p w14:paraId="130B2C7C" w14:textId="3B68AF90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sz w:val="28"/>
          <w:szCs w:val="28"/>
          <w:lang w:bidi="en-US"/>
        </w:rPr>
        <w:t>.</w:t>
      </w:r>
    </w:p>
    <w:p w14:paraId="14A337CC" w14:textId="4FA10434" w:rsidR="00942158" w:rsidRPr="00942158" w:rsidRDefault="00942158" w:rsidP="00163F98">
      <w:pPr>
        <w:pStyle w:val="NormalWeb"/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163F98">
      <w:pPr>
        <w:pStyle w:val="a"/>
        <w:adjustRightInd w:val="0"/>
        <w:spacing w:before="0" w:after="0" w:line="360" w:lineRule="auto"/>
        <w:ind w:left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3A23F16B" w:rsidR="004D16B3" w:rsidRPr="00163F9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SMA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</m:t>
        </m:r>
        <m:d>
          <m:dPr>
            <m:begChr m:val="|"/>
            <m:endChr m:val="}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r>
              <w:rPr>
                <w:rStyle w:val="fadeinm1hgl8"/>
                <w:rFonts w:ascii="Cambria Math" w:hAnsi="Cambria Math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</w:rPr>
              <m:t>t</m:t>
            </m:r>
            <m:r>
              <w:rPr>
                <w:rStyle w:val="fadeinm1hgl8"/>
                <w:rFonts w:ascii="Cambria Math" w:hAnsi="Cambria Math"/>
                <w:lang w:val="ru-RU"/>
              </w:rPr>
              <m:t>=</m:t>
            </m:r>
            <m:r>
              <w:rPr>
                <w:rStyle w:val="fadeinm1hgl8"/>
                <w:rFonts w:ascii="Cambria Math" w:hAnsi="Cambria Math"/>
              </w:rPr>
              <m:t>l</m:t>
            </m:r>
            <m:r>
              <w:rPr>
                <w:rStyle w:val="fadeinm1hgl8"/>
                <w:rFonts w:ascii="Cambria Math" w:hAnsi="Cambria Math"/>
                <w:lang w:val="ru-RU"/>
              </w:rPr>
              <m:t xml:space="preserve">-1, …, </m:t>
            </m:r>
            <m:r>
              <w:rPr>
                <w:rStyle w:val="fadeinm1hgl8"/>
                <w:rFonts w:ascii="Cambria Math" w:hAnsi="Cambria Math"/>
              </w:rPr>
              <m:t>N</m:t>
            </m:r>
            <m:r>
              <w:rPr>
                <w:rStyle w:val="fadeinm1hgl8"/>
                <w:rFonts w:ascii="Cambria Math" w:hAnsi="Cambria Math"/>
                <w:lang w:val="ru-RU"/>
              </w:rPr>
              <m:t>-1</m:t>
            </m:r>
          </m:e>
        </m:d>
      </m:oMath>
      <w:r w:rsidR="00163F98" w:rsidRPr="00163F98">
        <w:rPr>
          <w:rStyle w:val="fadeinm1hgl8"/>
          <w:lang w:val="ru-RU"/>
        </w:rPr>
        <w:t>,</w:t>
      </w:r>
    </w:p>
    <w:p w14:paraId="6670407E" w14:textId="0FF16200" w:rsidR="00942158" w:rsidRPr="0094215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UB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</m:t>
        </m:r>
        <m:d>
          <m:dPr>
            <m:begChr m:val="|"/>
            <m:endChr m:val="}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r>
              <w:rPr>
                <w:rStyle w:val="fadeinm1hgl8"/>
                <w:rFonts w:ascii="Cambria Math" w:hAnsi="Cambria Math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</w:rPr>
              <m:t>t</m:t>
            </m:r>
            <m:r>
              <w:rPr>
                <w:rStyle w:val="fadeinm1hgl8"/>
                <w:rFonts w:ascii="Cambria Math" w:hAnsi="Cambria Math"/>
                <w:lang w:val="ru-RU"/>
              </w:rPr>
              <m:t>=</m:t>
            </m:r>
            <m:r>
              <w:rPr>
                <w:rStyle w:val="fadeinm1hgl8"/>
                <w:rFonts w:ascii="Cambria Math" w:hAnsi="Cambria Math"/>
              </w:rPr>
              <m:t>l</m:t>
            </m:r>
            <m:r>
              <w:rPr>
                <w:rStyle w:val="fadeinm1hgl8"/>
                <w:rFonts w:ascii="Cambria Math" w:hAnsi="Cambria Math"/>
                <w:lang w:val="ru-RU"/>
              </w:rPr>
              <m:t xml:space="preserve">-1, …, </m:t>
            </m:r>
            <m:r>
              <w:rPr>
                <w:rStyle w:val="fadeinm1hgl8"/>
                <w:rFonts w:ascii="Cambria Math" w:hAnsi="Cambria Math"/>
              </w:rPr>
              <m:t>N</m:t>
            </m:r>
            <m:r>
              <w:rPr>
                <w:rStyle w:val="fadeinm1hgl8"/>
                <w:rFonts w:ascii="Cambria Math" w:hAnsi="Cambria Math"/>
                <w:lang w:val="ru-RU"/>
              </w:rPr>
              <m:t>-1</m:t>
            </m:r>
          </m:e>
        </m:d>
      </m:oMath>
      <w:r w:rsidR="00163F98" w:rsidRPr="00163F98">
        <w:rPr>
          <w:rStyle w:val="fadeinm1hgl8"/>
          <w:lang w:val="ru-RU"/>
        </w:rPr>
        <w:t>,</w:t>
      </w:r>
    </w:p>
    <w:p w14:paraId="7526A40B" w14:textId="049F450D" w:rsidR="00942158" w:rsidRPr="00163F9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LB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| </m:t>
        </m:r>
        <m:r>
          <w:rPr>
            <w:rStyle w:val="fadeinm1hgl8"/>
            <w:rFonts w:ascii="Cambria Math" w:hAnsi="Cambria Math"/>
          </w:rPr>
          <m:t>t</m:t>
        </m:r>
        <m:r>
          <w:rPr>
            <w:rStyle w:val="fadeinm1hgl8"/>
            <w:rFonts w:ascii="Cambria Math" w:hAnsi="Cambria Math"/>
            <w:lang w:val="ru-RU"/>
          </w:rPr>
          <m:t>=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…,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-1}</m:t>
        </m:r>
      </m:oMath>
      <w:r w:rsidR="00163F98" w:rsidRPr="00163F98">
        <w:rPr>
          <w:rStyle w:val="fadeinm1hgl8"/>
          <w:lang w:val="ru-RU"/>
        </w:rPr>
        <w:t>.</w:t>
      </w:r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195E02C0" w:rsidR="004D16B3" w:rsidRPr="00163F98" w:rsidRDefault="004D16B3" w:rsidP="00163F98">
      <w:pPr>
        <w:pStyle w:val="ListParagraph"/>
        <w:numPr>
          <w:ilvl w:val="0"/>
          <w:numId w:val="42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163F98" w:rsidRPr="00163F98">
        <w:rPr>
          <w:rStyle w:val="fadeinm1hgl8"/>
          <w:sz w:val="28"/>
          <w:szCs w:val="28"/>
          <w:lang w:val="ru-RU"/>
        </w:rPr>
        <w:t>;</w:t>
      </w:r>
    </w:p>
    <w:p w14:paraId="34E044B3" w14:textId="313FCE10" w:rsidR="004D16B3" w:rsidRPr="00163F98" w:rsidRDefault="004D16B3" w:rsidP="00163F98">
      <w:pPr>
        <w:pStyle w:val="ListParagraph"/>
        <w:numPr>
          <w:ilvl w:val="0"/>
          <w:numId w:val="42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="00163F98" w:rsidRPr="00163F98">
        <w:rPr>
          <w:rStyle w:val="fadeinm1hgl8"/>
          <w:sz w:val="28"/>
          <w:szCs w:val="28"/>
          <w:lang w:val="ru-RU"/>
        </w:rPr>
        <w:t>.</w:t>
      </w:r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710529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710530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456DCED5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 xml:space="preserve">мя </w:t>
      </w:r>
      <w:proofErr w:type="gramStart"/>
      <w:r w:rsidR="004367D2">
        <w:rPr>
          <w:lang w:val="ru-RU"/>
        </w:rPr>
        <w:t>библиотеки</w:t>
      </w:r>
      <w:r w:rsidR="004367D2">
        <w:t>;</w:t>
      </w:r>
      <w:proofErr w:type="gramEnd"/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proofErr w:type="gramStart"/>
      <w:r w:rsidR="004367D2">
        <w:rPr>
          <w:lang w:val="ru-RU"/>
        </w:rPr>
        <w:t>версия</w:t>
      </w:r>
      <w:r w:rsidR="004367D2">
        <w:t>;</w:t>
      </w:r>
      <w:proofErr w:type="gramEnd"/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 xml:space="preserve">зависимых </w:t>
      </w:r>
      <w:proofErr w:type="gramStart"/>
      <w:r w:rsidR="004367D2">
        <w:rPr>
          <w:lang w:val="ru-RU"/>
        </w:rPr>
        <w:t>библиотек</w:t>
      </w:r>
      <w:r w:rsidR="004367D2">
        <w:t>;</w:t>
      </w:r>
      <w:proofErr w:type="gramEnd"/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710531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692E043F" w:rsidR="000749A3" w:rsidRPr="00163F98" w:rsidRDefault="000749A3" w:rsidP="00381EA2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163F98">
        <w:t>.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3F49400A">
            <wp:extent cx="4971348" cy="2472727"/>
            <wp:effectExtent l="0" t="0" r="0" b="381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04" cy="25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710532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710533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31CB8C5A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 xml:space="preserve">инструменты на основе уровней Фибоначчи, </w:t>
      </w:r>
      <w:r w:rsidR="000A1B35">
        <w:rPr>
          <w:sz w:val="28"/>
          <w:szCs w:val="28"/>
          <w:lang w:val="ru-RU" w:bidi="en-US"/>
        </w:rPr>
        <w:t>«Л</w:t>
      </w:r>
      <w:r w:rsidR="00652D26">
        <w:rPr>
          <w:sz w:val="28"/>
          <w:szCs w:val="28"/>
          <w:lang w:val="ru-RU" w:bidi="en-US"/>
        </w:rPr>
        <w:t>омана</w:t>
      </w:r>
      <w:r w:rsidR="000A1B35">
        <w:rPr>
          <w:sz w:val="28"/>
          <w:szCs w:val="28"/>
          <w:lang w:val="ru-RU" w:bidi="en-US"/>
        </w:rPr>
        <w:t>я», «Кривая»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7C5ED69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r w:rsidR="000A1B35">
        <w:rPr>
          <w:sz w:val="28"/>
          <w:szCs w:val="28"/>
          <w:lang w:bidi="en-US"/>
        </w:rPr>
        <w:t>NPM</w:t>
      </w:r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710534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761271AC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3C9FCA9F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404112A1" w14:textId="592D0842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4B918439" w14:textId="2FA2A54B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5CFDEA71" w14:textId="0DABF582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  <w:r w:rsidR="00A75C10">
        <w:rPr>
          <w:lang w:val="ru-RU"/>
        </w:rPr>
        <w:t>.</w:t>
      </w:r>
    </w:p>
    <w:p w14:paraId="297C052B" w14:textId="12636DE0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  <w:r w:rsidR="00A75C10">
        <w:rPr>
          <w:lang w:val="ru-RU"/>
        </w:rPr>
        <w:t>.</w:t>
      </w:r>
    </w:p>
    <w:p w14:paraId="3CF9B414" w14:textId="36128F44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  <w:r w:rsidR="00A75C10">
        <w:rPr>
          <w:lang w:val="ru-RU"/>
        </w:rPr>
        <w:t>.</w:t>
      </w:r>
    </w:p>
    <w:p w14:paraId="5FDDFE82" w14:textId="43BF9A8C" w:rsidR="009B422F" w:rsidRPr="000D0B8F" w:rsidRDefault="000D0B8F" w:rsidP="000D0B8F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both"/>
      </w:pPr>
      <w:r w:rsidRPr="000D0B8F">
        <w:rPr>
          <w:lang w:val="ru-RU"/>
        </w:rPr>
        <w:t xml:space="preserve"> </w:t>
      </w:r>
      <w:r w:rsidRPr="000D0B8F">
        <w:t>Foley J. D. Computer graphics: principles and practice. – Addison-Wesley</w:t>
      </w:r>
      <w:r>
        <w:t xml:space="preserve">     </w:t>
      </w:r>
      <w:r w:rsidRPr="000D0B8F">
        <w:t>Professional, 1996. – Т. 12110.</w:t>
      </w:r>
    </w:p>
    <w:p w14:paraId="5FA0D1A1" w14:textId="0060D1C7" w:rsidR="009B422F" w:rsidRPr="000D0B8F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 xml:space="preserve"> </w:t>
      </w:r>
      <w:r w:rsidRPr="000D0B8F">
        <w:rPr>
          <w:rStyle w:val="fadeinm1hgl8"/>
        </w:rPr>
        <w:t>Darling D. The universal book of mathematics: from Abracadabra to Zeno's paradoxes. – Turner Publishing Company, 2008.</w:t>
      </w:r>
    </w:p>
    <w:p w14:paraId="4168C3DE" w14:textId="2B47E675" w:rsidR="002A0A6C" w:rsidRPr="000D0B8F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 w:rsidRPr="000D0B8F">
        <w:t>Mortenson M. E. Mathematics for computer graphics applications. – Industrial Press Inc., 1999.</w:t>
      </w:r>
    </w:p>
    <w:p w14:paraId="03EC736F" w14:textId="5586E65C" w:rsidR="002C3D20" w:rsidRPr="00A04BC3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lastRenderedPageBreak/>
        <w:t xml:space="preserve"> </w:t>
      </w:r>
      <w:r w:rsidRPr="000D0B8F">
        <w:t>Sutherland I. E., Sproull R. F., Schumacker R. A. A characterization of ten hidden-surface algorithms //ACM Computing Surveys (CSUR). – 1974. – Т. 6. – №. 1. – С. 1-55.</w:t>
      </w:r>
    </w:p>
    <w:p w14:paraId="731769F3" w14:textId="6B155877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  <w:r w:rsidR="00A75C10">
        <w:rPr>
          <w:lang w:val="ru-RU"/>
        </w:rPr>
        <w:t>.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2CEFBA8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  <w:r w:rsidR="00A75C10" w:rsidRPr="00A75C10">
        <w:t>.</w:t>
      </w:r>
    </w:p>
    <w:p w14:paraId="47C09D82" w14:textId="03D48DAA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  <w:r w:rsidR="00A75C10" w:rsidRPr="00A75C10">
        <w:t>.</w:t>
      </w:r>
    </w:p>
    <w:p w14:paraId="71A9B2F0" w14:textId="161AFE8A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75C10">
        <w:rPr>
          <w:lang w:val="ru-RU"/>
        </w:rPr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7C994D40" w14:textId="24A3A3B7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710535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55870F5D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6C668444" w14:textId="7B29FF6C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1B8B748B" w14:textId="41CDEEC3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42C0B606" w14:textId="7DC929A5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</w:t>
        </w:r>
        <w:r w:rsidR="00D2383D" w:rsidRPr="004F29B9">
          <w:rPr>
            <w:rStyle w:val="Hyperlink"/>
            <w:lang w:val="ru-RU"/>
          </w:rPr>
          <w:t>l</w:t>
        </w:r>
        <w:r w:rsidR="00D2383D" w:rsidRPr="004F29B9">
          <w:rPr>
            <w:rStyle w:val="Hyperlink"/>
            <w:lang w:val="ru-RU"/>
          </w:rPr>
          <w:t>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5E84E3BE" w14:textId="7056AC11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3AF79E74" w14:textId="3FC3CEC0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49360A" w14:textId="77777777" w:rsidR="00C44869" w:rsidRDefault="00C44869" w:rsidP="003F7235">
      <w:r>
        <w:separator/>
      </w:r>
    </w:p>
  </w:endnote>
  <w:endnote w:type="continuationSeparator" w:id="0">
    <w:p w14:paraId="06FE3673" w14:textId="77777777" w:rsidR="00C44869" w:rsidRDefault="00C44869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D437A5" w14:textId="77777777" w:rsidR="00C44869" w:rsidRDefault="00C44869" w:rsidP="003F7235">
      <w:r>
        <w:separator/>
      </w:r>
    </w:p>
  </w:footnote>
  <w:footnote w:type="continuationSeparator" w:id="0">
    <w:p w14:paraId="2A59A8CF" w14:textId="77777777" w:rsidR="00C44869" w:rsidRDefault="00C44869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0C54BF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1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 w:numId="42" w16cid:durableId="1997370424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59E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67"/>
    <w:rsid w:val="000709BB"/>
    <w:rsid w:val="00071622"/>
    <w:rsid w:val="000719B4"/>
    <w:rsid w:val="00071F5D"/>
    <w:rsid w:val="0007244F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1B35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0B8F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79D"/>
    <w:rsid w:val="00103F09"/>
    <w:rsid w:val="001058DB"/>
    <w:rsid w:val="00106192"/>
    <w:rsid w:val="00106868"/>
    <w:rsid w:val="00106B46"/>
    <w:rsid w:val="00106EC2"/>
    <w:rsid w:val="00107082"/>
    <w:rsid w:val="00107B89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5B37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C82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47BD8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57DF3"/>
    <w:rsid w:val="001603B8"/>
    <w:rsid w:val="00162B0E"/>
    <w:rsid w:val="001636E7"/>
    <w:rsid w:val="00163F98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480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470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2AF7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B5B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677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5F7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0DDB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13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254A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4ECB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87717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174F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25E80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4E49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3F54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4DC1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497"/>
    <w:rsid w:val="00660A6E"/>
    <w:rsid w:val="0066203B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370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2F3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55AA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5A67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A7734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2A99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190E"/>
    <w:rsid w:val="00911E0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09E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3CE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BBB"/>
    <w:rsid w:val="009D4054"/>
    <w:rsid w:val="009D51D7"/>
    <w:rsid w:val="009D59BA"/>
    <w:rsid w:val="009D6E64"/>
    <w:rsid w:val="009E08DF"/>
    <w:rsid w:val="009E1B60"/>
    <w:rsid w:val="009E24C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2FB2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1BEA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40A"/>
    <w:rsid w:val="00A749B0"/>
    <w:rsid w:val="00A74E50"/>
    <w:rsid w:val="00A7545A"/>
    <w:rsid w:val="00A75C10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80C"/>
    <w:rsid w:val="00AD4E80"/>
    <w:rsid w:val="00AD4FD4"/>
    <w:rsid w:val="00AD5002"/>
    <w:rsid w:val="00AD6975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5C0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1513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C37"/>
    <w:rsid w:val="00B86D6F"/>
    <w:rsid w:val="00B87244"/>
    <w:rsid w:val="00B87FF7"/>
    <w:rsid w:val="00B906FE"/>
    <w:rsid w:val="00B90A84"/>
    <w:rsid w:val="00B921F6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1EF9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69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4C62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3FEB"/>
    <w:rsid w:val="00D14922"/>
    <w:rsid w:val="00D14E3F"/>
    <w:rsid w:val="00D14F9C"/>
    <w:rsid w:val="00D160F1"/>
    <w:rsid w:val="00D1617B"/>
    <w:rsid w:val="00D161F3"/>
    <w:rsid w:val="00D1668D"/>
    <w:rsid w:val="00D1785C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257D"/>
    <w:rsid w:val="00DB4E77"/>
    <w:rsid w:val="00DB5605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CF9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511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F"/>
    <w:rsid w:val="00E11206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6DEF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941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470"/>
    <w:rsid w:val="00F52578"/>
    <w:rsid w:val="00F53EEC"/>
    <w:rsid w:val="00F54A1E"/>
    <w:rsid w:val="00F54C9B"/>
    <w:rsid w:val="00F55538"/>
    <w:rsid w:val="00F556B4"/>
    <w:rsid w:val="00F5706C"/>
    <w:rsid w:val="00F5767E"/>
    <w:rsid w:val="00F627A4"/>
    <w:rsid w:val="00F62BB2"/>
    <w:rsid w:val="00F6366B"/>
    <w:rsid w:val="00F65B62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D79C2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9306</Words>
  <Characters>53045</Characters>
  <Application>Microsoft Office Word</Application>
  <DocSecurity>0</DocSecurity>
  <Lines>442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3</cp:revision>
  <cp:lastPrinted>2025-06-01T19:48:00Z</cp:lastPrinted>
  <dcterms:created xsi:type="dcterms:W3CDTF">2025-06-01T19:48:00Z</dcterms:created>
  <dcterms:modified xsi:type="dcterms:W3CDTF">2025-06-01T19:48:00Z</dcterms:modified>
</cp:coreProperties>
</file>