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DFD" w14:textId="77777777" w:rsidR="00BC7180" w:rsidRDefault="00086338">
      <w:pPr>
        <w:spacing w:after="184" w:line="259" w:lineRule="auto"/>
        <w:jc w:val="center"/>
      </w:pPr>
      <w:r>
        <w:t>Департамент образования города Москвы</w:t>
      </w:r>
    </w:p>
    <w:p w14:paraId="7F3FC3CB" w14:textId="77777777" w:rsidR="00BC7180" w:rsidRDefault="00086338">
      <w:pPr>
        <w:spacing w:after="195"/>
        <w:ind w:left="2989" w:right="61" w:hanging="2365"/>
      </w:pPr>
      <w:r>
        <w:t>Государственное автономное образовательное учреждение высшего образования города Москвы</w:t>
      </w:r>
    </w:p>
    <w:p w14:paraId="4C474E7D" w14:textId="77777777" w:rsidR="00BC7180" w:rsidRDefault="00086338" w:rsidP="00086338">
      <w:pPr>
        <w:spacing w:after="184" w:line="259" w:lineRule="auto"/>
        <w:ind w:right="84"/>
        <w:jc w:val="center"/>
      </w:pPr>
      <w:r>
        <w:t>«Московский городской педагогический университет»</w:t>
      </w:r>
    </w:p>
    <w:p w14:paraId="669AE21B" w14:textId="77777777" w:rsidR="00BC7180" w:rsidRDefault="00086338">
      <w:pPr>
        <w:spacing w:after="212" w:line="259" w:lineRule="auto"/>
        <w:ind w:right="81"/>
        <w:jc w:val="center"/>
      </w:pPr>
      <w:r>
        <w:t xml:space="preserve">Институт цифрового образования  </w:t>
      </w:r>
    </w:p>
    <w:p w14:paraId="5EE117B3" w14:textId="77777777" w:rsidR="00BC7180" w:rsidRDefault="00086338">
      <w:pPr>
        <w:spacing w:after="184" w:line="259" w:lineRule="auto"/>
        <w:jc w:val="center"/>
      </w:pPr>
      <w:r>
        <w:t>Департамент информатики, управления и технологий</w:t>
      </w:r>
    </w:p>
    <w:p w14:paraId="7C570B76" w14:textId="77777777" w:rsidR="00BC7180" w:rsidRDefault="00BC7180">
      <w:pPr>
        <w:spacing w:after="212" w:line="259" w:lineRule="auto"/>
        <w:ind w:left="65" w:right="0" w:firstLine="0"/>
        <w:jc w:val="center"/>
      </w:pPr>
    </w:p>
    <w:p w14:paraId="325F9B1D" w14:textId="77777777" w:rsidR="00086338" w:rsidRDefault="00086338">
      <w:pPr>
        <w:spacing w:after="212" w:line="259" w:lineRule="auto"/>
        <w:ind w:left="65" w:right="0" w:firstLine="0"/>
        <w:jc w:val="center"/>
      </w:pPr>
    </w:p>
    <w:p w14:paraId="18CE7B15" w14:textId="77777777" w:rsidR="00086338" w:rsidRDefault="00086338">
      <w:pPr>
        <w:spacing w:after="212" w:line="259" w:lineRule="auto"/>
        <w:ind w:left="65" w:right="0" w:firstLine="0"/>
        <w:jc w:val="center"/>
      </w:pPr>
    </w:p>
    <w:p w14:paraId="44549C69" w14:textId="77777777" w:rsidR="00086338" w:rsidRDefault="00086338">
      <w:pPr>
        <w:spacing w:after="212" w:line="259" w:lineRule="auto"/>
        <w:ind w:left="65" w:right="0" w:firstLine="0"/>
        <w:jc w:val="center"/>
      </w:pPr>
    </w:p>
    <w:p w14:paraId="7D01426E" w14:textId="48C46692" w:rsidR="00BC7180" w:rsidRPr="0077291E" w:rsidRDefault="0077291E">
      <w:pPr>
        <w:spacing w:after="209" w:line="259" w:lineRule="auto"/>
        <w:ind w:right="76"/>
        <w:jc w:val="center"/>
      </w:pPr>
      <w:r>
        <w:t xml:space="preserve">Основы программирования на </w:t>
      </w:r>
      <w:r>
        <w:rPr>
          <w:lang w:val="en-US"/>
        </w:rPr>
        <w:t>Java</w:t>
      </w:r>
      <w:r w:rsidRPr="0077291E">
        <w:t xml:space="preserve"> </w:t>
      </w:r>
      <w:r>
        <w:rPr>
          <w:lang w:val="en-US"/>
        </w:rPr>
        <w:t>Script</w:t>
      </w:r>
    </w:p>
    <w:p w14:paraId="345E7172" w14:textId="5AECE5C5" w:rsidR="00BC7180" w:rsidRDefault="00086338">
      <w:pPr>
        <w:spacing w:after="184" w:line="259" w:lineRule="auto"/>
        <w:ind w:right="77"/>
        <w:jc w:val="center"/>
      </w:pPr>
      <w:r>
        <w:t xml:space="preserve">Лабораторная работа </w:t>
      </w:r>
      <w:r w:rsidR="0077291E" w:rsidRPr="0077291E">
        <w:t>7</w:t>
      </w:r>
      <w:r>
        <w:t>.</w:t>
      </w:r>
    </w:p>
    <w:p w14:paraId="2632E314" w14:textId="77777777" w:rsidR="00BC7180" w:rsidRDefault="00BC7180">
      <w:pPr>
        <w:spacing w:after="183" w:line="259" w:lineRule="auto"/>
        <w:ind w:left="135" w:right="0" w:firstLine="0"/>
        <w:jc w:val="center"/>
      </w:pPr>
    </w:p>
    <w:p w14:paraId="093E46BE" w14:textId="77777777" w:rsidR="00BC7180" w:rsidRDefault="00BC7180">
      <w:pPr>
        <w:spacing w:after="185" w:line="259" w:lineRule="auto"/>
        <w:ind w:left="65" w:right="0" w:firstLine="0"/>
        <w:jc w:val="center"/>
      </w:pPr>
    </w:p>
    <w:p w14:paraId="352C9DA6" w14:textId="77777777" w:rsidR="00BC7180" w:rsidRDefault="00BC7180">
      <w:pPr>
        <w:spacing w:after="210" w:line="259" w:lineRule="auto"/>
        <w:ind w:left="65" w:right="0" w:firstLine="0"/>
        <w:jc w:val="center"/>
      </w:pPr>
    </w:p>
    <w:p w14:paraId="0BA8ACBE" w14:textId="77777777" w:rsidR="00086338" w:rsidRDefault="00086338" w:rsidP="00086338">
      <w:pPr>
        <w:spacing w:after="0" w:line="414" w:lineRule="auto"/>
        <w:ind w:left="2664" w:right="75" w:hanging="511"/>
        <w:jc w:val="right"/>
      </w:pPr>
      <w:r>
        <w:t>Выполнила:</w:t>
      </w:r>
    </w:p>
    <w:p w14:paraId="60F7BAC8" w14:textId="77777777" w:rsidR="00BC7180" w:rsidRDefault="00086338" w:rsidP="00086338">
      <w:pPr>
        <w:spacing w:after="0" w:line="414" w:lineRule="auto"/>
        <w:ind w:left="2664" w:right="75" w:hanging="511"/>
        <w:jc w:val="right"/>
      </w:pPr>
      <w:r>
        <w:t>Студентка группы АДЭУ-221</w:t>
      </w:r>
    </w:p>
    <w:p w14:paraId="1AC5689E" w14:textId="60A8B1DD" w:rsidR="00086338" w:rsidRDefault="00570B7C" w:rsidP="00086338">
      <w:pPr>
        <w:spacing w:after="0" w:line="414" w:lineRule="auto"/>
        <w:ind w:left="2664" w:right="75" w:hanging="511"/>
        <w:jc w:val="right"/>
      </w:pPr>
      <w:r>
        <w:t>Ильина Алина Сергеевна</w:t>
      </w:r>
    </w:p>
    <w:p w14:paraId="224B46B3" w14:textId="77777777" w:rsidR="00BC7180" w:rsidRDefault="00086338" w:rsidP="00086338">
      <w:pPr>
        <w:spacing w:after="212" w:line="259" w:lineRule="auto"/>
        <w:ind w:right="78"/>
        <w:jc w:val="right"/>
      </w:pPr>
      <w:r>
        <w:t>Проверил:</w:t>
      </w:r>
    </w:p>
    <w:p w14:paraId="3CE3F793" w14:textId="77777777" w:rsidR="00BC7180" w:rsidRDefault="00086338" w:rsidP="00086338">
      <w:pPr>
        <w:spacing w:after="184" w:line="259" w:lineRule="auto"/>
        <w:ind w:right="81"/>
        <w:jc w:val="right"/>
      </w:pPr>
      <w:r>
        <w:t xml:space="preserve">Босенко Тимур </w:t>
      </w:r>
      <w:proofErr w:type="spellStart"/>
      <w:r>
        <w:t>Муртазович</w:t>
      </w:r>
      <w:proofErr w:type="spellEnd"/>
    </w:p>
    <w:p w14:paraId="109DA53C" w14:textId="77777777" w:rsidR="00BC7180" w:rsidRDefault="00BC7180">
      <w:pPr>
        <w:spacing w:after="185" w:line="259" w:lineRule="auto"/>
        <w:ind w:left="65" w:right="0" w:firstLine="0"/>
        <w:jc w:val="center"/>
      </w:pPr>
    </w:p>
    <w:p w14:paraId="0AD8B8AE" w14:textId="77777777" w:rsidR="00BC7180" w:rsidRDefault="00BC7180">
      <w:pPr>
        <w:spacing w:after="155" w:line="259" w:lineRule="auto"/>
        <w:ind w:left="65" w:right="0" w:firstLine="0"/>
        <w:jc w:val="center"/>
      </w:pPr>
    </w:p>
    <w:p w14:paraId="3731A26F" w14:textId="77777777" w:rsidR="00BC7180" w:rsidRDefault="00BC7180">
      <w:pPr>
        <w:spacing w:after="185" w:line="259" w:lineRule="auto"/>
        <w:ind w:left="65" w:right="0" w:firstLine="0"/>
        <w:jc w:val="center"/>
      </w:pPr>
    </w:p>
    <w:p w14:paraId="06315126" w14:textId="77777777" w:rsidR="00BC7180" w:rsidRDefault="00BC7180">
      <w:pPr>
        <w:spacing w:after="183" w:line="259" w:lineRule="auto"/>
        <w:ind w:left="65" w:right="0" w:firstLine="0"/>
        <w:jc w:val="center"/>
      </w:pPr>
    </w:p>
    <w:p w14:paraId="2D02C399" w14:textId="77777777" w:rsidR="00BC7180" w:rsidRDefault="00BC7180">
      <w:pPr>
        <w:spacing w:after="209" w:line="259" w:lineRule="auto"/>
        <w:ind w:left="65" w:right="0" w:firstLine="0"/>
        <w:jc w:val="center"/>
      </w:pPr>
    </w:p>
    <w:p w14:paraId="5E167F2D" w14:textId="77777777" w:rsidR="00BC7180" w:rsidRDefault="00086338">
      <w:pPr>
        <w:spacing w:after="184" w:line="259" w:lineRule="auto"/>
        <w:ind w:right="79"/>
        <w:jc w:val="center"/>
      </w:pPr>
      <w:r>
        <w:t xml:space="preserve">Москва  </w:t>
      </w:r>
    </w:p>
    <w:p w14:paraId="2019BCD6" w14:textId="4BB1CE6D" w:rsidR="00086338" w:rsidRDefault="00086338">
      <w:pPr>
        <w:spacing w:after="184" w:line="259" w:lineRule="auto"/>
        <w:ind w:right="77"/>
        <w:jc w:val="center"/>
      </w:pPr>
      <w:r>
        <w:t>202</w:t>
      </w:r>
      <w:r w:rsidR="00570B7C">
        <w:t>5</w:t>
      </w:r>
      <w:r>
        <w:t xml:space="preserve"> </w:t>
      </w:r>
      <w:r>
        <w:br w:type="page"/>
      </w:r>
    </w:p>
    <w:p w14:paraId="5ECBE328" w14:textId="144C888D" w:rsidR="0077291E" w:rsidRDefault="0077291E" w:rsidP="0077291E">
      <w:pPr>
        <w:spacing w:after="0" w:line="259" w:lineRule="auto"/>
        <w:ind w:left="0" w:right="0" w:firstLine="0"/>
        <w:jc w:val="left"/>
      </w:pPr>
      <w:r>
        <w:lastRenderedPageBreak/>
        <w:t>Задание 1:</w:t>
      </w:r>
    </w:p>
    <w:p w14:paraId="4ED66938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>Соберите набор данных изображений различных видов птиц. Убедитесь, что данные разнообразны и содержат достаточное количество примеров для каждого вида.</w:t>
      </w:r>
    </w:p>
    <w:p w14:paraId="128F7492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>Подготовка данных:</w:t>
      </w:r>
    </w:p>
    <w:p w14:paraId="2477B5BF" w14:textId="77777777" w:rsidR="0077291E" w:rsidRDefault="0077291E" w:rsidP="0077291E">
      <w:pPr>
        <w:spacing w:after="0" w:line="259" w:lineRule="auto"/>
        <w:ind w:left="0" w:right="0" w:firstLine="0"/>
        <w:jc w:val="left"/>
      </w:pPr>
    </w:p>
    <w:p w14:paraId="1F84166A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>Разделите данные на тренировочный и тестовый наборы.</w:t>
      </w:r>
    </w:p>
    <w:p w14:paraId="295C9290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>Преобразуйте изображения в формат, который может быть использован TensorFlow.js (например, изменение размера и нормализация).</w:t>
      </w:r>
    </w:p>
    <w:p w14:paraId="5F6F5EAD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>Создание модели:</w:t>
      </w:r>
    </w:p>
    <w:p w14:paraId="4E8FEDCF" w14:textId="77777777" w:rsidR="0077291E" w:rsidRDefault="0077291E" w:rsidP="0077291E">
      <w:pPr>
        <w:spacing w:after="0" w:line="259" w:lineRule="auto"/>
        <w:ind w:left="0" w:right="0" w:firstLine="0"/>
        <w:jc w:val="left"/>
      </w:pPr>
    </w:p>
    <w:p w14:paraId="02A30BAC" w14:textId="77777777" w:rsidR="0077291E" w:rsidRDefault="0077291E" w:rsidP="0077291E">
      <w:pPr>
        <w:spacing w:after="0" w:line="259" w:lineRule="auto"/>
        <w:ind w:left="0" w:right="0" w:firstLine="0"/>
        <w:jc w:val="left"/>
      </w:pPr>
      <w:r>
        <w:t xml:space="preserve">Используйте TensorFlow.js для создания нейронной сети. Например, можно использовать </w:t>
      </w:r>
      <w:proofErr w:type="spellStart"/>
      <w:r>
        <w:t>предобученную</w:t>
      </w:r>
      <w:proofErr w:type="spellEnd"/>
      <w:r>
        <w:t xml:space="preserve"> модель </w:t>
      </w:r>
      <w:proofErr w:type="spellStart"/>
      <w:r>
        <w:t>MobileNet</w:t>
      </w:r>
      <w:proofErr w:type="spellEnd"/>
      <w:r>
        <w:t xml:space="preserve"> и </w:t>
      </w:r>
      <w:proofErr w:type="spellStart"/>
      <w:r>
        <w:t>дообучить</w:t>
      </w:r>
      <w:proofErr w:type="spellEnd"/>
      <w:r>
        <w:t xml:space="preserve"> её на ваших данных.</w:t>
      </w:r>
    </w:p>
    <w:p w14:paraId="4FDE91A2" w14:textId="571F4B15" w:rsidR="006676E5" w:rsidRDefault="0077291E" w:rsidP="0077291E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6F52C4C0" wp14:editId="1C12A5C9">
            <wp:extent cx="5988685" cy="6522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57DE" w14:textId="4A87C76C" w:rsidR="0077291E" w:rsidRDefault="0077291E" w:rsidP="0077291E">
      <w:pPr>
        <w:spacing w:after="0" w:line="259" w:lineRule="auto"/>
        <w:ind w:left="0" w:right="0" w:firstLine="0"/>
        <w:jc w:val="left"/>
      </w:pPr>
    </w:p>
    <w:p w14:paraId="55FA6A07" w14:textId="480C1661" w:rsidR="0077291E" w:rsidRPr="0077291E" w:rsidRDefault="0077291E" w:rsidP="0077291E">
      <w:pPr>
        <w:spacing w:after="0" w:line="259" w:lineRule="auto"/>
        <w:ind w:left="0" w:right="0" w:firstLine="0"/>
        <w:jc w:val="left"/>
      </w:pPr>
      <w:r>
        <w:t>Задание 2:</w:t>
      </w:r>
      <w:r w:rsidRPr="0077291E">
        <w:t xml:space="preserve"> </w:t>
      </w:r>
      <w:r>
        <w:t>Разработайте модель для определения типов геологических пород.</w:t>
      </w:r>
    </w:p>
    <w:p w14:paraId="6DF86906" w14:textId="6DE1FF77" w:rsidR="0077291E" w:rsidRPr="0077291E" w:rsidRDefault="0077291E" w:rsidP="0077291E">
      <w:pPr>
        <w:spacing w:after="0" w:line="259" w:lineRule="auto"/>
        <w:ind w:left="0" w:right="0" w:firstLine="0"/>
        <w:jc w:val="left"/>
      </w:pPr>
    </w:p>
    <w:p w14:paraId="121274D7" w14:textId="12C35F22" w:rsidR="0077291E" w:rsidRDefault="0077291E" w:rsidP="0077291E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B2E024" wp14:editId="0BD5ABFC">
            <wp:extent cx="5988685" cy="6063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14C" w14:textId="5B0602CA" w:rsidR="0077291E" w:rsidRDefault="0077291E" w:rsidP="0077291E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10A5D93A" w14:textId="4D1F8023" w:rsidR="0077291E" w:rsidRDefault="0077291E" w:rsidP="0077291E">
      <w:pPr>
        <w:spacing w:after="0" w:line="259" w:lineRule="auto"/>
        <w:ind w:left="0" w:right="0" w:firstLine="0"/>
        <w:jc w:val="left"/>
      </w:pPr>
      <w:r>
        <w:t>Задание 3:</w:t>
      </w:r>
    </w:p>
    <w:p w14:paraId="4C838CCA" w14:textId="1E5B940E" w:rsidR="0077291E" w:rsidRDefault="0077291E" w:rsidP="0077291E">
      <w:pPr>
        <w:spacing w:after="0" w:line="259" w:lineRule="auto"/>
        <w:ind w:left="0" w:right="0" w:firstLine="0"/>
        <w:jc w:val="left"/>
        <w:rPr>
          <w:lang w:val="en-US"/>
        </w:rPr>
      </w:pPr>
      <w:r>
        <w:t>Реализуйте систему распознавания логотипов компаний.</w:t>
      </w:r>
    </w:p>
    <w:p w14:paraId="3A4BA95D" w14:textId="123ACC5A" w:rsidR="0077291E" w:rsidRPr="0077291E" w:rsidRDefault="0077291E" w:rsidP="0077291E">
      <w:pPr>
        <w:spacing w:after="0" w:line="259" w:lineRule="auto"/>
        <w:ind w:left="0" w:right="0"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BE5AEE" wp14:editId="43E25834">
            <wp:extent cx="5988685" cy="6564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91E" w:rsidRPr="0077291E">
      <w:pgSz w:w="11906" w:h="16838"/>
      <w:pgMar w:top="1144" w:right="773" w:bottom="117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80"/>
    <w:rsid w:val="00086338"/>
    <w:rsid w:val="0009516B"/>
    <w:rsid w:val="000F0C4C"/>
    <w:rsid w:val="0020020B"/>
    <w:rsid w:val="00221EDF"/>
    <w:rsid w:val="00227F78"/>
    <w:rsid w:val="002649FE"/>
    <w:rsid w:val="0043663A"/>
    <w:rsid w:val="00570B7C"/>
    <w:rsid w:val="006676E5"/>
    <w:rsid w:val="0077291E"/>
    <w:rsid w:val="00973F56"/>
    <w:rsid w:val="00BC7180"/>
    <w:rsid w:val="00D73896"/>
    <w:rsid w:val="00DF0AB5"/>
    <w:rsid w:val="00F57555"/>
    <w:rsid w:val="00F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4D85"/>
  <w15:docId w15:val="{E88401A4-39B1-4299-8570-CE6DBE5C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7" w:line="268" w:lineRule="auto"/>
      <w:ind w:left="10" w:right="8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Пришлецова</dc:creator>
  <cp:keywords/>
  <dc:description/>
  <cp:lastModifiedBy>Алина Ильина</cp:lastModifiedBy>
  <cp:revision>2</cp:revision>
  <dcterms:created xsi:type="dcterms:W3CDTF">2025-03-28T04:08:00Z</dcterms:created>
  <dcterms:modified xsi:type="dcterms:W3CDTF">2025-03-28T04:08:00Z</dcterms:modified>
</cp:coreProperties>
</file>