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№4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«Простое наследование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. Принцип подстановки.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Определить пользовательский класс.</w:t>
        <w:br/>
        <w:tab/>
        <w:t>2. Определить в классе следующие конструкторы: без параметров, с параметрами, копирования.</w:t>
        <w:br/>
        <w:tab/>
        <w:t>3. Определить в классе деструктор.</w:t>
        <w:br/>
        <w:tab/>
        <w:t>4. Определить в классе компоненты-функции для просмотра и установки полей данных (селекторы и модификаторы).</w:t>
        <w:br/>
        <w:tab/>
        <w:t>5. Перегрузить операцию присваивания.</w:t>
        <w:br/>
        <w:tab/>
        <w:t>6. Перегрузить операции ввода и вывода объектов с помощью потоков.</w:t>
        <w:br/>
        <w:tab/>
        <w:t>7. Определить производный класс.</w:t>
        <w:br/>
        <w:tab/>
        <w:t>8. Написать программу, в которой продемонстрировать создание объектов и работу всех перегруженных операций.</w:t>
        <w:br/>
        <w:tab/>
        <w:t>9. Реализовать функции, получающие и возвращающие объект базового класса.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Продемонстрировать принцип подстановки.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Базовый класс: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ЧЕЛОВЕК (PERSON)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Имя (name) – string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Возраст (age) – int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Определить методы изменения полей.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Создать производный класс STUDENT, имеющий поля Предмет – string и Оценка – int. Определить методы изменения полей и метод, выдающий сообщение о неудовлетворительной оценке.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1. Согласно принципам инкапсуляции поля класса должны быть приватными, а описанные в постановке методы — публичными.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2. Для работы с приватными полями реализуем гетеры и сетеры.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3. Для объявления переменных заданного класса реализуем конструкторы: обычный (принимает на вход значения полей класса), копирования и «пустой конструктор», выставляющий значения по умолчанию.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31680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316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Person.h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4/8/26.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ILINOV_FEDOR_RIS_25_2B_LABS_PSTU_CS_PERSON_H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ILINOV_FEDOR_RIS_25_2B_LABS_PSTU_CS_PERSON_H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 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//ILINOV_FEDOR_RIS_25_2B_LABS_PSTU_CS_PERSON_H</w:t>
        <w:br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Person.cpp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4/8/26.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ILINOV_FEDOR_RIS_25_2B_LABS_PSTU_CS_PERSON_H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ILINOV_FEDOR_RIS_25_2B_LABS_PSTU_CS_PERSON_H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 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//ILINOV_FEDOR_RIS_25_2B_LABS_PSTU_CS_PERSON_H</w:t>
        <w:br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Student.h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ILINOV_FEDOR_RIS_25_2B_LABS_PSTU_CS_Student_H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ILINOV_FEDOR_RIS_25_2B_LABS_PSTU_CS_Student_H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"Person.h"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//ILINOV_FEDOR_RIS_25_2B_LABS_PSTU_CS_Student_H</w:t>
        <w:br/>
      </w:r>
      <w:r>
        <w:br w:type="page"/>
      </w:r>
    </w:p>
    <w:p>
      <w:pPr>
        <w:pStyle w:val="Normal"/>
        <w:bidi w:val="0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Student.cpp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4/8/26.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"Student.h"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age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 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/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"age?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"subject?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"grade?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main.cpp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4/8/26.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"Student.h"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age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 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/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"age?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"subject?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"grade?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ВЫПОЛНЕНИЯ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Alex : 20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Alex : 20 / Math : 5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John : 20 / Math : 5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Bob : 21</w:t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ВОПРОСЫ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1. Для чего используется механизм наследования?</w:t>
        <w:br/>
        <w:t>С помощью наследования может быть создана иерархия классов, которые</w:t>
        <w:br/>
        <w:t>совместно используют код и интерфейсы.</w:t>
        <w:br/>
        <w:br/>
        <w:t>2. Каким образом наследуются компоненты класса, описанные со спецификатором</w:t>
        <w:br/>
        <w:t>public?</w:t>
        <w:br/>
        <w:t>private - не доступен</w:t>
        <w:br/>
        <w:t>public - public</w:t>
        <w:br/>
        <w:t>protected - protected</w:t>
        <w:br/>
        <w:br/>
        <w:t>3. Каким образом наследуются компоненты класса, описанные со спецификатором</w:t>
        <w:br/>
        <w:t>private?</w:t>
        <w:br/>
        <w:t>private - не доступен</w:t>
        <w:br/>
        <w:t>public - private</w:t>
        <w:br/>
        <w:t>protected - private</w:t>
        <w:br/>
        <w:br/>
        <w:t>4. Каким образом наследуются компоненты класса, описанные со спецификатором</w:t>
        <w:br/>
        <w:t>protected?</w:t>
        <w:br/>
        <w:t>private - не доступен</w:t>
        <w:br/>
        <w:t>public - protected</w:t>
        <w:br/>
        <w:t>protected - protected</w:t>
        <w:br/>
        <w:br/>
        <w:t>5. Каким образом описывается производный класс?</w:t>
        <w:br/>
        <w:t>class Student : Person</w:t>
        <w:br/>
        <w:br/>
        <w:t>6. Наследуются ли конструкторы?</w:t>
        <w:br/>
        <w:t>Нет</w:t>
        <w:br/>
        <w:br/>
        <w:t>7. Наследуются ли деструкторы?</w:t>
        <w:br/>
        <w:t>Деструкторы не наследуются как функции, но они автоматически вызываются по цепочке наследования</w:t>
        <w:br/>
        <w:br/>
        <w:t>8. В каком порядке конструируются объекты производных классов?</w:t>
        <w:br/>
        <w:t>Сначала базовые, потом производные</w:t>
        <w:br/>
        <w:br/>
        <w:t>9. В каком порядке уничтожаются объекты производных классов?</w:t>
        <w:br/>
        <w:t>Сначала производные, потом базовые</w:t>
        <w:br/>
        <w:br/>
        <w:t>10. Что представляют собой виртуальные функции и механизм позднего связывания?</w:t>
        <w:br/>
        <w:t>Виртуальная функция позволяет переопределить метод базового класса в производном, чтобы затем, на этапе выполнения</w:t>
        <w:br/>
        <w:t>программы вызывался метод не для базового класса (раннее связывание), а производного, в зависимости от реального</w:t>
        <w:br/>
        <w:t>объекта.</w:t>
        <w:br/>
        <w:br/>
        <w:t>11. Могут ли быть виртуальными конструкторы? Деструкторы?</w:t>
        <w:br/>
        <w:t>Нет</w:t>
        <w:br/>
        <w:br/>
        <w:t>12. Наследуется ли спецификатор virtual?</w:t>
        <w:br/>
        <w:t>По определению да</w:t>
        <w:br/>
        <w:br/>
        <w:t>13. Какое отношение устанавливает между классами открытое наследование?</w:t>
        <w:br/>
        <w:t>Открытое (public) наследование устанавливает отношение «является» (is-a) между классами, при котором объект</w:t>
        <w:br/>
        <w:t>производного класса может использоваться везде, где ожидается объект базового класса.</w:t>
        <w:br/>
        <w:br/>
        <w:t>14. Какое отношение устанавливает между классами закрытое наследование?</w:t>
        <w:br/>
        <w:t>Закрытое (private) наследование означает наследование реализации, а не типа</w:t>
        <w:br/>
        <w:br/>
        <w:t>15. В чем заключается принцип подстановки?</w:t>
        <w:br/>
        <w:t>Объекты производного класса должны быть взаимозаменяемы с объектами базового класса без нарушения корректности программы.</w:t>
        <w:br/>
        <w:br/>
        <w:t>16. Имеется иерархия классов:</w:t>
        <w:br/>
        <w:t>class Student</w:t>
        <w:br/>
        <w:t>{</w:t>
        <w:br/>
        <w:t xml:space="preserve">    int age;</w:t>
        <w:br/>
        <w:t xml:space="preserve">    public:</w:t>
        <w:br/>
        <w:t xml:space="preserve">    string name;</w:t>
        <w:br/>
        <w:t xml:space="preserve">    ...</w:t>
        <w:br/>
        <w:t>};</w:t>
        <w:br/>
        <w:t>class Employee : public Student</w:t>
        <w:br/>
        <w:t>{</w:t>
        <w:br/>
        <w:t xml:space="preserve">    protected:</w:t>
        <w:br/>
        <w:t xml:space="preserve">    string post;</w:t>
        <w:br/>
        <w:t xml:space="preserve">    ...</w:t>
        <w:br/>
        <w:t>};</w:t>
        <w:br/>
        <w:t>class Teacher : public Employee</w:t>
        <w:br/>
        <w:t>{</w:t>
        <w:br/>
        <w:t xml:space="preserve">    protected: int stage;</w:t>
        <w:br/>
        <w:t>...</w:t>
        <w:br/>
        <w:t>};</w:t>
        <w:br/>
        <w:t>Teacher x;</w:t>
        <w:br/>
        <w:t>Какие компонентные данные будет иметь объект х?</w:t>
        <w:br/>
        <w:t>Все, но без доступа к age</w:t>
        <w:br/>
        <w:br/>
        <w:t>17. Для классов Student, Employee и Teacher написать конструкторы без параметров.</w:t>
        <w:br/>
        <w:t>18. Для классов Student, Employee и Teacher написать конструкторы с параметрами.</w:t>
        <w:br/>
        <w:t>19. Для классов Student, Employee и Teacher написать конструкторы копирования.</w:t>
        <w:br/>
        <w:t>20. Для классов Student, Employee и Teacher определить операцию присваивания.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this </w:t>
      </w:r>
      <w:r>
        <w:rPr>
          <w:rFonts w:ascii="JetBrains Mono" w:hAnsi="JetBrains Mono"/>
          <w:b w:val="false"/>
          <w:i w:val="false"/>
          <w:color w:val="080808"/>
          <w:sz w:val="20"/>
        </w:rPr>
        <w:t>!=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other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Employee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protected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post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Employee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Student()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post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Employee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post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Employee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Employee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post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post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Employee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Employee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this </w:t>
      </w:r>
      <w:r>
        <w:rPr>
          <w:rFonts w:ascii="JetBrains Mono" w:hAnsi="JetBrains Mono"/>
          <w:b w:val="false"/>
          <w:i w:val="false"/>
          <w:color w:val="080808"/>
          <w:sz w:val="20"/>
        </w:rPr>
        <w:t>!=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post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post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Teacher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Employee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protected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stage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Teacher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Employee()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Teacher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Employee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Teacher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Teacher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Employee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Teacher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Teacher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this </w:t>
      </w:r>
      <w:r>
        <w:rPr>
          <w:rFonts w:ascii="JetBrains Mono" w:hAnsi="JetBrains Mono"/>
          <w:b w:val="false"/>
          <w:i w:val="false"/>
          <w:color w:val="080808"/>
          <w:sz w:val="20"/>
        </w:rPr>
        <w:t>!=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Employee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stage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};</w:t>
        <w:br/>
      </w:r>
    </w:p>
    <w:p>
      <w:pPr>
        <w:pStyle w:val="Normal"/>
        <w:shd w:val="clear" w:fill="FFFFFF"/>
        <w:spacing w:before="0" w:after="16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Application>LibreOffice/26.2.2.2$Linux_X86_64 LibreOffice_project/620$Build-2</Application>
  <AppVersion>15.0000</AppVersion>
  <Pages>15</Pages>
  <Words>1367</Words>
  <Characters>9063</Characters>
  <CharactersWithSpaces>11324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2026-05-01T08:34:03Z</cp:lastPrinted>
  <dcterms:modified xsi:type="dcterms:W3CDTF">2026-05-03T01:09:01Z</dcterms:modified>
  <cp:revision>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