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Внешние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 xml:space="preserve"> сортировки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Реализовать алгоритмы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внешних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сортировок:</w:t>
      </w:r>
    </w:p>
    <w:p>
      <w:pPr>
        <w:pStyle w:val="Normal"/>
        <w:bidi w:val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1.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Метод естественного слияния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2.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Сбалансированное двухфазное слияние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bidi w:val="0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 xml:space="preserve">3. 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Многофазная сортировка</w:t>
      </w:r>
      <w:r>
        <w:rPr>
          <w:rFonts w:cs="Times New Roman" w:ascii="Times New Roman" w:hAnsi="Times New Roman"/>
          <w:iCs/>
          <w:sz w:val="24"/>
          <w:szCs w:val="24"/>
          <w:lang w:val="ru-RU"/>
        </w:rPr>
        <w:t>.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АНАЛИЗ </w:t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МЕТОДА ЕСТЕСТВЕННОГО СЛИЯНИЯ</w:t>
      </w:r>
    </w:p>
    <w:p>
      <w:pPr>
        <w:pStyle w:val="Normal"/>
        <w:ind w:hanging="0" w:left="0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 xml:space="preserve">1. Идём по файлу и делим на подряд идущие неубывающие куски.  </w:t>
        <w:br/>
        <w:t xml:space="preserve">2. Распределяем серии: по очереди записываем серии в два буфера, разделяя их маркером \.  </w:t>
        <w:br/>
        <w:t xml:space="preserve">3. Сливаем серии попарно: берём по одной серии из каждого буфера и сливаем, как в обычном merge, пока не упрёмся в \.  </w:t>
        <w:br/>
        <w:t>4. Повторяем: снова ищем серии уже в “рабочем” файле и сливаем, пока не останется одна серия.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t>БЛОК-СХЕМА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135890</wp:posOffset>
            </wp:positionH>
            <wp:positionV relativeFrom="paragraph">
              <wp:posOffset>635</wp:posOffset>
            </wp:positionV>
            <wp:extent cx="2266950" cy="34029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340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2535555</wp:posOffset>
            </wp:positionH>
            <wp:positionV relativeFrom="paragraph">
              <wp:posOffset>-26035</wp:posOffset>
            </wp:positionV>
            <wp:extent cx="2021840" cy="351345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840" cy="351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989965</wp:posOffset>
            </wp:positionH>
            <wp:positionV relativeFrom="paragraph">
              <wp:posOffset>62230</wp:posOffset>
            </wp:positionV>
            <wp:extent cx="3797935" cy="30441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935" cy="304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&lt;climits&gt;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naturalGetSeries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work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buf1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bufs</w:t>
      </w:r>
      <w:r>
        <w:rPr>
          <w:rFonts w:ascii="JetBrains Mono" w:hAnsi="JetBrains Mono"/>
          <w:b w:val="false"/>
          <w:i w:val="false"/>
          <w:color w:val="080808"/>
          <w:sz w:val="20"/>
        </w:rPr>
        <w:t>[] = {&amp;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 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%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naturalGetSeries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)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buf1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work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>&lt;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stoi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stoi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open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open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>}</w:t>
        <w:br/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АНАЛИЗ МЕТОДА ДВУХФАЗНОГО СЛИЯНИЯ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1. В отличии от первого метода, не ищем естественные куски, а режем файл на серии длины 1, потом 2, 4, 8 и так далее.</w:t>
        <w:br/>
        <w:t xml:space="preserve">2. Далее разделяем по сериям. Первые runLen элементов — в первый буфер, следующие runLen — во второй, и так далее. </w:t>
        <w:br/>
        <w:t xml:space="preserve">3. Берём две серии одинаковой длины и сливаем их в основной файл. </w:t>
        <w:br/>
        <w:t xml:space="preserve">4. Удваиваем длину: runLen *= 2 и повторяем, пока весь файл не станет одной серией.  </w:t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БЛОК-СХЕМА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5715</wp:posOffset>
            </wp:positionH>
            <wp:positionV relativeFrom="paragraph">
              <wp:posOffset>-58420</wp:posOffset>
            </wp:positionV>
            <wp:extent cx="1919605" cy="445643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445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1967865</wp:posOffset>
            </wp:positionH>
            <wp:positionV relativeFrom="paragraph">
              <wp:posOffset>-67945</wp:posOffset>
            </wp:positionV>
            <wp:extent cx="2165350" cy="249872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49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4189730</wp:posOffset>
            </wp:positionH>
            <wp:positionV relativeFrom="paragraph">
              <wp:posOffset>-96520</wp:posOffset>
            </wp:positionV>
            <wp:extent cx="1989455" cy="256349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2563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balancedSplit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work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buf1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bufs</w:t>
      </w:r>
      <w:r>
        <w:rPr>
          <w:rFonts w:ascii="JetBrains Mono" w:hAnsi="JetBrains Mono"/>
          <w:b w:val="false"/>
          <w:i w:val="false"/>
          <w:color w:val="080808"/>
          <w:sz w:val="20"/>
        </w:rPr>
        <w:t>[] = {&amp;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,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};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segments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segments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}</w:t>
        <w:br/>
        <w:t xml:space="preserve">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bufs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segments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buf1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work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|| </w:t>
      </w:r>
      <w:r>
        <w:rPr>
          <w:rFonts w:ascii="JetBrains Mono" w:hAnsi="JetBrains Mono"/>
          <w:b w:val="false"/>
          <w:i w:val="false"/>
          <w:color w:val="000000"/>
          <w:sz w:val="20"/>
        </w:rPr>
        <w:t>hasC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||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availB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availC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takeB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availB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takeB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availC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takeB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>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takeB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takeB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countB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}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valC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countC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countC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hasC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valC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open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open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runLen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segments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balancedSplit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segments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runLen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*=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segments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balancedSplit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runLen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}</w:t>
        <w:br/>
        <w:t>}</w:t>
        <w:br/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АНАЛИЗ МЕТОДА МНОГОФАЗНОГО ДЕЛЕНИЯ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1. Считаем число естественных серий во входе. </w:t>
        <w:br/>
        <w:t xml:space="preserve">2. Подбираем два числа Фибоначчи таких, что их сумма покрывает число серий. Недостающее добиваем фиктивными сериями (\). </w:t>
        <w:br/>
        <w:t xml:space="preserve">3. Начальное распределение осуществляем следующим образом: первые F(k) серий — в один файл, F(k-1) — в другой. Третий файл пустой. </w:t>
        <w:br/>
        <w:t xml:space="preserve">4. Сливаем серии из двух входных в пустой, пока один входной не исчерпается. </w:t>
        <w:br/>
        <w:t xml:space="preserve">5. Далее пустой файл становится входным, один из входных — пустым. Счётчики серий обновляются по Фибоначчи. </w:t>
        <w:br/>
        <w:t xml:space="preserve">6. Повторяем, пока не останется одна серия — это и есть отсортированный файл. </w:t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1608455</wp:posOffset>
            </wp:positionH>
            <wp:positionV relativeFrom="paragraph">
              <wp:posOffset>306070</wp:posOffset>
            </wp:positionV>
            <wp:extent cx="1082040" cy="301815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301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2689860</wp:posOffset>
            </wp:positionH>
            <wp:positionV relativeFrom="paragraph">
              <wp:posOffset>306070</wp:posOffset>
            </wp:positionV>
            <wp:extent cx="788035" cy="268668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268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226060</wp:posOffset>
            </wp:positionH>
            <wp:positionV relativeFrom="paragraph">
              <wp:posOffset>267970</wp:posOffset>
            </wp:positionV>
            <wp:extent cx="1318260" cy="2954655"/>
            <wp:effectExtent l="0" t="0" r="0" b="0"/>
            <wp:wrapSquare wrapText="largest"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3652520</wp:posOffset>
            </wp:positionH>
            <wp:positionV relativeFrom="paragraph">
              <wp:posOffset>252730</wp:posOffset>
            </wp:positionV>
            <wp:extent cx="800100" cy="259715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59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4495165</wp:posOffset>
            </wp:positionH>
            <wp:positionV relativeFrom="paragraph">
              <wp:posOffset>264795</wp:posOffset>
            </wp:positionV>
            <wp:extent cx="1435735" cy="218757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218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etBrains Mono" w:hAnsi="JetBrains Mono"/>
          <w:b w:val="false"/>
          <w:i w:val="false"/>
          <w:color w:val="080808"/>
          <w:sz w:val="20"/>
        </w:rPr>
        <w:t>БЛОК-СХЕМА</w:t>
      </w:r>
      <w:r>
        <w:br w:type="page"/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&lt;fstream&gt;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&lt;string&gt;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&lt;climits&gt;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upperFib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work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long long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LLONG_MIN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&gt;=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>bool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last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LLONG_MIN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cnt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polyphaseSplit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firstCount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targetB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targetC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work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buf1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INT_MIN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realB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realC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ofstream </w:t>
      </w:r>
      <w:r>
        <w:rPr>
          <w:rFonts w:ascii="JetBrains Mono" w:hAnsi="JetBrains Mono"/>
          <w:b w:val="false"/>
          <w:i w:val="false"/>
          <w:color w:val="080808"/>
          <w:sz w:val="20"/>
        </w:rPr>
        <w:t>*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firstCount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firstCount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realB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br/>
        <w:t xml:space="preserve">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work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prev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seriesIndex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firstCount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seriesIndex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firstCount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realB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}</w:t>
        <w:br/>
        <w:t xml:space="preserve">    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cur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prev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cur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*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realB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targetB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realB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realC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targetC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buf2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realC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work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streampos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polyphaseMerge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streampos lowerPos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big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lower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empty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lowerPos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seekg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lowerSeries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!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</w:t>
      </w:r>
      <w:r>
        <w:rPr>
          <w:rFonts w:ascii="JetBrains Mono" w:hAnsi="JetBrains Mono"/>
          <w:b w:val="false"/>
          <w:i w:val="false"/>
          <w:color w:val="808080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stoi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627A"/>
          <w:sz w:val="20"/>
        </w:rPr>
        <w:t>stoi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else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&amp;&amp; !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"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streampos pos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tellg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80808"/>
          <w:sz w:val="20"/>
        </w:rPr>
        <w:t>-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pos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streampos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return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polyphaseSort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,</w:t>
        <w:br/>
        <w:t xml:space="preserve">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const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&amp;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in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627A"/>
          <w:sz w:val="20"/>
        </w:rPr>
        <w:t>countSeries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series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upperFib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firstCount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>- 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series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/ </w:t>
      </w:r>
      <w:r>
        <w:rPr>
          <w:rFonts w:ascii="JetBrains Mono" w:hAnsi="JetBrains Mono"/>
          <w:b w:val="false"/>
          <w:i w:val="false"/>
          <w:color w:val="1750EB"/>
          <w:sz w:val="20"/>
        </w:rPr>
        <w:t>2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polyphaseSplit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firstCount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big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lower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streampos lowerPos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 xml:space="preserve">1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lowerPos </w:t>
      </w:r>
      <w:r>
        <w:rPr>
          <w:rFonts w:ascii="JetBrains Mono" w:hAnsi="JetBrains Mono"/>
          <w:b w:val="false"/>
          <w:i w:val="false"/>
          <w:color w:val="00627A"/>
          <w:sz w:val="20"/>
        </w:rPr>
        <w:t>= polyphaseMerge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lowerPos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a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temp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000000"/>
          <w:sz w:val="20"/>
        </w:rPr>
        <w:t>b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tempName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empty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empty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lower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lower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tempName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tempPath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08080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big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buf1Path</w:t>
      </w:r>
      <w:r>
        <w:rPr>
          <w:rFonts w:ascii="JetBrains Mono" w:hAnsi="JetBrains Mono"/>
          <w:b w:val="false"/>
          <w:i w:val="false"/>
          <w:color w:val="808080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?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buf1Path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: </w:t>
      </w:r>
      <w:r>
        <w:rPr>
          <w:rFonts w:ascii="JetBrains Mono" w:hAnsi="JetBrains Mono"/>
          <w:b w:val="false"/>
          <w:i w:val="false"/>
          <w:color w:val="000000"/>
          <w:sz w:val="20"/>
        </w:rPr>
        <w:t>buf2Path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src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big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tmp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src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src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\\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src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finalSrc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tempPath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ofstream finalOut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outPath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finalSrc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eof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627A"/>
          <w:sz w:val="20"/>
        </w:rPr>
        <w:t>!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finalSrc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)) </w:t>
      </w:r>
      <w:r>
        <w:rPr>
          <w:rFonts w:ascii="JetBrains Mono" w:hAnsi="JetBrains Mono"/>
          <w:b w:val="false"/>
          <w:i w:val="false"/>
          <w:color w:val="0033B3"/>
          <w:sz w:val="20"/>
        </w:rPr>
        <w:t>break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finalOut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finalSrc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finalOut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close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t>}</w:t>
        <w:br/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БЛОК-СХЕМА ФУНКЦИИ int main()</w:t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1635760</wp:posOffset>
            </wp:positionH>
            <wp:positionV relativeFrom="paragraph">
              <wp:posOffset>-87630</wp:posOffset>
            </wp:positionV>
            <wp:extent cx="2715895" cy="305879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305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КОД</w:t>
      </w:r>
    </w:p>
    <w:p>
      <w:pPr>
        <w:pStyle w:val="Normal"/>
        <w:pBdr/>
        <w:shd w:fill="FFFFFF" w:val="clea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"natural_merge_sort.cpp"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"balanced_merge_sort.cpp"</w:t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"polyphase_merge_sort.cpp"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naturalSort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"naturalOut"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"naturalBuf1"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"naturalBuf2"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balancedSort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"balancedOut"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"balancedBuf1"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"balancedBuf2"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polyphaseSort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"polyphaseOut"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"polyphaseBuf1"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"polyphaseBuf2"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ifstream in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"in"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nout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"naturalOut"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"balancedOut"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pout</w:t>
      </w:r>
      <w:r>
        <w:rPr>
          <w:rFonts w:ascii="JetBrains Mono" w:hAnsi="JetBrains Mono"/>
          <w:b w:val="false"/>
          <w:i w:val="false"/>
          <w:color w:val="00627A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"polyphaseOut"</w:t>
      </w:r>
      <w:r>
        <w:rPr>
          <w:rFonts w:ascii="JetBrains Mono" w:hAnsi="JetBrains Mono"/>
          <w:b w:val="false"/>
          <w:i w:val="false"/>
          <w:color w:val="00627A"/>
          <w:sz w:val="20"/>
        </w:rPr>
        <w:t>)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::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037A6"/>
          <w:sz w:val="20"/>
        </w:rPr>
        <w:t>\n\n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"natural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nout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"balanced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bout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"polyphase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pout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\t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037A6"/>
          <w:sz w:val="20"/>
        </w:rPr>
        <w:t>\n</w:t>
      </w:r>
      <w:r>
        <w:rPr>
          <w:rFonts w:ascii="JetBrains Mono" w:hAnsi="JetBrains Mono"/>
          <w:b w:val="false"/>
          <w:i w:val="false"/>
          <w:color w:val="067D17"/>
          <w:sz w:val="20"/>
        </w:rPr>
        <w:t>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br/>
        <w:t>}</w:t>
        <w:br/>
      </w:r>
    </w:p>
    <w:p>
      <w:pPr>
        <w:pStyle w:val="Normal"/>
        <w:ind w:hanging="0" w:left="0"/>
        <w:jc w:val="center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РЕЗУЛЬТАТ ВЫПОЛНЕНИЯ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75 49 4 36 20 19 89 79 8 96 57 64 58 28 76 98 12 42 17 96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natural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4 8 12 17 19 20 28 36 42 49 57 58 64 75 76 79 89 96 96 98 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balanced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4 8 12 17 19 20 28 36 42 49 57 58 64 75 76 79 89 96 96 98 </w:t>
      </w:r>
    </w:p>
    <w:p>
      <w:pPr>
        <w:pStyle w:val="Normal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>polyphase</w:t>
      </w:r>
    </w:p>
    <w:p>
      <w:pPr>
        <w:pStyle w:val="Normal"/>
        <w:spacing w:before="0" w:after="160"/>
        <w:ind w:hanging="0" w:left="0"/>
        <w:jc w:val="left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080808"/>
          <w:sz w:val="20"/>
        </w:rPr>
        <w:tab/>
        <w:t xml:space="preserve">4 8 12 17 19 20 28 36 42 49 57 58 64 75 76 79 89 96 96 98 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Noto Sans Devanagari">
    <w:charset w:val="01"/>
    <w:family w:val="roman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DejaVu Sans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TML">
    <w:name w:val="Стандартный HTML Знак"/>
    <w:basedOn w:val="DefaultParagraphFont"/>
    <w:link w:val="HTMLPreformatted"/>
    <w:qFormat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DefaultDrawingStyle">
    <w:name w:val="Default Drawing Style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Noto Sans Devanagari" w:hAnsi="Noto Sans Devanagari" w:eastAsia="Noto Sans" w:cs="+mn-lt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Application>LibreOffice/26.2.2.2$Linux_X86_64 LibreOffice_project/620$Build-2</Application>
  <AppVersion>15.0000</AppVersion>
  <Pages>14</Pages>
  <Words>1635</Words>
  <Characters>8626</Characters>
  <CharactersWithSpaces>12623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2025-12-16T17:13:00Z</dcterms:created>
  <dc:creator>usell</dc:creator>
  <dc:description/>
  <dc:language>en-US</dc:language>
  <cp:lastModifiedBy/>
  <cp:lastPrinted>2026-05-01T00:18:31Z</cp:lastPrinted>
  <dcterms:modified xsi:type="dcterms:W3CDTF">2026-05-01T04:06:35Z</dcterms:modified>
  <cp:revision>91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