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Министерство образования и науки РФ</w:t>
      </w:r>
    </w:p>
    <w:p>
      <w:pPr>
        <w:pStyle w:val="Normal"/>
        <w:jc w:val="center"/>
        <w:rPr/>
      </w:pPr>
      <w:r>
        <w:rPr/>
        <w:t>Пермский национальный исследовательский политехнический университет</w:t>
      </w:r>
    </w:p>
    <w:p>
      <w:pPr>
        <w:pStyle w:val="Normal"/>
        <w:jc w:val="center"/>
        <w:rPr/>
      </w:pPr>
      <w:r>
        <w:rPr/>
        <w:t>Электротехнический факультет</w:t>
      </w:r>
    </w:p>
    <w:p>
      <w:pPr>
        <w:pStyle w:val="Normal"/>
        <w:jc w:val="center"/>
        <w:rPr/>
      </w:pPr>
      <w:r>
        <w:rPr/>
        <w:t>Кафедра Информационные технологии и автоматизированные системы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Базы данных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работа № </w:t>
      </w:r>
      <w:r>
        <w:rPr>
          <w:sz w:val="32"/>
          <w:szCs w:val="32"/>
        </w:rPr>
        <w:t>2</w:t>
      </w:r>
    </w:p>
    <w:p>
      <w:pPr>
        <w:pStyle w:val="Normal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Тема: </w:t>
      </w:r>
      <w:r>
        <w:rPr>
          <w:shd w:fill="auto" w:val="clear"/>
        </w:rPr>
        <w:t>«Реализация запросов на языке PostgreSQL и анализ результатов запросов.»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left="4820"/>
        <w:rPr>
          <w:u w:val="single"/>
        </w:rPr>
      </w:pPr>
      <w:r>
        <w:rPr/>
        <w:t xml:space="preserve">Выполнил: студент группы </w:t>
      </w:r>
      <w:r>
        <w:rPr/>
        <w:t>РИС-25-2Б</w:t>
      </w:r>
    </w:p>
    <w:p>
      <w:pPr>
        <w:pStyle w:val="Normal"/>
        <w:ind w:left="4820"/>
        <w:rPr>
          <w:u w:val="none"/>
        </w:rPr>
      </w:pPr>
      <w:r>
        <w:rPr>
          <w:u w:val="none"/>
        </w:rPr>
        <w:t>Ильинов Ф. М.</w:t>
      </w:r>
    </w:p>
    <w:p>
      <w:pPr>
        <w:pStyle w:val="Normal"/>
        <w:ind w:left="4820"/>
        <w:rPr/>
      </w:pPr>
      <w:bookmarkStart w:id="0" w:name="_GoBack"/>
      <w:bookmarkEnd w:id="0"/>
      <w:r>
        <w:rPr/>
        <w:t>Проверил: доцент кафедры ИТАС</w:t>
      </w:r>
    </w:p>
    <w:p>
      <w:pPr>
        <w:pStyle w:val="Normal"/>
        <w:ind w:left="4820"/>
        <w:rPr/>
      </w:pPr>
      <w:r>
        <w:rPr/>
        <w:t>Петренко А.А.</w:t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jc w:val="center"/>
        <w:rPr>
          <w:u w:val="single"/>
        </w:rPr>
      </w:pPr>
      <w:r>
        <w:rPr/>
        <w:t>г. Пермь – 202</w:t>
      </w:r>
      <w:r>
        <w:rPr>
          <w:shd w:fill="auto" w:val="clear"/>
        </w:rPr>
        <w:t>6</w:t>
      </w:r>
    </w:p>
    <w:p>
      <w:pPr>
        <w:pStyle w:val="TOCHeading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fldChar w:fldCharType="begin"/>
          </w:r>
          <w:r>
            <w:rPr>
              <w:rFonts w:cs="Times New Roman" w:ascii="Times New Roman" w:hAnsi="Times New Roman"/>
              <w:sz w:val="28"/>
              <w:szCs w:val="28"/>
            </w:rPr>
            <w:instrText xml:space="preserve"> TOC \o "1-3" \h</w:instrText>
          </w:r>
          <w:r>
            <w:rPr>
              <w:rFonts w:cs="Times New Roman" w:ascii="Times New Roman" w:hAnsi="Times New Roman"/>
              <w:sz w:val="28"/>
              <w:szCs w:val="28"/>
            </w:rPr>
            <w:fldChar w:fldCharType="separate"/>
          </w:r>
          <w:r>
            <w:rPr>
              <w:rFonts w:cs="Times New Roman" w:ascii="Times New Roman" w:hAnsi="Times New Roman"/>
              <w:sz w:val="28"/>
              <w:szCs w:val="28"/>
            </w:rPr>
            <w:t>Цель работы</w:t>
            <w:tab/>
          </w:r>
          <w:r>
            <w:rPr>
              <w:rFonts w:cs="Times New Roman" w:ascii="Times New Roman" w:hAnsi="Times New Roman"/>
              <w:sz w:val="28"/>
              <w:szCs w:val="28"/>
            </w:rPr>
            <w:t>3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Задачи работы</w:t>
            <w:tab/>
          </w:r>
          <w:r>
            <w:rPr>
              <w:rFonts w:cs="Times New Roman" w:ascii="Times New Roman" w:hAnsi="Times New Roman"/>
              <w:sz w:val="28"/>
              <w:szCs w:val="28"/>
            </w:rPr>
            <w:t>4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Этапы выполнения</w:t>
            <w:tab/>
          </w:r>
          <w:r>
            <w:rPr>
              <w:rFonts w:cs="Times New Roman" w:ascii="Times New Roman" w:hAnsi="Times New Roman"/>
              <w:sz w:val="28"/>
              <w:szCs w:val="28"/>
            </w:rPr>
            <w:t>5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Заключение</w:t>
            <w:tab/>
          </w:r>
          <w:r>
            <w:rPr>
              <w:rFonts w:cs="Times New Roman" w:ascii="Times New Roman" w:hAnsi="Times New Roman"/>
              <w:sz w:val="28"/>
              <w:szCs w:val="28"/>
            </w:rPr>
            <w:t>11</w:t>
          </w:r>
        </w:p>
        <w:p>
          <w:pPr>
            <w:pStyle w:val="TOC1"/>
            <w:tabs>
              <w:tab w:val="clear" w:pos="708"/>
              <w:tab w:val="right" w:pos="9339" w:leader="dot"/>
            </w:tabs>
            <w:rPr>
              <w:rFonts w:ascii="Times New Roman" w:hAnsi="Times New Roman" w:cs="Times New Roman"/>
              <w:b w:val="false"/>
              <w:sz w:val="28"/>
              <w:szCs w:val="28"/>
              <w:lang w:eastAsia="ja-JP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Список используемой литературы</w:t>
            <w:tab/>
          </w:r>
          <w:r>
            <w:rPr>
              <w:rFonts w:cs="Times New Roman" w:ascii="Times New Roman" w:hAnsi="Times New Roman"/>
              <w:sz w:val="28"/>
              <w:szCs w:val="28"/>
            </w:rPr>
            <w:t>12</w:t>
          </w:r>
          <w:r>
            <w:rPr>
              <w:rFonts w:cs="Times New Roman" w:ascii="Times New Roman" w:hAnsi="Times New Roman"/>
              <w:sz w:val="28"/>
              <w:szCs w:val="28"/>
            </w:rPr>
            <w:fldChar w:fldCharType="end"/>
          </w:r>
        </w:p>
      </w:sdtContent>
    </w:sdt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rPr/>
      </w:pPr>
      <w:r>
        <w:br w:type="column"/>
      </w:r>
      <w:bookmarkStart w:id="1" w:name="_Toc272480910"/>
      <w:r>
        <w:rPr/>
        <w:t>Цель работы</w:t>
      </w:r>
      <w:bookmarkEnd w:id="1"/>
    </w:p>
    <w:p>
      <w:pPr>
        <w:pStyle w:val="BodyText"/>
        <w:rPr>
          <w:rFonts w:ascii="URW Bookman" w:hAnsi="URW Bookman"/>
          <w:b w:val="false"/>
          <w:bCs w:val="false"/>
          <w:lang w:val="ru-RU"/>
        </w:rPr>
      </w:pPr>
      <w:r>
        <w:rPr>
          <w:rFonts w:ascii="URW Bookman" w:hAnsi="URW Bookman"/>
          <w:b w:val="false"/>
          <w:bCs w:val="false"/>
          <w:lang w:val="ru-RU"/>
        </w:rPr>
        <w:t>Установить СУБД PostgreSQL и выполнить 3 запроса к базе данных: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1. Получить список сотрудников, номера телефонов и ЗП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2. Получить список сотрудников с их адресами (отсортировать по адресу)</w:t>
      </w:r>
    </w:p>
    <w:p>
      <w:pPr>
        <w:pStyle w:val="Normal"/>
        <w:ind w:firstLine="709" w:right="0"/>
        <w:jc w:val="both"/>
        <w:rPr>
          <w:lang w:val="ru-RU"/>
        </w:rPr>
      </w:pPr>
      <w:r>
        <w:rPr/>
        <w:t>3. Получить список сотрудников с продолжительностью трудовой деятельности больше 4.</w:t>
      </w:r>
    </w:p>
    <w:p>
      <w:pPr>
        <w:pStyle w:val="Heading1"/>
        <w:rPr/>
      </w:pPr>
      <w:r>
        <w:br w:type="column"/>
      </w:r>
      <w:bookmarkStart w:id="2" w:name="_Toc272480911"/>
      <w:r>
        <w:rPr/>
        <w:t>Задачи работы</w:t>
      </w:r>
      <w:bookmarkEnd w:id="2"/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 xml:space="preserve">1. Настроить СУБД </w:t>
      </w:r>
      <w:r>
        <w:rPr/>
        <w:t>MySQL</w:t>
      </w:r>
      <w:r>
        <w:rPr>
          <w:lang w:val="ru-RU"/>
        </w:rPr>
        <w:t>;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2</w:t>
      </w:r>
      <w:r>
        <w:rPr/>
        <w:t xml:space="preserve">. </w:t>
      </w:r>
      <w:r>
        <w:rPr>
          <w:lang w:val="ru-RU"/>
        </w:rPr>
        <w:t xml:space="preserve">Создать Базу данных. Имя БД – Фамилия студента. Создать таблицу(ы) при помощи запроса </w:t>
      </w:r>
      <w:r>
        <w:rPr/>
        <w:t>CREATE</w:t>
      </w:r>
      <w:r>
        <w:rPr>
          <w:lang w:val="ru-RU"/>
        </w:rPr>
        <w:t xml:space="preserve">. Имя таблицы </w:t>
      </w:r>
      <w:r>
        <w:rPr/>
        <w:t>Table</w:t>
      </w:r>
      <w:r>
        <w:rPr>
          <w:lang w:val="ru-RU"/>
        </w:rPr>
        <w:t>_(Фамилия).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3. Структуру таблиц(ы) определить изучив задания.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4. Таблицу(ы) заполнить 20 записями на свое усмотрение, при этом обязательно одна из записей должна содержать запись со своей фамилией, именем и отчеством.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5. Выполнить запросы указанные в задании.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4. Оформить отчет, используя шаблон.</w:t>
      </w:r>
    </w:p>
    <w:p>
      <w:pPr>
        <w:pStyle w:val="Normal"/>
        <w:ind w:firstLine="709" w:right="0"/>
        <w:jc w:val="both"/>
        <w:rPr>
          <w:lang w:val="ru-RU"/>
        </w:rPr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Heading1"/>
        <w:rPr/>
      </w:pPr>
      <w:r>
        <w:br w:type="column"/>
      </w:r>
      <w:bookmarkStart w:id="3" w:name="_Toc272480912"/>
      <w:r>
        <w:rPr/>
        <w:t>Этапы выполнения</w:t>
      </w:r>
      <w:bookmarkEnd w:id="3"/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ab/>
        <w:t>1. Установка Docker.</w:t>
      </w:r>
    </w:p>
    <w:p>
      <w:pPr>
        <w:pStyle w:val="Normal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251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 xml:space="preserve"> 2. Установка JetBrains Goland.</w:t>
      </w:r>
    </w:p>
    <w:p>
      <w:pPr>
        <w:pStyle w:val="Normal"/>
        <w:jc w:val="lef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172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  <w:r>
        <w:br w:type="page"/>
      </w:r>
    </w:p>
    <w:p>
      <w:pPr>
        <w:pStyle w:val="Normal"/>
        <w:jc w:val="left"/>
        <w:rPr/>
      </w:pPr>
      <w:r>
        <w:rPr/>
        <w:tab/>
        <w:t>3.  Создание проекта.</w:t>
      </w:r>
    </w:p>
    <w:p>
      <w:pPr>
        <w:pStyle w:val="Normal"/>
        <w:jc w:val="lef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196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>4. Создаем конфигурацию для Docker compose. В файле compose.yaml пишем:</w:t>
      </w:r>
    </w:p>
    <w:p>
      <w:pPr>
        <w:pStyle w:val="Normal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67200" cy="31242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ab/>
        <w:t>5. Для поднятия контейнера нужно нажать на символ плей в первой строке.</w:t>
      </w:r>
    </w:p>
    <w:p>
      <w:pPr>
        <w:pStyle w:val="Normal"/>
        <w:jc w:val="left"/>
        <w:rPr/>
      </w:pPr>
      <w:r>
        <w:rPr/>
        <w:tab/>
        <w:t>6. Для подключения к поднятой базе данных в меню Database жмем плюс и в выпавшем окне выбираем Data source — PostgreSQL.</w:t>
      </w:r>
    </w:p>
    <w:p>
      <w:pPr>
        <w:pStyle w:val="Normal"/>
        <w:jc w:val="lef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545465</wp:posOffset>
            </wp:positionH>
            <wp:positionV relativeFrom="paragraph">
              <wp:posOffset>58420</wp:posOffset>
            </wp:positionV>
            <wp:extent cx="4734560" cy="66903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669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jc w:val="left"/>
        <w:rPr/>
      </w:pPr>
      <w:r>
        <w:rPr/>
        <w:tab/>
        <w:t>7. В меню конфигурации указываем данные, заданные в файле compose.yaml. Для проверки подключения требуется нажать test connection.</w:t>
      </w:r>
    </w:p>
    <w:p>
      <w:pPr>
        <w:pStyle w:val="Normal"/>
        <w:jc w:val="lef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862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  <w:r>
        <w:rPr/>
        <w:t>8. Для создания таблицы создадим файл migration.sql, заполним и зап</w:t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341630</wp:posOffset>
            </wp:positionH>
            <wp:positionV relativeFrom="paragraph">
              <wp:posOffset>5280025</wp:posOffset>
            </wp:positionV>
            <wp:extent cx="4894580" cy="26650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580" cy="266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устим.</w:t>
      </w:r>
      <w:r>
        <w:br w:type="page"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ab/>
      </w:r>
      <w:r>
        <w:rPr/>
        <w:t>9. Для вставки данных создадим файл insert_data.sql, заполним произвольными данными и запустим.</w:t>
      </w:r>
    </w:p>
    <w:p>
      <w:pPr>
        <w:pStyle w:val="Normal"/>
        <w:jc w:val="lef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296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 xml:space="preserve"> 10. Для выполнения первого запроса создадим файл query1.sql</w:t>
      </w:r>
    </w:p>
    <w:p>
      <w:pPr>
        <w:pStyle w:val="Normal"/>
        <w:jc w:val="lef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118110</wp:posOffset>
            </wp:positionV>
            <wp:extent cx="5940425" cy="325310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jc w:val="left"/>
        <w:rPr/>
      </w:pPr>
      <w:r>
        <w:rPr/>
        <w:tab/>
      </w:r>
      <w:r>
        <w:rPr/>
        <w:t>11. Второй запрос query2.sql</w:t>
      </w:r>
    </w:p>
    <w:p>
      <w:pPr>
        <w:pStyle w:val="Normal"/>
        <w:jc w:val="left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4802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 xml:space="preserve"> 12. Третий запрос query3.sql</w:t>
      </w:r>
    </w:p>
    <w:p>
      <w:pPr>
        <w:pStyle w:val="Normal"/>
        <w:jc w:val="lef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639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br w:type="column"/>
      </w:r>
      <w:bookmarkStart w:id="4" w:name="_Toc272480913"/>
      <w:r>
        <w:rPr/>
        <w:t>Заключение</w:t>
      </w:r>
      <w:bookmarkEnd w:id="4"/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  <w:tab/>
        <w:t>В процессе выполнения работы были освоены навыки развертывания базы данных PostgreSQL посредством Docker Compose, подключение и работа с базой в IDE Goland. Была сформирована таблица lab2_employee_ilinov и выполнены 3 запроса: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1. Получить список сотрудников, номера телефонов и ЗП</w:t>
      </w:r>
    </w:p>
    <w:p>
      <w:pPr>
        <w:pStyle w:val="Normal"/>
        <w:ind w:firstLine="709" w:right="0"/>
        <w:jc w:val="both"/>
        <w:rPr>
          <w:lang w:val="ru-RU"/>
        </w:rPr>
      </w:pPr>
      <w:r>
        <w:rPr>
          <w:lang w:val="ru-RU"/>
        </w:rPr>
        <w:t>2. Получить список сотрудников с их адресами (отсортировать по адресу)</w:t>
      </w:r>
    </w:p>
    <w:p>
      <w:pPr>
        <w:pStyle w:val="Normal"/>
        <w:ind w:firstLine="709" w:right="0"/>
        <w:jc w:val="both"/>
        <w:rPr>
          <w:lang w:val="ru-RU"/>
        </w:rPr>
      </w:pPr>
      <w:r>
        <w:rPr/>
        <w:t>3. Получить список сотрудников с продолжительностью трудовой деятельности больше 4.</w:t>
      </w:r>
    </w:p>
    <w:p>
      <w:pPr>
        <w:pStyle w:val="Heading1"/>
        <w:rPr/>
      </w:pPr>
      <w:r>
        <w:br w:type="column"/>
      </w:r>
      <w:bookmarkStart w:id="5" w:name="_Toc272480914"/>
      <w:r>
        <w:rPr/>
        <w:t>Список используемой литературы</w:t>
      </w:r>
      <w:bookmarkEnd w:id="5"/>
    </w:p>
    <w:p>
      <w:pPr>
        <w:pStyle w:val="Normal"/>
        <w:rPr/>
      </w:pPr>
      <w:r>
        <w:rPr/>
        <w:t xml:space="preserve">1. </w:t>
      </w:r>
      <w:r>
        <w:rPr/>
        <w:t>Хомоненко А.Д., Цыганков В.М., Мальцев М.Г. - Базы данных. Учебник для высших учебных заведений (6-е изд.) — 2009.pdf</w:t>
      </w:r>
    </w:p>
    <w:p>
      <w:pPr>
        <w:pStyle w:val="Normal"/>
        <w:bidi w:val="0"/>
        <w:rPr/>
      </w:pPr>
      <w:r>
        <w:rPr/>
        <w:t xml:space="preserve">2. JetBrains GoLand: не просто IDE для Go </w:t>
      </w:r>
      <w:hyperlink r:id="rId13">
        <w:r>
          <w:rPr>
            <w:rStyle w:val="Hyperlink"/>
          </w:rPr>
          <w:t>https://www.jetbrains.com/ru-ru/go/</w:t>
        </w:r>
      </w:hyperlink>
    </w:p>
    <w:p>
      <w:pPr>
        <w:pStyle w:val="Normal"/>
        <w:bidi w:val="0"/>
        <w:rPr/>
      </w:pPr>
      <w:r>
        <w:rPr/>
        <w:t xml:space="preserve">3. Docker Compose documentation </w:t>
      </w:r>
      <w:hyperlink r:id="rId14">
        <w:r>
          <w:rPr>
            <w:rStyle w:val="Hyperlink"/>
          </w:rPr>
          <w:t>https://docs.docker.com/compose/</w:t>
        </w:r>
      </w:hyperlink>
    </w:p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ucida Grande CY">
    <w:charset w:val="01"/>
    <w:family w:val="roman"/>
    <w:pitch w:val="variable"/>
  </w:font>
  <w:font w:name="DejaVu Sans">
    <w:charset w:val="01"/>
    <w:family w:val="swiss"/>
    <w:pitch w:val="variable"/>
  </w:font>
  <w:font w:name="Calibri">
    <w:charset w:val="01"/>
    <w:family w:val="roman"/>
    <w:pitch w:val="variable"/>
  </w:font>
  <w:font w:name="URW Bookman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b3ac4"/>
    <w:pPr>
      <w:widowControl/>
      <w:bidi w:val="0"/>
      <w:spacing w:lineRule="auto" w:line="360" w:before="0" w:after="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b3ac4"/>
    <w:pPr>
      <w:keepNext w:val="true"/>
      <w:keepLines/>
      <w:spacing w:before="480" w:after="0"/>
      <w:jc w:val="center"/>
      <w:outlineLvl w:val="0"/>
    </w:pPr>
    <w:rPr>
      <w:rFonts w:eastAsia="ＭＳ ゴシック" w:cs="" w:cstheme="majorBidi" w:eastAsiaTheme="majorEastAsia"/>
      <w:b/>
      <w:bCs/>
      <w:sz w:val="32"/>
      <w:szCs w:val="32"/>
    </w:rPr>
  </w:style>
  <w:style w:type="paragraph" w:styleId="Heading3">
    <w:name w:val="heading 3"/>
    <w:basedOn w:val="Heading"/>
    <w:next w:val="BodyText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1" w:customStyle="1">
    <w:name w:val="Заголовок 1 Знак"/>
    <w:basedOn w:val="DefaultParagraphFont"/>
    <w:link w:val="Heading1"/>
    <w:uiPriority w:val="9"/>
    <w:rsid w:val="00ab3ac4"/>
    <w:rPr>
      <w:rFonts w:ascii="Times New Roman" w:hAnsi="Times New Roman" w:eastAsia="ＭＳ ゴシック" w:cs="" w:cstheme="majorBidi" w:eastAsiaTheme="majorEastAsia"/>
      <w:b/>
      <w:bCs/>
      <w:sz w:val="32"/>
      <w:szCs w:val="32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rsid w:val="00ab3ac4"/>
    <w:rPr>
      <w:rFonts w:ascii="Lucida Grande CY" w:hAnsi="Lucida Grande CY" w:cs="Lucida Grande CY"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b3ac4"/>
    <w:pPr>
      <w:spacing w:lineRule="auto" w:line="276"/>
      <w:jc w:val="left"/>
      <w:outlineLvl w:val="9"/>
    </w:pPr>
    <w:rPr>
      <w:rFonts w:ascii="Calibri" w:hAnsi="Calibri" w:asciiTheme="majorHAnsi" w:hAnsiTheme="majorHAnsi"/>
      <w:color w:themeColor="accent1" w:themeShade="bf" w:val="365F9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b3ac4"/>
    <w:pPr>
      <w:spacing w:before="120" w:after="0"/>
    </w:pPr>
    <w:rPr>
      <w:rFonts w:ascii="Cambria" w:hAnsi="Cambria" w:asciiTheme="minorHAnsi" w:hAnsiTheme="minorHAnsi"/>
      <w:b/>
      <w:sz w:val="24"/>
      <w:szCs w:val="24"/>
    </w:rPr>
  </w:style>
  <w:style w:type="paragraph" w:styleId="BalloonText">
    <w:name w:val="Balloon Text"/>
    <w:basedOn w:val="Normal"/>
    <w:link w:val="Style12"/>
    <w:uiPriority w:val="99"/>
    <w:semiHidden/>
    <w:unhideWhenUsed/>
    <w:rsid w:val="00ab3ac4"/>
    <w:pPr>
      <w:spacing w:lineRule="auto" w:line="240"/>
    </w:pPr>
    <w:rPr>
      <w:rFonts w:ascii="Lucida Grande CY" w:hAnsi="Lucida Grande CY" w:cs="Lucida Grande CY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ab3ac4"/>
    <w:pPr>
      <w:ind w:left="280"/>
    </w:pPr>
    <w:rPr>
      <w:rFonts w:ascii="Cambria" w:hAnsi="Cambria" w:asciiTheme="minorHAnsi" w:hAnsiTheme="minorHAnsi"/>
      <w:b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b3ac4"/>
    <w:pPr>
      <w:ind w:left="560"/>
    </w:pPr>
    <w:rPr>
      <w:rFonts w:ascii="Cambria" w:hAnsi="Cambria" w:asciiTheme="minorHAnsi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ab3ac4"/>
    <w:pPr>
      <w:ind w:left="840"/>
    </w:pPr>
    <w:rPr>
      <w:rFonts w:ascii="Cambria" w:hAnsi="Cambria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3ac4"/>
    <w:pPr>
      <w:ind w:left="1120"/>
    </w:pPr>
    <w:rPr>
      <w:rFonts w:ascii="Cambria" w:hAnsi="Cambria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3ac4"/>
    <w:pPr>
      <w:ind w:left="1400"/>
    </w:pPr>
    <w:rPr>
      <w:rFonts w:ascii="Cambria" w:hAnsi="Cambria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3ac4"/>
    <w:pPr>
      <w:ind w:left="1680"/>
    </w:pPr>
    <w:rPr>
      <w:rFonts w:ascii="Cambria" w:hAnsi="Cambria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3ac4"/>
    <w:pPr>
      <w:ind w:left="1960"/>
    </w:pPr>
    <w:rPr>
      <w:rFonts w:ascii="Cambria" w:hAnsi="Cambria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3ac4"/>
    <w:pPr>
      <w:ind w:left="2240"/>
    </w:pPr>
    <w:rPr>
      <w:rFonts w:ascii="Cambria" w:hAnsi="Cambria" w:asciiTheme="minorHAnsi" w:hAnsiTheme="minorHAnsi"/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yperlink" Target="https://www.jetbrains.com/ru-ru/go/" TargetMode="External"/><Relationship Id="rId14" Type="http://schemas.openxmlformats.org/officeDocument/2006/relationships/hyperlink" Target="https://docs.docker.com/compose/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6BDBD-A9D5-4B0F-8E8C-56756E8A6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LibreOffice/26.8.0.3$Linux_X86_64 LibreOffice_project/680$Build-3</Application>
  <AppVersion>15.0000</AppVersion>
  <Pages>12</Pages>
  <Words>372</Words>
  <Characters>2403</Characters>
  <CharactersWithSpaces>2745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2014-09-16T03:44:00Z</dcterms:created>
  <dc:creator>Nafis Shayakbarov</dc:creator>
  <dc:description/>
  <dc:language>en-US</dc:language>
  <cp:lastModifiedBy/>
  <dcterms:modified xsi:type="dcterms:W3CDTF">2026-09-22T14:13:17Z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