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3700430">
      <w:pPr>
        <w:spacing w:after="160" w:line="259" w:lineRule="auto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Departamentul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 xml:space="preserve"> Informatica si ingineria in securitate</w:t>
      </w:r>
    </w:p>
    <w:p w14:paraId="262F37A5">
      <w:pPr>
        <w:spacing w:after="160" w:line="259" w:lineRule="auto"/>
        <w:jc w:val="center"/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</w:pPr>
      <w:r>
        <w:rPr>
          <w:rFonts w:ascii="Times New Roman" w:hAnsi="Times New Roman" w:eastAsia="Times New Roman" w:cs="Times New Roman"/>
          <w:b/>
          <w:sz w:val="28"/>
          <w:szCs w:val="28"/>
          <w:rtl w:val="0"/>
        </w:rPr>
        <w:t>Disciplina:</w:t>
      </w:r>
      <w:r>
        <w:rPr>
          <w:rFonts w:hint="default" w:ascii="Times New Roman" w:hAnsi="Times New Roman" w:eastAsia="Times New Roman" w:cs="Times New Roman"/>
          <w:b/>
          <w:sz w:val="28"/>
          <w:szCs w:val="28"/>
          <w:rtl w:val="0"/>
          <w:lang w:val="en-US"/>
        </w:rPr>
        <w:t xml:space="preserve"> Programarea calculatorului</w:t>
      </w:r>
    </w:p>
    <w:p w14:paraId="2C66EF41">
      <w:pPr>
        <w:spacing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</w:p>
    <w:p w14:paraId="00000004">
      <w:pPr>
        <w:spacing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</w:p>
    <w:p w14:paraId="00000005">
      <w:pPr>
        <w:spacing w:before="240" w:after="240"/>
        <w:jc w:val="center"/>
        <w:rPr>
          <w:rFonts w:ascii="Times New Roman" w:hAnsi="Times New Roman" w:eastAsia="Times New Roman" w:cs="Times New Roman"/>
          <w:color w:val="2E74B5"/>
          <w:sz w:val="46"/>
          <w:szCs w:val="46"/>
        </w:rPr>
      </w:pPr>
    </w:p>
    <w:p w14:paraId="00000006">
      <w:pPr>
        <w:spacing w:after="160" w:line="259" w:lineRule="auto"/>
        <w:jc w:val="center"/>
        <w:rPr>
          <w:rFonts w:ascii="Times New Roman" w:hAnsi="Times New Roman" w:eastAsia="Times New Roman" w:cs="Times New Roman"/>
          <w:b/>
          <w:sz w:val="32"/>
          <w:szCs w:val="32"/>
        </w:rPr>
      </w:pPr>
      <w:r>
        <w:rPr>
          <w:rFonts w:ascii="Times New Roman" w:hAnsi="Times New Roman" w:eastAsia="Times New Roman" w:cs="Times New Roman"/>
          <w:b/>
          <w:sz w:val="144"/>
          <w:szCs w:val="144"/>
          <w:rtl w:val="0"/>
        </w:rPr>
        <w:t>RAPORT</w:t>
      </w:r>
    </w:p>
    <w:p w14:paraId="00000007">
      <w:pPr>
        <w:widowControl w:val="0"/>
        <w:spacing w:line="409" w:lineRule="auto"/>
        <w:ind w:left="944" w:right="1407" w:firstLine="0"/>
        <w:jc w:val="center"/>
        <w:rPr>
          <w:rFonts w:hint="default" w:ascii="Times New Roman" w:hAnsi="Times New Roman" w:eastAsia="Times New Roman" w:cs="Times New Roman"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sz w:val="36"/>
          <w:szCs w:val="36"/>
          <w:rtl w:val="0"/>
        </w:rPr>
        <w:t>la lucrarea de laborator nr.</w:t>
      </w:r>
      <w:r>
        <w:rPr>
          <w:rFonts w:hint="default" w:ascii="Times New Roman" w:hAnsi="Times New Roman" w:eastAsia="Times New Roman" w:cs="Times New Roman"/>
          <w:sz w:val="36"/>
          <w:szCs w:val="36"/>
          <w:rtl w:val="0"/>
          <w:lang w:val="en-US"/>
        </w:rPr>
        <w:t xml:space="preserve"> 1</w:t>
      </w:r>
    </w:p>
    <w:p w14:paraId="00000008">
      <w:pPr>
        <w:widowControl w:val="0"/>
        <w:spacing w:before="133" w:line="237" w:lineRule="auto"/>
        <w:ind w:left="942" w:right="1414" w:firstLine="0"/>
        <w:jc w:val="center"/>
        <w:rPr>
          <w:rFonts w:hint="default" w:ascii="Times New Roman" w:hAnsi="Times New Roman" w:eastAsia="Times New Roman" w:cs="Times New Roman"/>
          <w:b/>
          <w:sz w:val="36"/>
          <w:szCs w:val="36"/>
          <w:lang w:val="en-US"/>
        </w:rPr>
      </w:pPr>
      <w:r>
        <w:rPr>
          <w:rFonts w:ascii="Times New Roman" w:hAnsi="Times New Roman" w:eastAsia="Times New Roman" w:cs="Times New Roman"/>
          <w:b/>
          <w:sz w:val="32"/>
          <w:szCs w:val="32"/>
          <w:rtl w:val="0"/>
        </w:rPr>
        <w:t xml:space="preserve">Tema: </w:t>
      </w:r>
      <w:r>
        <w:rPr>
          <w:rFonts w:ascii="SimSun" w:hAnsi="SimSun" w:eastAsia="SimSun" w:cs="SimSun"/>
          <w:sz w:val="24"/>
          <w:szCs w:val="24"/>
        </w:rPr>
        <w:t>Utilizarea instrucţiunilor de control şi ciclice în limbajul C</w:t>
      </w:r>
    </w:p>
    <w:p w14:paraId="00000009">
      <w:pPr>
        <w:widowControl w:val="0"/>
        <w:spacing w:before="1" w:line="240" w:lineRule="auto"/>
        <w:ind w:left="944" w:right="1408" w:firstLine="0"/>
        <w:jc w:val="center"/>
        <w:rPr>
          <w:rFonts w:ascii="Times New Roman" w:hAnsi="Times New Roman" w:eastAsia="Times New Roman" w:cs="Times New Roman"/>
          <w:i/>
          <w:sz w:val="32"/>
          <w:szCs w:val="32"/>
        </w:rPr>
      </w:pPr>
    </w:p>
    <w:p w14:paraId="0000000A">
      <w:pPr>
        <w:widowControl w:val="0"/>
        <w:spacing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</w:p>
    <w:p w14:paraId="0000000B">
      <w:pPr>
        <w:widowControl w:val="0"/>
        <w:spacing w:line="240" w:lineRule="auto"/>
        <w:rPr>
          <w:rFonts w:ascii="Times New Roman" w:hAnsi="Times New Roman" w:eastAsia="Times New Roman" w:cs="Times New Roman"/>
          <w:i/>
          <w:sz w:val="20"/>
          <w:szCs w:val="20"/>
        </w:rPr>
      </w:pPr>
    </w:p>
    <w:p w14:paraId="0000000D">
      <w:pPr>
        <w:widowControl w:val="0"/>
        <w:spacing w:line="240" w:lineRule="auto"/>
        <w:rPr>
          <w:rFonts w:hint="default" w:ascii="Times New Roman" w:hAnsi="Times New Roman" w:eastAsia="Times New Roman" w:cs="Times New Roman"/>
          <w:i/>
          <w:sz w:val="20"/>
          <w:szCs w:val="20"/>
          <w:lang w:val="en-US"/>
        </w:rPr>
        <w:sectPr>
          <w:headerReference r:id="rId6" w:type="first"/>
          <w:footerReference r:id="rId7" w:type="first"/>
          <w:headerReference r:id="rId5" w:type="default"/>
          <w:pgSz w:w="11909" w:h="16834"/>
          <w:pgMar w:top="1440" w:right="1440" w:bottom="1440" w:left="1440" w:header="720" w:footer="720" w:gutter="0"/>
          <w:pgNumType w:start="1"/>
          <w:cols w:space="720" w:num="1"/>
          <w:titlePg/>
        </w:sectPr>
      </w:pPr>
      <w:r>
        <w:rPr>
          <w:rFonts w:hint="default" w:ascii="Times New Roman" w:hAnsi="Times New Roman" w:eastAsia="Times New Roman" w:cs="Times New Roman"/>
          <w:i/>
          <w:sz w:val="20"/>
          <w:szCs w:val="20"/>
          <w:lang w:val="en-US"/>
        </w:rPr>
        <w:t xml:space="preserve"> </w:t>
      </w:r>
    </w:p>
    <w:p w14:paraId="0000000E">
      <w:pPr>
        <w:widowControl w:val="0"/>
        <w:spacing w:before="86" w:line="368" w:lineRule="auto"/>
        <w:ind w:left="480" w:hanging="480" w:hangingChars="150"/>
        <w:rPr>
          <w:rFonts w:hint="default" w:ascii="Times New Roman" w:hAnsi="Times New Roman" w:eastAsia="Times New Roman" w:cs="Times New Roman"/>
          <w:sz w:val="32"/>
          <w:szCs w:val="32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 A efectuat: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  <w:t xml:space="preserve"> Gribincea Ilie</w:t>
      </w:r>
    </w:p>
    <w:p w14:paraId="10AD819D">
      <w:pPr>
        <w:widowControl w:val="0"/>
        <w:spacing w:line="368" w:lineRule="auto"/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       Studentul gr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  <w:t>: CR251</w:t>
      </w:r>
    </w:p>
    <w:p w14:paraId="00000010">
      <w:pPr>
        <w:widowControl w:val="0"/>
        <w:spacing w:before="6" w:line="240" w:lineRule="auto"/>
        <w:rPr>
          <w:rFonts w:ascii="Times New Roman" w:hAnsi="Times New Roman" w:eastAsia="Times New Roman" w:cs="Times New Roman"/>
          <w:sz w:val="39"/>
          <w:szCs w:val="39"/>
        </w:rPr>
      </w:pPr>
      <w:r>
        <w:br w:type="column"/>
      </w:r>
    </w:p>
    <w:p w14:paraId="00000011">
      <w:pPr>
        <w:spacing w:after="160" w:line="259" w:lineRule="auto"/>
        <w:rPr>
          <w:rFonts w:ascii="Times New Roman" w:hAnsi="Times New Roman" w:eastAsia="Times New Roman" w:cs="Times New Roman"/>
          <w:sz w:val="32"/>
          <w:szCs w:val="32"/>
        </w:rPr>
        <w:sectPr>
          <w:type w:val="continuous"/>
          <w:pgSz w:w="11909" w:h="16834"/>
          <w:pgMar w:top="1060" w:right="160" w:bottom="440" w:left="1480" w:header="720" w:footer="720" w:gutter="0"/>
          <w:cols w:equalWidth="0" w:num="2">
            <w:col w:w="3961" w:space="2347"/>
            <w:col w:w="3961"/>
          </w:cols>
        </w:sectPr>
      </w:pPr>
    </w:p>
    <w:p w14:paraId="00000012">
      <w:pPr>
        <w:widowControl w:val="0"/>
        <w:spacing w:before="7" w:line="240" w:lineRule="auto"/>
        <w:rPr>
          <w:rFonts w:ascii="Times New Roman" w:hAnsi="Times New Roman" w:eastAsia="Times New Roman" w:cs="Times New Roman"/>
          <w:sz w:val="24"/>
          <w:szCs w:val="24"/>
        </w:rPr>
      </w:pPr>
    </w:p>
    <w:p w14:paraId="00000013">
      <w:pPr>
        <w:widowControl w:val="0"/>
        <w:spacing w:before="86" w:line="240" w:lineRule="auto"/>
        <w:rPr>
          <w:rFonts w:ascii="Times New Roman" w:hAnsi="Times New Roman" w:eastAsia="Times New Roman" w:cs="Times New Roman"/>
          <w:sz w:val="32"/>
          <w:szCs w:val="32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       A verificat :</w:t>
      </w:r>
    </w:p>
    <w:p w14:paraId="4F9A2723">
      <w:pPr>
        <w:jc w:val="center"/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</w:pPr>
      <w:r>
        <w:rPr>
          <w:rFonts w:ascii="Times New Roman" w:hAnsi="Times New Roman" w:eastAsia="Times New Roman" w:cs="Times New Roman"/>
          <w:sz w:val="32"/>
          <w:szCs w:val="32"/>
          <w:rtl w:val="0"/>
        </w:rPr>
        <w:t xml:space="preserve">      </w:t>
      </w:r>
      <w:r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  <w:t>Tutunaru Vladina</w:t>
      </w:r>
    </w:p>
    <w:p w14:paraId="633F8B55">
      <w:pPr>
        <w:jc w:val="center"/>
        <w:rPr>
          <w:rFonts w:hint="default" w:ascii="Times New Roman" w:hAnsi="Times New Roman" w:eastAsia="Times New Roman" w:cs="Times New Roman"/>
          <w:sz w:val="32"/>
          <w:szCs w:val="32"/>
          <w:rtl w:val="0"/>
          <w:lang w:val="en-US"/>
        </w:rPr>
      </w:pPr>
    </w:p>
    <w:p w14:paraId="5A64182F">
      <w:pPr>
        <w:rPr>
          <w:rFonts w:hint="default"/>
          <w:sz w:val="40"/>
          <w:szCs w:val="40"/>
          <w:lang w:val="en-US"/>
        </w:rPr>
      </w:pPr>
      <w:r>
        <w:br w:type="page"/>
      </w:r>
    </w:p>
    <w:p w14:paraId="651809DD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Scopul lucrării: Studierea tehnicilor şi metodelor de utilizare a instrucţiunilor de control a condiţiei şi a instrucţiunilor ciclice în limbajul C pentru tabularea funcţiei.</w:t>
      </w:r>
    </w:p>
    <w:p w14:paraId="799E3E8C">
      <w:pPr>
        <w:rPr>
          <w:rFonts w:ascii="SimSun" w:hAnsi="SimSun" w:eastAsia="SimSun" w:cs="SimSun"/>
          <w:sz w:val="24"/>
          <w:szCs w:val="24"/>
        </w:rPr>
      </w:pPr>
      <w:r>
        <w:rPr>
          <w:rFonts w:ascii="SimSun" w:hAnsi="SimSun" w:eastAsia="SimSun" w:cs="SimSun"/>
          <w:sz w:val="24"/>
          <w:szCs w:val="24"/>
        </w:rPr>
        <w:t>Sarcina (cоnform variantelor): Să se calculeze şi să se afişeze la ecran valorile argumentului x şi valorile funcţiei F, definită prin 3 expresii date, pentru intervalul х1 ≤ x ≤ х2 şi pasul px de incrementare a argumentului x. Valorile x1, x2, px și parametrii a, b, c sunt date de intrare de tip real</w:t>
      </w:r>
    </w:p>
    <w:p w14:paraId="5ECE00D1">
      <w:pPr>
        <w:rPr>
          <w:rFonts w:hint="default" w:ascii="SimSun" w:hAnsi="SimSun" w:eastAsia="SimSun" w:cs="SimSun"/>
          <w:sz w:val="24"/>
          <w:szCs w:val="24"/>
          <w:lang w:val="en-US"/>
        </w:rPr>
      </w:pPr>
      <w:r>
        <w:drawing>
          <wp:inline distT="0" distB="0" distL="114300" distR="114300">
            <wp:extent cx="4772025" cy="2219325"/>
            <wp:effectExtent l="0" t="0" r="13335" b="5715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2219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4DF604">
      <w:pPr>
        <w:rPr>
          <w:rFonts w:hint="default"/>
          <w:lang w:val="en-US"/>
        </w:rPr>
      </w:pPr>
      <w:r>
        <w:drawing>
          <wp:inline distT="0" distB="0" distL="114300" distR="114300">
            <wp:extent cx="4524375" cy="7000875"/>
            <wp:effectExtent l="0" t="0" r="1905" b="9525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700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728335" cy="4584065"/>
            <wp:effectExtent l="0" t="0" r="1905" b="3175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28335" cy="4584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4343400" cy="5676900"/>
            <wp:effectExtent l="0" t="0" r="0" b="762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3400" cy="567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type w:val="continuous"/>
      <w:pgSz w:w="11909" w:h="16834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2">
    <w:pPr>
      <w:spacing w:before="240" w:after="240" w:line="256" w:lineRule="auto"/>
      <w:jc w:val="center"/>
    </w:pPr>
    <w:r>
      <w:rPr>
        <w:rFonts w:ascii="Times New Roman" w:hAnsi="Times New Roman" w:eastAsia="Times New Roman" w:cs="Times New Roman"/>
        <w:b/>
        <w:sz w:val="28"/>
        <w:szCs w:val="28"/>
        <w:rtl w:val="0"/>
      </w:rPr>
      <w:t xml:space="preserve">                                                 Chișinău-20</w:t>
    </w:r>
    <w:r>
      <w:rPr>
        <w:rFonts w:ascii="Times New Roman" w:hAnsi="Times New Roman" w:eastAsia="Times New Roman" w:cs="Times New Roman"/>
        <w:b/>
        <w:sz w:val="28"/>
        <w:szCs w:val="28"/>
        <w:highlight w:val="yellow"/>
        <w:rtl w:val="0"/>
      </w:rPr>
      <w:t>###</w:t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  <w:r>
      <w:rPr>
        <w:rFonts w:ascii="Times New Roman" w:hAnsi="Times New Roman" w:eastAsia="Times New Roman" w:cs="Times New Roman"/>
        <w:sz w:val="32"/>
        <w:szCs w:val="32"/>
        <w:rtl w:val="0"/>
      </w:rPr>
      <w:tab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76" w:lineRule="auto"/>
      </w:pPr>
      <w:r>
        <w:separator/>
      </w:r>
    </w:p>
  </w:footnote>
  <w:footnote w:type="continuationSeparator" w:id="1">
    <w:p>
      <w:pPr>
        <w:spacing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3E">
    <w:pPr>
      <w:jc w:val="both"/>
      <w:rPr>
        <w:rFonts w:ascii="Times New Roman" w:hAnsi="Times New Roman" w:eastAsia="Times New Roman" w:cs="Times New Roman"/>
        <w:sz w:val="24"/>
        <w:szCs w:val="24"/>
      </w:rPr>
    </w:pPr>
  </w:p>
  <w:p w14:paraId="0000013F">
    <w:pPr>
      <w:ind w:firstLine="720"/>
      <w:rPr>
        <w:rFonts w:ascii="Times New Roman" w:hAnsi="Times New Roman" w:eastAsia="Times New Roman" w:cs="Times New Roman"/>
        <w:sz w:val="24"/>
        <w:szCs w:val="24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000140">
    <w:pPr>
      <w:spacing w:after="160" w:line="259" w:lineRule="auto"/>
      <w:jc w:val="center"/>
      <w:rPr>
        <w:rFonts w:ascii="Times New Roman" w:hAnsi="Times New Roman" w:eastAsia="Times New Roman" w:cs="Times New Roman"/>
        <w:b/>
        <w:sz w:val="36"/>
        <w:szCs w:val="36"/>
      </w:rPr>
    </w:pPr>
    <w:r>
      <w:rPr>
        <w:rFonts w:ascii="Times New Roman" w:hAnsi="Times New Roman" w:eastAsia="Times New Roman" w:cs="Times New Roman"/>
        <w:b/>
        <w:sz w:val="36"/>
        <w:szCs w:val="36"/>
        <w:rtl w:val="0"/>
      </w:rPr>
      <w:t>Ministerul Educaţiei și Cercetării al Republicii Moldova</w:t>
    </w:r>
    <w:r>
      <w:drawing>
        <wp:anchor distT="114300" distB="114300" distL="114300" distR="114300" simplePos="0" relativeHeight="251659264" behindDoc="0" locked="0" layoutInCell="1" allowOverlap="1">
          <wp:simplePos x="0" y="0"/>
          <wp:positionH relativeFrom="column">
            <wp:posOffset>-732790</wp:posOffset>
          </wp:positionH>
          <wp:positionV relativeFrom="paragraph">
            <wp:posOffset>-334645</wp:posOffset>
          </wp:positionV>
          <wp:extent cx="1905635" cy="1905635"/>
          <wp:effectExtent l="0" t="0" r="0" b="0"/>
          <wp:wrapSquare wrapText="bothSides"/>
          <wp:docPr id="44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4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905952" cy="190595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0000141">
    <w:pPr>
      <w:spacing w:after="160" w:line="259" w:lineRule="auto"/>
      <w:jc w:val="center"/>
    </w:pPr>
    <w:r>
      <w:rPr>
        <w:rFonts w:ascii="Times New Roman" w:hAnsi="Times New Roman" w:eastAsia="Times New Roman" w:cs="Times New Roman"/>
        <w:b/>
        <w:sz w:val="28"/>
        <w:szCs w:val="28"/>
        <w:rtl w:val="0"/>
      </w:rPr>
      <w:t>Universitatea Tehnică a Moldovei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9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</w:compat>
  <w:rsids>
    <w:rsidRoot w:val="00000000"/>
    <w:rsid w:val="09F9350B"/>
    <w:rsid w:val="3F7F922E"/>
    <w:rsid w:val="573E3DB0"/>
    <w:rsid w:val="796D9753"/>
    <w:rsid w:val="BFBB8399"/>
    <w:rsid w:val="DFFF15C3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iPriority="99" w:semiHidden="0" w:name="header"/>
    <w:lsdException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pPr>
      <w:spacing w:line="276" w:lineRule="auto"/>
    </w:pPr>
    <w:rPr>
      <w:rFonts w:ascii="Arial" w:hAnsi="Arial" w:eastAsia="Arial" w:cs="Arial"/>
      <w:sz w:val="22"/>
      <w:szCs w:val="22"/>
      <w:lang w:val="ro"/>
    </w:rPr>
  </w:style>
  <w:style w:type="paragraph" w:styleId="2">
    <w:name w:val="heading 1"/>
    <w:next w:val="1"/>
    <w:qFormat/>
    <w:uiPriority w:val="9"/>
    <w:pPr>
      <w:keepNext/>
      <w:keepLines/>
      <w:spacing w:before="400" w:after="120" w:line="276" w:lineRule="auto"/>
      <w:outlineLvl w:val="0"/>
    </w:pPr>
    <w:rPr>
      <w:rFonts w:ascii="Arial" w:hAnsi="Arial" w:eastAsia="Arial" w:cs="Arial"/>
      <w:sz w:val="40"/>
      <w:szCs w:val="40"/>
      <w:lang w:val="ro"/>
    </w:rPr>
  </w:style>
  <w:style w:type="paragraph" w:styleId="3">
    <w:name w:val="heading 2"/>
    <w:next w:val="1"/>
    <w:unhideWhenUsed/>
    <w:qFormat/>
    <w:uiPriority w:val="9"/>
    <w:pPr>
      <w:keepNext/>
      <w:keepLines/>
      <w:spacing w:line="276" w:lineRule="auto"/>
      <w:outlineLvl w:val="1"/>
    </w:pPr>
    <w:rPr>
      <w:rFonts w:ascii="Times New Roman" w:hAnsi="Times New Roman" w:eastAsia="Times New Roman" w:cs="Times New Roman"/>
      <w:b/>
      <w:sz w:val="26"/>
      <w:szCs w:val="26"/>
      <w:lang w:val="ro"/>
    </w:rPr>
  </w:style>
  <w:style w:type="paragraph" w:styleId="4">
    <w:name w:val="heading 3"/>
    <w:next w:val="1"/>
    <w:unhideWhenUsed/>
    <w:qFormat/>
    <w:uiPriority w:val="9"/>
    <w:pPr>
      <w:keepNext/>
      <w:keepLines/>
      <w:spacing w:before="320" w:after="80" w:line="276" w:lineRule="auto"/>
      <w:outlineLvl w:val="2"/>
    </w:pPr>
    <w:rPr>
      <w:rFonts w:ascii="Arial" w:hAnsi="Arial" w:eastAsia="Arial" w:cs="Arial"/>
      <w:color w:val="434343"/>
      <w:sz w:val="28"/>
      <w:szCs w:val="28"/>
      <w:lang w:val="ro"/>
    </w:rPr>
  </w:style>
  <w:style w:type="paragraph" w:styleId="5">
    <w:name w:val="heading 4"/>
    <w:next w:val="1"/>
    <w:semiHidden/>
    <w:unhideWhenUsed/>
    <w:qFormat/>
    <w:uiPriority w:val="9"/>
    <w:pPr>
      <w:keepNext/>
      <w:keepLines/>
      <w:spacing w:before="280" w:after="80" w:line="276" w:lineRule="auto"/>
      <w:outlineLvl w:val="3"/>
    </w:pPr>
    <w:rPr>
      <w:rFonts w:ascii="Arial" w:hAnsi="Arial" w:eastAsia="Arial" w:cs="Arial"/>
      <w:color w:val="666666"/>
      <w:sz w:val="24"/>
      <w:szCs w:val="24"/>
      <w:lang w:val="ro"/>
    </w:rPr>
  </w:style>
  <w:style w:type="paragraph" w:styleId="6">
    <w:name w:val="heading 5"/>
    <w:next w:val="1"/>
    <w:semiHidden/>
    <w:unhideWhenUsed/>
    <w:qFormat/>
    <w:uiPriority w:val="9"/>
    <w:pPr>
      <w:keepNext/>
      <w:keepLines/>
      <w:spacing w:before="240" w:after="80" w:line="276" w:lineRule="auto"/>
      <w:outlineLvl w:val="4"/>
    </w:pPr>
    <w:rPr>
      <w:rFonts w:ascii="Arial" w:hAnsi="Arial" w:eastAsia="Arial" w:cs="Arial"/>
      <w:color w:val="666666"/>
      <w:sz w:val="22"/>
      <w:szCs w:val="22"/>
      <w:lang w:val="ro"/>
    </w:rPr>
  </w:style>
  <w:style w:type="paragraph" w:styleId="7">
    <w:name w:val="heading 6"/>
    <w:next w:val="1"/>
    <w:semiHidden/>
    <w:unhideWhenUsed/>
    <w:qFormat/>
    <w:uiPriority w:val="9"/>
    <w:pPr>
      <w:keepNext/>
      <w:keepLines/>
      <w:spacing w:before="240" w:after="80" w:line="276" w:lineRule="auto"/>
      <w:outlineLvl w:val="5"/>
    </w:pPr>
    <w:rPr>
      <w:rFonts w:ascii="Arial" w:hAnsi="Arial" w:eastAsia="Arial" w:cs="Arial"/>
      <w:i/>
      <w:color w:val="666666"/>
      <w:sz w:val="22"/>
      <w:szCs w:val="22"/>
      <w:lang w:val="ro"/>
    </w:rPr>
  </w:style>
  <w:style w:type="character" w:default="1" w:styleId="8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0">
    <w:name w:val="HTML Code"/>
    <w:basedOn w:val="8"/>
    <w:uiPriority w:val="0"/>
    <w:rPr>
      <w:rFonts w:ascii="Courier New" w:hAnsi="Courier New" w:cs="Courier New"/>
      <w:sz w:val="20"/>
      <w:szCs w:val="20"/>
    </w:rPr>
  </w:style>
  <w:style w:type="paragraph" w:styleId="11">
    <w:name w:val="header"/>
    <w:basedOn w:val="1"/>
    <w:link w:val="25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2">
    <w:name w:val="Title"/>
    <w:next w:val="1"/>
    <w:qFormat/>
    <w:uiPriority w:val="10"/>
    <w:pPr>
      <w:keepNext/>
      <w:keepLines/>
      <w:spacing w:after="60" w:line="276" w:lineRule="auto"/>
    </w:pPr>
    <w:rPr>
      <w:rFonts w:ascii="Arial" w:hAnsi="Arial" w:eastAsia="Arial" w:cs="Arial"/>
      <w:sz w:val="52"/>
      <w:szCs w:val="52"/>
      <w:lang w:val="ro"/>
    </w:rPr>
  </w:style>
  <w:style w:type="paragraph" w:styleId="13">
    <w:name w:val="footer"/>
    <w:basedOn w:val="1"/>
    <w:link w:val="26"/>
    <w:unhideWhenUsed/>
    <w:uiPriority w:val="99"/>
    <w:pPr>
      <w:tabs>
        <w:tab w:val="center" w:pos="4677"/>
        <w:tab w:val="right" w:pos="9355"/>
      </w:tabs>
      <w:spacing w:line="240" w:lineRule="auto"/>
    </w:pPr>
  </w:style>
  <w:style w:type="paragraph" w:styleId="14">
    <w:name w:val="Normal (Web)"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5">
    <w:name w:val="Subtitle"/>
    <w:basedOn w:val="1"/>
    <w:next w:val="1"/>
    <w:uiPriority w:val="0"/>
    <w:pPr>
      <w:keepNext/>
      <w:keepLines/>
      <w:pageBreakBefore w:val="0"/>
      <w:widowControl/>
      <w:pBdr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between w:val="none" w:color="auto" w:sz="0" w:space="0"/>
      </w:pBdr>
      <w:shd w:val="clear" w:fill="auto"/>
      <w:spacing w:before="0" w:after="320" w:line="276" w:lineRule="auto"/>
      <w:ind w:left="0" w:right="0" w:firstLine="0"/>
      <w:jc w:val="left"/>
    </w:pPr>
    <w:rPr>
      <w:rFonts w:ascii="Arial" w:hAnsi="Arial" w:eastAsia="Arial" w:cs="Arial"/>
      <w:color w:val="666666"/>
      <w:sz w:val="30"/>
      <w:szCs w:val="30"/>
      <w:u w:val="none"/>
      <w:shd w:val="clear" w:fill="auto"/>
      <w:vertAlign w:val="baseline"/>
    </w:rPr>
  </w:style>
  <w:style w:type="table" w:customStyle="1" w:styleId="16">
    <w:name w:val="Table Normal1"/>
    <w:uiPriority w:val="0"/>
  </w:style>
  <w:style w:type="table" w:customStyle="1" w:styleId="17">
    <w:name w:val="Table Normal2"/>
    <w:uiPriority w:val="0"/>
  </w:style>
  <w:style w:type="table" w:customStyle="1" w:styleId="18">
    <w:name w:val="Table Normal3"/>
    <w:uiPriority w:val="0"/>
  </w:style>
  <w:style w:type="table" w:customStyle="1" w:styleId="19">
    <w:name w:val="Table Normal4"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20">
    <w:name w:val="_Style 39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1">
    <w:name w:val="_Style 40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2">
    <w:name w:val="_Style 41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3">
    <w:name w:val="_Style 42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4">
    <w:name w:val="_Style 43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25">
    <w:name w:val="Верхний колонтитул Знак"/>
    <w:basedOn w:val="8"/>
    <w:link w:val="11"/>
    <w:uiPriority w:val="99"/>
  </w:style>
  <w:style w:type="character" w:customStyle="1" w:styleId="26">
    <w:name w:val="Нижний колонтитул Знак"/>
    <w:basedOn w:val="8"/>
    <w:link w:val="13"/>
    <w:uiPriority w:val="99"/>
  </w:style>
  <w:style w:type="table" w:customStyle="1" w:styleId="27">
    <w:name w:val="_Style 49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8">
    <w:name w:val="_Style 50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29">
    <w:name w:val="_Style 51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0">
    <w:name w:val="_Style 52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1">
    <w:name w:val="_Style 53"/>
    <w:basedOn w:val="1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2">
    <w:name w:val="_Style 55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3">
    <w:name w:val="_Style 56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4">
    <w:name w:val="_Style 57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5">
    <w:name w:val="_Style 58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36">
    <w:name w:val="_Style 59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theme" Target="theme/theme1.xml"/><Relationship Id="rId7" Type="http://schemas.openxmlformats.org/officeDocument/2006/relationships/footer" Target="footer1.xml"/><Relationship Id="rId6" Type="http://schemas.openxmlformats.org/officeDocument/2006/relationships/header" Target="header2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4" Type="http://schemas.openxmlformats.org/officeDocument/2006/relationships/fontTable" Target="fontTable.xml"/><Relationship Id="rId13" Type="http://schemas.openxmlformats.org/officeDocument/2006/relationships/customXml" Target="../customXml/item1.xml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qpT76c4NzZND/k/5cy90XqTQPQ==">CgMxLjAyDmguODJ3N3N6bnBoazk4MghoLmdqZGd4czIOaC5vajJyazB2aWVkZjkyDmgucTgxd2VyMmprMDV3Mg5oLnExZWFlenUwanZibDIOaC5ydmlxaGNyZXRvd3EyDmgubmVpaGZiZmtzYWFxMg5oLmp3OXk1emE4ZmQzZjIOaC5vaGJrcDhsa3htc284AHIhMXpBQ1QweHpLNlU2b19OTVd3bFJ5OFBVUUZsaDFFUWFE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Pages>5</Pages>
  <TotalTime>244</TotalTime>
  <ScaleCrop>false</ScaleCrop>
  <LinksUpToDate>false</LinksUpToDate>
  <Application>WPS Office_12.9.0.21549_F1E327BC-269C-435d-A152-05C5408002CA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2025-02-01T19:30:00Z</dcterms:created>
  <dc:creator>Михаил</dc:creator>
  <cp:lastModifiedBy>Lenovo</cp:lastModifiedBy>
  <dcterms:modified xsi:type="dcterms:W3CDTF">2025-10-26T13:18:25Z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1049-12.9.0.21549</vt:lpwstr>
  </property>
  <property fmtid="{D5CDD505-2E9C-101B-9397-08002B2CF9AE}" pid="3" name="ICV">
    <vt:lpwstr>3AEB0DB2CBB840DC931A2EF01AEE5AC9_13</vt:lpwstr>
  </property>
</Properties>
</file>