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 w:after="0"/>
        <w:rPr>
          <w:sz w:val="28"/>
          <w:szCs w:val="4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8"/>
          <w:szCs w:val="40"/>
        </w:rPr>
        <w:t xml:space="preserve">Целью работы является изучение принципов разработки программ, реализующих параллельные вычисления при работе с матрицами. В данной задаче необходимо на выделенном процессе (master) прочитать матрицу А из файла, разбить её на 4 части и разослать прямоугольн</w:t>
      </w:r>
      <w:r>
        <w:rPr>
          <w:rFonts w:ascii="Liberation Sans" w:hAnsi="Liberation Sans" w:eastAsia="Liberation Sans" w:cs="Liberation Sans"/>
          <w:color w:val="000000"/>
          <w:sz w:val="28"/>
          <w:szCs w:val="40"/>
        </w:rPr>
        <w:t xml:space="preserve">ые блоки трем процессам, при этом один блок остается на master-процессе. Затем все 4 процесса независимо выполняют операцию транспонирования над своими блоками матрицы А. После завершения операции необходимо переслать блоки матрицы А на мастер процесс, где</w:t>
      </w:r>
      <w:r>
        <w:rPr>
          <w:rFonts w:ascii="Liberation Sans" w:hAnsi="Liberation Sans" w:eastAsia="Liberation Sans" w:cs="Liberation Sans"/>
          <w:color w:val="000000"/>
          <w:sz w:val="28"/>
          <w:szCs w:val="40"/>
        </w:rPr>
        <w:t xml:space="preserve"> выполнить сборку полной матрицы.</w:t>
      </w:r>
      <w:r>
        <w:rPr>
          <w:sz w:val="40"/>
          <w:szCs w:val="40"/>
        </w:rPr>
      </w:r>
    </w:p>
    <w:p>
      <w:pPr>
        <w:ind w:left="0" w:right="0" w:firstLine="0"/>
        <w:spacing w:before="0" w:after="0"/>
        <w:rPr>
          <w:sz w:val="28"/>
          <w:szCs w:val="4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8"/>
          <w:szCs w:val="40"/>
        </w:rPr>
        <w:t xml:space="preserve">При этом для получения транспонированной матрицы необходимо переставить местами диагональные блоки.</w:t>
      </w:r>
      <w:r>
        <w:rPr>
          <w:sz w:val="40"/>
          <w:szCs w:val="40"/>
        </w:rPr>
      </w:r>
    </w:p>
    <w:p>
      <w:pPr>
        <w:rPr>
          <w:sz w:val="96"/>
          <w:szCs w:val="96"/>
          <w14:ligatures w14:val="none"/>
        </w:rPr>
      </w:pPr>
      <w:r>
        <w:rPr>
          <w:sz w:val="40"/>
          <w:szCs w:val="40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17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7434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451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50.53pt;mso-wrap-distance-left:0.00pt;mso-wrap-distance-top:0.00pt;mso-wrap-distance-right:0.00pt;mso-wrap-distance-bottom:0.0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sz w:val="40"/>
          <w:szCs w:val="40"/>
          <w14:ligatures w14:val="none"/>
        </w:rPr>
      </w:r>
      <w:r>
        <w:rPr>
          <w:sz w:val="96"/>
          <w:szCs w:val="96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Миша Климин</cp:lastModifiedBy>
  <cp:revision>2</cp:revision>
  <dcterms:modified xsi:type="dcterms:W3CDTF">2024-01-04T09:23:39Z</dcterms:modified>
</cp:coreProperties>
</file>