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55B8" w14:textId="06F17CC5" w:rsidR="003D180A" w:rsidRDefault="00F946AF">
      <w:r>
        <w:t xml:space="preserve">ДЗ семинар 5. </w:t>
      </w:r>
      <w:r w:rsidRPr="00F946AF">
        <w:t>Тестирование гипотез</w:t>
      </w:r>
      <w:r>
        <w:t xml:space="preserve">. </w:t>
      </w:r>
    </w:p>
    <w:p w14:paraId="2D49677C" w14:textId="77777777" w:rsidR="00F946AF" w:rsidRDefault="00F946AF" w:rsidP="00F946A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Задание1: </w:t>
      </w:r>
    </w:p>
    <w:p w14:paraId="42CBD4ED" w14:textId="65CE1004" w:rsidR="00F946AF" w:rsidRPr="00F946AF" w:rsidRDefault="00F946AF" w:rsidP="00F946A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946A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Когда используется критерий Стьюдента, а когда Z –критерий?</w:t>
      </w:r>
    </w:p>
    <w:p w14:paraId="4A629DD9" w14:textId="4E4DF632" w:rsidR="00F946AF" w:rsidRDefault="00F946AF">
      <w:r>
        <w:t>Оба критерия используются при условии, что выборка взята из нормально распределенной генеральной совокупности</w:t>
      </w:r>
      <w:r w:rsidR="003969D5">
        <w:t xml:space="preserve"> и соблюдается равенство дисперсий в разных группах.</w:t>
      </w:r>
    </w:p>
    <w:p w14:paraId="794C5560" w14:textId="24500E43" w:rsidR="00F946AF" w:rsidRDefault="00F946AF">
      <w:r>
        <w:t xml:space="preserve">- Критерий </w:t>
      </w:r>
      <w:r>
        <w:rPr>
          <w:lang w:val="en-US"/>
        </w:rPr>
        <w:t>Z</w:t>
      </w:r>
      <w:r w:rsidRPr="00F946AF">
        <w:t xml:space="preserve"> </w:t>
      </w:r>
      <w:r>
        <w:t xml:space="preserve">используется при известном среднем квадратичном отклонении </w:t>
      </w:r>
      <w:r w:rsidRPr="00F946AF">
        <w:rPr>
          <w:rFonts w:cstheme="minorHAnsi"/>
          <w:sz w:val="28"/>
          <w:szCs w:val="28"/>
        </w:rPr>
        <w:t>σ</w:t>
      </w:r>
      <w:r>
        <w:rPr>
          <w:rFonts w:cstheme="minorHAnsi"/>
        </w:rPr>
        <w:t xml:space="preserve"> </w:t>
      </w:r>
      <w:r>
        <w:t>для генеральной совокупности.</w:t>
      </w:r>
    </w:p>
    <w:p w14:paraId="30419727" w14:textId="696B089C" w:rsidR="00F946AF" w:rsidRDefault="00F946AF">
      <w:r>
        <w:t xml:space="preserve">- Критерий </w:t>
      </w:r>
      <w:r>
        <w:rPr>
          <w:lang w:val="en-US"/>
        </w:rPr>
        <w:t>t</w:t>
      </w:r>
      <w:r w:rsidRPr="00F946AF">
        <w:t xml:space="preserve"> </w:t>
      </w:r>
      <w:r>
        <w:t xml:space="preserve">(Стьюдента) используется, когда среднее квадратичное отклонение </w:t>
      </w:r>
      <w:r w:rsidRPr="00F946AF">
        <w:rPr>
          <w:sz w:val="28"/>
          <w:szCs w:val="28"/>
        </w:rPr>
        <w:t>σ</w:t>
      </w:r>
      <w:r w:rsidRPr="00F946AF">
        <w:t xml:space="preserve"> для генеральной совокупности</w:t>
      </w:r>
      <w:r>
        <w:t xml:space="preserve"> неизвестн</w:t>
      </w:r>
      <w:r w:rsidR="00EF17D3">
        <w:t>о.</w:t>
      </w:r>
    </w:p>
    <w:p w14:paraId="4A3634CB" w14:textId="1C942DB5" w:rsidR="00EF17D3" w:rsidRDefault="00EF17D3"/>
    <w:p w14:paraId="31D1F1CC" w14:textId="77777777" w:rsidR="00EF17D3" w:rsidRDefault="00EF17D3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Задание 2:</w:t>
      </w:r>
    </w:p>
    <w:p w14:paraId="7BAA4A0C" w14:textId="165050F0" w:rsidR="00EF17D3" w:rsidRDefault="00EF17D3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Проведите тест гипотезы. Утверждается, что шарики для подшипников, изготовленные автоматическим станком, имеют средний диаметр 17 мм.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Используя односторонний критерий с α=0,05, проверить эту гипотезу, если в выборке из n=100 шариков средний диаметр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оказался равным 17.5 мм, а дисперсия известна и равна 4 кв. мм.</w:t>
      </w:r>
    </w:p>
    <w:p w14:paraId="2B21CDC0" w14:textId="3E18791F" w:rsidR="00812F5D" w:rsidRPr="00812F5D" w:rsidRDefault="00812F5D">
      <w:pPr>
        <w:rPr>
          <w:rFonts w:eastAsiaTheme="minorEastAsia" w:cstheme="minorHAnsi"/>
          <w:iCs/>
        </w:rPr>
      </w:pPr>
      <w:r w:rsidRPr="00812F5D">
        <w:rPr>
          <w:rFonts w:eastAsiaTheme="minorEastAsia" w:cstheme="minorHAnsi"/>
          <w:iCs/>
        </w:rPr>
        <w:t>Гипотеза</w:t>
      </w:r>
      <w:r>
        <w:rPr>
          <w:rFonts w:ascii="Roboto" w:eastAsiaTheme="minorEastAsia" w:hAnsi="Roboto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12F5D">
        <w:rPr>
          <w:rFonts w:eastAsiaTheme="minorEastAsia" w:cstheme="minorHAnsi"/>
          <w:iCs/>
        </w:rPr>
        <w:t xml:space="preserve">: </w:t>
      </w:r>
      <w:r>
        <w:rPr>
          <w:rFonts w:cstheme="minorHAnsi"/>
        </w:rPr>
        <w:t>µ</w:t>
      </w:r>
      <w:r w:rsidRPr="00812F5D">
        <w:rPr>
          <w:rFonts w:cstheme="minorHAns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212D22C" w14:textId="3B36912E" w:rsidR="00812F5D" w:rsidRPr="00812F5D" w:rsidRDefault="00812F5D" w:rsidP="00812F5D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12F5D">
        <w:rPr>
          <w:rFonts w:eastAsiaTheme="minorEastAsia" w:cstheme="minorHAnsi"/>
          <w:iCs/>
        </w:rPr>
        <w:t xml:space="preserve">: </w:t>
      </w:r>
      <w:r>
        <w:rPr>
          <w:rFonts w:cstheme="minorHAnsi"/>
        </w:rPr>
        <w:t>µ</w:t>
      </w:r>
      <w:r w:rsidRPr="00812F5D">
        <w:rPr>
          <w:rFonts w:cstheme="minorHAnsi"/>
        </w:rPr>
        <w:t xml:space="preserve"> </w:t>
      </w:r>
      <w:r w:rsidR="0091473C" w:rsidRPr="00121F93">
        <w:rPr>
          <w:rFonts w:cstheme="minorHAnsi"/>
        </w:rPr>
        <w:t>&gt;</w:t>
      </w:r>
      <w:r w:rsidRPr="00812F5D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1FA9AF6" w14:textId="35D418BC" w:rsidR="00812F5D" w:rsidRPr="00406581" w:rsidRDefault="00406581">
      <w:pPr>
        <w:rPr>
          <w:rFonts w:cstheme="minorHAnsi"/>
        </w:rPr>
      </w:pPr>
      <w:r>
        <w:rPr>
          <w:rFonts w:cstheme="minorHAnsi"/>
        </w:rPr>
        <w:t xml:space="preserve">Выбираем тест по </w:t>
      </w:r>
      <w:r>
        <w:rPr>
          <w:rFonts w:cstheme="minorHAnsi"/>
          <w:lang w:val="en-US"/>
        </w:rPr>
        <w:t>Z</w:t>
      </w:r>
      <w:r w:rsidRPr="00406581">
        <w:rPr>
          <w:rFonts w:cstheme="minorHAnsi"/>
        </w:rPr>
        <w:t xml:space="preserve"> </w:t>
      </w:r>
      <w:r>
        <w:rPr>
          <w:rFonts w:cstheme="minorHAnsi"/>
        </w:rPr>
        <w:t xml:space="preserve">критерию, т.к. известна дисперсия и </w:t>
      </w:r>
      <m:oMath>
        <m:r>
          <w:rPr>
            <w:rFonts w:ascii="Cambria Math" w:eastAsiaTheme="minorEastAsia" w:hAnsi="Cambria Math" w:cstheme="minorHAnsi"/>
          </w:rPr>
          <m:t>σ</m:t>
        </m:r>
      </m:oMath>
    </w:p>
    <w:p w14:paraId="5DC67EE7" w14:textId="3B5E48F6" w:rsidR="00DE077A" w:rsidRDefault="00DE077A">
      <w:r>
        <w:rPr>
          <w:rFonts w:cstheme="minorHAnsi"/>
        </w:rPr>
        <w:t>µ</w:t>
      </w:r>
      <w:r>
        <w:t xml:space="preserve"> = 17 мм</w:t>
      </w:r>
    </w:p>
    <w:p w14:paraId="0455ED0F" w14:textId="561909E0" w:rsidR="00DE077A" w:rsidRDefault="00000000">
      <w:pPr>
        <w:rPr>
          <w:rFonts w:eastAsiaTheme="minorEastAsia"/>
          <w:iCs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DE077A" w:rsidRPr="00812F5D">
        <w:rPr>
          <w:rFonts w:eastAsiaTheme="minorEastAsia"/>
          <w:iCs/>
        </w:rPr>
        <w:t xml:space="preserve"> = 1</w:t>
      </w:r>
      <w:r w:rsidR="0091473C" w:rsidRPr="00121F93">
        <w:rPr>
          <w:rFonts w:eastAsiaTheme="minorEastAsia"/>
          <w:iCs/>
        </w:rPr>
        <w:t>7</w:t>
      </w:r>
      <w:r w:rsidR="00DE077A" w:rsidRPr="00812F5D">
        <w:rPr>
          <w:rFonts w:eastAsiaTheme="minorEastAsia"/>
          <w:iCs/>
        </w:rPr>
        <w:t xml:space="preserve">,5 </w:t>
      </w:r>
      <w:r w:rsidR="00DE077A">
        <w:rPr>
          <w:rFonts w:eastAsiaTheme="minorEastAsia"/>
          <w:iCs/>
        </w:rPr>
        <w:t>мм</w:t>
      </w:r>
    </w:p>
    <w:p w14:paraId="4010E820" w14:textId="41428D9C" w:rsidR="00DE077A" w:rsidRDefault="00DE077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α = 0,05 </w:t>
      </w:r>
    </w:p>
    <w:p w14:paraId="313F6A39" w14:textId="64564267" w:rsidR="00812F5D" w:rsidRPr="00812F5D" w:rsidRDefault="00812F5D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lang w:val="en-US"/>
        </w:rPr>
        <w:t>n</w:t>
      </w:r>
      <w:r w:rsidRPr="00812F5D">
        <w:rPr>
          <w:rFonts w:eastAsiaTheme="minorEastAsia" w:cstheme="minorHAnsi"/>
          <w:iCs/>
        </w:rPr>
        <w:t xml:space="preserve"> = 100 </w:t>
      </w:r>
      <w:r>
        <w:rPr>
          <w:rFonts w:eastAsiaTheme="minorEastAsia" w:cstheme="minorHAnsi"/>
          <w:iCs/>
        </w:rPr>
        <w:t>шариков</w:t>
      </w:r>
    </w:p>
    <w:p w14:paraId="23C895D3" w14:textId="5F6DDBEF" w:rsidR="00DE077A" w:rsidRPr="00406581" w:rsidRDefault="00000000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 xml:space="preserve">=4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мм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DE077A">
        <w:rPr>
          <w:rFonts w:eastAsiaTheme="minorEastAsia"/>
          <w:iCs/>
        </w:rPr>
        <w:t xml:space="preserve"> </w:t>
      </w:r>
      <w:r w:rsidR="00406581">
        <w:rPr>
          <w:rFonts w:eastAsiaTheme="minorEastAsia"/>
          <w:iCs/>
        </w:rPr>
        <w:t xml:space="preserve"> =</w:t>
      </w:r>
      <w:r w:rsidR="00406581" w:rsidRPr="0091473C">
        <w:rPr>
          <w:rFonts w:eastAsiaTheme="minorEastAsia"/>
          <w:iCs/>
        </w:rPr>
        <w:t xml:space="preserve">&gt;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="00406581" w:rsidRPr="0091473C">
        <w:rPr>
          <w:rFonts w:eastAsiaTheme="minorEastAsia"/>
          <w:iCs/>
        </w:rPr>
        <w:t xml:space="preserve"> = 2 </w:t>
      </w:r>
      <w:r w:rsidR="00406581">
        <w:rPr>
          <w:rFonts w:eastAsiaTheme="minorEastAsia"/>
          <w:iCs/>
        </w:rPr>
        <w:t>мм</w:t>
      </w:r>
    </w:p>
    <w:p w14:paraId="20C1D624" w14:textId="47CD3F0E" w:rsidR="00DE077A" w:rsidRPr="0091473C" w:rsidRDefault="00DE077A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Pr="00DE077A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rad>
              </m:den>
            </m:f>
          </m:den>
        </m:f>
      </m:oMath>
      <w:r w:rsidR="00812F5D" w:rsidRPr="00812F5D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17,5 - 17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</w:rPr>
                      <m:t>100</m:t>
                    </m:r>
                  </m:e>
                </m:rad>
              </m:den>
            </m:f>
          </m:den>
        </m:f>
      </m:oMath>
      <w:r w:rsidR="00812F5D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-1,5*10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812F5D">
        <w:rPr>
          <w:rFonts w:eastAsiaTheme="minorEastAsia"/>
          <w:iCs/>
        </w:rPr>
        <w:t xml:space="preserve"> = </w:t>
      </w:r>
      <w:r w:rsidR="0091473C" w:rsidRPr="0091473C">
        <w:rPr>
          <w:rFonts w:eastAsiaTheme="minorEastAsia"/>
          <w:b/>
          <w:bCs/>
          <w:iCs/>
        </w:rPr>
        <w:t>2,5</w:t>
      </w:r>
    </w:p>
    <w:p w14:paraId="12D1AB28" w14:textId="27F8C96A" w:rsidR="00812F5D" w:rsidRPr="00812F5D" w:rsidRDefault="00812F5D" w:rsidP="00812F5D">
      <w:pPr>
        <w:rPr>
          <w:rFonts w:eastAsiaTheme="minorEastAsia" w:cstheme="minorHAnsi"/>
          <w:iCs/>
        </w:rPr>
      </w:pPr>
      <w:r>
        <w:rPr>
          <w:rFonts w:eastAsiaTheme="minorEastAsia"/>
          <w:iCs/>
        </w:rPr>
        <w:t xml:space="preserve">Из </w:t>
      </w:r>
      <w:r>
        <w:rPr>
          <w:rFonts w:eastAsiaTheme="minorEastAsia"/>
          <w:iCs/>
          <w:lang w:val="en-US"/>
        </w:rPr>
        <w:t>Z</w:t>
      </w:r>
      <w:r w:rsidRPr="00812F5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таблицы для </w:t>
      </w:r>
      <w:r>
        <w:rPr>
          <w:rFonts w:eastAsiaTheme="minorEastAsia" w:cstheme="minorHAnsi"/>
          <w:iCs/>
        </w:rPr>
        <w:t xml:space="preserve">α = 0,05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>
        <w:rPr>
          <w:rFonts w:eastAsiaTheme="minorEastAsia" w:cstheme="minorHAnsi"/>
          <w:iCs/>
        </w:rPr>
        <w:t xml:space="preserve"> = 1,645</w:t>
      </w:r>
    </w:p>
    <w:p w14:paraId="3617AD85" w14:textId="79C0D190" w:rsidR="009434CF" w:rsidRDefault="0000000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9434CF">
        <w:rPr>
          <w:rFonts w:eastAsiaTheme="minorEastAsia"/>
          <w:iCs/>
        </w:rPr>
        <w:t xml:space="preserve"> </w:t>
      </w:r>
      <w:r w:rsidR="0091473C" w:rsidRPr="00121F93">
        <w:rPr>
          <w:rFonts w:eastAsiaTheme="minorEastAsia"/>
          <w:iCs/>
        </w:rPr>
        <w:t>&gt;</w:t>
      </w:r>
      <w:r w:rsidR="009434CF" w:rsidRPr="009434C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9434CF" w:rsidRPr="009434CF">
        <w:rPr>
          <w:rFonts w:eastAsiaTheme="minorEastAsia"/>
          <w:iCs/>
        </w:rPr>
        <w:t xml:space="preserve"> </w:t>
      </w:r>
    </w:p>
    <w:p w14:paraId="580C8923" w14:textId="452160CD" w:rsidR="00812F5D" w:rsidRPr="00406581" w:rsidRDefault="009434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Вывод: принимает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C8B61FB" w14:textId="7A3A94ED" w:rsidR="00406581" w:rsidRDefault="00406581">
      <w:pPr>
        <w:rPr>
          <w:rFonts w:eastAsiaTheme="minorEastAsia"/>
          <w:iCs/>
        </w:rPr>
      </w:pPr>
    </w:p>
    <w:p w14:paraId="34703186" w14:textId="4F28AB09" w:rsidR="00406581" w:rsidRDefault="00406581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0DDDA94" w14:textId="77777777" w:rsidR="00406581" w:rsidRDefault="00406581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 xml:space="preserve">Задание 3: </w:t>
      </w:r>
    </w:p>
    <w:p w14:paraId="66364B70" w14:textId="149B5457" w:rsidR="00406581" w:rsidRDefault="00406581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Проведите тест гипотезы. Продавец утверждает, что средний вес пачки печенья составляет 200 г.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Из партии извлечена выборка из 10 пачек. Вес каждой пачки составляет: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202, 203, 199, 197, 195, 201, 200, 204, 194, 190.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Известно, что их веса распределены нормально.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Верно ли утверждение продавца, если учитывать, что доверительная вероятность равна 99%? (Провести двусторонний тест.)</w:t>
      </w:r>
    </w:p>
    <w:p w14:paraId="09C34782" w14:textId="77777777" w:rsidR="00406581" w:rsidRPr="00812F5D" w:rsidRDefault="00406581" w:rsidP="00406581">
      <w:pPr>
        <w:rPr>
          <w:rFonts w:eastAsiaTheme="minorEastAsia" w:cstheme="minorHAnsi"/>
          <w:iCs/>
        </w:rPr>
      </w:pPr>
      <w:r w:rsidRPr="00812F5D">
        <w:rPr>
          <w:rFonts w:eastAsiaTheme="minorEastAsia" w:cstheme="minorHAnsi"/>
          <w:iCs/>
        </w:rPr>
        <w:t>Гипотеза</w:t>
      </w:r>
      <w:r>
        <w:rPr>
          <w:rFonts w:ascii="Roboto" w:eastAsiaTheme="minorEastAsia" w:hAnsi="Roboto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12F5D">
        <w:rPr>
          <w:rFonts w:eastAsiaTheme="minorEastAsia" w:cstheme="minorHAnsi"/>
          <w:iCs/>
        </w:rPr>
        <w:t xml:space="preserve">: </w:t>
      </w:r>
      <w:r>
        <w:rPr>
          <w:rFonts w:cstheme="minorHAnsi"/>
        </w:rPr>
        <w:t>µ</w:t>
      </w:r>
      <w:r w:rsidRPr="00812F5D">
        <w:rPr>
          <w:rFonts w:cstheme="minorHAns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39AF06A" w14:textId="77777777" w:rsidR="00406581" w:rsidRPr="00812F5D" w:rsidRDefault="00406581" w:rsidP="00406581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12F5D">
        <w:rPr>
          <w:rFonts w:eastAsiaTheme="minorEastAsia" w:cstheme="minorHAnsi"/>
          <w:iCs/>
        </w:rPr>
        <w:t xml:space="preserve">: </w:t>
      </w:r>
      <w:r>
        <w:rPr>
          <w:rFonts w:cstheme="minorHAnsi"/>
        </w:rPr>
        <w:t>µ</w:t>
      </w:r>
      <w:r w:rsidRPr="00812F5D">
        <w:rPr>
          <w:rFonts w:cstheme="minorHAnsi"/>
        </w:rPr>
        <w:t xml:space="preserve"> ≠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91BBFA2" w14:textId="7B538117" w:rsidR="00406581" w:rsidRPr="00406581" w:rsidRDefault="00406581" w:rsidP="00406581">
      <w:pPr>
        <w:rPr>
          <w:rFonts w:cstheme="minorHAnsi"/>
        </w:rPr>
      </w:pPr>
      <w:r>
        <w:rPr>
          <w:rFonts w:cstheme="minorHAnsi"/>
        </w:rPr>
        <w:t xml:space="preserve">Выбираем тест по критерию Стьюдента, т.к. </w:t>
      </w:r>
      <m:oMath>
        <m:r>
          <w:rPr>
            <w:rFonts w:ascii="Cambria Math" w:eastAsiaTheme="minorEastAsia" w:hAnsi="Cambria Math" w:cstheme="minorHAnsi"/>
          </w:rPr>
          <m:t>σ</m:t>
        </m:r>
      </m:oMath>
      <w:r>
        <w:rPr>
          <w:rFonts w:eastAsiaTheme="minorEastAsia" w:cstheme="minorHAnsi"/>
          <w:iCs/>
        </w:rPr>
        <w:t xml:space="preserve"> неизвестна.</w:t>
      </w:r>
    </w:p>
    <w:p w14:paraId="614F4D8F" w14:textId="7BFCD595" w:rsidR="00406581" w:rsidRDefault="00406581" w:rsidP="00406581">
      <w:r>
        <w:rPr>
          <w:rFonts w:cstheme="minorHAnsi"/>
        </w:rPr>
        <w:t>µ</w:t>
      </w:r>
      <w:r>
        <w:t xml:space="preserve"> = 200 гр.</w:t>
      </w:r>
    </w:p>
    <w:p w14:paraId="25FF5264" w14:textId="5EBAC866" w:rsidR="00406581" w:rsidRDefault="00406581">
      <w:r>
        <w:rPr>
          <w:lang w:val="en-US"/>
        </w:rPr>
        <w:t>n</w:t>
      </w:r>
      <w:r w:rsidRPr="00121F93">
        <w:t xml:space="preserve"> = 10</w:t>
      </w:r>
      <w:r w:rsidR="007275D6">
        <w:t xml:space="preserve"> </w:t>
      </w:r>
    </w:p>
    <w:p w14:paraId="3EA6CFEA" w14:textId="4EE1AFC4" w:rsidR="007275D6" w:rsidRPr="007275D6" w:rsidRDefault="007275D6">
      <w:r>
        <w:rPr>
          <w:rFonts w:eastAsiaTheme="minorEastAsia" w:cstheme="minorHAnsi"/>
          <w:iCs/>
        </w:rPr>
        <w:t xml:space="preserve">α = </w:t>
      </w:r>
      <w:r w:rsidR="006F52D7">
        <w:rPr>
          <w:rFonts w:eastAsiaTheme="minorEastAsia" w:cstheme="minorHAnsi"/>
          <w:iCs/>
        </w:rPr>
        <w:t xml:space="preserve">1 - </w:t>
      </w:r>
      <w:r>
        <w:rPr>
          <w:rFonts w:eastAsiaTheme="minorEastAsia" w:cstheme="minorHAnsi"/>
          <w:iCs/>
        </w:rPr>
        <w:t>0,99</w:t>
      </w:r>
      <w:r w:rsidR="006F52D7">
        <w:rPr>
          <w:rFonts w:eastAsiaTheme="minorEastAsia" w:cstheme="minorHAnsi"/>
          <w:iCs/>
        </w:rPr>
        <w:t xml:space="preserve"> = 0,01</w:t>
      </w:r>
    </w:p>
    <w:p w14:paraId="5DED78EE" w14:textId="1EB9A5E8" w:rsidR="00406581" w:rsidRDefault="00000000">
      <w:pPr>
        <w:rPr>
          <w:rFonts w:eastAsiaTheme="minorEastAsia"/>
          <w:iCs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406581" w:rsidRPr="00812F5D">
        <w:rPr>
          <w:rFonts w:eastAsiaTheme="minorEastAsia"/>
          <w:iCs/>
        </w:rPr>
        <w:t xml:space="preserve"> =</w:t>
      </w:r>
      <w:r w:rsidR="00406581">
        <w:rPr>
          <w:rFonts w:eastAsiaTheme="minorEastAsia"/>
          <w:iCs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C2D30"/>
                <w:sz w:val="23"/>
                <w:szCs w:val="23"/>
                <w:shd w:val="clear" w:color="auto" w:fill="FFFFFF"/>
              </w:rPr>
              <m:t>202 + 203+ 199 + 197+ 195 + 201+ 200+ 204+ 194+ 190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</m:oMath>
      <w:r w:rsidR="001B10DD">
        <w:rPr>
          <w:rFonts w:eastAsiaTheme="minorEastAsia"/>
          <w:iCs/>
          <w:lang w:val="en-US"/>
        </w:rPr>
        <w:t xml:space="preserve"> = 198,5 </w:t>
      </w:r>
      <w:r w:rsidR="001B10DD">
        <w:rPr>
          <w:rFonts w:eastAsiaTheme="minorEastAsia"/>
          <w:iCs/>
        </w:rPr>
        <w:t>гр.</w:t>
      </w:r>
    </w:p>
    <w:p w14:paraId="7B2104E3" w14:textId="67D19EE4" w:rsidR="001B10DD" w:rsidRPr="001B10DD" w:rsidRDefault="001B10DD" w:rsidP="001B10DD">
      <w:pPr>
        <w:pStyle w:val="a4"/>
        <w:ind w:left="0"/>
        <w:jc w:val="both"/>
        <w:rPr>
          <w:rFonts w:eastAsiaTheme="minorEastAsia"/>
        </w:rPr>
      </w:pPr>
      <w:r>
        <w:rPr>
          <w:rFonts w:eastAsiaTheme="minorEastAsia"/>
          <w:iCs/>
        </w:rPr>
        <w:t>Найдём</w:t>
      </w:r>
      <w:r w:rsidRPr="001B10D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1B10DD">
        <w:t xml:space="preserve"> = </w:t>
      </w:r>
      <w:bookmarkStart w:id="0" w:name="_Hlk125110521"/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 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</m:t>
                </m:r>
              </m:den>
            </m:f>
          </m:e>
        </m:rad>
      </m:oMath>
      <w:bookmarkEnd w:id="0"/>
      <w:r w:rsidRPr="001B10DD"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202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198,5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203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198,5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p/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+ … 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190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198,5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10-1</m:t>
                </m:r>
              </m:den>
            </m:f>
          </m:e>
        </m:rad>
      </m:oMath>
      <w:r w:rsidRPr="001B10DD"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178,5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</m:t>
                </m:r>
              </m:den>
            </m:f>
          </m:e>
        </m:rad>
      </m:oMath>
      <w:r w:rsidRPr="001B10DD">
        <w:rPr>
          <w:rFonts w:eastAsiaTheme="minorEastAsia"/>
          <w:sz w:val="24"/>
          <w:szCs w:val="24"/>
        </w:rPr>
        <w:t xml:space="preserve"> </w:t>
      </w:r>
      <w:r w:rsidRPr="001B10DD">
        <w:rPr>
          <w:rFonts w:eastAsiaTheme="minorEastAsia"/>
        </w:rPr>
        <w:t xml:space="preserve">= </w:t>
      </w:r>
      <w:r w:rsidR="007275D6">
        <w:rPr>
          <w:rFonts w:eastAsiaTheme="minorEastAsia"/>
        </w:rPr>
        <w:t>4,45</w:t>
      </w:r>
    </w:p>
    <w:p w14:paraId="531E8933" w14:textId="3CC58541" w:rsidR="001B10DD" w:rsidRPr="001B10DD" w:rsidRDefault="001B10DD">
      <w:pPr>
        <w:rPr>
          <w:rFonts w:eastAsiaTheme="minorEastAsia"/>
          <w:iCs/>
        </w:rPr>
      </w:pPr>
    </w:p>
    <w:p w14:paraId="4B328061" w14:textId="6078B54F" w:rsidR="001B10DD" w:rsidRDefault="001B10D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Pr="007275D6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rad>
              </m:den>
            </m:f>
          </m:den>
        </m:f>
      </m:oMath>
      <w:r w:rsidR="007275D6">
        <w:rPr>
          <w:rFonts w:eastAsiaTheme="minorEastAsia"/>
          <w:iCs/>
        </w:rPr>
        <w:t xml:space="preserve">  </w:t>
      </w:r>
      <w:r w:rsidR="007275D6" w:rsidRPr="007275D6">
        <w:rPr>
          <w:rFonts w:eastAsiaTheme="minorEastAsia"/>
          <w:iCs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198,5- 200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4,45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e>
                </m:rad>
              </m:den>
            </m:f>
          </m:den>
        </m:f>
      </m:oMath>
      <w:r w:rsidR="007275D6">
        <w:rPr>
          <w:rFonts w:eastAsiaTheme="minorEastAsia"/>
          <w:iCs/>
        </w:rPr>
        <w:t xml:space="preserve"> = -1,066</w:t>
      </w:r>
    </w:p>
    <w:p w14:paraId="09EDD918" w14:textId="2209D5C8" w:rsidR="007275D6" w:rsidRPr="00862A80" w:rsidRDefault="007275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таблице </w:t>
      </w:r>
      <w:r w:rsidR="006F52D7">
        <w:rPr>
          <w:rFonts w:eastAsiaTheme="minorEastAsia"/>
          <w:iCs/>
        </w:rPr>
        <w:t xml:space="preserve">двустороннего критерия </w:t>
      </w:r>
      <w:r>
        <w:rPr>
          <w:rFonts w:eastAsiaTheme="minorEastAsia"/>
          <w:iCs/>
        </w:rPr>
        <w:t xml:space="preserve">Стьюдента 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>
        <w:rPr>
          <w:rFonts w:eastAsiaTheme="minorEastAsia"/>
          <w:iCs/>
        </w:rPr>
        <w:t xml:space="preserve"> </w:t>
      </w:r>
      <w:r w:rsidR="006F52D7">
        <w:rPr>
          <w:rFonts w:eastAsiaTheme="minorEastAsia"/>
          <w:iCs/>
        </w:rPr>
        <w:t xml:space="preserve">для </w:t>
      </w:r>
      <w:r w:rsidR="006F52D7">
        <w:rPr>
          <w:rFonts w:eastAsiaTheme="minorEastAsia"/>
          <w:iCs/>
          <w:lang w:val="en-US"/>
        </w:rPr>
        <w:t>n</w:t>
      </w:r>
      <w:r w:rsidR="006F52D7">
        <w:rPr>
          <w:rFonts w:eastAsiaTheme="minorEastAsia"/>
          <w:iCs/>
        </w:rPr>
        <w:t xml:space="preserve"> </w:t>
      </w:r>
      <w:r w:rsidR="006F52D7" w:rsidRPr="006F52D7">
        <w:rPr>
          <w:rFonts w:eastAsiaTheme="minorEastAsia"/>
          <w:iCs/>
        </w:rPr>
        <w:t>-</w:t>
      </w:r>
      <w:r w:rsidR="006F52D7">
        <w:rPr>
          <w:rFonts w:eastAsiaTheme="minorEastAsia"/>
          <w:iCs/>
        </w:rPr>
        <w:t xml:space="preserve"> </w:t>
      </w:r>
      <w:r w:rsidR="006F52D7" w:rsidRPr="006F52D7">
        <w:rPr>
          <w:rFonts w:eastAsiaTheme="minorEastAsia"/>
          <w:iCs/>
        </w:rPr>
        <w:t>1 = 9</w:t>
      </w:r>
      <w:r>
        <w:rPr>
          <w:rFonts w:eastAsiaTheme="minorEastAsia"/>
          <w:iCs/>
        </w:rPr>
        <w:t xml:space="preserve"> </w:t>
      </w:r>
      <w:r w:rsidR="00862A80">
        <w:rPr>
          <w:rFonts w:eastAsiaTheme="minorEastAsia"/>
          <w:iCs/>
        </w:rPr>
        <w:t xml:space="preserve">и </w:t>
      </w:r>
      <w:r w:rsidR="00862A80">
        <w:rPr>
          <w:rFonts w:eastAsiaTheme="minorEastAsia" w:cstheme="minorHAnsi"/>
          <w:iCs/>
        </w:rPr>
        <w:t>α = 0,01</w:t>
      </w:r>
    </w:p>
    <w:p w14:paraId="5D7DCA67" w14:textId="16177C79" w:rsidR="006F52D7" w:rsidRDefault="0000000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6F52D7">
        <w:rPr>
          <w:rFonts w:eastAsiaTheme="minorEastAsia"/>
          <w:iCs/>
          <w:lang w:val="en-US"/>
        </w:rPr>
        <w:t xml:space="preserve"> = </w:t>
      </w:r>
      <w:r w:rsidR="006F52D7">
        <w:rPr>
          <w:rFonts w:eastAsiaTheme="minorEastAsia"/>
          <w:iCs/>
        </w:rPr>
        <w:t>3,</w:t>
      </w:r>
      <w:r w:rsidR="00862A80">
        <w:rPr>
          <w:rFonts w:eastAsiaTheme="minorEastAsia"/>
          <w:iCs/>
        </w:rPr>
        <w:t>25</w:t>
      </w:r>
      <w:r w:rsidR="006F52D7">
        <w:rPr>
          <w:rFonts w:eastAsiaTheme="minorEastAsia"/>
          <w:iCs/>
        </w:rPr>
        <w:t xml:space="preserve">0 </w:t>
      </w:r>
    </w:p>
    <w:p w14:paraId="4D0BE983" w14:textId="684E9059" w:rsidR="006F52D7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6F52D7">
        <w:rPr>
          <w:rFonts w:eastAsiaTheme="minorEastAsia"/>
          <w:i/>
          <w:iCs/>
        </w:rPr>
        <w:t xml:space="preserve"> </w:t>
      </w:r>
    </w:p>
    <w:p w14:paraId="2904898A" w14:textId="760BAE7E" w:rsidR="006F52D7" w:rsidRDefault="006F52D7">
      <w:pPr>
        <w:rPr>
          <w:rFonts w:eastAsiaTheme="minorEastAsia"/>
          <w:iCs/>
          <w:lang w:val="en-US"/>
        </w:rPr>
      </w:pPr>
      <w:r>
        <w:rPr>
          <w:rFonts w:eastAsiaTheme="minorEastAsia"/>
        </w:rPr>
        <w:t xml:space="preserve">Вывод: принимаем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9321DE5" w14:textId="40A13042" w:rsidR="00FB7C86" w:rsidRDefault="00FB7C86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br w:type="page"/>
      </w:r>
    </w:p>
    <w:p w14:paraId="02C530AB" w14:textId="77777777" w:rsidR="009443E4" w:rsidRDefault="009443E4">
      <w:pPr>
        <w:rPr>
          <w:rFonts w:eastAsiaTheme="minorEastAsia"/>
          <w:iCs/>
          <w:lang w:val="en-US"/>
        </w:rPr>
      </w:pPr>
    </w:p>
    <w:p w14:paraId="13B7C0CE" w14:textId="77777777" w:rsidR="009443E4" w:rsidRDefault="009443E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Задание 4 решать с помощью функции. </w:t>
      </w:r>
    </w:p>
    <w:p w14:paraId="3A743138" w14:textId="0B6C4A26" w:rsidR="009443E4" w:rsidRDefault="009443E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Есть ли статистически значимые различия в росте дочерей?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4) Рост матерей 172, 177, 158, 170, 178,175, 164, 160, 169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Рост взрослых дочерей: 173, 175, 162, 174, 175, 168, 155, 170, 160</w:t>
      </w:r>
    </w:p>
    <w:p w14:paraId="546546D4" w14:textId="5BB16CA0" w:rsidR="009443E4" w:rsidRPr="00DF63BB" w:rsidRDefault="00FB7C8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DD3D81F" wp14:editId="4A593775">
            <wp:extent cx="5934075" cy="406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E4" w:rsidRPr="00DF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B37"/>
    <w:multiLevelType w:val="multilevel"/>
    <w:tmpl w:val="19E6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6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AF"/>
    <w:rsid w:val="00121F93"/>
    <w:rsid w:val="001B10DD"/>
    <w:rsid w:val="001B6635"/>
    <w:rsid w:val="003969D5"/>
    <w:rsid w:val="003D180A"/>
    <w:rsid w:val="00406581"/>
    <w:rsid w:val="006F52D7"/>
    <w:rsid w:val="007275D6"/>
    <w:rsid w:val="00812F5D"/>
    <w:rsid w:val="00862A80"/>
    <w:rsid w:val="0091473C"/>
    <w:rsid w:val="009434CF"/>
    <w:rsid w:val="009443E4"/>
    <w:rsid w:val="00C7452D"/>
    <w:rsid w:val="00DE077A"/>
    <w:rsid w:val="00DF63BB"/>
    <w:rsid w:val="00EF17D3"/>
    <w:rsid w:val="00F946AF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6CDC"/>
  <w15:chartTrackingRefBased/>
  <w15:docId w15:val="{614C6E47-3A82-47A9-9F59-8E569DE2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5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77A"/>
    <w:rPr>
      <w:color w:val="808080"/>
    </w:rPr>
  </w:style>
  <w:style w:type="paragraph" w:styleId="a4">
    <w:name w:val="List Paragraph"/>
    <w:basedOn w:val="a"/>
    <w:uiPriority w:val="34"/>
    <w:qFormat/>
    <w:rsid w:val="001B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Dukhtanov</dc:creator>
  <cp:keywords/>
  <dc:description/>
  <cp:lastModifiedBy>Iliya Dukhtanov</cp:lastModifiedBy>
  <cp:revision>7</cp:revision>
  <dcterms:created xsi:type="dcterms:W3CDTF">2023-01-27T08:57:00Z</dcterms:created>
  <dcterms:modified xsi:type="dcterms:W3CDTF">2023-02-03T14:56:00Z</dcterms:modified>
</cp:coreProperties>
</file>