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E77" w:rsidRDefault="003C5E77" w:rsidP="00403F1A">
      <w:pPr>
        <w:jc w:val="center"/>
        <w:rPr>
          <w:b/>
          <w:sz w:val="98"/>
          <w:szCs w:val="98"/>
        </w:rPr>
      </w:pPr>
      <w:r>
        <w:rPr>
          <w:b/>
          <w:sz w:val="98"/>
          <w:szCs w:val="98"/>
        </w:rPr>
        <w:t>Mock-up</w:t>
      </w:r>
    </w:p>
    <w:p w:rsidR="003C5E77" w:rsidRDefault="003C5E77" w:rsidP="00403F1A">
      <w:pPr>
        <w:jc w:val="center"/>
        <w:rPr>
          <w:b/>
          <w:sz w:val="98"/>
          <w:szCs w:val="98"/>
        </w:rPr>
      </w:pPr>
      <w:r>
        <w:rPr>
          <w:noProof/>
        </w:rPr>
        <w:drawing>
          <wp:inline distT="0" distB="0" distL="0" distR="0">
            <wp:extent cx="5943600" cy="4262582"/>
            <wp:effectExtent l="0" t="0" r="0" b="5080"/>
            <wp:docPr id="5" name="Picture 5" descr="http://puu.sh/gGDW3/8310a314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gGDW3/8310a3140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62582"/>
                    </a:xfrm>
                    <a:prstGeom prst="rect">
                      <a:avLst/>
                    </a:prstGeom>
                    <a:noFill/>
                    <a:ln>
                      <a:noFill/>
                    </a:ln>
                  </pic:spPr>
                </pic:pic>
              </a:graphicData>
            </a:graphic>
          </wp:inline>
        </w:drawing>
      </w:r>
    </w:p>
    <w:p w:rsidR="006651B9" w:rsidRDefault="006651B9" w:rsidP="006651B9">
      <w:pPr>
        <w:ind w:firstLine="720"/>
        <w:rPr>
          <w:i/>
          <w:spacing w:val="20"/>
          <w:sz w:val="18"/>
          <w:szCs w:val="18"/>
        </w:rPr>
      </w:pPr>
      <w:r w:rsidRPr="006651B9">
        <w:rPr>
          <w:b/>
          <w:spacing w:val="20"/>
        </w:rPr>
        <w:tab/>
      </w:r>
      <w:r w:rsidRPr="006651B9">
        <w:rPr>
          <w:b/>
          <w:spacing w:val="20"/>
        </w:rPr>
        <w:tab/>
      </w:r>
      <w:r w:rsidRPr="006651B9">
        <w:rPr>
          <w:b/>
          <w:spacing w:val="20"/>
        </w:rPr>
        <w:tab/>
      </w:r>
      <w:r w:rsidRPr="006651B9">
        <w:rPr>
          <w:b/>
          <w:spacing w:val="20"/>
        </w:rPr>
        <w:tab/>
      </w:r>
      <w:r w:rsidRPr="006651B9">
        <w:rPr>
          <w:b/>
          <w:i/>
          <w:spacing w:val="20"/>
        </w:rPr>
        <w:tab/>
      </w:r>
      <w:r w:rsidRPr="006651B9">
        <w:rPr>
          <w:b/>
          <w:i/>
          <w:spacing w:val="20"/>
        </w:rPr>
        <w:tab/>
      </w:r>
      <w:r w:rsidRPr="006651B9">
        <w:rPr>
          <w:b/>
          <w:i/>
          <w:spacing w:val="20"/>
        </w:rPr>
        <w:tab/>
      </w:r>
      <w:proofErr w:type="gramStart"/>
      <w:r w:rsidRPr="006651B9">
        <w:rPr>
          <w:i/>
          <w:spacing w:val="20"/>
          <w:sz w:val="18"/>
          <w:szCs w:val="18"/>
        </w:rPr>
        <w:t>fig</w:t>
      </w:r>
      <w:proofErr w:type="gramEnd"/>
      <w:r w:rsidRPr="006651B9">
        <w:rPr>
          <w:i/>
          <w:spacing w:val="20"/>
          <w:sz w:val="18"/>
          <w:szCs w:val="18"/>
        </w:rPr>
        <w:t>. 1 - Main Menu mock-up</w:t>
      </w:r>
    </w:p>
    <w:p w:rsidR="009B3E49" w:rsidRPr="006651B9" w:rsidRDefault="009B3E49" w:rsidP="006651B9">
      <w:pPr>
        <w:ind w:firstLine="720"/>
        <w:rPr>
          <w:i/>
          <w:spacing w:val="20"/>
          <w:sz w:val="18"/>
          <w:szCs w:val="18"/>
        </w:rPr>
      </w:pPr>
    </w:p>
    <w:p w:rsidR="003C5E77" w:rsidRDefault="006951FB" w:rsidP="00BA087D">
      <w:pPr>
        <w:ind w:firstLine="0"/>
      </w:pPr>
      <w:r>
        <w:br/>
      </w:r>
      <w:r>
        <w:tab/>
        <w:t xml:space="preserve">As time progressed, it was decided that there’d be too much code behind the </w:t>
      </w:r>
      <w:r w:rsidR="00420207">
        <w:t>“</w:t>
      </w:r>
      <w:r>
        <w:t>Products</w:t>
      </w:r>
      <w:r w:rsidR="00420207">
        <w:t>”</w:t>
      </w:r>
      <w:r>
        <w:t xml:space="preserve"> menu, so it was split into it</w:t>
      </w:r>
      <w:r w:rsidR="00420207">
        <w:t xml:space="preserve">s respective sub-classes. The </w:t>
      </w:r>
      <w:r w:rsidR="00BA087D">
        <w:t>“Employees” menu</w:t>
      </w:r>
      <w:r w:rsidR="00420207">
        <w:t xml:space="preserve"> was removed as it was not the main focus of this project. “Orders” currently exists in the program as “Sales”.</w:t>
      </w:r>
      <w:r w:rsidR="00BA087D">
        <w:t xml:space="preserve"> “Suppliers” was</w:t>
      </w:r>
      <w:r w:rsidR="0081091F">
        <w:t xml:space="preserve"> also added</w:t>
      </w:r>
      <w:r w:rsidR="00BA087D">
        <w:t>.</w:t>
      </w:r>
    </w:p>
    <w:p w:rsidR="000518FD" w:rsidRDefault="009B3E49" w:rsidP="00BA087D">
      <w:pPr>
        <w:ind w:firstLine="0"/>
      </w:pPr>
      <w:r>
        <w:rPr>
          <w:noProof/>
        </w:rPr>
        <w:lastRenderedPageBreak/>
        <w:drawing>
          <wp:inline distT="0" distB="0" distL="0" distR="0" wp14:anchorId="4E116872" wp14:editId="0CE0C066">
            <wp:extent cx="5943600" cy="4402843"/>
            <wp:effectExtent l="0" t="0" r="0" b="0"/>
            <wp:docPr id="3" name="Picture 3" descr="http://puu.sh/gI1YE/a4216768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gI1YE/a4216768b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02843"/>
                    </a:xfrm>
                    <a:prstGeom prst="rect">
                      <a:avLst/>
                    </a:prstGeom>
                    <a:noFill/>
                    <a:ln>
                      <a:noFill/>
                    </a:ln>
                  </pic:spPr>
                </pic:pic>
              </a:graphicData>
            </a:graphic>
          </wp:inline>
        </w:drawing>
      </w:r>
    </w:p>
    <w:p w:rsidR="000518FD" w:rsidRPr="009B3E49" w:rsidRDefault="009B3E49" w:rsidP="00BA087D">
      <w:pPr>
        <w:ind w:firstLine="0"/>
        <w:rPr>
          <w:i/>
          <w:sz w:val="18"/>
          <w:szCs w:val="18"/>
        </w:rPr>
      </w:pPr>
      <w:r>
        <w:tab/>
      </w:r>
      <w:r>
        <w:tab/>
      </w:r>
      <w:r>
        <w:tab/>
      </w:r>
      <w:r>
        <w:tab/>
      </w:r>
      <w:r>
        <w:tab/>
      </w:r>
      <w:r>
        <w:tab/>
      </w:r>
      <w:r>
        <w:tab/>
      </w:r>
      <w:proofErr w:type="gramStart"/>
      <w:r>
        <w:rPr>
          <w:i/>
          <w:sz w:val="18"/>
          <w:szCs w:val="18"/>
        </w:rPr>
        <w:t>fig</w:t>
      </w:r>
      <w:proofErr w:type="gramEnd"/>
      <w:r>
        <w:rPr>
          <w:i/>
          <w:sz w:val="18"/>
          <w:szCs w:val="18"/>
        </w:rPr>
        <w:t>. 2 – Orders Menu mock-up</w:t>
      </w:r>
      <w:bookmarkStart w:id="0" w:name="_GoBack"/>
      <w:bookmarkEnd w:id="0"/>
    </w:p>
    <w:p w:rsidR="000518FD" w:rsidRPr="006951FB" w:rsidRDefault="000518FD" w:rsidP="00BA087D">
      <w:pPr>
        <w:ind w:firstLine="0"/>
      </w:pPr>
    </w:p>
    <w:p w:rsidR="00C3547F" w:rsidRDefault="00C3547F" w:rsidP="00403F1A">
      <w:pPr>
        <w:jc w:val="center"/>
        <w:rPr>
          <w:b/>
          <w:sz w:val="98"/>
          <w:szCs w:val="98"/>
        </w:rPr>
      </w:pPr>
      <w:r>
        <w:rPr>
          <w:b/>
          <w:sz w:val="98"/>
          <w:szCs w:val="98"/>
        </w:rPr>
        <w:t>Fully dressed</w:t>
      </w:r>
    </w:p>
    <w:p w:rsidR="00C3547F" w:rsidRPr="00C3547F" w:rsidRDefault="00C3547F" w:rsidP="00C3547F"/>
    <w:tbl>
      <w:tblPr>
        <w:tblStyle w:val="TableGrid"/>
        <w:tblW w:w="0" w:type="auto"/>
        <w:tblLook w:val="04A0" w:firstRow="1" w:lastRow="0" w:firstColumn="1" w:lastColumn="0" w:noHBand="0" w:noVBand="1"/>
      </w:tblPr>
      <w:tblGrid>
        <w:gridCol w:w="4788"/>
        <w:gridCol w:w="4788"/>
      </w:tblGrid>
      <w:tr w:rsidR="00C23800" w:rsidTr="00E300F9">
        <w:tc>
          <w:tcPr>
            <w:tcW w:w="4788" w:type="dxa"/>
          </w:tcPr>
          <w:p w:rsidR="00C23800" w:rsidRPr="002B5529" w:rsidRDefault="00C23800" w:rsidP="00E300F9">
            <w:pPr>
              <w:rPr>
                <w:b/>
              </w:rPr>
            </w:pPr>
            <w:r w:rsidRPr="002B5529">
              <w:rPr>
                <w:b/>
              </w:rPr>
              <w:t>Use case</w:t>
            </w:r>
          </w:p>
        </w:tc>
        <w:tc>
          <w:tcPr>
            <w:tcW w:w="4788" w:type="dxa"/>
          </w:tcPr>
          <w:p w:rsidR="00C23800" w:rsidRDefault="00C23800" w:rsidP="00E300F9">
            <w:r>
              <w:t>Create order</w:t>
            </w:r>
          </w:p>
        </w:tc>
      </w:tr>
      <w:tr w:rsidR="00C23800" w:rsidTr="00E300F9">
        <w:tc>
          <w:tcPr>
            <w:tcW w:w="4788" w:type="dxa"/>
          </w:tcPr>
          <w:p w:rsidR="00C23800" w:rsidRPr="002B5529" w:rsidRDefault="00C23800" w:rsidP="00E300F9">
            <w:pPr>
              <w:rPr>
                <w:b/>
              </w:rPr>
            </w:pPr>
            <w:r w:rsidRPr="002B5529">
              <w:rPr>
                <w:b/>
              </w:rPr>
              <w:t>Actor</w:t>
            </w:r>
          </w:p>
        </w:tc>
        <w:tc>
          <w:tcPr>
            <w:tcW w:w="4788" w:type="dxa"/>
          </w:tcPr>
          <w:p w:rsidR="00C23800" w:rsidRDefault="00C23800" w:rsidP="00E300F9">
            <w:r>
              <w:t>Employee</w:t>
            </w:r>
          </w:p>
        </w:tc>
      </w:tr>
      <w:tr w:rsidR="00C23800" w:rsidTr="00E300F9">
        <w:tc>
          <w:tcPr>
            <w:tcW w:w="4788" w:type="dxa"/>
          </w:tcPr>
          <w:p w:rsidR="00C23800" w:rsidRPr="002B5529" w:rsidRDefault="00C23800" w:rsidP="00E300F9">
            <w:pPr>
              <w:rPr>
                <w:b/>
              </w:rPr>
            </w:pPr>
            <w:r w:rsidRPr="002B5529">
              <w:rPr>
                <w:b/>
              </w:rPr>
              <w:t>Pre-conditions</w:t>
            </w:r>
          </w:p>
        </w:tc>
        <w:tc>
          <w:tcPr>
            <w:tcW w:w="4788" w:type="dxa"/>
          </w:tcPr>
          <w:p w:rsidR="00C23800" w:rsidRDefault="00C23800" w:rsidP="00714814">
            <w:r>
              <w:t>The product already exist</w:t>
            </w:r>
            <w:r w:rsidR="00714814">
              <w:t>s</w:t>
            </w:r>
            <w:r>
              <w:t>.</w:t>
            </w:r>
          </w:p>
        </w:tc>
      </w:tr>
      <w:tr w:rsidR="00C23800" w:rsidTr="00E300F9">
        <w:tc>
          <w:tcPr>
            <w:tcW w:w="4788" w:type="dxa"/>
          </w:tcPr>
          <w:p w:rsidR="00C23800" w:rsidRPr="002B5529" w:rsidRDefault="00C23800" w:rsidP="00E300F9">
            <w:pPr>
              <w:rPr>
                <w:b/>
              </w:rPr>
            </w:pPr>
            <w:r w:rsidRPr="002B5529">
              <w:rPr>
                <w:b/>
              </w:rPr>
              <w:t>Post-conditions</w:t>
            </w:r>
          </w:p>
        </w:tc>
        <w:tc>
          <w:tcPr>
            <w:tcW w:w="4788" w:type="dxa"/>
          </w:tcPr>
          <w:p w:rsidR="00C23800" w:rsidRDefault="00C23800" w:rsidP="00E300F9">
            <w:r>
              <w:t>The order has been made and t</w:t>
            </w:r>
            <w:r w:rsidR="00714814">
              <w:t>he product(s) has been assigned through the sales’ line.</w:t>
            </w:r>
          </w:p>
        </w:tc>
      </w:tr>
      <w:tr w:rsidR="00C23800" w:rsidTr="00E300F9">
        <w:tc>
          <w:tcPr>
            <w:tcW w:w="4788" w:type="dxa"/>
          </w:tcPr>
          <w:p w:rsidR="00C23800" w:rsidRPr="002B5529" w:rsidRDefault="00C23800" w:rsidP="00E300F9">
            <w:pPr>
              <w:rPr>
                <w:b/>
              </w:rPr>
            </w:pPr>
            <w:r w:rsidRPr="002B5529">
              <w:rPr>
                <w:b/>
              </w:rPr>
              <w:t>Flow of events</w:t>
            </w:r>
          </w:p>
        </w:tc>
        <w:tc>
          <w:tcPr>
            <w:tcW w:w="4788" w:type="dxa"/>
          </w:tcPr>
          <w:p w:rsidR="00C23800" w:rsidRPr="002B5529" w:rsidRDefault="00C23800" w:rsidP="00E300F9">
            <w:pPr>
              <w:rPr>
                <w:b/>
              </w:rPr>
            </w:pPr>
            <w:r w:rsidRPr="002B5529">
              <w:rPr>
                <w:b/>
              </w:rPr>
              <w:t>System</w:t>
            </w:r>
          </w:p>
        </w:tc>
      </w:tr>
      <w:tr w:rsidR="00C23800" w:rsidTr="00E300F9">
        <w:trPr>
          <w:trHeight w:val="1711"/>
        </w:trPr>
        <w:tc>
          <w:tcPr>
            <w:tcW w:w="4788" w:type="dxa"/>
          </w:tcPr>
          <w:p w:rsidR="00C23800" w:rsidRDefault="00C23800" w:rsidP="00C23800">
            <w:pPr>
              <w:pStyle w:val="ListParagraph"/>
              <w:numPr>
                <w:ilvl w:val="0"/>
                <w:numId w:val="1"/>
              </w:numPr>
              <w:spacing w:after="0" w:line="240" w:lineRule="auto"/>
            </w:pPr>
            <w:r>
              <w:lastRenderedPageBreak/>
              <w:t>The customer either calls or e-mails to buy.</w:t>
            </w:r>
          </w:p>
          <w:p w:rsidR="009B7377" w:rsidRDefault="009B7377" w:rsidP="00C23800">
            <w:pPr>
              <w:pStyle w:val="ListParagraph"/>
              <w:numPr>
                <w:ilvl w:val="0"/>
                <w:numId w:val="1"/>
              </w:numPr>
              <w:spacing w:after="0" w:line="240" w:lineRule="auto"/>
            </w:pPr>
            <w:r>
              <w:t>The employee creates the customer</w:t>
            </w:r>
          </w:p>
          <w:p w:rsidR="00C23800" w:rsidRDefault="00C23800" w:rsidP="00C23800">
            <w:pPr>
              <w:pStyle w:val="ListParagraph"/>
              <w:numPr>
                <w:ilvl w:val="0"/>
                <w:numId w:val="1"/>
              </w:numPr>
              <w:spacing w:after="0" w:line="240" w:lineRule="auto"/>
            </w:pPr>
            <w:r>
              <w:t xml:space="preserve">The employee makes an order and adds the customer’s </w:t>
            </w:r>
            <w:r w:rsidR="009B7377">
              <w:t>ID</w:t>
            </w:r>
            <w:r w:rsidR="00714814">
              <w:t xml:space="preserve"> to it.</w:t>
            </w:r>
          </w:p>
          <w:p w:rsidR="009B7377" w:rsidRDefault="009B7377" w:rsidP="009B7377">
            <w:pPr>
              <w:ind w:firstLine="680"/>
            </w:pPr>
          </w:p>
          <w:p w:rsidR="009B7377" w:rsidRDefault="009B7377" w:rsidP="009B7377"/>
          <w:p w:rsidR="00C23800" w:rsidRPr="009B7377" w:rsidRDefault="009B7377" w:rsidP="009B7377">
            <w:pPr>
              <w:pStyle w:val="ListParagraph"/>
              <w:numPr>
                <w:ilvl w:val="0"/>
                <w:numId w:val="4"/>
              </w:numPr>
              <w:spacing w:after="0"/>
            </w:pPr>
            <w:r w:rsidRPr="009B7377">
              <w:t>Each and every product is packaged in a different box.</w:t>
            </w:r>
          </w:p>
          <w:p w:rsidR="00C23800" w:rsidRDefault="00C23800" w:rsidP="00E300F9">
            <w:pPr>
              <w:ind w:left="360"/>
            </w:pPr>
          </w:p>
        </w:tc>
        <w:tc>
          <w:tcPr>
            <w:tcW w:w="4788" w:type="dxa"/>
          </w:tcPr>
          <w:p w:rsidR="00C23800" w:rsidRDefault="00C23800" w:rsidP="00E300F9">
            <w:r>
              <w:t xml:space="preserve"> </w:t>
            </w:r>
          </w:p>
          <w:p w:rsidR="00C23800" w:rsidRDefault="00C23800" w:rsidP="00E300F9"/>
          <w:p w:rsidR="009B7377" w:rsidRDefault="009B7377" w:rsidP="00E300F9"/>
          <w:p w:rsidR="009B7377" w:rsidRPr="009B7377" w:rsidRDefault="009B7377" w:rsidP="009B7377">
            <w:pPr>
              <w:pStyle w:val="ListParagraph"/>
              <w:numPr>
                <w:ilvl w:val="0"/>
                <w:numId w:val="1"/>
              </w:numPr>
              <w:spacing w:after="0"/>
            </w:pPr>
            <w:r w:rsidRPr="009B7377">
              <w:t xml:space="preserve">The products and their amount are added to the </w:t>
            </w:r>
            <w:r w:rsidR="00F263F5">
              <w:t>“</w:t>
            </w:r>
            <w:proofErr w:type="spellStart"/>
            <w:r w:rsidRPr="009B7377">
              <w:t>salesLine</w:t>
            </w:r>
            <w:proofErr w:type="spellEnd"/>
            <w:r w:rsidR="00F263F5">
              <w:t>”</w:t>
            </w:r>
            <w:r w:rsidRPr="009B7377">
              <w:t xml:space="preserve"> </w:t>
            </w:r>
          </w:p>
          <w:p w:rsidR="00C23800" w:rsidRPr="00B959D7" w:rsidRDefault="009B7377" w:rsidP="009B7377">
            <w:pPr>
              <w:pStyle w:val="ListParagraph"/>
              <w:numPr>
                <w:ilvl w:val="0"/>
                <w:numId w:val="1"/>
              </w:numPr>
              <w:spacing w:after="0"/>
            </w:pPr>
            <w:r>
              <w:t>They’re added to the order, along with the ID of the customer.</w:t>
            </w:r>
          </w:p>
          <w:p w:rsidR="009B7377" w:rsidRPr="009B7377" w:rsidRDefault="009B7377" w:rsidP="009B7377">
            <w:pPr>
              <w:pStyle w:val="ListParagraph"/>
              <w:numPr>
                <w:ilvl w:val="0"/>
                <w:numId w:val="5"/>
              </w:numPr>
              <w:spacing w:after="0"/>
            </w:pPr>
            <w:r w:rsidRPr="009B7377">
              <w:t>The delivery status changes to “pending”.</w:t>
            </w:r>
          </w:p>
          <w:p w:rsidR="00B959D7" w:rsidRPr="00B959D7" w:rsidRDefault="00B959D7" w:rsidP="009B7377">
            <w:pPr>
              <w:ind w:firstLine="680"/>
            </w:pPr>
          </w:p>
          <w:p w:rsidR="00C23800" w:rsidRDefault="00C23800" w:rsidP="00714814">
            <w:r>
              <w:t xml:space="preserve">    </w:t>
            </w:r>
          </w:p>
        </w:tc>
      </w:tr>
      <w:tr w:rsidR="00C23800" w:rsidTr="00E300F9">
        <w:tc>
          <w:tcPr>
            <w:tcW w:w="4788" w:type="dxa"/>
          </w:tcPr>
          <w:p w:rsidR="00C23800" w:rsidRPr="004E7477" w:rsidRDefault="00C23800" w:rsidP="00E300F9">
            <w:pPr>
              <w:rPr>
                <w:b/>
              </w:rPr>
            </w:pPr>
            <w:r w:rsidRPr="004E7477">
              <w:rPr>
                <w:b/>
              </w:rPr>
              <w:t>Alternative flow</w:t>
            </w:r>
          </w:p>
        </w:tc>
        <w:tc>
          <w:tcPr>
            <w:tcW w:w="4788" w:type="dxa"/>
          </w:tcPr>
          <w:p w:rsidR="00C23800" w:rsidRDefault="003E3BF7" w:rsidP="00E300F9">
            <w:r>
              <w:t>2a</w:t>
            </w:r>
            <w:r w:rsidR="00C23800">
              <w:t>. The product(s) is not available for the date wanted, so the employee contacts the customer for further information</w:t>
            </w:r>
          </w:p>
        </w:tc>
      </w:tr>
    </w:tbl>
    <w:p w:rsidR="00C3547F" w:rsidRDefault="00C3547F" w:rsidP="00C23800">
      <w:pPr>
        <w:rPr>
          <w:b/>
        </w:rPr>
      </w:pPr>
    </w:p>
    <w:p w:rsidR="003E3BF7" w:rsidRDefault="00C23800" w:rsidP="003E3BF7">
      <w:r>
        <w:t>The employee is “acting” without the Customer, because he</w:t>
      </w:r>
      <w:r w:rsidR="00714814">
        <w:t>/she’s the one that can input information in the program. The pre-conditions are that only a product exists, because it’s very likely for the customers to not be registered before buying.</w:t>
      </w:r>
      <w:r w:rsidR="0036496C">
        <w:t xml:space="preserve"> </w:t>
      </w:r>
      <w:r w:rsidR="00F263F5">
        <w:t xml:space="preserve">Step 3 is divided into Step 4 and 5 in the </w:t>
      </w:r>
      <w:r w:rsidR="003E3BF7">
        <w:t>system due to the e</w:t>
      </w:r>
      <w:r w:rsidR="00F263F5">
        <w:t>mployee not seeing how the ev</w:t>
      </w:r>
      <w:r w:rsidR="00404B0F">
        <w:t>ents unfold. For him</w:t>
      </w:r>
      <w:r w:rsidR="003E3BF7">
        <w:t>/</w:t>
      </w:r>
      <w:r w:rsidR="00404B0F">
        <w:t>her the</w:t>
      </w:r>
      <w:r w:rsidR="00F263F5">
        <w:t xml:space="preserve"> “</w:t>
      </w:r>
      <w:proofErr w:type="spellStart"/>
      <w:r w:rsidR="00F263F5">
        <w:t>salesLine</w:t>
      </w:r>
      <w:proofErr w:type="spellEnd"/>
      <w:r w:rsidR="00404B0F">
        <w:t>”</w:t>
      </w:r>
      <w:r w:rsidR="003E3BF7">
        <w:t xml:space="preserve"> is not obvious, there is just an order.</w:t>
      </w:r>
    </w:p>
    <w:p w:rsidR="009526C9" w:rsidRDefault="003E3BF7" w:rsidP="003E3BF7">
      <w:r>
        <w:t>Step 7 does not complete the order in real life and that is due to the coffee break principle with the use cases.</w:t>
      </w:r>
    </w:p>
    <w:p w:rsidR="003E3BF7" w:rsidRDefault="009526C9" w:rsidP="003E3BF7">
      <w:r>
        <w:t>2a happens due to the possibility of the communication being via e-mail.</w:t>
      </w:r>
      <w:r w:rsidR="003E3BF7">
        <w:br/>
      </w:r>
    </w:p>
    <w:p w:rsidR="00C3547F" w:rsidRDefault="003E3BF7" w:rsidP="0081091F">
      <w:r>
        <w:tab/>
      </w:r>
    </w:p>
    <w:p w:rsidR="0081091F" w:rsidRDefault="0081091F" w:rsidP="0081091F"/>
    <w:p w:rsidR="0081091F" w:rsidRDefault="0081091F" w:rsidP="0081091F"/>
    <w:p w:rsidR="0081091F" w:rsidRDefault="00CD1CAA" w:rsidP="0081091F">
      <w:pPr>
        <w:jc w:val="center"/>
        <w:rPr>
          <w:b/>
          <w:sz w:val="98"/>
          <w:szCs w:val="98"/>
        </w:rPr>
      </w:pPr>
      <w:r>
        <w:rPr>
          <w:noProof/>
        </w:rPr>
        <w:lastRenderedPageBreak/>
        <w:drawing>
          <wp:anchor distT="0" distB="0" distL="114300" distR="114300" simplePos="0" relativeHeight="251658240" behindDoc="0" locked="0" layoutInCell="1" allowOverlap="1" wp14:anchorId="419CD2A4" wp14:editId="3849BF36">
            <wp:simplePos x="0" y="0"/>
            <wp:positionH relativeFrom="column">
              <wp:posOffset>-304800</wp:posOffset>
            </wp:positionH>
            <wp:positionV relativeFrom="paragraph">
              <wp:posOffset>1005840</wp:posOffset>
            </wp:positionV>
            <wp:extent cx="6705600" cy="5128260"/>
            <wp:effectExtent l="0" t="0" r="0" b="0"/>
            <wp:wrapSquare wrapText="bothSides"/>
            <wp:docPr id="1" name="Picture 1" descr="http://puu.sh/gHXvN/f60ca179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gHXvN/f60ca179e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05600" cy="512826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91F">
        <w:rPr>
          <w:b/>
          <w:sz w:val="98"/>
          <w:szCs w:val="98"/>
        </w:rPr>
        <w:t>Interaction Diagram</w:t>
      </w:r>
    </w:p>
    <w:p w:rsidR="001709D3" w:rsidRDefault="00810F46" w:rsidP="00810F46">
      <w:r>
        <w:tab/>
      </w:r>
      <w:r>
        <w:tab/>
      </w:r>
    </w:p>
    <w:p w:rsidR="001709D3" w:rsidRDefault="001709D3" w:rsidP="00810F46"/>
    <w:p w:rsidR="0081091F" w:rsidRPr="00810F46" w:rsidRDefault="00052496" w:rsidP="00810F46">
      <w:r>
        <w:t>Before everything used to connect in the model layer (ex. Customer and Customer Container), now it goes to the DB Server, back to the controller and then to the class itself in the model layer.</w:t>
      </w:r>
    </w:p>
    <w:p w:rsidR="0081091F" w:rsidRDefault="0081091F" w:rsidP="00CD1CAA">
      <w:pPr>
        <w:ind w:firstLine="0"/>
      </w:pPr>
    </w:p>
    <w:p w:rsidR="0081091F" w:rsidRDefault="0081091F" w:rsidP="0081091F"/>
    <w:p w:rsidR="0081091F" w:rsidRPr="0081091F" w:rsidRDefault="0081091F" w:rsidP="00CD1CAA">
      <w:pPr>
        <w:ind w:firstLine="0"/>
      </w:pPr>
    </w:p>
    <w:p w:rsidR="00356579" w:rsidRDefault="00403F1A" w:rsidP="00403F1A">
      <w:pPr>
        <w:jc w:val="center"/>
        <w:rPr>
          <w:b/>
          <w:sz w:val="98"/>
          <w:szCs w:val="98"/>
        </w:rPr>
      </w:pPr>
      <w:r>
        <w:rPr>
          <w:b/>
          <w:sz w:val="98"/>
          <w:szCs w:val="98"/>
        </w:rPr>
        <w:t>Domain Model</w:t>
      </w:r>
    </w:p>
    <w:p w:rsidR="0081091F" w:rsidRDefault="0081091F" w:rsidP="00403F1A">
      <w:pPr>
        <w:jc w:val="center"/>
        <w:rPr>
          <w:b/>
          <w:sz w:val="98"/>
          <w:szCs w:val="98"/>
        </w:rPr>
      </w:pPr>
    </w:p>
    <w:p w:rsidR="00403F1A" w:rsidRDefault="00BC43EB" w:rsidP="00403F1A">
      <w:pPr>
        <w:jc w:val="center"/>
      </w:pPr>
      <w:r>
        <w:rPr>
          <w:noProof/>
        </w:rPr>
        <w:drawing>
          <wp:inline distT="0" distB="0" distL="0" distR="0">
            <wp:extent cx="5943600" cy="3500836"/>
            <wp:effectExtent l="0" t="0" r="0" b="4445"/>
            <wp:docPr id="4" name="Picture 4" descr="http://puu.sh/gGDj9/a9b5a32f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gGDj9/a9b5a32f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0836"/>
                    </a:xfrm>
                    <a:prstGeom prst="rect">
                      <a:avLst/>
                    </a:prstGeom>
                    <a:noFill/>
                    <a:ln>
                      <a:noFill/>
                    </a:ln>
                  </pic:spPr>
                </pic:pic>
              </a:graphicData>
            </a:graphic>
          </wp:inline>
        </w:drawing>
      </w:r>
    </w:p>
    <w:p w:rsidR="00BC43EB" w:rsidRDefault="000518FD" w:rsidP="000518FD">
      <w:pPr>
        <w:rPr>
          <w:i/>
          <w:sz w:val="18"/>
          <w:szCs w:val="18"/>
        </w:rPr>
      </w:pPr>
      <w:r>
        <w:tab/>
      </w:r>
      <w:r>
        <w:tab/>
      </w:r>
      <w:r>
        <w:tab/>
      </w:r>
      <w:r>
        <w:tab/>
      </w:r>
      <w:r>
        <w:tab/>
      </w:r>
      <w:r>
        <w:tab/>
      </w:r>
      <w:r>
        <w:tab/>
      </w:r>
      <w:r>
        <w:tab/>
      </w:r>
      <w:r>
        <w:tab/>
      </w:r>
      <w:proofErr w:type="gramStart"/>
      <w:r>
        <w:rPr>
          <w:i/>
          <w:sz w:val="18"/>
          <w:szCs w:val="18"/>
        </w:rPr>
        <w:t>fig</w:t>
      </w:r>
      <w:proofErr w:type="gramEnd"/>
      <w:r>
        <w:rPr>
          <w:i/>
          <w:sz w:val="18"/>
          <w:szCs w:val="18"/>
        </w:rPr>
        <w:t>. 2 - Domain model</w:t>
      </w:r>
    </w:p>
    <w:p w:rsidR="0081091F" w:rsidRDefault="0081091F" w:rsidP="000518FD">
      <w:pPr>
        <w:rPr>
          <w:i/>
          <w:sz w:val="18"/>
          <w:szCs w:val="18"/>
        </w:rPr>
      </w:pPr>
    </w:p>
    <w:p w:rsidR="0081091F" w:rsidRDefault="0081091F" w:rsidP="000518FD">
      <w:pPr>
        <w:rPr>
          <w:i/>
          <w:sz w:val="18"/>
          <w:szCs w:val="18"/>
        </w:rPr>
      </w:pPr>
    </w:p>
    <w:p w:rsidR="00E97AA6" w:rsidRDefault="00E97AA6" w:rsidP="00E97AA6">
      <w:pPr>
        <w:ind w:firstLine="0"/>
      </w:pPr>
      <w:r>
        <w:tab/>
        <w:t>Dummy ID</w:t>
      </w:r>
      <w:r w:rsidR="00EB249D">
        <w:t xml:space="preserve">’s, </w:t>
      </w:r>
      <w:r w:rsidR="004D0164">
        <w:t>“</w:t>
      </w:r>
      <w:r w:rsidR="00EB249D" w:rsidRPr="00EB249D">
        <w:rPr>
          <w:u w:val="single"/>
        </w:rPr>
        <w:t>SalesLine</w:t>
      </w:r>
      <w:r w:rsidR="004D0164">
        <w:rPr>
          <w:u w:val="single"/>
        </w:rPr>
        <w:t>”</w:t>
      </w:r>
      <w:r w:rsidR="00EB249D">
        <w:t xml:space="preserve"> and “i</w:t>
      </w:r>
      <w:r w:rsidR="00EB249D" w:rsidRPr="00EB249D">
        <w:t>nStock</w:t>
      </w:r>
      <w:r w:rsidR="00EB249D">
        <w:t>” were added.</w:t>
      </w:r>
      <w:r w:rsidR="004D0164">
        <w:t xml:space="preserve"> “</w:t>
      </w:r>
      <w:r w:rsidR="004D0164" w:rsidRPr="004D0164">
        <w:rPr>
          <w:u w:val="single"/>
        </w:rPr>
        <w:t>SalesLines</w:t>
      </w:r>
      <w:r w:rsidR="004D0164">
        <w:rPr>
          <w:u w:val="single"/>
        </w:rPr>
        <w:t>”</w:t>
      </w:r>
      <w:r w:rsidR="004D0164" w:rsidRPr="004D0164">
        <w:t>, because</w:t>
      </w:r>
      <w:r w:rsidR="004D0164">
        <w:t xml:space="preserve"> we needed a different amount for each product in the “</w:t>
      </w:r>
      <w:r w:rsidR="004D0164" w:rsidRPr="004D0164">
        <w:rPr>
          <w:u w:val="single"/>
        </w:rPr>
        <w:t>SalesOrder</w:t>
      </w:r>
      <w:r w:rsidR="004D0164">
        <w:rPr>
          <w:u w:val="single"/>
        </w:rPr>
        <w:t>”</w:t>
      </w:r>
      <w:r w:rsidR="004D0164">
        <w:t xml:space="preserve"> – not 5 of each and every one. </w:t>
      </w:r>
      <w:proofErr w:type="gramStart"/>
      <w:r w:rsidR="004D0164">
        <w:t>inStock</w:t>
      </w:r>
      <w:proofErr w:type="gramEnd"/>
      <w:r w:rsidR="00C3547F">
        <w:t xml:space="preserve"> (variable in “Product”)</w:t>
      </w:r>
      <w:r w:rsidR="004D0164">
        <w:t>, because the company needs to check all the available units they have, when they’re about to sell more than 2 units of a product.</w:t>
      </w:r>
    </w:p>
    <w:p w:rsidR="0081091F" w:rsidRDefault="0081091F" w:rsidP="00E97AA6">
      <w:pPr>
        <w:ind w:firstLine="0"/>
      </w:pPr>
    </w:p>
    <w:p w:rsidR="0081091F" w:rsidRPr="004D0164" w:rsidRDefault="0081091F" w:rsidP="00E97AA6">
      <w:pPr>
        <w:ind w:firstLine="0"/>
      </w:pPr>
    </w:p>
    <w:p w:rsidR="00BC43EB" w:rsidRPr="0081091F" w:rsidRDefault="00CD1CAA" w:rsidP="00403F1A">
      <w:pPr>
        <w:jc w:val="center"/>
        <w:rPr>
          <w:sz w:val="78"/>
          <w:szCs w:val="78"/>
        </w:rPr>
      </w:pPr>
      <w:r>
        <w:rPr>
          <w:noProof/>
        </w:rPr>
        <w:lastRenderedPageBreak/>
        <w:drawing>
          <wp:anchor distT="0" distB="0" distL="114300" distR="114300" simplePos="0" relativeHeight="251659264" behindDoc="0" locked="0" layoutInCell="1" allowOverlap="1" wp14:anchorId="7991CC3E" wp14:editId="69554D06">
            <wp:simplePos x="0" y="0"/>
            <wp:positionH relativeFrom="column">
              <wp:posOffset>-827405</wp:posOffset>
            </wp:positionH>
            <wp:positionV relativeFrom="paragraph">
              <wp:posOffset>1097280</wp:posOffset>
            </wp:positionV>
            <wp:extent cx="7471410" cy="4831080"/>
            <wp:effectExtent l="0" t="0" r="0" b="7620"/>
            <wp:wrapSquare wrapText="bothSides"/>
            <wp:docPr id="2" name="Picture 2" descr="http://puu.sh/gI1pQ/7f78ae17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gI1pQ/7f78ae17ef.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71410" cy="483108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91F">
        <w:rPr>
          <w:b/>
          <w:sz w:val="98"/>
          <w:szCs w:val="98"/>
        </w:rPr>
        <w:t>Relation model</w:t>
      </w:r>
      <w:r w:rsidR="00EB249D">
        <w:t xml:space="preserve"> </w:t>
      </w:r>
    </w:p>
    <w:p w:rsidR="0081091F" w:rsidRDefault="0081091F" w:rsidP="00403F1A">
      <w:pPr>
        <w:jc w:val="center"/>
      </w:pPr>
    </w:p>
    <w:p w:rsidR="0081091F" w:rsidRDefault="00CD1CAA" w:rsidP="00CD1CAA">
      <w:r>
        <w:t xml:space="preserve">Taking in mind the multiplicities, we added foreign keys on the side with the one to </w:t>
      </w:r>
      <w:proofErr w:type="gramStart"/>
      <w:r>
        <w:t>many(</w:t>
      </w:r>
      <w:proofErr w:type="gramEnd"/>
      <w:r>
        <w:t>*) sign. We also added dummy ID’s.</w:t>
      </w:r>
      <w:r w:rsidR="00D03C15">
        <w:br/>
      </w:r>
      <w:r w:rsidR="00D03C15">
        <w:br/>
      </w:r>
    </w:p>
    <w:p w:rsidR="00D03C15" w:rsidRDefault="00593A9E" w:rsidP="00CD1CAA">
      <w:r>
        <w:t xml:space="preserve">Remarks: </w:t>
      </w:r>
      <w:r w:rsidR="00D03C15">
        <w:t>We didn’t do the Test Classes and we only have the insertion method for Customers. The program lacks some functions and we’ll try to fix them until the evaluation comes.</w:t>
      </w:r>
    </w:p>
    <w:p w:rsidR="00D03C15" w:rsidRDefault="00D03C15" w:rsidP="00CD1CAA"/>
    <w:p w:rsidR="0081091F" w:rsidRDefault="0081091F" w:rsidP="00403F1A">
      <w:pPr>
        <w:jc w:val="center"/>
      </w:pPr>
    </w:p>
    <w:p w:rsidR="0081091F" w:rsidRPr="00403F1A" w:rsidRDefault="0081091F" w:rsidP="00403F1A">
      <w:pPr>
        <w:jc w:val="center"/>
      </w:pPr>
    </w:p>
    <w:sectPr w:rsidR="0081091F" w:rsidRPr="00403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0659E"/>
    <w:multiLevelType w:val="hybridMultilevel"/>
    <w:tmpl w:val="14F683C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A2471"/>
    <w:multiLevelType w:val="hybridMultilevel"/>
    <w:tmpl w:val="87761B3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14BB1"/>
    <w:multiLevelType w:val="hybridMultilevel"/>
    <w:tmpl w:val="94F86C8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2F18CA"/>
    <w:multiLevelType w:val="hybridMultilevel"/>
    <w:tmpl w:val="F8C07DC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FA6528"/>
    <w:multiLevelType w:val="hybridMultilevel"/>
    <w:tmpl w:val="0B041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F1A"/>
    <w:rsid w:val="000518FD"/>
    <w:rsid w:val="00052496"/>
    <w:rsid w:val="001709D3"/>
    <w:rsid w:val="001F3774"/>
    <w:rsid w:val="0029709A"/>
    <w:rsid w:val="00356579"/>
    <w:rsid w:val="0036496C"/>
    <w:rsid w:val="003C5E77"/>
    <w:rsid w:val="003E3BF7"/>
    <w:rsid w:val="00403F1A"/>
    <w:rsid w:val="00404B0F"/>
    <w:rsid w:val="00420207"/>
    <w:rsid w:val="004D0164"/>
    <w:rsid w:val="00593A9E"/>
    <w:rsid w:val="006651B9"/>
    <w:rsid w:val="006951FB"/>
    <w:rsid w:val="00714814"/>
    <w:rsid w:val="0081091F"/>
    <w:rsid w:val="00810F46"/>
    <w:rsid w:val="008E5184"/>
    <w:rsid w:val="009526C9"/>
    <w:rsid w:val="009B3E49"/>
    <w:rsid w:val="009B7377"/>
    <w:rsid w:val="00B959D7"/>
    <w:rsid w:val="00BA087D"/>
    <w:rsid w:val="00BC43EB"/>
    <w:rsid w:val="00C23800"/>
    <w:rsid w:val="00C3547F"/>
    <w:rsid w:val="00CD1CAA"/>
    <w:rsid w:val="00D03C15"/>
    <w:rsid w:val="00E97AA6"/>
    <w:rsid w:val="00EB249D"/>
    <w:rsid w:val="00F26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pacing w:val="10"/>
        <w:sz w:val="24"/>
        <w:szCs w:val="24"/>
        <w:lang w:val="en-US" w:eastAsia="en-US" w:bidi="ar-SA"/>
      </w:rPr>
    </w:rPrDefault>
    <w:pPrDefault>
      <w:pPr>
        <w:spacing w:after="240"/>
        <w:ind w:firstLine="6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F1A"/>
    <w:rPr>
      <w:color w:val="0000FF" w:themeColor="hyperlink"/>
      <w:u w:val="single"/>
    </w:rPr>
  </w:style>
  <w:style w:type="paragraph" w:styleId="BalloonText">
    <w:name w:val="Balloon Text"/>
    <w:basedOn w:val="Normal"/>
    <w:link w:val="BalloonTextChar"/>
    <w:uiPriority w:val="99"/>
    <w:semiHidden/>
    <w:unhideWhenUsed/>
    <w:rsid w:val="00403F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1A"/>
    <w:rPr>
      <w:rFonts w:ascii="Tahoma" w:hAnsi="Tahoma" w:cs="Tahoma"/>
      <w:sz w:val="16"/>
      <w:szCs w:val="16"/>
    </w:rPr>
  </w:style>
  <w:style w:type="table" w:styleId="TableGrid">
    <w:name w:val="Table Grid"/>
    <w:basedOn w:val="TableNormal"/>
    <w:uiPriority w:val="59"/>
    <w:rsid w:val="00C23800"/>
    <w:pPr>
      <w:spacing w:after="0"/>
      <w:ind w:firstLine="0"/>
    </w:pPr>
    <w:rPr>
      <w:spacing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800"/>
    <w:pPr>
      <w:spacing w:after="200" w:line="276" w:lineRule="auto"/>
      <w:ind w:left="720" w:firstLine="0"/>
      <w:contextualSpacing/>
    </w:pPr>
    <w:rPr>
      <w:spacing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pacing w:val="10"/>
        <w:sz w:val="24"/>
        <w:szCs w:val="24"/>
        <w:lang w:val="en-US" w:eastAsia="en-US" w:bidi="ar-SA"/>
      </w:rPr>
    </w:rPrDefault>
    <w:pPrDefault>
      <w:pPr>
        <w:spacing w:after="240"/>
        <w:ind w:firstLine="6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F1A"/>
    <w:rPr>
      <w:color w:val="0000FF" w:themeColor="hyperlink"/>
      <w:u w:val="single"/>
    </w:rPr>
  </w:style>
  <w:style w:type="paragraph" w:styleId="BalloonText">
    <w:name w:val="Balloon Text"/>
    <w:basedOn w:val="Normal"/>
    <w:link w:val="BalloonTextChar"/>
    <w:uiPriority w:val="99"/>
    <w:semiHidden/>
    <w:unhideWhenUsed/>
    <w:rsid w:val="00403F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1A"/>
    <w:rPr>
      <w:rFonts w:ascii="Tahoma" w:hAnsi="Tahoma" w:cs="Tahoma"/>
      <w:sz w:val="16"/>
      <w:szCs w:val="16"/>
    </w:rPr>
  </w:style>
  <w:style w:type="table" w:styleId="TableGrid">
    <w:name w:val="Table Grid"/>
    <w:basedOn w:val="TableNormal"/>
    <w:uiPriority w:val="59"/>
    <w:rsid w:val="00C23800"/>
    <w:pPr>
      <w:spacing w:after="0"/>
      <w:ind w:firstLine="0"/>
    </w:pPr>
    <w:rPr>
      <w:spacing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800"/>
    <w:pPr>
      <w:spacing w:after="200" w:line="276" w:lineRule="auto"/>
      <w:ind w:left="720" w:firstLine="0"/>
      <w:contextualSpacing/>
    </w:pPr>
    <w:rPr>
      <w:spacing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87D1A-E750-4DC2-8365-894446C34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7</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Boril Milanov</dc:creator>
  <cp:lastModifiedBy>Boril Milanov</cp:lastModifiedBy>
  <cp:revision>6</cp:revision>
  <dcterms:created xsi:type="dcterms:W3CDTF">2015-03-19T11:23:00Z</dcterms:created>
  <dcterms:modified xsi:type="dcterms:W3CDTF">2015-03-20T12:53:00Z</dcterms:modified>
</cp:coreProperties>
</file>