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7FC57C" w14:textId="1031153C" w:rsidR="009C71F4" w:rsidRPr="002639AF" w:rsidRDefault="002639AF" w:rsidP="002639AF">
      <w:pPr>
        <w:jc w:val="right"/>
      </w:pPr>
      <w:r>
        <w:t>1</w:t>
      </w:r>
      <w:r w:rsidR="00790155" w:rsidRPr="00A5372D">
        <w:t>.</w:t>
      </w:r>
      <w:r>
        <w:t>Mai</w:t>
      </w:r>
      <w:r w:rsidR="00790155" w:rsidRPr="00A5372D">
        <w:t>.2022</w:t>
      </w:r>
    </w:p>
    <w:p w14:paraId="7F8CED1C" w14:textId="77777777" w:rsidR="0004114C" w:rsidRDefault="002639AF" w:rsidP="00790155">
      <w:pPr>
        <w:rPr>
          <w:b/>
          <w:bCs/>
          <w:sz w:val="20"/>
          <w:szCs w:val="20"/>
          <w:shd w:val="clear" w:color="auto" w:fill="FAF9F8"/>
        </w:rPr>
      </w:pPr>
      <w:r>
        <w:rPr>
          <w:noProof/>
        </w:rPr>
        <w:drawing>
          <wp:inline distT="0" distB="0" distL="0" distR="0" wp14:anchorId="1924E70D" wp14:editId="671FC470">
            <wp:extent cx="1314450" cy="1314450"/>
            <wp:effectExtent l="0" t="0" r="0" b="0"/>
            <wp:docPr id="1" name="Grafik 1" descr="Cloud Native App Entwicklung | PlanB. Gm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Native App Entwicklung | PlanB. Gmb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p>
    <w:p w14:paraId="42559F3D" w14:textId="2F8EA0E0" w:rsidR="00EF10C3" w:rsidRPr="001F3000" w:rsidRDefault="00EF10C3" w:rsidP="00790155">
      <w:pPr>
        <w:rPr>
          <w:sz w:val="52"/>
          <w:szCs w:val="52"/>
        </w:rPr>
      </w:pPr>
      <w:r w:rsidRPr="001F3000">
        <w:rPr>
          <w:sz w:val="52"/>
          <w:szCs w:val="52"/>
        </w:rPr>
        <w:t>Entwicklung einer Webanwendung Prototyp zur administrativen Verwaltung von Händlern</w:t>
      </w:r>
    </w:p>
    <w:p w14:paraId="0DBE9003" w14:textId="77777777" w:rsidR="00C30DC5" w:rsidRPr="00C30DC5" w:rsidRDefault="00C30DC5" w:rsidP="00790155">
      <w:pPr>
        <w:rPr>
          <w:sz w:val="52"/>
          <w:szCs w:val="52"/>
        </w:rPr>
      </w:pPr>
    </w:p>
    <w:p w14:paraId="4EB13322" w14:textId="7E6A6470" w:rsidR="00EF10C3" w:rsidRPr="006E087F" w:rsidRDefault="00EF10C3" w:rsidP="00790155">
      <w:pPr>
        <w:rPr>
          <w:rFonts w:cstheme="minorHAnsi"/>
          <w:b/>
          <w:bCs/>
          <w:sz w:val="28"/>
          <w:szCs w:val="28"/>
        </w:rPr>
      </w:pPr>
      <w:r w:rsidRPr="006E087F">
        <w:rPr>
          <w:rFonts w:cstheme="minorHAnsi"/>
          <w:b/>
          <w:bCs/>
          <w:sz w:val="28"/>
          <w:szCs w:val="28"/>
        </w:rPr>
        <w:t>Prüfung Bewerber:</w:t>
      </w:r>
    </w:p>
    <w:p w14:paraId="7FA2EA7A" w14:textId="553615A6" w:rsidR="00EF10C3" w:rsidRDefault="00EF10C3" w:rsidP="00790155">
      <w:r>
        <w:t>Iljasgadzhi Makhsunov</w:t>
      </w:r>
    </w:p>
    <w:p w14:paraId="7FA89EE6" w14:textId="1D3622AB" w:rsidR="00DC43D6" w:rsidRDefault="00DC43D6" w:rsidP="00790155">
      <w:proofErr w:type="spellStart"/>
      <w:r>
        <w:t>Ingersheimer</w:t>
      </w:r>
      <w:proofErr w:type="spellEnd"/>
      <w:r>
        <w:t xml:space="preserve"> Hauptstraße 57, 74564 Crailsheim</w:t>
      </w:r>
    </w:p>
    <w:p w14:paraId="3BB6B1B2" w14:textId="45A08610" w:rsidR="00B774F0" w:rsidRDefault="00B774F0" w:rsidP="00790155">
      <w:r>
        <w:t>Identnummer: 530638</w:t>
      </w:r>
    </w:p>
    <w:p w14:paraId="10CFF387" w14:textId="5350DE9D" w:rsidR="00254C0F" w:rsidRDefault="00254C0F" w:rsidP="00254C0F">
      <w:r w:rsidRPr="00254C0F">
        <w:t xml:space="preserve">E-Mail: </w:t>
      </w:r>
      <w:hyperlink r:id="rId9" w:history="1">
        <w:r w:rsidRPr="002E7888">
          <w:rPr>
            <w:rStyle w:val="Hyperlink"/>
          </w:rPr>
          <w:t>iljasgadzhi.Makhsunov@plan-b-gmbh.com</w:t>
        </w:r>
      </w:hyperlink>
    </w:p>
    <w:p w14:paraId="066A82F4" w14:textId="1EC5166B" w:rsidR="00254C0F" w:rsidRDefault="00254C0F" w:rsidP="00254C0F">
      <w:r w:rsidRPr="00254C0F">
        <w:t>Telefon: +49 1577 9854880</w:t>
      </w:r>
    </w:p>
    <w:p w14:paraId="09F9CB36" w14:textId="77777777" w:rsidR="00456287" w:rsidRDefault="00456287" w:rsidP="00254C0F"/>
    <w:p w14:paraId="31A3553F" w14:textId="26EB71CA" w:rsidR="004D23A6" w:rsidRPr="006E087F" w:rsidRDefault="004D23A6" w:rsidP="00254C0F">
      <w:pPr>
        <w:rPr>
          <w:b/>
          <w:bCs/>
          <w:sz w:val="28"/>
          <w:szCs w:val="28"/>
        </w:rPr>
      </w:pPr>
      <w:r w:rsidRPr="006E087F">
        <w:rPr>
          <w:b/>
          <w:bCs/>
          <w:sz w:val="28"/>
          <w:szCs w:val="28"/>
        </w:rPr>
        <w:t>Ausbildungsbetrieb:</w:t>
      </w:r>
    </w:p>
    <w:p w14:paraId="66A0A534" w14:textId="77777777" w:rsidR="009D2CA4" w:rsidRDefault="004D23A6" w:rsidP="00254C0F">
      <w:proofErr w:type="spellStart"/>
      <w:r w:rsidRPr="004D23A6">
        <w:t>PlanB</w:t>
      </w:r>
      <w:proofErr w:type="spellEnd"/>
      <w:r w:rsidRPr="004D23A6">
        <w:t xml:space="preserve">. GmbH </w:t>
      </w:r>
    </w:p>
    <w:p w14:paraId="622C8A61" w14:textId="5429E770" w:rsidR="00456287" w:rsidRDefault="004D23A6" w:rsidP="00254C0F">
      <w:r w:rsidRPr="004D23A6">
        <w:t xml:space="preserve">Kocherstraße 15, </w:t>
      </w:r>
    </w:p>
    <w:p w14:paraId="393407A7" w14:textId="4B10E4F6" w:rsidR="004D23A6" w:rsidRDefault="004D23A6" w:rsidP="00254C0F">
      <w:r w:rsidRPr="004D23A6">
        <w:t xml:space="preserve">73460 Hüttlingen </w:t>
      </w:r>
    </w:p>
    <w:p w14:paraId="3AC5A327" w14:textId="77777777" w:rsidR="00456287" w:rsidRDefault="00456287" w:rsidP="00254C0F"/>
    <w:p w14:paraId="645473BD" w14:textId="6ACDD4CA" w:rsidR="004D23A6" w:rsidRPr="006E087F" w:rsidRDefault="004D23A6" w:rsidP="00254C0F">
      <w:pPr>
        <w:rPr>
          <w:sz w:val="28"/>
          <w:szCs w:val="28"/>
        </w:rPr>
      </w:pPr>
      <w:r w:rsidRPr="006E087F">
        <w:rPr>
          <w:b/>
          <w:bCs/>
          <w:sz w:val="28"/>
          <w:szCs w:val="28"/>
        </w:rPr>
        <w:t>Projektbetreuer:</w:t>
      </w:r>
      <w:r w:rsidRPr="006E087F">
        <w:rPr>
          <w:sz w:val="28"/>
          <w:szCs w:val="28"/>
        </w:rPr>
        <w:t xml:space="preserve"> </w:t>
      </w:r>
    </w:p>
    <w:p w14:paraId="6806BD6F" w14:textId="68E444ED" w:rsidR="004D23A6" w:rsidRDefault="004D23A6" w:rsidP="00254C0F">
      <w:r>
        <w:t xml:space="preserve">Wendelin Niesl </w:t>
      </w:r>
    </w:p>
    <w:p w14:paraId="1F5A531C" w14:textId="3D8665C7" w:rsidR="004D23A6" w:rsidRDefault="004D23A6" w:rsidP="00790155">
      <w:r w:rsidRPr="004D23A6">
        <w:t xml:space="preserve">E-Mail: </w:t>
      </w:r>
      <w:hyperlink r:id="rId10" w:history="1">
        <w:r w:rsidRPr="002E7888">
          <w:rPr>
            <w:rStyle w:val="Hyperlink"/>
          </w:rPr>
          <w:t>wendelin.niesl@gmail.com</w:t>
        </w:r>
      </w:hyperlink>
    </w:p>
    <w:p w14:paraId="66251CA7" w14:textId="4D07CFB2" w:rsidR="00A00070" w:rsidRDefault="004D23A6" w:rsidP="00A00070">
      <w:r w:rsidRPr="004D23A6">
        <w:t>Telefon: +49 172 4312760</w:t>
      </w:r>
    </w:p>
    <w:p w14:paraId="3FB7B04A" w14:textId="77777777" w:rsidR="00A00070" w:rsidRDefault="00A00070">
      <w:r>
        <w:br w:type="page"/>
      </w:r>
    </w:p>
    <w:sdt>
      <w:sdtPr>
        <w:rPr>
          <w:rFonts w:asciiTheme="minorHAnsi" w:eastAsiaTheme="minorHAnsi" w:hAnsiTheme="minorHAnsi" w:cstheme="minorBidi"/>
          <w:color w:val="auto"/>
          <w:sz w:val="22"/>
          <w:szCs w:val="22"/>
          <w:lang w:eastAsia="en-US"/>
        </w:rPr>
        <w:id w:val="1475028488"/>
        <w:docPartObj>
          <w:docPartGallery w:val="Table of Contents"/>
          <w:docPartUnique/>
        </w:docPartObj>
      </w:sdtPr>
      <w:sdtEndPr>
        <w:rPr>
          <w:b/>
          <w:bCs/>
        </w:rPr>
      </w:sdtEndPr>
      <w:sdtContent>
        <w:p w14:paraId="431E030F" w14:textId="2FFA2F50" w:rsidR="00A00070" w:rsidRDefault="00A00070">
          <w:pPr>
            <w:pStyle w:val="Inhaltsverzeichnisberschrift"/>
          </w:pPr>
          <w:r>
            <w:t>Inhalt</w:t>
          </w:r>
        </w:p>
        <w:p w14:paraId="1F0AEEFD" w14:textId="47E3CB19" w:rsidR="00544FE0" w:rsidRDefault="00A00070">
          <w:pPr>
            <w:pStyle w:val="Verzeichnis1"/>
            <w:tabs>
              <w:tab w:val="left" w:pos="440"/>
              <w:tab w:val="right" w:leader="dot" w:pos="9016"/>
            </w:tabs>
            <w:rPr>
              <w:rFonts w:eastAsiaTheme="minorEastAsia"/>
              <w:noProof/>
              <w:lang w:eastAsia="de-DE"/>
            </w:rPr>
          </w:pPr>
          <w:r>
            <w:fldChar w:fldCharType="begin"/>
          </w:r>
          <w:r>
            <w:instrText xml:space="preserve"> TOC \o "1-3" \h \z \u </w:instrText>
          </w:r>
          <w:r>
            <w:fldChar w:fldCharType="separate"/>
          </w:r>
          <w:hyperlink w:anchor="_Toc102537504" w:history="1">
            <w:r w:rsidR="00544FE0" w:rsidRPr="00A52966">
              <w:rPr>
                <w:rStyle w:val="Hyperlink"/>
                <w:noProof/>
              </w:rPr>
              <w:t>1.</w:t>
            </w:r>
            <w:r w:rsidR="00544FE0">
              <w:rPr>
                <w:rFonts w:eastAsiaTheme="minorEastAsia"/>
                <w:noProof/>
                <w:lang w:eastAsia="de-DE"/>
              </w:rPr>
              <w:tab/>
            </w:r>
            <w:r w:rsidR="00544FE0" w:rsidRPr="00A52966">
              <w:rPr>
                <w:rStyle w:val="Hyperlink"/>
                <w:noProof/>
              </w:rPr>
              <w:t>Einleitung</w:t>
            </w:r>
            <w:r w:rsidR="00544FE0">
              <w:rPr>
                <w:noProof/>
                <w:webHidden/>
              </w:rPr>
              <w:tab/>
            </w:r>
            <w:r w:rsidR="00544FE0">
              <w:rPr>
                <w:noProof/>
                <w:webHidden/>
              </w:rPr>
              <w:fldChar w:fldCharType="begin"/>
            </w:r>
            <w:r w:rsidR="00544FE0">
              <w:rPr>
                <w:noProof/>
                <w:webHidden/>
              </w:rPr>
              <w:instrText xml:space="preserve"> PAGEREF _Toc102537504 \h </w:instrText>
            </w:r>
            <w:r w:rsidR="00544FE0">
              <w:rPr>
                <w:noProof/>
                <w:webHidden/>
              </w:rPr>
            </w:r>
            <w:r w:rsidR="00544FE0">
              <w:rPr>
                <w:noProof/>
                <w:webHidden/>
              </w:rPr>
              <w:fldChar w:fldCharType="separate"/>
            </w:r>
            <w:r w:rsidR="00544FE0">
              <w:rPr>
                <w:noProof/>
                <w:webHidden/>
              </w:rPr>
              <w:t>2</w:t>
            </w:r>
            <w:r w:rsidR="00544FE0">
              <w:rPr>
                <w:noProof/>
                <w:webHidden/>
              </w:rPr>
              <w:fldChar w:fldCharType="end"/>
            </w:r>
          </w:hyperlink>
        </w:p>
        <w:p w14:paraId="017F23F3" w14:textId="14B41A93" w:rsidR="00544FE0" w:rsidRDefault="00544FE0">
          <w:pPr>
            <w:pStyle w:val="Verzeichnis2"/>
            <w:tabs>
              <w:tab w:val="left" w:pos="880"/>
              <w:tab w:val="right" w:leader="dot" w:pos="9016"/>
            </w:tabs>
            <w:rPr>
              <w:rFonts w:eastAsiaTheme="minorEastAsia"/>
              <w:noProof/>
              <w:lang w:eastAsia="de-DE"/>
            </w:rPr>
          </w:pPr>
          <w:hyperlink w:anchor="_Toc102537505" w:history="1">
            <w:r w:rsidRPr="00A52966">
              <w:rPr>
                <w:rStyle w:val="Hyperlink"/>
                <w:noProof/>
              </w:rPr>
              <w:t>1.1</w:t>
            </w:r>
            <w:r>
              <w:rPr>
                <w:rFonts w:eastAsiaTheme="minorEastAsia"/>
                <w:noProof/>
                <w:lang w:eastAsia="de-DE"/>
              </w:rPr>
              <w:tab/>
            </w:r>
            <w:r w:rsidRPr="00A52966">
              <w:rPr>
                <w:rStyle w:val="Hyperlink"/>
                <w:noProof/>
              </w:rPr>
              <w:t>Projektumfeld</w:t>
            </w:r>
            <w:r>
              <w:rPr>
                <w:noProof/>
                <w:webHidden/>
              </w:rPr>
              <w:tab/>
            </w:r>
            <w:r>
              <w:rPr>
                <w:noProof/>
                <w:webHidden/>
              </w:rPr>
              <w:fldChar w:fldCharType="begin"/>
            </w:r>
            <w:r>
              <w:rPr>
                <w:noProof/>
                <w:webHidden/>
              </w:rPr>
              <w:instrText xml:space="preserve"> PAGEREF _Toc102537505 \h </w:instrText>
            </w:r>
            <w:r>
              <w:rPr>
                <w:noProof/>
                <w:webHidden/>
              </w:rPr>
            </w:r>
            <w:r>
              <w:rPr>
                <w:noProof/>
                <w:webHidden/>
              </w:rPr>
              <w:fldChar w:fldCharType="separate"/>
            </w:r>
            <w:r>
              <w:rPr>
                <w:noProof/>
                <w:webHidden/>
              </w:rPr>
              <w:t>2</w:t>
            </w:r>
            <w:r>
              <w:rPr>
                <w:noProof/>
                <w:webHidden/>
              </w:rPr>
              <w:fldChar w:fldCharType="end"/>
            </w:r>
          </w:hyperlink>
        </w:p>
        <w:p w14:paraId="0592D20F" w14:textId="0860AF79" w:rsidR="00544FE0" w:rsidRDefault="00544FE0">
          <w:pPr>
            <w:pStyle w:val="Verzeichnis2"/>
            <w:tabs>
              <w:tab w:val="left" w:pos="880"/>
              <w:tab w:val="right" w:leader="dot" w:pos="9016"/>
            </w:tabs>
            <w:rPr>
              <w:rFonts w:eastAsiaTheme="minorEastAsia"/>
              <w:noProof/>
              <w:lang w:eastAsia="de-DE"/>
            </w:rPr>
          </w:pPr>
          <w:hyperlink w:anchor="_Toc102537506" w:history="1">
            <w:r w:rsidRPr="00A52966">
              <w:rPr>
                <w:rStyle w:val="Hyperlink"/>
                <w:noProof/>
              </w:rPr>
              <w:t>1.2</w:t>
            </w:r>
            <w:r>
              <w:rPr>
                <w:rFonts w:eastAsiaTheme="minorEastAsia"/>
                <w:noProof/>
                <w:lang w:eastAsia="de-DE"/>
              </w:rPr>
              <w:tab/>
            </w:r>
            <w:r w:rsidRPr="00A52966">
              <w:rPr>
                <w:rStyle w:val="Hyperlink"/>
                <w:noProof/>
              </w:rPr>
              <w:t>Projektziel</w:t>
            </w:r>
            <w:r>
              <w:rPr>
                <w:noProof/>
                <w:webHidden/>
              </w:rPr>
              <w:tab/>
            </w:r>
            <w:r>
              <w:rPr>
                <w:noProof/>
                <w:webHidden/>
              </w:rPr>
              <w:fldChar w:fldCharType="begin"/>
            </w:r>
            <w:r>
              <w:rPr>
                <w:noProof/>
                <w:webHidden/>
              </w:rPr>
              <w:instrText xml:space="preserve"> PAGEREF _Toc102537506 \h </w:instrText>
            </w:r>
            <w:r>
              <w:rPr>
                <w:noProof/>
                <w:webHidden/>
              </w:rPr>
            </w:r>
            <w:r>
              <w:rPr>
                <w:noProof/>
                <w:webHidden/>
              </w:rPr>
              <w:fldChar w:fldCharType="separate"/>
            </w:r>
            <w:r>
              <w:rPr>
                <w:noProof/>
                <w:webHidden/>
              </w:rPr>
              <w:t>3</w:t>
            </w:r>
            <w:r>
              <w:rPr>
                <w:noProof/>
                <w:webHidden/>
              </w:rPr>
              <w:fldChar w:fldCharType="end"/>
            </w:r>
          </w:hyperlink>
        </w:p>
        <w:p w14:paraId="6C914671" w14:textId="0DE79DE5" w:rsidR="00544FE0" w:rsidRDefault="00544FE0">
          <w:pPr>
            <w:pStyle w:val="Verzeichnis2"/>
            <w:tabs>
              <w:tab w:val="left" w:pos="880"/>
              <w:tab w:val="right" w:leader="dot" w:pos="9016"/>
            </w:tabs>
            <w:rPr>
              <w:rFonts w:eastAsiaTheme="minorEastAsia"/>
              <w:noProof/>
              <w:lang w:eastAsia="de-DE"/>
            </w:rPr>
          </w:pPr>
          <w:hyperlink w:anchor="_Toc102537507" w:history="1">
            <w:r w:rsidRPr="00A52966">
              <w:rPr>
                <w:rStyle w:val="Hyperlink"/>
                <w:noProof/>
              </w:rPr>
              <w:t>1.3</w:t>
            </w:r>
            <w:r>
              <w:rPr>
                <w:rFonts w:eastAsiaTheme="minorEastAsia"/>
                <w:noProof/>
                <w:lang w:eastAsia="de-DE"/>
              </w:rPr>
              <w:tab/>
            </w:r>
            <w:r w:rsidRPr="00A52966">
              <w:rPr>
                <w:rStyle w:val="Hyperlink"/>
                <w:noProof/>
              </w:rPr>
              <w:t>Projektbegründung</w:t>
            </w:r>
            <w:r>
              <w:rPr>
                <w:noProof/>
                <w:webHidden/>
              </w:rPr>
              <w:tab/>
            </w:r>
            <w:r>
              <w:rPr>
                <w:noProof/>
                <w:webHidden/>
              </w:rPr>
              <w:fldChar w:fldCharType="begin"/>
            </w:r>
            <w:r>
              <w:rPr>
                <w:noProof/>
                <w:webHidden/>
              </w:rPr>
              <w:instrText xml:space="preserve"> PAGEREF _Toc102537507 \h </w:instrText>
            </w:r>
            <w:r>
              <w:rPr>
                <w:noProof/>
                <w:webHidden/>
              </w:rPr>
            </w:r>
            <w:r>
              <w:rPr>
                <w:noProof/>
                <w:webHidden/>
              </w:rPr>
              <w:fldChar w:fldCharType="separate"/>
            </w:r>
            <w:r>
              <w:rPr>
                <w:noProof/>
                <w:webHidden/>
              </w:rPr>
              <w:t>3</w:t>
            </w:r>
            <w:r>
              <w:rPr>
                <w:noProof/>
                <w:webHidden/>
              </w:rPr>
              <w:fldChar w:fldCharType="end"/>
            </w:r>
          </w:hyperlink>
        </w:p>
        <w:p w14:paraId="1C483CD8" w14:textId="5EB12AB2" w:rsidR="00544FE0" w:rsidRDefault="00544FE0">
          <w:pPr>
            <w:pStyle w:val="Verzeichnis2"/>
            <w:tabs>
              <w:tab w:val="left" w:pos="880"/>
              <w:tab w:val="right" w:leader="dot" w:pos="9016"/>
            </w:tabs>
            <w:rPr>
              <w:rFonts w:eastAsiaTheme="minorEastAsia"/>
              <w:noProof/>
              <w:lang w:eastAsia="de-DE"/>
            </w:rPr>
          </w:pPr>
          <w:hyperlink w:anchor="_Toc102537508" w:history="1">
            <w:r w:rsidRPr="00A52966">
              <w:rPr>
                <w:rStyle w:val="Hyperlink"/>
                <w:noProof/>
              </w:rPr>
              <w:t>1.4</w:t>
            </w:r>
            <w:r>
              <w:rPr>
                <w:rFonts w:eastAsiaTheme="minorEastAsia"/>
                <w:noProof/>
                <w:lang w:eastAsia="de-DE"/>
              </w:rPr>
              <w:tab/>
            </w:r>
            <w:r w:rsidRPr="00A52966">
              <w:rPr>
                <w:rStyle w:val="Hyperlink"/>
                <w:noProof/>
              </w:rPr>
              <w:t>Projektschnittstellen</w:t>
            </w:r>
            <w:r>
              <w:rPr>
                <w:noProof/>
                <w:webHidden/>
              </w:rPr>
              <w:tab/>
            </w:r>
            <w:r>
              <w:rPr>
                <w:noProof/>
                <w:webHidden/>
              </w:rPr>
              <w:fldChar w:fldCharType="begin"/>
            </w:r>
            <w:r>
              <w:rPr>
                <w:noProof/>
                <w:webHidden/>
              </w:rPr>
              <w:instrText xml:space="preserve"> PAGEREF _Toc102537508 \h </w:instrText>
            </w:r>
            <w:r>
              <w:rPr>
                <w:noProof/>
                <w:webHidden/>
              </w:rPr>
            </w:r>
            <w:r>
              <w:rPr>
                <w:noProof/>
                <w:webHidden/>
              </w:rPr>
              <w:fldChar w:fldCharType="separate"/>
            </w:r>
            <w:r>
              <w:rPr>
                <w:noProof/>
                <w:webHidden/>
              </w:rPr>
              <w:t>3</w:t>
            </w:r>
            <w:r>
              <w:rPr>
                <w:noProof/>
                <w:webHidden/>
              </w:rPr>
              <w:fldChar w:fldCharType="end"/>
            </w:r>
          </w:hyperlink>
        </w:p>
        <w:p w14:paraId="1A52F254" w14:textId="3496EC11" w:rsidR="00544FE0" w:rsidRDefault="00544FE0">
          <w:pPr>
            <w:pStyle w:val="Verzeichnis2"/>
            <w:tabs>
              <w:tab w:val="left" w:pos="880"/>
              <w:tab w:val="right" w:leader="dot" w:pos="9016"/>
            </w:tabs>
            <w:rPr>
              <w:rFonts w:eastAsiaTheme="minorEastAsia"/>
              <w:noProof/>
              <w:lang w:eastAsia="de-DE"/>
            </w:rPr>
          </w:pPr>
          <w:hyperlink w:anchor="_Toc102537509" w:history="1">
            <w:r w:rsidRPr="00A52966">
              <w:rPr>
                <w:rStyle w:val="Hyperlink"/>
                <w:noProof/>
              </w:rPr>
              <w:t>1.5</w:t>
            </w:r>
            <w:r>
              <w:rPr>
                <w:rFonts w:eastAsiaTheme="minorEastAsia"/>
                <w:noProof/>
                <w:lang w:eastAsia="de-DE"/>
              </w:rPr>
              <w:tab/>
            </w:r>
            <w:r w:rsidRPr="00A52966">
              <w:rPr>
                <w:rStyle w:val="Hyperlink"/>
                <w:noProof/>
              </w:rPr>
              <w:t>Projektabgrenzung</w:t>
            </w:r>
            <w:r>
              <w:rPr>
                <w:noProof/>
                <w:webHidden/>
              </w:rPr>
              <w:tab/>
            </w:r>
            <w:r>
              <w:rPr>
                <w:noProof/>
                <w:webHidden/>
              </w:rPr>
              <w:fldChar w:fldCharType="begin"/>
            </w:r>
            <w:r>
              <w:rPr>
                <w:noProof/>
                <w:webHidden/>
              </w:rPr>
              <w:instrText xml:space="preserve"> PAGEREF _Toc102537509 \h </w:instrText>
            </w:r>
            <w:r>
              <w:rPr>
                <w:noProof/>
                <w:webHidden/>
              </w:rPr>
            </w:r>
            <w:r>
              <w:rPr>
                <w:noProof/>
                <w:webHidden/>
              </w:rPr>
              <w:fldChar w:fldCharType="separate"/>
            </w:r>
            <w:r>
              <w:rPr>
                <w:noProof/>
                <w:webHidden/>
              </w:rPr>
              <w:t>3</w:t>
            </w:r>
            <w:r>
              <w:rPr>
                <w:noProof/>
                <w:webHidden/>
              </w:rPr>
              <w:fldChar w:fldCharType="end"/>
            </w:r>
          </w:hyperlink>
        </w:p>
        <w:p w14:paraId="7B273B68" w14:textId="2D2F1437" w:rsidR="00544FE0" w:rsidRDefault="00544FE0">
          <w:pPr>
            <w:pStyle w:val="Verzeichnis2"/>
            <w:tabs>
              <w:tab w:val="left" w:pos="880"/>
              <w:tab w:val="right" w:leader="dot" w:pos="9016"/>
            </w:tabs>
            <w:rPr>
              <w:rFonts w:eastAsiaTheme="minorEastAsia"/>
              <w:noProof/>
              <w:lang w:eastAsia="de-DE"/>
            </w:rPr>
          </w:pPr>
          <w:hyperlink w:anchor="_Toc102537510" w:history="1">
            <w:r w:rsidRPr="00A52966">
              <w:rPr>
                <w:rStyle w:val="Hyperlink"/>
                <w:noProof/>
              </w:rPr>
              <w:t>1.6</w:t>
            </w:r>
            <w:r>
              <w:rPr>
                <w:rFonts w:eastAsiaTheme="minorEastAsia"/>
                <w:noProof/>
                <w:lang w:eastAsia="de-DE"/>
              </w:rPr>
              <w:tab/>
            </w:r>
            <w:r w:rsidRPr="00A52966">
              <w:rPr>
                <w:rStyle w:val="Hyperlink"/>
                <w:noProof/>
              </w:rPr>
              <w:t>Ansprechpartner</w:t>
            </w:r>
            <w:r>
              <w:rPr>
                <w:noProof/>
                <w:webHidden/>
              </w:rPr>
              <w:tab/>
            </w:r>
            <w:r>
              <w:rPr>
                <w:noProof/>
                <w:webHidden/>
              </w:rPr>
              <w:fldChar w:fldCharType="begin"/>
            </w:r>
            <w:r>
              <w:rPr>
                <w:noProof/>
                <w:webHidden/>
              </w:rPr>
              <w:instrText xml:space="preserve"> PAGEREF _Toc102537510 \h </w:instrText>
            </w:r>
            <w:r>
              <w:rPr>
                <w:noProof/>
                <w:webHidden/>
              </w:rPr>
            </w:r>
            <w:r>
              <w:rPr>
                <w:noProof/>
                <w:webHidden/>
              </w:rPr>
              <w:fldChar w:fldCharType="separate"/>
            </w:r>
            <w:r>
              <w:rPr>
                <w:noProof/>
                <w:webHidden/>
              </w:rPr>
              <w:t>3</w:t>
            </w:r>
            <w:r>
              <w:rPr>
                <w:noProof/>
                <w:webHidden/>
              </w:rPr>
              <w:fldChar w:fldCharType="end"/>
            </w:r>
          </w:hyperlink>
        </w:p>
        <w:p w14:paraId="2B1EFC25" w14:textId="7287E049" w:rsidR="00544FE0" w:rsidRDefault="00544FE0">
          <w:pPr>
            <w:pStyle w:val="Verzeichnis1"/>
            <w:tabs>
              <w:tab w:val="left" w:pos="440"/>
              <w:tab w:val="right" w:leader="dot" w:pos="9016"/>
            </w:tabs>
            <w:rPr>
              <w:rFonts w:eastAsiaTheme="minorEastAsia"/>
              <w:noProof/>
              <w:lang w:eastAsia="de-DE"/>
            </w:rPr>
          </w:pPr>
          <w:hyperlink w:anchor="_Toc102537511" w:history="1">
            <w:r w:rsidRPr="00A52966">
              <w:rPr>
                <w:rStyle w:val="Hyperlink"/>
                <w:noProof/>
              </w:rPr>
              <w:t>2.</w:t>
            </w:r>
            <w:r>
              <w:rPr>
                <w:rFonts w:eastAsiaTheme="minorEastAsia"/>
                <w:noProof/>
                <w:lang w:eastAsia="de-DE"/>
              </w:rPr>
              <w:tab/>
            </w:r>
            <w:r w:rsidRPr="00A52966">
              <w:rPr>
                <w:rStyle w:val="Hyperlink"/>
                <w:noProof/>
              </w:rPr>
              <w:t>Projektplanung</w:t>
            </w:r>
            <w:r>
              <w:rPr>
                <w:noProof/>
                <w:webHidden/>
              </w:rPr>
              <w:tab/>
            </w:r>
            <w:r>
              <w:rPr>
                <w:noProof/>
                <w:webHidden/>
              </w:rPr>
              <w:fldChar w:fldCharType="begin"/>
            </w:r>
            <w:r>
              <w:rPr>
                <w:noProof/>
                <w:webHidden/>
              </w:rPr>
              <w:instrText xml:space="preserve"> PAGEREF _Toc102537511 \h </w:instrText>
            </w:r>
            <w:r>
              <w:rPr>
                <w:noProof/>
                <w:webHidden/>
              </w:rPr>
            </w:r>
            <w:r>
              <w:rPr>
                <w:noProof/>
                <w:webHidden/>
              </w:rPr>
              <w:fldChar w:fldCharType="separate"/>
            </w:r>
            <w:r>
              <w:rPr>
                <w:noProof/>
                <w:webHidden/>
              </w:rPr>
              <w:t>4</w:t>
            </w:r>
            <w:r>
              <w:rPr>
                <w:noProof/>
                <w:webHidden/>
              </w:rPr>
              <w:fldChar w:fldCharType="end"/>
            </w:r>
          </w:hyperlink>
        </w:p>
        <w:p w14:paraId="5EBBD88D" w14:textId="575EC299" w:rsidR="00544FE0" w:rsidRDefault="00544FE0">
          <w:pPr>
            <w:pStyle w:val="Verzeichnis2"/>
            <w:tabs>
              <w:tab w:val="right" w:leader="dot" w:pos="9016"/>
            </w:tabs>
            <w:rPr>
              <w:rFonts w:eastAsiaTheme="minorEastAsia"/>
              <w:noProof/>
              <w:lang w:eastAsia="de-DE"/>
            </w:rPr>
          </w:pPr>
          <w:hyperlink w:anchor="_Toc102537512" w:history="1">
            <w:r w:rsidRPr="00A52966">
              <w:rPr>
                <w:rStyle w:val="Hyperlink"/>
                <w:noProof/>
              </w:rPr>
              <w:t>2.1 Ablaufplan</w:t>
            </w:r>
            <w:r>
              <w:rPr>
                <w:noProof/>
                <w:webHidden/>
              </w:rPr>
              <w:tab/>
            </w:r>
            <w:r>
              <w:rPr>
                <w:noProof/>
                <w:webHidden/>
              </w:rPr>
              <w:fldChar w:fldCharType="begin"/>
            </w:r>
            <w:r>
              <w:rPr>
                <w:noProof/>
                <w:webHidden/>
              </w:rPr>
              <w:instrText xml:space="preserve"> PAGEREF _Toc102537512 \h </w:instrText>
            </w:r>
            <w:r>
              <w:rPr>
                <w:noProof/>
                <w:webHidden/>
              </w:rPr>
            </w:r>
            <w:r>
              <w:rPr>
                <w:noProof/>
                <w:webHidden/>
              </w:rPr>
              <w:fldChar w:fldCharType="separate"/>
            </w:r>
            <w:r>
              <w:rPr>
                <w:noProof/>
                <w:webHidden/>
              </w:rPr>
              <w:t>4</w:t>
            </w:r>
            <w:r>
              <w:rPr>
                <w:noProof/>
                <w:webHidden/>
              </w:rPr>
              <w:fldChar w:fldCharType="end"/>
            </w:r>
          </w:hyperlink>
        </w:p>
        <w:p w14:paraId="676F9381" w14:textId="700065B0" w:rsidR="00544FE0" w:rsidRDefault="00544FE0">
          <w:pPr>
            <w:pStyle w:val="Verzeichnis2"/>
            <w:tabs>
              <w:tab w:val="right" w:leader="dot" w:pos="9016"/>
            </w:tabs>
            <w:rPr>
              <w:rFonts w:eastAsiaTheme="minorEastAsia"/>
              <w:noProof/>
              <w:lang w:eastAsia="de-DE"/>
            </w:rPr>
          </w:pPr>
          <w:hyperlink w:anchor="_Toc102537513" w:history="1">
            <w:r w:rsidRPr="00A52966">
              <w:rPr>
                <w:rStyle w:val="Hyperlink"/>
                <w:noProof/>
              </w:rPr>
              <w:t>2.2 Ressourcenplanung</w:t>
            </w:r>
            <w:r>
              <w:rPr>
                <w:noProof/>
                <w:webHidden/>
              </w:rPr>
              <w:tab/>
            </w:r>
            <w:r>
              <w:rPr>
                <w:noProof/>
                <w:webHidden/>
              </w:rPr>
              <w:fldChar w:fldCharType="begin"/>
            </w:r>
            <w:r>
              <w:rPr>
                <w:noProof/>
                <w:webHidden/>
              </w:rPr>
              <w:instrText xml:space="preserve"> PAGEREF _Toc102537513 \h </w:instrText>
            </w:r>
            <w:r>
              <w:rPr>
                <w:noProof/>
                <w:webHidden/>
              </w:rPr>
            </w:r>
            <w:r>
              <w:rPr>
                <w:noProof/>
                <w:webHidden/>
              </w:rPr>
              <w:fldChar w:fldCharType="separate"/>
            </w:r>
            <w:r>
              <w:rPr>
                <w:noProof/>
                <w:webHidden/>
              </w:rPr>
              <w:t>4</w:t>
            </w:r>
            <w:r>
              <w:rPr>
                <w:noProof/>
                <w:webHidden/>
              </w:rPr>
              <w:fldChar w:fldCharType="end"/>
            </w:r>
          </w:hyperlink>
        </w:p>
        <w:p w14:paraId="3E7AA67D" w14:textId="29FE7F8F" w:rsidR="00544FE0" w:rsidRDefault="00544FE0">
          <w:pPr>
            <w:pStyle w:val="Verzeichnis2"/>
            <w:tabs>
              <w:tab w:val="right" w:leader="dot" w:pos="9016"/>
            </w:tabs>
            <w:rPr>
              <w:rFonts w:eastAsiaTheme="minorEastAsia"/>
              <w:noProof/>
              <w:lang w:eastAsia="de-DE"/>
            </w:rPr>
          </w:pPr>
          <w:hyperlink w:anchor="_Toc102537514" w:history="1">
            <w:r w:rsidRPr="00A52966">
              <w:rPr>
                <w:rStyle w:val="Hyperlink"/>
                <w:noProof/>
              </w:rPr>
              <w:t>2.3 Pflichtenheft</w:t>
            </w:r>
            <w:r>
              <w:rPr>
                <w:noProof/>
                <w:webHidden/>
              </w:rPr>
              <w:tab/>
            </w:r>
            <w:r>
              <w:rPr>
                <w:noProof/>
                <w:webHidden/>
              </w:rPr>
              <w:fldChar w:fldCharType="begin"/>
            </w:r>
            <w:r>
              <w:rPr>
                <w:noProof/>
                <w:webHidden/>
              </w:rPr>
              <w:instrText xml:space="preserve"> PAGEREF _Toc102537514 \h </w:instrText>
            </w:r>
            <w:r>
              <w:rPr>
                <w:noProof/>
                <w:webHidden/>
              </w:rPr>
            </w:r>
            <w:r>
              <w:rPr>
                <w:noProof/>
                <w:webHidden/>
              </w:rPr>
              <w:fldChar w:fldCharType="separate"/>
            </w:r>
            <w:r>
              <w:rPr>
                <w:noProof/>
                <w:webHidden/>
              </w:rPr>
              <w:t>4</w:t>
            </w:r>
            <w:r>
              <w:rPr>
                <w:noProof/>
                <w:webHidden/>
              </w:rPr>
              <w:fldChar w:fldCharType="end"/>
            </w:r>
          </w:hyperlink>
        </w:p>
        <w:p w14:paraId="0251CF19" w14:textId="3644175A" w:rsidR="00544FE0" w:rsidRDefault="00544FE0">
          <w:pPr>
            <w:pStyle w:val="Verzeichnis3"/>
            <w:tabs>
              <w:tab w:val="right" w:leader="dot" w:pos="9016"/>
            </w:tabs>
            <w:rPr>
              <w:rFonts w:eastAsiaTheme="minorEastAsia"/>
              <w:noProof/>
              <w:lang w:eastAsia="de-DE"/>
            </w:rPr>
          </w:pPr>
          <w:hyperlink w:anchor="_Toc102537515" w:history="1">
            <w:r w:rsidRPr="00A52966">
              <w:rPr>
                <w:rStyle w:val="Hyperlink"/>
                <w:noProof/>
              </w:rPr>
              <w:t>2.3.1 Ist-/Soll-Analyse</w:t>
            </w:r>
            <w:r>
              <w:rPr>
                <w:noProof/>
                <w:webHidden/>
              </w:rPr>
              <w:tab/>
            </w:r>
            <w:r>
              <w:rPr>
                <w:noProof/>
                <w:webHidden/>
              </w:rPr>
              <w:fldChar w:fldCharType="begin"/>
            </w:r>
            <w:r>
              <w:rPr>
                <w:noProof/>
                <w:webHidden/>
              </w:rPr>
              <w:instrText xml:space="preserve"> PAGEREF _Toc102537515 \h </w:instrText>
            </w:r>
            <w:r>
              <w:rPr>
                <w:noProof/>
                <w:webHidden/>
              </w:rPr>
            </w:r>
            <w:r>
              <w:rPr>
                <w:noProof/>
                <w:webHidden/>
              </w:rPr>
              <w:fldChar w:fldCharType="separate"/>
            </w:r>
            <w:r>
              <w:rPr>
                <w:noProof/>
                <w:webHidden/>
              </w:rPr>
              <w:t>4</w:t>
            </w:r>
            <w:r>
              <w:rPr>
                <w:noProof/>
                <w:webHidden/>
              </w:rPr>
              <w:fldChar w:fldCharType="end"/>
            </w:r>
          </w:hyperlink>
        </w:p>
        <w:p w14:paraId="1782A2B7" w14:textId="1F5910FB" w:rsidR="00544FE0" w:rsidRDefault="00544FE0">
          <w:pPr>
            <w:pStyle w:val="Verzeichnis3"/>
            <w:tabs>
              <w:tab w:val="right" w:leader="dot" w:pos="9016"/>
            </w:tabs>
            <w:rPr>
              <w:rFonts w:eastAsiaTheme="minorEastAsia"/>
              <w:noProof/>
              <w:lang w:eastAsia="de-DE"/>
            </w:rPr>
          </w:pPr>
          <w:hyperlink w:anchor="_Toc102537516" w:history="1">
            <w:r w:rsidRPr="00A52966">
              <w:rPr>
                <w:rStyle w:val="Hyperlink"/>
                <w:noProof/>
              </w:rPr>
              <w:t>2.3.2 Musskriterien</w:t>
            </w:r>
            <w:r>
              <w:rPr>
                <w:noProof/>
                <w:webHidden/>
              </w:rPr>
              <w:tab/>
            </w:r>
            <w:r>
              <w:rPr>
                <w:noProof/>
                <w:webHidden/>
              </w:rPr>
              <w:fldChar w:fldCharType="begin"/>
            </w:r>
            <w:r>
              <w:rPr>
                <w:noProof/>
                <w:webHidden/>
              </w:rPr>
              <w:instrText xml:space="preserve"> PAGEREF _Toc102537516 \h </w:instrText>
            </w:r>
            <w:r>
              <w:rPr>
                <w:noProof/>
                <w:webHidden/>
              </w:rPr>
            </w:r>
            <w:r>
              <w:rPr>
                <w:noProof/>
                <w:webHidden/>
              </w:rPr>
              <w:fldChar w:fldCharType="separate"/>
            </w:r>
            <w:r>
              <w:rPr>
                <w:noProof/>
                <w:webHidden/>
              </w:rPr>
              <w:t>5</w:t>
            </w:r>
            <w:r>
              <w:rPr>
                <w:noProof/>
                <w:webHidden/>
              </w:rPr>
              <w:fldChar w:fldCharType="end"/>
            </w:r>
          </w:hyperlink>
        </w:p>
        <w:p w14:paraId="09A8F58B" w14:textId="1573D4C2" w:rsidR="00544FE0" w:rsidRDefault="00544FE0">
          <w:pPr>
            <w:pStyle w:val="Verzeichnis3"/>
            <w:tabs>
              <w:tab w:val="right" w:leader="dot" w:pos="9016"/>
            </w:tabs>
            <w:rPr>
              <w:rFonts w:eastAsiaTheme="minorEastAsia"/>
              <w:noProof/>
              <w:lang w:eastAsia="de-DE"/>
            </w:rPr>
          </w:pPr>
          <w:hyperlink w:anchor="_Toc102537517" w:history="1">
            <w:r w:rsidRPr="00A52966">
              <w:rPr>
                <w:rStyle w:val="Hyperlink"/>
                <w:noProof/>
              </w:rPr>
              <w:t>2.3.3 Wunschkriterien</w:t>
            </w:r>
            <w:r>
              <w:rPr>
                <w:noProof/>
                <w:webHidden/>
              </w:rPr>
              <w:tab/>
            </w:r>
            <w:r>
              <w:rPr>
                <w:noProof/>
                <w:webHidden/>
              </w:rPr>
              <w:fldChar w:fldCharType="begin"/>
            </w:r>
            <w:r>
              <w:rPr>
                <w:noProof/>
                <w:webHidden/>
              </w:rPr>
              <w:instrText xml:space="preserve"> PAGEREF _Toc102537517 \h </w:instrText>
            </w:r>
            <w:r>
              <w:rPr>
                <w:noProof/>
                <w:webHidden/>
              </w:rPr>
            </w:r>
            <w:r>
              <w:rPr>
                <w:noProof/>
                <w:webHidden/>
              </w:rPr>
              <w:fldChar w:fldCharType="separate"/>
            </w:r>
            <w:r>
              <w:rPr>
                <w:noProof/>
                <w:webHidden/>
              </w:rPr>
              <w:t>5</w:t>
            </w:r>
            <w:r>
              <w:rPr>
                <w:noProof/>
                <w:webHidden/>
              </w:rPr>
              <w:fldChar w:fldCharType="end"/>
            </w:r>
          </w:hyperlink>
        </w:p>
        <w:p w14:paraId="31E07C4F" w14:textId="1FBF2B09" w:rsidR="00544FE0" w:rsidRDefault="00544FE0">
          <w:pPr>
            <w:pStyle w:val="Verzeichnis3"/>
            <w:tabs>
              <w:tab w:val="left" w:pos="880"/>
              <w:tab w:val="right" w:leader="dot" w:pos="9016"/>
            </w:tabs>
            <w:rPr>
              <w:rFonts w:eastAsiaTheme="minorEastAsia"/>
              <w:noProof/>
              <w:lang w:eastAsia="de-DE"/>
            </w:rPr>
          </w:pPr>
          <w:hyperlink w:anchor="_Toc102537518" w:history="1">
            <w:r>
              <w:rPr>
                <w:rFonts w:eastAsiaTheme="minorEastAsia"/>
                <w:noProof/>
                <w:lang w:eastAsia="de-DE"/>
              </w:rPr>
              <w:tab/>
            </w:r>
            <w:r w:rsidRPr="00A52966">
              <w:rPr>
                <w:rStyle w:val="Hyperlink"/>
                <w:noProof/>
              </w:rPr>
              <w:t>2.3.4 Prozessschritte</w:t>
            </w:r>
            <w:r>
              <w:rPr>
                <w:noProof/>
                <w:webHidden/>
              </w:rPr>
              <w:tab/>
            </w:r>
            <w:r>
              <w:rPr>
                <w:noProof/>
                <w:webHidden/>
              </w:rPr>
              <w:fldChar w:fldCharType="begin"/>
            </w:r>
            <w:r>
              <w:rPr>
                <w:noProof/>
                <w:webHidden/>
              </w:rPr>
              <w:instrText xml:space="preserve"> PAGEREF _Toc102537518 \h </w:instrText>
            </w:r>
            <w:r>
              <w:rPr>
                <w:noProof/>
                <w:webHidden/>
              </w:rPr>
            </w:r>
            <w:r>
              <w:rPr>
                <w:noProof/>
                <w:webHidden/>
              </w:rPr>
              <w:fldChar w:fldCharType="separate"/>
            </w:r>
            <w:r>
              <w:rPr>
                <w:noProof/>
                <w:webHidden/>
              </w:rPr>
              <w:t>6</w:t>
            </w:r>
            <w:r>
              <w:rPr>
                <w:noProof/>
                <w:webHidden/>
              </w:rPr>
              <w:fldChar w:fldCharType="end"/>
            </w:r>
          </w:hyperlink>
        </w:p>
        <w:p w14:paraId="0C0DBFFD" w14:textId="1A08ED36" w:rsidR="00544FE0" w:rsidRDefault="00544FE0">
          <w:pPr>
            <w:pStyle w:val="Verzeichnis2"/>
            <w:tabs>
              <w:tab w:val="right" w:leader="dot" w:pos="9016"/>
            </w:tabs>
            <w:rPr>
              <w:rFonts w:eastAsiaTheme="minorEastAsia"/>
              <w:noProof/>
              <w:lang w:eastAsia="de-DE"/>
            </w:rPr>
          </w:pPr>
          <w:hyperlink w:anchor="_Toc102537519" w:history="1">
            <w:r w:rsidRPr="00A52966">
              <w:rPr>
                <w:rStyle w:val="Hyperlink"/>
                <w:noProof/>
              </w:rPr>
              <w:t>2.4 Vorbereitungsphase</w:t>
            </w:r>
            <w:r>
              <w:rPr>
                <w:noProof/>
                <w:webHidden/>
              </w:rPr>
              <w:tab/>
            </w:r>
            <w:r>
              <w:rPr>
                <w:noProof/>
                <w:webHidden/>
              </w:rPr>
              <w:fldChar w:fldCharType="begin"/>
            </w:r>
            <w:r>
              <w:rPr>
                <w:noProof/>
                <w:webHidden/>
              </w:rPr>
              <w:instrText xml:space="preserve"> PAGEREF _Toc102537519 \h </w:instrText>
            </w:r>
            <w:r>
              <w:rPr>
                <w:noProof/>
                <w:webHidden/>
              </w:rPr>
            </w:r>
            <w:r>
              <w:rPr>
                <w:noProof/>
                <w:webHidden/>
              </w:rPr>
              <w:fldChar w:fldCharType="separate"/>
            </w:r>
            <w:r>
              <w:rPr>
                <w:noProof/>
                <w:webHidden/>
              </w:rPr>
              <w:t>6</w:t>
            </w:r>
            <w:r>
              <w:rPr>
                <w:noProof/>
                <w:webHidden/>
              </w:rPr>
              <w:fldChar w:fldCharType="end"/>
            </w:r>
          </w:hyperlink>
        </w:p>
        <w:p w14:paraId="068B05DC" w14:textId="205C4834" w:rsidR="00544FE0" w:rsidRDefault="00544FE0">
          <w:pPr>
            <w:pStyle w:val="Verzeichnis3"/>
            <w:tabs>
              <w:tab w:val="right" w:leader="dot" w:pos="9016"/>
            </w:tabs>
            <w:rPr>
              <w:rFonts w:eastAsiaTheme="minorEastAsia"/>
              <w:noProof/>
              <w:lang w:eastAsia="de-DE"/>
            </w:rPr>
          </w:pPr>
          <w:hyperlink w:anchor="_Toc102537520" w:history="1">
            <w:r w:rsidRPr="00A52966">
              <w:rPr>
                <w:rStyle w:val="Hyperlink"/>
                <w:noProof/>
              </w:rPr>
              <w:t>2.4.1 Kick-off-Meeting</w:t>
            </w:r>
            <w:r>
              <w:rPr>
                <w:noProof/>
                <w:webHidden/>
              </w:rPr>
              <w:tab/>
            </w:r>
            <w:r>
              <w:rPr>
                <w:noProof/>
                <w:webHidden/>
              </w:rPr>
              <w:fldChar w:fldCharType="begin"/>
            </w:r>
            <w:r>
              <w:rPr>
                <w:noProof/>
                <w:webHidden/>
              </w:rPr>
              <w:instrText xml:space="preserve"> PAGEREF _Toc102537520 \h </w:instrText>
            </w:r>
            <w:r>
              <w:rPr>
                <w:noProof/>
                <w:webHidden/>
              </w:rPr>
            </w:r>
            <w:r>
              <w:rPr>
                <w:noProof/>
                <w:webHidden/>
              </w:rPr>
              <w:fldChar w:fldCharType="separate"/>
            </w:r>
            <w:r>
              <w:rPr>
                <w:noProof/>
                <w:webHidden/>
              </w:rPr>
              <w:t>6</w:t>
            </w:r>
            <w:r>
              <w:rPr>
                <w:noProof/>
                <w:webHidden/>
              </w:rPr>
              <w:fldChar w:fldCharType="end"/>
            </w:r>
          </w:hyperlink>
        </w:p>
        <w:p w14:paraId="1E6C7E33" w14:textId="235D75CF" w:rsidR="00544FE0" w:rsidRDefault="00544FE0">
          <w:pPr>
            <w:pStyle w:val="Verzeichnis3"/>
            <w:tabs>
              <w:tab w:val="right" w:leader="dot" w:pos="9016"/>
            </w:tabs>
            <w:rPr>
              <w:rFonts w:eastAsiaTheme="minorEastAsia"/>
              <w:noProof/>
              <w:lang w:eastAsia="de-DE"/>
            </w:rPr>
          </w:pPr>
          <w:hyperlink w:anchor="_Toc102537521" w:history="1">
            <w:r w:rsidRPr="00A52966">
              <w:rPr>
                <w:rStyle w:val="Hyperlink"/>
                <w:noProof/>
              </w:rPr>
              <w:t>2.4.2 Auswahl des Frameworks</w:t>
            </w:r>
            <w:r>
              <w:rPr>
                <w:noProof/>
                <w:webHidden/>
              </w:rPr>
              <w:tab/>
            </w:r>
            <w:r>
              <w:rPr>
                <w:noProof/>
                <w:webHidden/>
              </w:rPr>
              <w:fldChar w:fldCharType="begin"/>
            </w:r>
            <w:r>
              <w:rPr>
                <w:noProof/>
                <w:webHidden/>
              </w:rPr>
              <w:instrText xml:space="preserve"> PAGEREF _Toc102537521 \h </w:instrText>
            </w:r>
            <w:r>
              <w:rPr>
                <w:noProof/>
                <w:webHidden/>
              </w:rPr>
            </w:r>
            <w:r>
              <w:rPr>
                <w:noProof/>
                <w:webHidden/>
              </w:rPr>
              <w:fldChar w:fldCharType="separate"/>
            </w:r>
            <w:r>
              <w:rPr>
                <w:noProof/>
                <w:webHidden/>
              </w:rPr>
              <w:t>6</w:t>
            </w:r>
            <w:r>
              <w:rPr>
                <w:noProof/>
                <w:webHidden/>
              </w:rPr>
              <w:fldChar w:fldCharType="end"/>
            </w:r>
          </w:hyperlink>
        </w:p>
        <w:p w14:paraId="4332239F" w14:textId="3ADE44FC" w:rsidR="00544FE0" w:rsidRDefault="00544FE0">
          <w:pPr>
            <w:pStyle w:val="Verzeichnis3"/>
            <w:tabs>
              <w:tab w:val="right" w:leader="dot" w:pos="9016"/>
            </w:tabs>
            <w:rPr>
              <w:rFonts w:eastAsiaTheme="minorEastAsia"/>
              <w:noProof/>
              <w:lang w:eastAsia="de-DE"/>
            </w:rPr>
          </w:pPr>
          <w:hyperlink w:anchor="_Toc102537522" w:history="1">
            <w:r w:rsidRPr="00A52966">
              <w:rPr>
                <w:rStyle w:val="Hyperlink"/>
                <w:noProof/>
              </w:rPr>
              <w:t>2.4.3 Auswahl der Azure Services</w:t>
            </w:r>
            <w:r>
              <w:rPr>
                <w:noProof/>
                <w:webHidden/>
              </w:rPr>
              <w:tab/>
            </w:r>
            <w:r>
              <w:rPr>
                <w:noProof/>
                <w:webHidden/>
              </w:rPr>
              <w:fldChar w:fldCharType="begin"/>
            </w:r>
            <w:r>
              <w:rPr>
                <w:noProof/>
                <w:webHidden/>
              </w:rPr>
              <w:instrText xml:space="preserve"> PAGEREF _Toc102537522 \h </w:instrText>
            </w:r>
            <w:r>
              <w:rPr>
                <w:noProof/>
                <w:webHidden/>
              </w:rPr>
            </w:r>
            <w:r>
              <w:rPr>
                <w:noProof/>
                <w:webHidden/>
              </w:rPr>
              <w:fldChar w:fldCharType="separate"/>
            </w:r>
            <w:r>
              <w:rPr>
                <w:noProof/>
                <w:webHidden/>
              </w:rPr>
              <w:t>7</w:t>
            </w:r>
            <w:r>
              <w:rPr>
                <w:noProof/>
                <w:webHidden/>
              </w:rPr>
              <w:fldChar w:fldCharType="end"/>
            </w:r>
          </w:hyperlink>
        </w:p>
        <w:p w14:paraId="758D7455" w14:textId="5D193C3C" w:rsidR="00544FE0" w:rsidRDefault="00544FE0">
          <w:pPr>
            <w:pStyle w:val="Verzeichnis1"/>
            <w:tabs>
              <w:tab w:val="left" w:pos="440"/>
              <w:tab w:val="right" w:leader="dot" w:pos="9016"/>
            </w:tabs>
            <w:rPr>
              <w:rFonts w:eastAsiaTheme="minorEastAsia"/>
              <w:noProof/>
              <w:lang w:eastAsia="de-DE"/>
            </w:rPr>
          </w:pPr>
          <w:hyperlink w:anchor="_Toc102537523" w:history="1">
            <w:r w:rsidRPr="00A52966">
              <w:rPr>
                <w:rStyle w:val="Hyperlink"/>
                <w:noProof/>
              </w:rPr>
              <w:t>3.</w:t>
            </w:r>
            <w:r>
              <w:rPr>
                <w:rFonts w:eastAsiaTheme="minorEastAsia"/>
                <w:noProof/>
                <w:lang w:eastAsia="de-DE"/>
              </w:rPr>
              <w:tab/>
            </w:r>
            <w:r w:rsidRPr="00A52966">
              <w:rPr>
                <w:rStyle w:val="Hyperlink"/>
                <w:noProof/>
              </w:rPr>
              <w:t>Durchführung</w:t>
            </w:r>
            <w:r>
              <w:rPr>
                <w:noProof/>
                <w:webHidden/>
              </w:rPr>
              <w:tab/>
            </w:r>
            <w:r>
              <w:rPr>
                <w:noProof/>
                <w:webHidden/>
              </w:rPr>
              <w:fldChar w:fldCharType="begin"/>
            </w:r>
            <w:r>
              <w:rPr>
                <w:noProof/>
                <w:webHidden/>
              </w:rPr>
              <w:instrText xml:space="preserve"> PAGEREF _Toc102537523 \h </w:instrText>
            </w:r>
            <w:r>
              <w:rPr>
                <w:noProof/>
                <w:webHidden/>
              </w:rPr>
            </w:r>
            <w:r>
              <w:rPr>
                <w:noProof/>
                <w:webHidden/>
              </w:rPr>
              <w:fldChar w:fldCharType="separate"/>
            </w:r>
            <w:r>
              <w:rPr>
                <w:noProof/>
                <w:webHidden/>
              </w:rPr>
              <w:t>7</w:t>
            </w:r>
            <w:r>
              <w:rPr>
                <w:noProof/>
                <w:webHidden/>
              </w:rPr>
              <w:fldChar w:fldCharType="end"/>
            </w:r>
          </w:hyperlink>
        </w:p>
        <w:p w14:paraId="4EB4DE75" w14:textId="07392B41" w:rsidR="00544FE0" w:rsidRDefault="00544FE0">
          <w:pPr>
            <w:pStyle w:val="Verzeichnis2"/>
            <w:tabs>
              <w:tab w:val="right" w:leader="dot" w:pos="9016"/>
            </w:tabs>
            <w:rPr>
              <w:rFonts w:eastAsiaTheme="minorEastAsia"/>
              <w:noProof/>
              <w:lang w:eastAsia="de-DE"/>
            </w:rPr>
          </w:pPr>
          <w:hyperlink w:anchor="_Toc102537524" w:history="1">
            <w:r w:rsidRPr="00A52966">
              <w:rPr>
                <w:rStyle w:val="Hyperlink"/>
                <w:noProof/>
              </w:rPr>
              <w:t>3.1 Implementierungsphase</w:t>
            </w:r>
            <w:r>
              <w:rPr>
                <w:noProof/>
                <w:webHidden/>
              </w:rPr>
              <w:tab/>
            </w:r>
            <w:r>
              <w:rPr>
                <w:noProof/>
                <w:webHidden/>
              </w:rPr>
              <w:fldChar w:fldCharType="begin"/>
            </w:r>
            <w:r>
              <w:rPr>
                <w:noProof/>
                <w:webHidden/>
              </w:rPr>
              <w:instrText xml:space="preserve"> PAGEREF _Toc102537524 \h </w:instrText>
            </w:r>
            <w:r>
              <w:rPr>
                <w:noProof/>
                <w:webHidden/>
              </w:rPr>
            </w:r>
            <w:r>
              <w:rPr>
                <w:noProof/>
                <w:webHidden/>
              </w:rPr>
              <w:fldChar w:fldCharType="separate"/>
            </w:r>
            <w:r>
              <w:rPr>
                <w:noProof/>
                <w:webHidden/>
              </w:rPr>
              <w:t>7</w:t>
            </w:r>
            <w:r>
              <w:rPr>
                <w:noProof/>
                <w:webHidden/>
              </w:rPr>
              <w:fldChar w:fldCharType="end"/>
            </w:r>
          </w:hyperlink>
        </w:p>
        <w:p w14:paraId="0BC718D5" w14:textId="3A9F40CF" w:rsidR="00544FE0" w:rsidRDefault="00544FE0">
          <w:pPr>
            <w:pStyle w:val="Verzeichnis3"/>
            <w:tabs>
              <w:tab w:val="right" w:leader="dot" w:pos="9016"/>
            </w:tabs>
            <w:rPr>
              <w:rFonts w:eastAsiaTheme="minorEastAsia"/>
              <w:noProof/>
              <w:lang w:eastAsia="de-DE"/>
            </w:rPr>
          </w:pPr>
          <w:hyperlink w:anchor="_Toc102537525" w:history="1">
            <w:r w:rsidRPr="00A52966">
              <w:rPr>
                <w:rStyle w:val="Hyperlink"/>
                <w:noProof/>
              </w:rPr>
              <w:t>3.1.1 Servicebereitstellung</w:t>
            </w:r>
            <w:r>
              <w:rPr>
                <w:noProof/>
                <w:webHidden/>
              </w:rPr>
              <w:tab/>
            </w:r>
            <w:r>
              <w:rPr>
                <w:noProof/>
                <w:webHidden/>
              </w:rPr>
              <w:fldChar w:fldCharType="begin"/>
            </w:r>
            <w:r>
              <w:rPr>
                <w:noProof/>
                <w:webHidden/>
              </w:rPr>
              <w:instrText xml:space="preserve"> PAGEREF _Toc102537525 \h </w:instrText>
            </w:r>
            <w:r>
              <w:rPr>
                <w:noProof/>
                <w:webHidden/>
              </w:rPr>
            </w:r>
            <w:r>
              <w:rPr>
                <w:noProof/>
                <w:webHidden/>
              </w:rPr>
              <w:fldChar w:fldCharType="separate"/>
            </w:r>
            <w:r>
              <w:rPr>
                <w:noProof/>
                <w:webHidden/>
              </w:rPr>
              <w:t>7</w:t>
            </w:r>
            <w:r>
              <w:rPr>
                <w:noProof/>
                <w:webHidden/>
              </w:rPr>
              <w:fldChar w:fldCharType="end"/>
            </w:r>
          </w:hyperlink>
        </w:p>
        <w:p w14:paraId="70104D30" w14:textId="35C43538" w:rsidR="00544FE0" w:rsidRDefault="00544FE0">
          <w:pPr>
            <w:pStyle w:val="Verzeichnis3"/>
            <w:tabs>
              <w:tab w:val="left" w:pos="1320"/>
              <w:tab w:val="right" w:leader="dot" w:pos="9016"/>
            </w:tabs>
            <w:rPr>
              <w:rFonts w:eastAsiaTheme="minorEastAsia"/>
              <w:noProof/>
              <w:lang w:eastAsia="de-DE"/>
            </w:rPr>
          </w:pPr>
          <w:hyperlink w:anchor="_Toc102537526" w:history="1">
            <w:r w:rsidRPr="00A52966">
              <w:rPr>
                <w:rStyle w:val="Hyperlink"/>
                <w:noProof/>
              </w:rPr>
              <w:t>3.1.2</w:t>
            </w:r>
            <w:r>
              <w:rPr>
                <w:rFonts w:eastAsiaTheme="minorEastAsia"/>
                <w:noProof/>
                <w:lang w:eastAsia="de-DE"/>
              </w:rPr>
              <w:tab/>
            </w:r>
            <w:r w:rsidRPr="00A52966">
              <w:rPr>
                <w:rStyle w:val="Hyperlink"/>
                <w:noProof/>
              </w:rPr>
              <w:t>Imp</w:t>
            </w:r>
            <w:r w:rsidRPr="00A52966">
              <w:rPr>
                <w:rStyle w:val="Hyperlink"/>
                <w:noProof/>
              </w:rPr>
              <w:t>l</w:t>
            </w:r>
            <w:r w:rsidRPr="00A52966">
              <w:rPr>
                <w:rStyle w:val="Hyperlink"/>
                <w:noProof/>
              </w:rPr>
              <w:t>ementierung des Backends</w:t>
            </w:r>
            <w:r>
              <w:rPr>
                <w:noProof/>
                <w:webHidden/>
              </w:rPr>
              <w:tab/>
            </w:r>
            <w:r>
              <w:rPr>
                <w:noProof/>
                <w:webHidden/>
              </w:rPr>
              <w:fldChar w:fldCharType="begin"/>
            </w:r>
            <w:r>
              <w:rPr>
                <w:noProof/>
                <w:webHidden/>
              </w:rPr>
              <w:instrText xml:space="preserve"> PAGEREF _Toc102537526 \h </w:instrText>
            </w:r>
            <w:r>
              <w:rPr>
                <w:noProof/>
                <w:webHidden/>
              </w:rPr>
            </w:r>
            <w:r>
              <w:rPr>
                <w:noProof/>
                <w:webHidden/>
              </w:rPr>
              <w:fldChar w:fldCharType="separate"/>
            </w:r>
            <w:r>
              <w:rPr>
                <w:noProof/>
                <w:webHidden/>
              </w:rPr>
              <w:t>8</w:t>
            </w:r>
            <w:r>
              <w:rPr>
                <w:noProof/>
                <w:webHidden/>
              </w:rPr>
              <w:fldChar w:fldCharType="end"/>
            </w:r>
          </w:hyperlink>
        </w:p>
        <w:p w14:paraId="71683E4C" w14:textId="4A35F4E5" w:rsidR="00A00070" w:rsidRDefault="00A00070">
          <w:r>
            <w:rPr>
              <w:b/>
              <w:bCs/>
            </w:rPr>
            <w:fldChar w:fldCharType="end"/>
          </w:r>
        </w:p>
      </w:sdtContent>
    </w:sdt>
    <w:p w14:paraId="259B2C86" w14:textId="4AA29A7F" w:rsidR="00A00070" w:rsidRDefault="00A00070" w:rsidP="00A00070"/>
    <w:p w14:paraId="5B0DC9EF" w14:textId="77777777" w:rsidR="00A00070" w:rsidRDefault="00A00070">
      <w:r>
        <w:br w:type="page"/>
      </w:r>
    </w:p>
    <w:p w14:paraId="31EDE9DA" w14:textId="5AED4847" w:rsidR="0001665F" w:rsidRDefault="00596C73" w:rsidP="0001665F">
      <w:pPr>
        <w:pStyle w:val="berschrift1"/>
        <w:numPr>
          <w:ilvl w:val="0"/>
          <w:numId w:val="1"/>
        </w:numPr>
      </w:pPr>
      <w:bookmarkStart w:id="0" w:name="_Toc102537504"/>
      <w:r>
        <w:lastRenderedPageBreak/>
        <w:t>Einleitun</w:t>
      </w:r>
      <w:r w:rsidR="0001665F">
        <w:t>g</w:t>
      </w:r>
      <w:bookmarkEnd w:id="0"/>
    </w:p>
    <w:p w14:paraId="47ED7460" w14:textId="6587337A" w:rsidR="00577441" w:rsidRDefault="0001665F" w:rsidP="00577441">
      <w:pPr>
        <w:pStyle w:val="berschrift2"/>
        <w:numPr>
          <w:ilvl w:val="1"/>
          <w:numId w:val="4"/>
        </w:numPr>
      </w:pPr>
      <w:bookmarkStart w:id="1" w:name="_Toc102537505"/>
      <w:r>
        <w:t>Projektumfeld</w:t>
      </w:r>
      <w:bookmarkEnd w:id="1"/>
    </w:p>
    <w:p w14:paraId="2F3050B9" w14:textId="77777777" w:rsidR="00A0242E" w:rsidRPr="00577441" w:rsidRDefault="00A0242E" w:rsidP="00A0242E">
      <w:pPr>
        <w:spacing w:after="0"/>
      </w:pPr>
    </w:p>
    <w:p w14:paraId="12910EF5" w14:textId="18362315" w:rsidR="0001665F" w:rsidRDefault="00FC1241" w:rsidP="0001665F">
      <w:r>
        <w:t xml:space="preserve">Die </w:t>
      </w:r>
      <w:proofErr w:type="spellStart"/>
      <w:r>
        <w:t>PlanB</w:t>
      </w:r>
      <w:proofErr w:type="spellEnd"/>
      <w:r>
        <w:t>. GmbH</w:t>
      </w:r>
      <w:r w:rsidR="00504566">
        <w:t xml:space="preserve"> ist ein IT-Dienstleistung Unternehmen, deren Hauptsitz in</w:t>
      </w:r>
      <w:r w:rsidR="00504566" w:rsidRPr="00504566">
        <w:t xml:space="preserve"> der Kocherstraße 15, 73460 Hüttlingen liegt</w:t>
      </w:r>
      <w:r w:rsidR="00504566">
        <w:t>.</w:t>
      </w:r>
      <w:r w:rsidR="00DE1C1B">
        <w:t xml:space="preserve"> </w:t>
      </w:r>
      <w:r w:rsidR="003B1927">
        <w:t xml:space="preserve">Das Unternehmen mit über 135 Mittarbeitern ist über drei weiteren Standorten deutschlandweit verteilt. </w:t>
      </w:r>
      <w:r w:rsidR="00F10199">
        <w:t>S</w:t>
      </w:r>
      <w:r w:rsidR="00DE1C1B">
        <w:t xml:space="preserve">ie bieten </w:t>
      </w:r>
      <w:r w:rsidR="00F10199">
        <w:t>komplexe Anwendungen und IT-</w:t>
      </w:r>
      <w:r w:rsidR="00F10199" w:rsidRPr="00F10199">
        <w:t>Infrastrukturlösungen</w:t>
      </w:r>
      <w:r w:rsidR="00F10199">
        <w:t xml:space="preserve"> an, die</w:t>
      </w:r>
      <w:r w:rsidR="0087397C">
        <w:t xml:space="preserve"> </w:t>
      </w:r>
      <w:r w:rsidR="00F10199">
        <w:t>auf Microsoft-Technologien</w:t>
      </w:r>
      <w:r w:rsidR="005D318F" w:rsidRPr="005D318F">
        <w:t xml:space="preserve"> </w:t>
      </w:r>
      <w:r w:rsidR="005D318F">
        <w:t>basiert</w:t>
      </w:r>
      <w:r w:rsidR="00C00C94">
        <w:t xml:space="preserve"> sind</w:t>
      </w:r>
      <w:r w:rsidR="0087397C">
        <w:t>.</w:t>
      </w:r>
      <w:r w:rsidR="000121DD">
        <w:t xml:space="preserve"> Die Kunde</w:t>
      </w:r>
      <w:r w:rsidR="001D4D24">
        <w:t>n</w:t>
      </w:r>
      <w:r w:rsidR="000121DD">
        <w:t xml:space="preserve"> von </w:t>
      </w:r>
      <w:proofErr w:type="spellStart"/>
      <w:r w:rsidR="000121DD">
        <w:t>PlanB</w:t>
      </w:r>
      <w:proofErr w:type="spellEnd"/>
      <w:r w:rsidR="000121DD">
        <w:t xml:space="preserve">. GmbH sind meistens </w:t>
      </w:r>
      <w:r w:rsidR="005F1377">
        <w:t xml:space="preserve">Unternehmen </w:t>
      </w:r>
      <w:r w:rsidR="005F1377" w:rsidRPr="005F1377">
        <w:t>des gehobenen Mittelstands</w:t>
      </w:r>
      <w:r w:rsidR="00095298">
        <w:t xml:space="preserve"> </w:t>
      </w:r>
      <w:r w:rsidR="009B0419">
        <w:t>und</w:t>
      </w:r>
      <w:r w:rsidR="00095298">
        <w:t xml:space="preserve"> Konzerne.</w:t>
      </w:r>
    </w:p>
    <w:p w14:paraId="54711270" w14:textId="58376B95" w:rsidR="001B60DA" w:rsidRPr="001B60DA" w:rsidRDefault="006F6DD3" w:rsidP="001B60DA">
      <w:r>
        <w:rPr>
          <w:noProof/>
        </w:rPr>
        <w:drawing>
          <wp:anchor distT="0" distB="0" distL="114300" distR="114300" simplePos="0" relativeHeight="251658240" behindDoc="0" locked="0" layoutInCell="1" allowOverlap="1" wp14:anchorId="5F4751EB" wp14:editId="1299AFC7">
            <wp:simplePos x="0" y="0"/>
            <wp:positionH relativeFrom="margin">
              <wp:posOffset>-156210</wp:posOffset>
            </wp:positionH>
            <wp:positionV relativeFrom="paragraph">
              <wp:posOffset>823092</wp:posOffset>
            </wp:positionV>
            <wp:extent cx="6043930" cy="6043930"/>
            <wp:effectExtent l="0" t="0" r="0" b="0"/>
            <wp:wrapTopAndBottom/>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3930" cy="6043930"/>
                    </a:xfrm>
                    <a:prstGeom prst="rect">
                      <a:avLst/>
                    </a:prstGeom>
                  </pic:spPr>
                </pic:pic>
              </a:graphicData>
            </a:graphic>
            <wp14:sizeRelH relativeFrom="margin">
              <wp14:pctWidth>0</wp14:pctWidth>
            </wp14:sizeRelH>
            <wp14:sizeRelV relativeFrom="margin">
              <wp14:pctHeight>0</wp14:pctHeight>
            </wp14:sizeRelV>
          </wp:anchor>
        </w:drawing>
      </w:r>
      <w:r w:rsidR="009A7495">
        <w:t xml:space="preserve">Das Projekt ESB („Enterprise Service Bus“) ist ein Beispiel Projekt, was die </w:t>
      </w:r>
      <w:proofErr w:type="spellStart"/>
      <w:r w:rsidR="009A7495">
        <w:t>PlanB</w:t>
      </w:r>
      <w:proofErr w:type="spellEnd"/>
      <w:r w:rsidR="009A7495">
        <w:t>. GmbH seit Anfang 2017 und bis heute weiterhin entwickeln</w:t>
      </w:r>
      <w:r w:rsidR="00A46EF8">
        <w:t xml:space="preserve">. </w:t>
      </w:r>
      <w:r w:rsidR="008C37A1">
        <w:t xml:space="preserve">ESB bietet </w:t>
      </w:r>
      <w:r w:rsidR="00DA33E2">
        <w:t xml:space="preserve">die </w:t>
      </w:r>
      <w:r w:rsidR="00DA33E2" w:rsidRPr="00DA33E2">
        <w:t>Kommunikation</w:t>
      </w:r>
      <w:r w:rsidR="00DA33E2">
        <w:t xml:space="preserve"> </w:t>
      </w:r>
      <w:r w:rsidR="001F2570">
        <w:t>zwischen zwei verschiedenen Endpunkten</w:t>
      </w:r>
      <w:r w:rsidR="00DA33E2">
        <w:t xml:space="preserve"> an, so dass ein System</w:t>
      </w:r>
      <w:r w:rsidR="009F7AED">
        <w:t xml:space="preserve"> in der Lage ist</w:t>
      </w:r>
      <w:r w:rsidR="00DA33E2">
        <w:t xml:space="preserve"> </w:t>
      </w:r>
      <w:r w:rsidR="006A68D7">
        <w:t>mit anderem System</w:t>
      </w:r>
      <w:r w:rsidR="00DA33E2">
        <w:t xml:space="preserve"> </w:t>
      </w:r>
      <w:r w:rsidR="009F7AED">
        <w:t>zu</w:t>
      </w:r>
      <w:r w:rsidR="00B70B69">
        <w:t xml:space="preserve"> </w:t>
      </w:r>
      <w:r w:rsidR="001F2570">
        <w:t>kommunizieren</w:t>
      </w:r>
      <w:r w:rsidR="00DA33E2">
        <w:t>.</w:t>
      </w:r>
      <w:r w:rsidR="001E1541">
        <w:tab/>
      </w:r>
      <w:r w:rsidR="001E1541">
        <w:tab/>
      </w:r>
      <w:r w:rsidR="001E1541">
        <w:tab/>
      </w:r>
      <w:r w:rsidR="001E1541">
        <w:tab/>
      </w:r>
      <w:r w:rsidR="001E1541">
        <w:tab/>
      </w:r>
      <w:r w:rsidR="001E1541">
        <w:tab/>
      </w:r>
    </w:p>
    <w:p w14:paraId="784A98CC" w14:textId="0D718CE8" w:rsidR="00BC15CF" w:rsidRPr="007003BF" w:rsidRDefault="00D1766A" w:rsidP="00D1766A">
      <w:pPr>
        <w:pStyle w:val="Zitat"/>
        <w:rPr>
          <w:sz w:val="18"/>
          <w:szCs w:val="18"/>
        </w:rPr>
      </w:pPr>
      <w:r w:rsidRPr="007003BF">
        <w:rPr>
          <w:sz w:val="18"/>
          <w:szCs w:val="18"/>
        </w:rPr>
        <w:t xml:space="preserve">Abbildung 1: </w:t>
      </w:r>
      <w:proofErr w:type="spellStart"/>
      <w:r w:rsidRPr="007003BF">
        <w:rPr>
          <w:sz w:val="18"/>
          <w:szCs w:val="18"/>
        </w:rPr>
        <w:t>Plan</w:t>
      </w:r>
      <w:r w:rsidR="00223D77" w:rsidRPr="007003BF">
        <w:rPr>
          <w:sz w:val="18"/>
          <w:szCs w:val="18"/>
        </w:rPr>
        <w:t>B</w:t>
      </w:r>
      <w:proofErr w:type="spellEnd"/>
      <w:r w:rsidR="00FE23B6" w:rsidRPr="007003BF">
        <w:rPr>
          <w:sz w:val="18"/>
          <w:szCs w:val="18"/>
        </w:rPr>
        <w:t>. GmbH</w:t>
      </w:r>
    </w:p>
    <w:p w14:paraId="138898D4" w14:textId="7AE96D04" w:rsidR="009B3834" w:rsidRDefault="00F253AC" w:rsidP="00F253AC">
      <w:pPr>
        <w:pStyle w:val="berschrift2"/>
        <w:numPr>
          <w:ilvl w:val="1"/>
          <w:numId w:val="4"/>
        </w:numPr>
      </w:pPr>
      <w:bookmarkStart w:id="2" w:name="_Toc102537506"/>
      <w:r>
        <w:lastRenderedPageBreak/>
        <w:t>Projektziel</w:t>
      </w:r>
      <w:bookmarkEnd w:id="2"/>
    </w:p>
    <w:p w14:paraId="680824F1" w14:textId="77777777" w:rsidR="00257FDE" w:rsidRPr="00257FDE" w:rsidRDefault="00257FDE" w:rsidP="00257FDE">
      <w:pPr>
        <w:spacing w:after="0"/>
      </w:pPr>
    </w:p>
    <w:p w14:paraId="450C1EE3" w14:textId="4DDDE80C" w:rsidR="002E2E01" w:rsidRDefault="00690CA8" w:rsidP="00724422">
      <w:pPr>
        <w:spacing w:after="0"/>
      </w:pPr>
      <w:r>
        <w:t>Für ein internes Projekt soll eine Webanwendung entwickelt werden, um Händler, Benutzer und</w:t>
      </w:r>
      <w:r w:rsidR="00635F4E">
        <w:t xml:space="preserve"> </w:t>
      </w:r>
      <w:r>
        <w:t>Bezahlvorgänge verwalten zu können. Ich implementiere die Verwaltung von Händlerdaten.</w:t>
      </w:r>
      <w:r w:rsidR="00635F4E">
        <w:t xml:space="preserve"> </w:t>
      </w:r>
      <w:r>
        <w:t>Es werden folgende Teilaufgaben implementiert. Die Händler werden in tabellarischer Form im</w:t>
      </w:r>
      <w:r w:rsidR="00635F4E">
        <w:t xml:space="preserve"> </w:t>
      </w:r>
      <w:r>
        <w:t>Frontend angezeigt. Für diese Ansicht wird eine separate View erstellt. Es besteht die</w:t>
      </w:r>
      <w:r w:rsidR="00635F4E">
        <w:t xml:space="preserve"> </w:t>
      </w:r>
      <w:r>
        <w:t>Möglichkeit diese Händler zu aktualisieren. Um dies zu ermöglichen, müssen mehrere</w:t>
      </w:r>
      <w:r w:rsidR="00635F4E">
        <w:t xml:space="preserve"> </w:t>
      </w:r>
      <w:r>
        <w:t>Schnittstellen im Backend entwickelt werden, welche es ermöglichen, Händler</w:t>
      </w:r>
      <w:r w:rsidR="00635F4E">
        <w:t xml:space="preserve"> </w:t>
      </w:r>
      <w:r>
        <w:t>Lesen/Löschen/Schreiben/Updaten zu können. Für das Backend werden die notwendigen</w:t>
      </w:r>
      <w:r w:rsidR="00635F4E">
        <w:t xml:space="preserve"> </w:t>
      </w:r>
      <w:r>
        <w:t>Azure Funktionen implementiert, diese beinhalten die entsprechende Logik für die Verwaltung</w:t>
      </w:r>
      <w:r w:rsidR="00635F4E">
        <w:t xml:space="preserve"> </w:t>
      </w:r>
      <w:r>
        <w:t xml:space="preserve">der Händlerdaten, welche in einem Azure </w:t>
      </w:r>
      <w:proofErr w:type="spellStart"/>
      <w:r>
        <w:t>Blob</w:t>
      </w:r>
      <w:proofErr w:type="spellEnd"/>
      <w:r>
        <w:t xml:space="preserve"> Storage als Datei in JSON Format gespeichert</w:t>
      </w:r>
      <w:r w:rsidR="00635F4E">
        <w:t xml:space="preserve"> </w:t>
      </w:r>
      <w:r>
        <w:t>werden.</w:t>
      </w:r>
    </w:p>
    <w:p w14:paraId="551BFE62" w14:textId="77777777" w:rsidR="00724422" w:rsidRDefault="00724422" w:rsidP="00724422">
      <w:pPr>
        <w:spacing w:after="0"/>
      </w:pPr>
    </w:p>
    <w:p w14:paraId="0166B12F" w14:textId="52B7A37B" w:rsidR="00316460" w:rsidRDefault="00CD3E72" w:rsidP="00726872">
      <w:pPr>
        <w:pStyle w:val="berschrift2"/>
        <w:numPr>
          <w:ilvl w:val="1"/>
          <w:numId w:val="4"/>
        </w:numPr>
      </w:pPr>
      <w:bookmarkStart w:id="3" w:name="_Toc102537507"/>
      <w:r>
        <w:t>Projektbegründung</w:t>
      </w:r>
      <w:bookmarkEnd w:id="3"/>
    </w:p>
    <w:p w14:paraId="6A079939" w14:textId="77777777" w:rsidR="00097768" w:rsidRPr="00097768" w:rsidRDefault="00097768" w:rsidP="00097768">
      <w:pPr>
        <w:spacing w:after="0"/>
      </w:pPr>
    </w:p>
    <w:p w14:paraId="5899C674" w14:textId="77777777" w:rsidR="006F3D9C" w:rsidRDefault="006F3D9C" w:rsidP="006F3D9C">
      <w:pPr>
        <w:spacing w:after="0"/>
      </w:pPr>
      <w:r>
        <w:t>Die Webanwendung gehört zu einem internen Projekt der „</w:t>
      </w:r>
      <w:proofErr w:type="spellStart"/>
      <w:r>
        <w:t>PlanB</w:t>
      </w:r>
      <w:proofErr w:type="spellEnd"/>
      <w:r>
        <w:t>. GmbH“. Die Anwendung</w:t>
      </w:r>
    </w:p>
    <w:p w14:paraId="1E5F3BE4" w14:textId="77777777" w:rsidR="006F3D9C" w:rsidRDefault="006F3D9C" w:rsidP="006F3D9C">
      <w:pPr>
        <w:spacing w:after="0"/>
      </w:pPr>
      <w:r>
        <w:t>kann zukünftig als Prototyp im weiteren Kundenprojekten eingesetzt werden, um ähnliche</w:t>
      </w:r>
    </w:p>
    <w:p w14:paraId="468954F2" w14:textId="77777777" w:rsidR="006F3D9C" w:rsidRDefault="006F3D9C" w:rsidP="006F3D9C">
      <w:pPr>
        <w:spacing w:after="0"/>
      </w:pPr>
      <w:r>
        <w:t>Anwendungsfälle abzudecken. Da die „</w:t>
      </w:r>
      <w:proofErr w:type="spellStart"/>
      <w:r>
        <w:t>PlanB</w:t>
      </w:r>
      <w:proofErr w:type="spellEnd"/>
      <w:r>
        <w:t>. GmbH“ Dienstleister für digitale Produkte ist,</w:t>
      </w:r>
    </w:p>
    <w:p w14:paraId="479937D2" w14:textId="2B36AA26" w:rsidR="00726872" w:rsidRDefault="006F3D9C" w:rsidP="006F3D9C">
      <w:pPr>
        <w:spacing w:after="0"/>
      </w:pPr>
      <w:r>
        <w:t>wird dieser Prototyp für die Kundenakquise verwendet werden.</w:t>
      </w:r>
    </w:p>
    <w:p w14:paraId="6B2A391C" w14:textId="77777777" w:rsidR="00724422" w:rsidRDefault="00724422" w:rsidP="006F3D9C">
      <w:pPr>
        <w:spacing w:after="0"/>
      </w:pPr>
    </w:p>
    <w:p w14:paraId="2577FD38" w14:textId="493BBCC3" w:rsidR="0090336B" w:rsidRDefault="0090336B" w:rsidP="0090336B">
      <w:pPr>
        <w:pStyle w:val="berschrift2"/>
        <w:numPr>
          <w:ilvl w:val="1"/>
          <w:numId w:val="4"/>
        </w:numPr>
      </w:pPr>
      <w:bookmarkStart w:id="4" w:name="_Toc102537508"/>
      <w:r w:rsidRPr="0090336B">
        <w:t>Projektschnittstellen</w:t>
      </w:r>
      <w:bookmarkEnd w:id="4"/>
    </w:p>
    <w:p w14:paraId="13C54FB2" w14:textId="77777777" w:rsidR="0090336B" w:rsidRPr="0090336B" w:rsidRDefault="0090336B" w:rsidP="0090336B">
      <w:pPr>
        <w:spacing w:after="0"/>
      </w:pPr>
    </w:p>
    <w:p w14:paraId="2AD930F1" w14:textId="648B1C57" w:rsidR="0006191D" w:rsidRDefault="00BF323B" w:rsidP="006B44CB">
      <w:r>
        <w:t xml:space="preserve">Die </w:t>
      </w:r>
      <w:r w:rsidR="00206BF9">
        <w:t>Webanwendung zur Verwaltung von Händlern verwenden eine Verbindung</w:t>
      </w:r>
      <w:r w:rsidR="004C3D0E">
        <w:t xml:space="preserve"> zum </w:t>
      </w:r>
      <w:r w:rsidR="008322A9">
        <w:t>„</w:t>
      </w:r>
      <w:r w:rsidR="004C3D0E">
        <w:t xml:space="preserve">Azure </w:t>
      </w:r>
      <w:proofErr w:type="spellStart"/>
      <w:r w:rsidR="004C3D0E">
        <w:t>Blob</w:t>
      </w:r>
      <w:proofErr w:type="spellEnd"/>
      <w:r w:rsidR="004C3D0E">
        <w:t xml:space="preserve"> Storage</w:t>
      </w:r>
      <w:r w:rsidR="008322A9">
        <w:t>“</w:t>
      </w:r>
      <w:r w:rsidR="00D94A2B">
        <w:t>, um die Daten von Händlern abzurufen, aktualisieren, erstellen und zu löschen</w:t>
      </w:r>
      <w:r w:rsidR="004B6C13">
        <w:t xml:space="preserve">. Diese </w:t>
      </w:r>
      <w:r w:rsidR="00ED04D5">
        <w:t>Aktionen</w:t>
      </w:r>
      <w:r w:rsidR="004B6C13">
        <w:t xml:space="preserve"> </w:t>
      </w:r>
      <w:r w:rsidR="000022EA">
        <w:t xml:space="preserve">finden in der </w:t>
      </w:r>
      <w:r w:rsidR="00ED04D5">
        <w:t xml:space="preserve">Azure Funktionen </w:t>
      </w:r>
      <w:r w:rsidR="00741D77">
        <w:t>statt</w:t>
      </w:r>
      <w:r w:rsidR="00ED04D5">
        <w:t>.</w:t>
      </w:r>
      <w:r w:rsidR="006B44CB">
        <w:t xml:space="preserve"> </w:t>
      </w:r>
      <w:r w:rsidR="00741D77">
        <w:t>Die einzelnen Schnittstellen</w:t>
      </w:r>
      <w:r w:rsidR="00FC1EE7">
        <w:t xml:space="preserve"> werden über den sogenannten „</w:t>
      </w:r>
      <w:r w:rsidR="00E8501C" w:rsidRPr="00E8501C">
        <w:t>HTTP-Trigger</w:t>
      </w:r>
      <w:r w:rsidR="00FC1EE7">
        <w:t xml:space="preserve">“ </w:t>
      </w:r>
      <w:r w:rsidR="00741D77">
        <w:t>a</w:t>
      </w:r>
      <w:r w:rsidR="00741D77" w:rsidRPr="00741D77">
        <w:t>usgelöst</w:t>
      </w:r>
      <w:r w:rsidR="00C85B13">
        <w:t xml:space="preserve">, die </w:t>
      </w:r>
      <w:r w:rsidR="006417F5">
        <w:t xml:space="preserve">uns </w:t>
      </w:r>
      <w:r w:rsidR="00C85B13">
        <w:t>Azure Funktion anbietet.</w:t>
      </w:r>
    </w:p>
    <w:p w14:paraId="39FADC88" w14:textId="0662E450" w:rsidR="00045D7D" w:rsidRDefault="006B44CB" w:rsidP="00BE5725">
      <w:pPr>
        <w:spacing w:after="0"/>
      </w:pPr>
      <w:r>
        <w:t>Die Entwicklungsumgebung</w:t>
      </w:r>
      <w:r w:rsidR="00970550">
        <w:t>en sind</w:t>
      </w:r>
      <w:r>
        <w:t xml:space="preserve"> Visual Studio 20</w:t>
      </w:r>
      <w:r w:rsidR="00747569">
        <w:t>22</w:t>
      </w:r>
      <w:r>
        <w:t xml:space="preserve"> und </w:t>
      </w:r>
      <w:r w:rsidR="00747569">
        <w:t>Visual Studio Code.</w:t>
      </w:r>
      <w:r w:rsidR="00724422" w:rsidRPr="00724422">
        <w:t xml:space="preserve"> </w:t>
      </w:r>
      <w:r w:rsidR="00724422">
        <w:t>Z</w:t>
      </w:r>
      <w:r w:rsidR="00724422" w:rsidRPr="00724422">
        <w:t>usätzlich</w:t>
      </w:r>
      <w:r w:rsidR="00724422">
        <w:t xml:space="preserve"> werden noch einige</w:t>
      </w:r>
      <w:r w:rsidR="00DE2335">
        <w:t xml:space="preserve"> </w:t>
      </w:r>
      <w:r w:rsidR="00724422">
        <w:t>Pa</w:t>
      </w:r>
      <w:r w:rsidR="00DE2335">
        <w:t>kete</w:t>
      </w:r>
      <w:r w:rsidR="00724422">
        <w:t xml:space="preserve"> benötigt</w:t>
      </w:r>
      <w:r w:rsidR="00DE2335">
        <w:t>, wie die „</w:t>
      </w:r>
      <w:proofErr w:type="spellStart"/>
      <w:proofErr w:type="gramStart"/>
      <w:r w:rsidR="00153A21" w:rsidRPr="00153A21">
        <w:t>Microsoft.Azure.WebJobs.Extensions</w:t>
      </w:r>
      <w:proofErr w:type="gramEnd"/>
      <w:r w:rsidR="00153A21" w:rsidRPr="00153A21">
        <w:t>.Storage</w:t>
      </w:r>
      <w:proofErr w:type="spellEnd"/>
      <w:r w:rsidR="00DE2335">
        <w:t>“</w:t>
      </w:r>
      <w:r w:rsidR="00881349">
        <w:t xml:space="preserve"> </w:t>
      </w:r>
      <w:r w:rsidR="006425CD">
        <w:t>V</w:t>
      </w:r>
      <w:r w:rsidR="00881349">
        <w:t>ersion 5.0.0</w:t>
      </w:r>
      <w:r w:rsidR="00E176DA">
        <w:t>, d</w:t>
      </w:r>
      <w:r w:rsidR="00957747">
        <w:t>er</w:t>
      </w:r>
      <w:r w:rsidR="00DE2335">
        <w:t xml:space="preserve"> </w:t>
      </w:r>
      <w:r w:rsidR="00153A21">
        <w:t xml:space="preserve">für zugreifen </w:t>
      </w:r>
      <w:r w:rsidR="00957747">
        <w:t>von</w:t>
      </w:r>
      <w:r w:rsidR="00153A21">
        <w:t xml:space="preserve"> Azure Storage</w:t>
      </w:r>
      <w:r w:rsidR="00E176DA">
        <w:t xml:space="preserve"> ermöglicht</w:t>
      </w:r>
      <w:r w:rsidR="00153A21">
        <w:t xml:space="preserve"> </w:t>
      </w:r>
      <w:r w:rsidR="00DE2335">
        <w:t>und die „</w:t>
      </w:r>
      <w:proofErr w:type="spellStart"/>
      <w:r w:rsidR="00153A21" w:rsidRPr="00153A21">
        <w:t>Microsoft.NET.Sdk.Functions</w:t>
      </w:r>
      <w:proofErr w:type="spellEnd"/>
      <w:r w:rsidR="00DE2335">
        <w:t>“</w:t>
      </w:r>
      <w:r w:rsidR="00633814">
        <w:t xml:space="preserve"> </w:t>
      </w:r>
      <w:r w:rsidR="006425CD">
        <w:t>V</w:t>
      </w:r>
      <w:r w:rsidR="00633814">
        <w:t>ersion 4.1.0</w:t>
      </w:r>
      <w:r w:rsidR="00153A21">
        <w:t xml:space="preserve">, um Azure </w:t>
      </w:r>
      <w:r w:rsidR="00600576">
        <w:t>Funktionen</w:t>
      </w:r>
      <w:r w:rsidR="000905CC">
        <w:t xml:space="preserve"> </w:t>
      </w:r>
      <w:r w:rsidR="00153A21">
        <w:t>nutzen</w:t>
      </w:r>
      <w:r w:rsidR="000905CC">
        <w:t xml:space="preserve"> zu können</w:t>
      </w:r>
      <w:r w:rsidR="00DE2335">
        <w:t>.</w:t>
      </w:r>
    </w:p>
    <w:p w14:paraId="1ADD8BBC" w14:textId="77777777" w:rsidR="00BE5725" w:rsidRDefault="00BE5725" w:rsidP="00BE5725">
      <w:pPr>
        <w:spacing w:after="0"/>
      </w:pPr>
    </w:p>
    <w:p w14:paraId="5C59410D" w14:textId="6102A9A6" w:rsidR="00BE5725" w:rsidRDefault="00BE5725" w:rsidP="00BE5725">
      <w:pPr>
        <w:pStyle w:val="berschrift2"/>
        <w:numPr>
          <w:ilvl w:val="1"/>
          <w:numId w:val="4"/>
        </w:numPr>
      </w:pPr>
      <w:bookmarkStart w:id="5" w:name="_Toc102537509"/>
      <w:r w:rsidRPr="00BE5725">
        <w:t>Projektabgrenzung</w:t>
      </w:r>
      <w:bookmarkEnd w:id="5"/>
    </w:p>
    <w:p w14:paraId="64CB2977" w14:textId="2FC938E2" w:rsidR="00BE5725" w:rsidRDefault="00BE5725" w:rsidP="006B2838">
      <w:pPr>
        <w:spacing w:after="0"/>
      </w:pPr>
    </w:p>
    <w:p w14:paraId="10E848DE" w14:textId="4BF75C73" w:rsidR="002A3EFC" w:rsidRDefault="007E1CBB" w:rsidP="002A3EFC">
      <w:pPr>
        <w:spacing w:after="0"/>
      </w:pPr>
      <w:r>
        <w:t>D</w:t>
      </w:r>
      <w:r w:rsidR="00C53AE0">
        <w:t>ie</w:t>
      </w:r>
      <w:r>
        <w:t xml:space="preserve"> </w:t>
      </w:r>
      <w:r w:rsidR="00C53AE0">
        <w:t>Webanwendung</w:t>
      </w:r>
      <w:r>
        <w:t xml:space="preserve"> zur Verwaltung von </w:t>
      </w:r>
      <w:r w:rsidR="00C53AE0">
        <w:t>Händlern</w:t>
      </w:r>
      <w:r>
        <w:t xml:space="preserve"> </w:t>
      </w:r>
      <w:r w:rsidR="00E7314F" w:rsidRPr="00E7314F">
        <w:t>kann wie im Pflichtenheft beschrieben umgesetzt werden.</w:t>
      </w:r>
    </w:p>
    <w:p w14:paraId="6BA2763A" w14:textId="77777777" w:rsidR="002A3EFC" w:rsidRDefault="002A3EFC" w:rsidP="002A3EFC">
      <w:pPr>
        <w:spacing w:after="0"/>
      </w:pPr>
    </w:p>
    <w:p w14:paraId="7A2C3F08" w14:textId="1B42E2E8" w:rsidR="00300DEE" w:rsidRDefault="0090210D" w:rsidP="002A3EFC">
      <w:pPr>
        <w:pStyle w:val="berschrift2"/>
        <w:numPr>
          <w:ilvl w:val="1"/>
          <w:numId w:val="4"/>
        </w:numPr>
      </w:pPr>
      <w:bookmarkStart w:id="6" w:name="_Toc102537510"/>
      <w:r w:rsidRPr="0090210D">
        <w:t>Ansprechpartner</w:t>
      </w:r>
      <w:bookmarkEnd w:id="6"/>
    </w:p>
    <w:p w14:paraId="7007A7EF" w14:textId="77777777" w:rsidR="002A3EFC" w:rsidRPr="002A3EFC" w:rsidRDefault="002A3EFC" w:rsidP="002A3EFC">
      <w:pPr>
        <w:spacing w:after="0"/>
      </w:pPr>
    </w:p>
    <w:p w14:paraId="290B1D9F" w14:textId="35EB81C2" w:rsidR="006B0E22" w:rsidRDefault="00D5785A" w:rsidP="00690E9A">
      <w:r w:rsidRPr="00D5785A">
        <w:t>Der Ansprechpartner für das Managementportal</w:t>
      </w:r>
      <w:r>
        <w:t xml:space="preserve"> von Händlern</w:t>
      </w:r>
      <w:r w:rsidRPr="00D5785A">
        <w:t xml:space="preserve"> </w:t>
      </w:r>
      <w:r w:rsidR="00C77231">
        <w:t>ist</w:t>
      </w:r>
      <w:r w:rsidR="00C77231" w:rsidRPr="00C77231">
        <w:t xml:space="preserve"> mein Projektleiter</w:t>
      </w:r>
      <w:r w:rsidRPr="00D5785A">
        <w:t xml:space="preserve"> Herr Wendelin Niesl</w:t>
      </w:r>
      <w:r w:rsidR="00FF2D71">
        <w:t xml:space="preserve">. </w:t>
      </w:r>
      <w:r w:rsidR="00690E9A">
        <w:t xml:space="preserve">Er ist </w:t>
      </w:r>
      <w:r w:rsidR="00075CF5">
        <w:t>Solution Expert und ist i</w:t>
      </w:r>
      <w:r w:rsidR="008F790E">
        <w:t>n</w:t>
      </w:r>
      <w:r w:rsidR="00075CF5">
        <w:t xml:space="preserve"> </w:t>
      </w:r>
      <w:r w:rsidR="00690E9A">
        <w:t>ESB Projekt</w:t>
      </w:r>
      <w:r w:rsidR="00075CF5">
        <w:t xml:space="preserve"> tätig.</w:t>
      </w:r>
    </w:p>
    <w:p w14:paraId="26DDCD97" w14:textId="77777777" w:rsidR="006B0E22" w:rsidRDefault="006B0E22">
      <w:r>
        <w:br w:type="page"/>
      </w:r>
    </w:p>
    <w:p w14:paraId="7AFF1337" w14:textId="350AE8D6" w:rsidR="00662046" w:rsidRDefault="00CE4CDA" w:rsidP="00CE4CDA">
      <w:pPr>
        <w:pStyle w:val="berschrift1"/>
        <w:numPr>
          <w:ilvl w:val="0"/>
          <w:numId w:val="1"/>
        </w:numPr>
      </w:pPr>
      <w:bookmarkStart w:id="7" w:name="_Toc102537511"/>
      <w:r>
        <w:lastRenderedPageBreak/>
        <w:t>Projektplanung</w:t>
      </w:r>
      <w:bookmarkEnd w:id="7"/>
    </w:p>
    <w:p w14:paraId="6CE7757D" w14:textId="31D6D912" w:rsidR="00F52329" w:rsidRDefault="00F52329" w:rsidP="00F52329">
      <w:pPr>
        <w:pStyle w:val="berschrift2"/>
        <w:ind w:firstLine="360"/>
      </w:pPr>
      <w:bookmarkStart w:id="8" w:name="_Toc102537512"/>
      <w:r>
        <w:t xml:space="preserve">2.1 </w:t>
      </w:r>
      <w:r w:rsidRPr="00F52329">
        <w:t>Ablaufplan</w:t>
      </w:r>
      <w:bookmarkEnd w:id="8"/>
    </w:p>
    <w:p w14:paraId="1A526859" w14:textId="77777777" w:rsidR="00D86399" w:rsidRPr="00D86399" w:rsidRDefault="00D86399" w:rsidP="002F2A98">
      <w:pPr>
        <w:spacing w:after="0"/>
      </w:pPr>
    </w:p>
    <w:p w14:paraId="3A7A96EB" w14:textId="4F66F601" w:rsidR="00F52329" w:rsidRDefault="00155034" w:rsidP="00F52329">
      <w:r w:rsidRPr="00155034">
        <w:rPr>
          <w:noProof/>
        </w:rPr>
        <w:drawing>
          <wp:anchor distT="0" distB="0" distL="114300" distR="114300" simplePos="0" relativeHeight="251659264" behindDoc="0" locked="0" layoutInCell="1" allowOverlap="1" wp14:anchorId="74BBB48C" wp14:editId="3E92B905">
            <wp:simplePos x="0" y="0"/>
            <wp:positionH relativeFrom="column">
              <wp:posOffset>476250</wp:posOffset>
            </wp:positionH>
            <wp:positionV relativeFrom="paragraph">
              <wp:posOffset>448310</wp:posOffset>
            </wp:positionV>
            <wp:extent cx="4724400" cy="2059353"/>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24400" cy="2059353"/>
                    </a:xfrm>
                    <a:prstGeom prst="rect">
                      <a:avLst/>
                    </a:prstGeom>
                  </pic:spPr>
                </pic:pic>
              </a:graphicData>
            </a:graphic>
          </wp:anchor>
        </w:drawing>
      </w:r>
      <w:r w:rsidR="00B40350" w:rsidRPr="00B40350">
        <w:t>Anbei die Projektphasen inklusive Zeitaufwand für jeden Arbeitsschritt:</w:t>
      </w:r>
    </w:p>
    <w:p w14:paraId="16B773E8" w14:textId="52013527" w:rsidR="00155034" w:rsidRPr="00111009" w:rsidRDefault="00111009" w:rsidP="00111009">
      <w:pPr>
        <w:pStyle w:val="Zitat"/>
        <w:rPr>
          <w:sz w:val="18"/>
          <w:szCs w:val="18"/>
        </w:rPr>
      </w:pPr>
      <w:r w:rsidRPr="00111009">
        <w:rPr>
          <w:sz w:val="18"/>
          <w:szCs w:val="18"/>
        </w:rPr>
        <w:t>Tabelle 1: Projektphasen</w:t>
      </w:r>
    </w:p>
    <w:p w14:paraId="0DB67ED1" w14:textId="509A0355" w:rsidR="00111009" w:rsidRDefault="00111009" w:rsidP="00111009">
      <w:pPr>
        <w:pStyle w:val="berschrift2"/>
      </w:pPr>
      <w:bookmarkStart w:id="9" w:name="_Toc102537513"/>
      <w:r>
        <w:t xml:space="preserve">2.2 </w:t>
      </w:r>
      <w:r w:rsidR="00D77353" w:rsidRPr="00D77353">
        <w:t>Ressourcenplanung</w:t>
      </w:r>
      <w:bookmarkEnd w:id="9"/>
    </w:p>
    <w:p w14:paraId="3F7EBAE8" w14:textId="6384062A" w:rsidR="00BE712E" w:rsidRDefault="00BE712E" w:rsidP="00C344BE">
      <w:pPr>
        <w:spacing w:after="0"/>
      </w:pPr>
    </w:p>
    <w:p w14:paraId="5AED544B" w14:textId="1DDD531D" w:rsidR="00C344BE" w:rsidRPr="00BE712E" w:rsidRDefault="00C65950" w:rsidP="00BE712E">
      <w:r>
        <w:t xml:space="preserve">Für die Entwicklung von der Webanwendung für Verwaltung von Händlern, wurden </w:t>
      </w:r>
      <w:r w:rsidR="002E0592">
        <w:t xml:space="preserve">folgenden </w:t>
      </w:r>
      <w:r w:rsidR="00111A4A">
        <w:t>Ressourcen</w:t>
      </w:r>
      <w:r w:rsidR="00EE0ABE">
        <w:t xml:space="preserve"> benötigt</w:t>
      </w:r>
      <w:r w:rsidR="00917134">
        <w:t>.</w:t>
      </w:r>
    </w:p>
    <w:p w14:paraId="1E0D3B98" w14:textId="38BF6B9F" w:rsidR="00155034" w:rsidRDefault="00704D16" w:rsidP="00F52329">
      <w:r w:rsidRPr="00704D16">
        <w:t>Arbeitsmittel</w:t>
      </w:r>
      <w:r w:rsidR="00B01234">
        <w:t xml:space="preserve">: </w:t>
      </w:r>
    </w:p>
    <w:p w14:paraId="6DFE7A89" w14:textId="0F339E5F" w:rsidR="004E0D4A" w:rsidRDefault="00B2593E" w:rsidP="00F52329">
      <w:r w:rsidRPr="00B2593E">
        <w:rPr>
          <w:noProof/>
        </w:rPr>
        <w:drawing>
          <wp:inline distT="0" distB="0" distL="0" distR="0" wp14:anchorId="582F239B" wp14:editId="63A9BCA7">
            <wp:extent cx="2526780" cy="1181100"/>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4215" cy="1184576"/>
                    </a:xfrm>
                    <a:prstGeom prst="rect">
                      <a:avLst/>
                    </a:prstGeom>
                  </pic:spPr>
                </pic:pic>
              </a:graphicData>
            </a:graphic>
          </wp:inline>
        </w:drawing>
      </w:r>
    </w:p>
    <w:p w14:paraId="320DC56E" w14:textId="21CDB476" w:rsidR="004E0D4A" w:rsidRDefault="00537275" w:rsidP="00F52329">
      <w:r>
        <w:t>Personalkosten:</w:t>
      </w:r>
    </w:p>
    <w:p w14:paraId="153AF5B5" w14:textId="000824D3" w:rsidR="00C61E3C" w:rsidRDefault="00A22397" w:rsidP="00F52329">
      <w:r w:rsidRPr="00A22397">
        <w:rPr>
          <w:noProof/>
        </w:rPr>
        <w:drawing>
          <wp:inline distT="0" distB="0" distL="0" distR="0" wp14:anchorId="565DA72C" wp14:editId="5E649393">
            <wp:extent cx="5731510" cy="729615"/>
            <wp:effectExtent l="0" t="0" r="254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29615"/>
                    </a:xfrm>
                    <a:prstGeom prst="rect">
                      <a:avLst/>
                    </a:prstGeom>
                  </pic:spPr>
                </pic:pic>
              </a:graphicData>
            </a:graphic>
          </wp:inline>
        </w:drawing>
      </w:r>
    </w:p>
    <w:p w14:paraId="53796D65" w14:textId="2C119DB9" w:rsidR="00CA6DDE" w:rsidRDefault="00CA6DDE" w:rsidP="00F52329"/>
    <w:p w14:paraId="3ADC8DF6" w14:textId="3FD27D67" w:rsidR="00997C59" w:rsidRDefault="00795344" w:rsidP="00786851">
      <w:pPr>
        <w:pStyle w:val="berschrift2"/>
        <w:ind w:firstLine="360"/>
      </w:pPr>
      <w:bookmarkStart w:id="10" w:name="_Toc102537514"/>
      <w:r>
        <w:t>2.3</w:t>
      </w:r>
      <w:r w:rsidR="00786851">
        <w:t xml:space="preserve"> </w:t>
      </w:r>
      <w:r w:rsidR="00BB72EA" w:rsidRPr="00BB72EA">
        <w:t>Pflichtenheft</w:t>
      </w:r>
      <w:bookmarkEnd w:id="10"/>
    </w:p>
    <w:p w14:paraId="41A08C6A" w14:textId="4ED1F270" w:rsidR="00997C59" w:rsidRDefault="0095171F" w:rsidP="00E30CCC">
      <w:pPr>
        <w:pStyle w:val="berschrift3"/>
        <w:ind w:firstLine="360"/>
      </w:pPr>
      <w:bookmarkStart w:id="11" w:name="_Toc102537515"/>
      <w:r>
        <w:t>2.</w:t>
      </w:r>
      <w:r w:rsidR="00E30CCC">
        <w:t>3.1</w:t>
      </w:r>
      <w:r>
        <w:t xml:space="preserve"> Ist-</w:t>
      </w:r>
      <w:r w:rsidR="00963A83">
        <w:t>/Soll</w:t>
      </w:r>
      <w:r w:rsidR="00502FFD">
        <w:t>-</w:t>
      </w:r>
      <w:r>
        <w:t>Analyse</w:t>
      </w:r>
      <w:bookmarkEnd w:id="11"/>
    </w:p>
    <w:p w14:paraId="0C063B6D" w14:textId="18BD4A0A" w:rsidR="00285890" w:rsidRDefault="00285890" w:rsidP="00557B70">
      <w:pPr>
        <w:spacing w:after="0"/>
      </w:pPr>
    </w:p>
    <w:p w14:paraId="30CE11BD" w14:textId="5E7BD1C1" w:rsidR="00AE5D4A" w:rsidRPr="00886BD3" w:rsidRDefault="00AE5D4A" w:rsidP="00557B70">
      <w:pPr>
        <w:spacing w:after="0"/>
        <w:rPr>
          <w:b/>
        </w:rPr>
      </w:pPr>
      <w:r w:rsidRPr="00886BD3">
        <w:rPr>
          <w:b/>
        </w:rPr>
        <w:t>Ist-Analyse:</w:t>
      </w:r>
    </w:p>
    <w:p w14:paraId="2262A617" w14:textId="51CA2251" w:rsidR="00557B70" w:rsidRDefault="00AE5D4A" w:rsidP="00285890">
      <w:r>
        <w:t>Mit dem aktuellen Stand de</w:t>
      </w:r>
      <w:r w:rsidR="00EB483F">
        <w:t>s Managementportals besteht es die Möglichkeit, alle Händler</w:t>
      </w:r>
      <w:r w:rsidR="00C10608">
        <w:t xml:space="preserve"> </w:t>
      </w:r>
      <w:r w:rsidR="008A413F">
        <w:t>abzurufen</w:t>
      </w:r>
      <w:r w:rsidR="003B5D6E">
        <w:t>, dann</w:t>
      </w:r>
      <w:r w:rsidR="00EB483F">
        <w:t xml:space="preserve"> einzelnen Händler zu bearbeiten</w:t>
      </w:r>
      <w:r w:rsidR="003B5D6E">
        <w:t xml:space="preserve">/aktualisieren/löschen und einen neuen zu </w:t>
      </w:r>
      <w:r w:rsidR="003B5D6E">
        <w:lastRenderedPageBreak/>
        <w:t>erstellen.</w:t>
      </w:r>
      <w:r w:rsidR="004C4CE2">
        <w:t xml:space="preserve"> </w:t>
      </w:r>
      <w:r w:rsidR="00E268C1">
        <w:t>Für die Händlern werden derzeit nur Testdaten verwenden</w:t>
      </w:r>
      <w:r w:rsidR="0028322F">
        <w:t>, die ebenfalls lokal abgespeichert werden.</w:t>
      </w:r>
    </w:p>
    <w:p w14:paraId="67B4A21C" w14:textId="63C77BC7" w:rsidR="00502B5A" w:rsidRPr="00502B5A" w:rsidRDefault="00502B5A" w:rsidP="00285890">
      <w:pPr>
        <w:rPr>
          <w:b/>
        </w:rPr>
      </w:pPr>
      <w:r w:rsidRPr="00502B5A">
        <w:rPr>
          <w:b/>
        </w:rPr>
        <w:t>Sollkriterien:</w:t>
      </w:r>
    </w:p>
    <w:p w14:paraId="2FB41169" w14:textId="34A676AD" w:rsidR="008969E8" w:rsidRDefault="008969E8" w:rsidP="00285890">
      <w:r>
        <w:t xml:space="preserve">Zunächst sollte ein Managementportal für die Händlern erstellt werden, bei den man </w:t>
      </w:r>
      <w:r w:rsidR="00D46D04">
        <w:t>den Händlern</w:t>
      </w:r>
      <w:r>
        <w:t xml:space="preserve"> verwalten kann. </w:t>
      </w:r>
    </w:p>
    <w:p w14:paraId="2195CEAF" w14:textId="5EC27377" w:rsidR="00502B5A" w:rsidRDefault="00211ABE" w:rsidP="00285890">
      <w:r>
        <w:t>Es sollte möglich sein</w:t>
      </w:r>
      <w:r w:rsidR="00F042EA">
        <w:t xml:space="preserve">, dass alle </w:t>
      </w:r>
      <w:r>
        <w:t>Händler unter CSV Datei abzuspeichern, die für</w:t>
      </w:r>
      <w:r w:rsidR="00FF27A1">
        <w:t xml:space="preserve"> den Protokoll dienen sollten, um Fehler zu erkennen und dementsprechend schnell zu reagieren.</w:t>
      </w:r>
      <w:r w:rsidR="001F41C4">
        <w:t xml:space="preserve"> Unter anderem sollten es für jeden Fehler </w:t>
      </w:r>
      <w:r w:rsidR="004453B5">
        <w:t>eine eigene Fehlermeldung</w:t>
      </w:r>
      <w:r w:rsidR="001F41C4">
        <w:t xml:space="preserve"> geben, der </w:t>
      </w:r>
      <w:r w:rsidR="006C5BFA">
        <w:t>beschreiben soll</w:t>
      </w:r>
      <w:r w:rsidR="001F41C4">
        <w:t>, was falsch ausgeführt wurden.</w:t>
      </w:r>
    </w:p>
    <w:p w14:paraId="2897660B" w14:textId="6C9FA9EC" w:rsidR="00C10608" w:rsidRDefault="004453B5" w:rsidP="00C10608">
      <w:r>
        <w:t xml:space="preserve">Zukünftig sollten auch Gedanken gemacht werden, wie die Webanwendung gehostet wird und </w:t>
      </w:r>
      <w:r w:rsidR="008729B2">
        <w:t xml:space="preserve">die einzelnen Services, </w:t>
      </w:r>
      <w:r>
        <w:t>wie</w:t>
      </w:r>
      <w:r w:rsidR="005372EB">
        <w:t xml:space="preserve"> die</w:t>
      </w:r>
      <w:r w:rsidR="008729B2">
        <w:t xml:space="preserve"> </w:t>
      </w:r>
      <w:r>
        <w:t xml:space="preserve">Azure Funktionen und </w:t>
      </w:r>
      <w:r w:rsidR="006A25DE">
        <w:t>der</w:t>
      </w:r>
      <w:r w:rsidR="005372EB">
        <w:t xml:space="preserve"> </w:t>
      </w:r>
      <w:r>
        <w:t xml:space="preserve">Azure </w:t>
      </w:r>
      <w:proofErr w:type="spellStart"/>
      <w:r>
        <w:t>Blob</w:t>
      </w:r>
      <w:proofErr w:type="spellEnd"/>
      <w:r>
        <w:t xml:space="preserve"> Storage.</w:t>
      </w:r>
      <w:r w:rsidR="00787390">
        <w:t xml:space="preserve"> Anschließend sollte auch das Design angepasst werden</w:t>
      </w:r>
      <w:r w:rsidR="00AF3B83">
        <w:t xml:space="preserve">, der </w:t>
      </w:r>
      <w:proofErr w:type="spellStart"/>
      <w:r w:rsidR="00AF3B83">
        <w:t>PlanB</w:t>
      </w:r>
      <w:proofErr w:type="spellEnd"/>
      <w:r w:rsidR="00AF3B83">
        <w:t>. GmbH normen entspricht.</w:t>
      </w:r>
    </w:p>
    <w:p w14:paraId="7D7CCBC0" w14:textId="7C893136" w:rsidR="00C10608" w:rsidRDefault="00C10608" w:rsidP="0006697D">
      <w:pPr>
        <w:pStyle w:val="berschrift3"/>
        <w:ind w:firstLine="708"/>
      </w:pPr>
      <w:bookmarkStart w:id="12" w:name="_Toc102537516"/>
      <w:r>
        <w:t>2.</w:t>
      </w:r>
      <w:r w:rsidR="00A154EE">
        <w:t>3</w:t>
      </w:r>
      <w:r w:rsidR="0006697D">
        <w:t>.2</w:t>
      </w:r>
      <w:r>
        <w:t xml:space="preserve"> </w:t>
      </w:r>
      <w:r w:rsidRPr="00C10608">
        <w:t>Musskriterien</w:t>
      </w:r>
      <w:bookmarkEnd w:id="12"/>
    </w:p>
    <w:p w14:paraId="0703CE93" w14:textId="5774F4DE" w:rsidR="00C10608" w:rsidRDefault="00C10608" w:rsidP="005D4B59">
      <w:pPr>
        <w:spacing w:after="0"/>
      </w:pPr>
    </w:p>
    <w:p w14:paraId="3CEDA97D" w14:textId="75CB56E9" w:rsidR="005E7A37" w:rsidRDefault="005E7A37" w:rsidP="00F501FF">
      <w:r>
        <w:t xml:space="preserve">Die Web Anwendung wird komplett von neu kreiert, deshalb müssen </w:t>
      </w:r>
      <w:r w:rsidR="00DB3202">
        <w:t xml:space="preserve">nur folgende </w:t>
      </w:r>
      <w:r w:rsidR="00523142">
        <w:t>Anforderungen erledigt</w:t>
      </w:r>
      <w:r w:rsidR="00DB3202">
        <w:t xml:space="preserve"> werden, die als notwendig definiert sind.</w:t>
      </w:r>
      <w:r w:rsidR="00512912">
        <w:t xml:space="preserve"> Es müsste eine Startseite und eine Navigation vorhanden sein, die</w:t>
      </w:r>
      <w:r w:rsidR="00AB784C">
        <w:t xml:space="preserve"> auf </w:t>
      </w:r>
      <w:r w:rsidR="006F125E">
        <w:t xml:space="preserve">die </w:t>
      </w:r>
      <w:r w:rsidR="00AB784C">
        <w:t xml:space="preserve">Händler </w:t>
      </w:r>
      <w:r w:rsidR="00462179">
        <w:t>Einträge</w:t>
      </w:r>
      <w:r w:rsidR="00AB784C">
        <w:t xml:space="preserve"> </w:t>
      </w:r>
      <w:r w:rsidR="00333A87">
        <w:t>navigierbar</w:t>
      </w:r>
      <w:r w:rsidR="0052422E">
        <w:t xml:space="preserve"> ist.</w:t>
      </w:r>
      <w:r w:rsidR="007F073D">
        <w:t xml:space="preserve"> </w:t>
      </w:r>
      <w:r w:rsidR="00462179">
        <w:t xml:space="preserve">Die </w:t>
      </w:r>
      <w:r w:rsidR="009A4F53">
        <w:t>zeigt die</w:t>
      </w:r>
      <w:r w:rsidR="00462179">
        <w:t xml:space="preserve"> komplette </w:t>
      </w:r>
      <w:r w:rsidR="008A47F2">
        <w:t>Händlerliste</w:t>
      </w:r>
      <w:r w:rsidR="005E4D3D">
        <w:t xml:space="preserve">, die man verwaltet kann. Zunächst sieht man </w:t>
      </w:r>
      <w:r w:rsidR="009A4F53">
        <w:t xml:space="preserve">nur </w:t>
      </w:r>
      <w:r w:rsidR="005E4D3D">
        <w:t xml:space="preserve">die </w:t>
      </w:r>
      <w:r w:rsidR="009A4F53">
        <w:t>eindeutige ID des Händlers</w:t>
      </w:r>
      <w:r w:rsidR="00B64CC4">
        <w:t xml:space="preserve"> und</w:t>
      </w:r>
      <w:r w:rsidR="0069126B">
        <w:t xml:space="preserve"> </w:t>
      </w:r>
      <w:r w:rsidR="009B507D">
        <w:t>zwei</w:t>
      </w:r>
      <w:r w:rsidR="002A636C">
        <w:t xml:space="preserve"> </w:t>
      </w:r>
      <w:r w:rsidR="00B64CC4">
        <w:t>Knöpfe</w:t>
      </w:r>
      <w:r w:rsidR="0069126B">
        <w:t xml:space="preserve"> fürs aktualisieren und löschen</w:t>
      </w:r>
      <w:r w:rsidR="006A5B07">
        <w:t>. Ganz oben finden man noch einen weiteren Button, um einen neuen Händler einzutragen.</w:t>
      </w:r>
      <w:r w:rsidR="005456AB">
        <w:t xml:space="preserve"> Die Web Anwendung sollte in Angular geschrieben werden, weil sie Vorteile von „</w:t>
      </w:r>
      <w:r w:rsidR="005456AB" w:rsidRPr="005456AB">
        <w:t xml:space="preserve">Single </w:t>
      </w:r>
      <w:r w:rsidR="00D20B7E">
        <w:t>P</w:t>
      </w:r>
      <w:r w:rsidR="005456AB" w:rsidRPr="005456AB">
        <w:t xml:space="preserve">age </w:t>
      </w:r>
      <w:proofErr w:type="spellStart"/>
      <w:r w:rsidR="00D20B7E">
        <w:t>A</w:t>
      </w:r>
      <w:r w:rsidR="005456AB" w:rsidRPr="005456AB">
        <w:t>pplication</w:t>
      </w:r>
      <w:proofErr w:type="spellEnd"/>
      <w:r w:rsidR="005456AB">
        <w:t>“ mit sich bringt und die leicht auf Azure gehostet werden kann.</w:t>
      </w:r>
      <w:r w:rsidR="00347B57">
        <w:t xml:space="preserve"> Die Azure Funktionen werden unter der .NET 6.0 Framework geschrieben.</w:t>
      </w:r>
    </w:p>
    <w:p w14:paraId="022BF6D3" w14:textId="7D555441" w:rsidR="00E11895" w:rsidRDefault="00E11895" w:rsidP="0006697D">
      <w:pPr>
        <w:pStyle w:val="berschrift3"/>
        <w:ind w:firstLine="708"/>
      </w:pPr>
      <w:bookmarkStart w:id="13" w:name="_Toc102537517"/>
      <w:r>
        <w:t>2.</w:t>
      </w:r>
      <w:r w:rsidR="0006697D">
        <w:t>3.3</w:t>
      </w:r>
      <w:r>
        <w:t xml:space="preserve"> </w:t>
      </w:r>
      <w:r w:rsidRPr="00E11895">
        <w:t>Wunschkriterien</w:t>
      </w:r>
      <w:bookmarkEnd w:id="13"/>
    </w:p>
    <w:p w14:paraId="7C8CB914" w14:textId="14D20F99" w:rsidR="009729BC" w:rsidRDefault="009729BC" w:rsidP="00F501FF">
      <w:pPr>
        <w:pStyle w:val="berschrift3"/>
      </w:pPr>
    </w:p>
    <w:p w14:paraId="3C992A21" w14:textId="77777777" w:rsidR="00770CE1" w:rsidRDefault="007B47BF" w:rsidP="00F501FF">
      <w:r>
        <w:t xml:space="preserve">Wünschenswert wäre es, dass das </w:t>
      </w:r>
      <w:r w:rsidR="00952013">
        <w:t xml:space="preserve">Managementportal auch als Response design verfügbar ist. </w:t>
      </w:r>
      <w:r w:rsidR="003023DC">
        <w:t xml:space="preserve">Da viele Kunden auf sowas schauen und </w:t>
      </w:r>
      <w:r w:rsidR="00FC4512">
        <w:t>es beim</w:t>
      </w:r>
      <w:r w:rsidR="003023DC">
        <w:t xml:space="preserve"> Kunden </w:t>
      </w:r>
      <w:r w:rsidR="00707B3A">
        <w:t xml:space="preserve">einen guten Eindruck </w:t>
      </w:r>
      <w:r w:rsidR="003023DC">
        <w:t>hinterlassen</w:t>
      </w:r>
      <w:r w:rsidR="00707B3A">
        <w:t>, wenn Sie unter Smartphone kurz auf die Web Anwendung zugreifen und es bei Ihnen immer noch so gut aussieht wie auf dem Desktop.</w:t>
      </w:r>
    </w:p>
    <w:p w14:paraId="59AD2A3C" w14:textId="0BB91010" w:rsidR="00F501FF" w:rsidRPr="00F501FF" w:rsidRDefault="00770CE1" w:rsidP="00F501FF">
      <w:r>
        <w:t xml:space="preserve">Unteranderem beim </w:t>
      </w:r>
      <w:r w:rsidR="00DC226C">
        <w:t>Aufrufen von</w:t>
      </w:r>
      <w:r>
        <w:t xml:space="preserve"> Händlern </w:t>
      </w:r>
      <w:r w:rsidR="00DC226C">
        <w:t xml:space="preserve">Seite </w:t>
      </w:r>
      <w:r>
        <w:t>friert die erste Seite</w:t>
      </w:r>
      <w:r w:rsidR="00733736">
        <w:t xml:space="preserve"> für </w:t>
      </w:r>
      <w:r>
        <w:t xml:space="preserve">wenige Sekunden und es wäre ebenfalls wünschenswert, wenn man statt eingefrorene Seite </w:t>
      </w:r>
      <w:r w:rsidR="00C74C3D">
        <w:t>anstarrt</w:t>
      </w:r>
      <w:r>
        <w:t>, einen Lade Balken hätte, wodurch man visuell den Eindruck kriegt, dass  es in Hintergrund die Daten geladen werden und es einige Sekunden dauern kann.</w:t>
      </w:r>
    </w:p>
    <w:p w14:paraId="06FD0435" w14:textId="30C08E55" w:rsidR="009729BC" w:rsidRPr="009729BC" w:rsidRDefault="00826EFA" w:rsidP="0006697D">
      <w:pPr>
        <w:pStyle w:val="berschrift3"/>
      </w:pPr>
      <w:bookmarkStart w:id="14" w:name="_Toc102537518"/>
      <w:r w:rsidRPr="00826EFA">
        <w:lastRenderedPageBreak/>
        <w:drawing>
          <wp:anchor distT="0" distB="0" distL="114300" distR="114300" simplePos="0" relativeHeight="251660288" behindDoc="0" locked="0" layoutInCell="1" allowOverlap="1" wp14:anchorId="6621212D" wp14:editId="472D0C15">
            <wp:simplePos x="0" y="0"/>
            <wp:positionH relativeFrom="margin">
              <wp:align>left</wp:align>
            </wp:positionH>
            <wp:positionV relativeFrom="paragraph">
              <wp:posOffset>285750</wp:posOffset>
            </wp:positionV>
            <wp:extent cx="5658640" cy="4010585"/>
            <wp:effectExtent l="0" t="0" r="0" b="952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58640" cy="4010585"/>
                    </a:xfrm>
                    <a:prstGeom prst="rect">
                      <a:avLst/>
                    </a:prstGeom>
                  </pic:spPr>
                </pic:pic>
              </a:graphicData>
            </a:graphic>
          </wp:anchor>
        </w:drawing>
      </w:r>
      <w:r w:rsidR="009729BC">
        <w:tab/>
        <w:t>2.</w:t>
      </w:r>
      <w:r w:rsidR="0006697D">
        <w:t>3.4</w:t>
      </w:r>
      <w:r w:rsidR="009729BC">
        <w:t xml:space="preserve"> </w:t>
      </w:r>
      <w:r w:rsidR="009729BC" w:rsidRPr="009729BC">
        <w:t>Prozessschritte</w:t>
      </w:r>
      <w:bookmarkEnd w:id="14"/>
    </w:p>
    <w:p w14:paraId="7F2B6DD2" w14:textId="3638813E" w:rsidR="00E11895" w:rsidRDefault="00E11895" w:rsidP="00E11895"/>
    <w:p w14:paraId="5BEC80D9" w14:textId="072971E9" w:rsidR="00515C4A" w:rsidRDefault="002314E3" w:rsidP="00F6427A">
      <w:pPr>
        <w:pStyle w:val="berschrift2"/>
        <w:ind w:firstLine="708"/>
      </w:pPr>
      <w:bookmarkStart w:id="15" w:name="_Toc102537519"/>
      <w:r>
        <w:t xml:space="preserve">2.4 </w:t>
      </w:r>
      <w:r w:rsidRPr="002314E3">
        <w:t>Vorbereitungsphase</w:t>
      </w:r>
      <w:bookmarkEnd w:id="15"/>
    </w:p>
    <w:p w14:paraId="011BF7C0" w14:textId="696A01AB" w:rsidR="00515C4A" w:rsidRDefault="00515C4A" w:rsidP="00515C4A">
      <w:pPr>
        <w:pStyle w:val="berschrift3"/>
        <w:ind w:firstLine="708"/>
      </w:pPr>
      <w:bookmarkStart w:id="16" w:name="_Toc102537520"/>
      <w:r w:rsidRPr="00494310">
        <w:t>2.4.1 Kick-off-Meeting</w:t>
      </w:r>
      <w:bookmarkEnd w:id="16"/>
    </w:p>
    <w:p w14:paraId="22CEF888" w14:textId="77777777" w:rsidR="00EC5980" w:rsidRPr="00EC5980" w:rsidRDefault="00EC5980" w:rsidP="00EC5980">
      <w:pPr>
        <w:spacing w:after="0"/>
      </w:pPr>
    </w:p>
    <w:p w14:paraId="2B6493F6" w14:textId="465F65E8" w:rsidR="00E15A62" w:rsidRDefault="00E15A62" w:rsidP="000250FA">
      <w:pPr>
        <w:spacing w:after="0"/>
      </w:pPr>
      <w:r>
        <w:t xml:space="preserve">In einem Meeting mit dem </w:t>
      </w:r>
      <w:proofErr w:type="spellStart"/>
      <w:r>
        <w:t>Product</w:t>
      </w:r>
      <w:proofErr w:type="spellEnd"/>
      <w:r>
        <w:t xml:space="preserve"> </w:t>
      </w:r>
      <w:proofErr w:type="spellStart"/>
      <w:r>
        <w:t>Owner</w:t>
      </w:r>
      <w:proofErr w:type="spellEnd"/>
      <w:r>
        <w:t xml:space="preserve"> Herr Wendelin Niels, haben wir klare Anforderungen und Ziele des Projektes geklärt</w:t>
      </w:r>
      <w:r w:rsidR="00700C0B">
        <w:t xml:space="preserve">. Auch verschiedene Lösungsansätze, sowie </w:t>
      </w:r>
      <w:r w:rsidR="0013071B">
        <w:t>Ideen</w:t>
      </w:r>
      <w:r w:rsidR="00C951FC">
        <w:t>v</w:t>
      </w:r>
      <w:r w:rsidR="000F2F65">
        <w:t>orschläge</w:t>
      </w:r>
      <w:r w:rsidR="00700C0B">
        <w:t xml:space="preserve"> wurden ebenfalls besprochen.</w:t>
      </w:r>
    </w:p>
    <w:p w14:paraId="54D559C2" w14:textId="77777777" w:rsidR="000250FA" w:rsidRPr="00494310" w:rsidRDefault="000250FA" w:rsidP="000250FA">
      <w:pPr>
        <w:spacing w:after="0"/>
      </w:pPr>
    </w:p>
    <w:p w14:paraId="7616B2CA" w14:textId="1BF05374" w:rsidR="00227AEB" w:rsidRDefault="00BE70BD" w:rsidP="000250FA">
      <w:pPr>
        <w:pStyle w:val="berschrift3"/>
        <w:ind w:firstLine="708"/>
      </w:pPr>
      <w:bookmarkStart w:id="17" w:name="_Toc102537521"/>
      <w:r w:rsidRPr="00494310">
        <w:t>2.4.</w:t>
      </w:r>
      <w:r w:rsidR="00EA1A1E" w:rsidRPr="00494310">
        <w:t>2</w:t>
      </w:r>
      <w:r w:rsidRPr="00494310">
        <w:t xml:space="preserve"> Auswahl des Frameworks</w:t>
      </w:r>
      <w:bookmarkEnd w:id="17"/>
    </w:p>
    <w:p w14:paraId="6DBE37D2" w14:textId="77777777" w:rsidR="00EC5980" w:rsidRPr="00EC5980" w:rsidRDefault="00EC5980" w:rsidP="00EC5980">
      <w:pPr>
        <w:spacing w:after="0"/>
      </w:pPr>
    </w:p>
    <w:p w14:paraId="2DD0B9C1" w14:textId="41B1A670" w:rsidR="00227AEB" w:rsidRDefault="00FB4170" w:rsidP="00C10608">
      <w:r>
        <w:t>Es wurde entschieden, dass für Logik also für das Backend werden die Azure Funktionen verwendet</w:t>
      </w:r>
      <w:r w:rsidR="007335F2">
        <w:t>, die mit .NET 6 geschrieben werden.</w:t>
      </w:r>
      <w:r w:rsidR="00AB66CB">
        <w:t xml:space="preserve"> Grund dafür war, dass man die problemlos in Azure Cloud bereitstellen kann und die Kosten, die man dadurch spart. Man zahlt nur so viel, wie viel auch die Azure Funktion ausgeführt w</w:t>
      </w:r>
      <w:r w:rsidR="00DB3FC6">
        <w:t>ird.</w:t>
      </w:r>
    </w:p>
    <w:p w14:paraId="286F67D4" w14:textId="10363C30" w:rsidR="00B81069" w:rsidRDefault="00AB66CB" w:rsidP="008B38A4">
      <w:r>
        <w:t>Für die Erstellung der Web</w:t>
      </w:r>
      <w:r w:rsidR="008B38A4">
        <w:t>a</w:t>
      </w:r>
      <w:r>
        <w:t xml:space="preserve">nwendung wird die </w:t>
      </w:r>
      <w:proofErr w:type="gramStart"/>
      <w:r>
        <w:t>Angular</w:t>
      </w:r>
      <w:proofErr w:type="gramEnd"/>
      <w:r>
        <w:t xml:space="preserve"> Framework verwendet,</w:t>
      </w:r>
      <w:r w:rsidR="00FC4B67">
        <w:t xml:space="preserve"> um den Vorteil von „</w:t>
      </w:r>
      <w:r w:rsidR="00FC4B67" w:rsidRPr="00FC4B67">
        <w:t xml:space="preserve">Single Page </w:t>
      </w:r>
      <w:proofErr w:type="spellStart"/>
      <w:r w:rsidR="00FC4B67" w:rsidRPr="00FC4B67">
        <w:t>Applications</w:t>
      </w:r>
      <w:proofErr w:type="spellEnd"/>
      <w:r w:rsidR="00FC4B67">
        <w:t xml:space="preserve">“ zu nutzen. </w:t>
      </w:r>
      <w:r w:rsidR="006C48A8">
        <w:t xml:space="preserve">Sie </w:t>
      </w:r>
      <w:r w:rsidR="006C48A8" w:rsidRPr="006C48A8">
        <w:t>beinhalten einen optimierten Entwicklungsprozess und verbrauchen weniger Serverressourcen</w:t>
      </w:r>
      <w:r w:rsidR="006C48A8">
        <w:t>.</w:t>
      </w:r>
      <w:r w:rsidR="000540BD">
        <w:t xml:space="preserve"> Ein weiterer Grund hier für war, dass ich bereits einige Erfahrung</w:t>
      </w:r>
      <w:r w:rsidR="00C631AE">
        <w:t xml:space="preserve">en </w:t>
      </w:r>
      <w:r w:rsidR="00954A2F">
        <w:t xml:space="preserve">mit Angular </w:t>
      </w:r>
      <w:r w:rsidR="00C631AE">
        <w:t>gesammelt habe.</w:t>
      </w:r>
      <w:r w:rsidR="008B38A4">
        <w:t xml:space="preserve"> Für die Gestaltung wird Bootstrap als Framework verwendet, weil der einfach zu bedienbar ist und die Gestaltung der </w:t>
      </w:r>
      <w:r w:rsidR="00A90C45">
        <w:t>Vorstellung</w:t>
      </w:r>
      <w:r w:rsidR="008B38A4">
        <w:t xml:space="preserve"> </w:t>
      </w:r>
      <w:r w:rsidR="00A90C45">
        <w:t>entspricht</w:t>
      </w:r>
      <w:r w:rsidR="008B38A4">
        <w:t>.</w:t>
      </w:r>
    </w:p>
    <w:p w14:paraId="3EF48C2E" w14:textId="37F9EBB3" w:rsidR="001777E7" w:rsidRDefault="001777E7" w:rsidP="00187810">
      <w:pPr>
        <w:pStyle w:val="berschrift3"/>
      </w:pPr>
    </w:p>
    <w:p w14:paraId="09D401E8" w14:textId="77777777" w:rsidR="00E511BA" w:rsidRPr="00E511BA" w:rsidRDefault="00E511BA" w:rsidP="00E511BA"/>
    <w:p w14:paraId="346A3C9D" w14:textId="1CE758DC" w:rsidR="001814EB" w:rsidRDefault="00187810" w:rsidP="001814EB">
      <w:pPr>
        <w:pStyle w:val="berschrift3"/>
        <w:ind w:firstLine="708"/>
      </w:pPr>
      <w:bookmarkStart w:id="18" w:name="_Toc102537522"/>
      <w:r>
        <w:lastRenderedPageBreak/>
        <w:t>2.4.</w:t>
      </w:r>
      <w:r w:rsidR="00EA1A1E">
        <w:t>3</w:t>
      </w:r>
      <w:r>
        <w:t xml:space="preserve"> </w:t>
      </w:r>
      <w:r w:rsidRPr="00187810">
        <w:t>Auswahl der Azure Services</w:t>
      </w:r>
      <w:bookmarkEnd w:id="18"/>
    </w:p>
    <w:p w14:paraId="26B1D4F1" w14:textId="13B23A47" w:rsidR="001814EB" w:rsidRDefault="001814EB" w:rsidP="001814EB">
      <w:pPr>
        <w:spacing w:after="0"/>
      </w:pPr>
    </w:p>
    <w:p w14:paraId="23675819" w14:textId="5AE6DFE4" w:rsidR="00B13849" w:rsidRDefault="00CB5E28" w:rsidP="00E979AB">
      <w:pPr>
        <w:spacing w:after="0"/>
      </w:pPr>
      <w:r>
        <w:t xml:space="preserve">Damit die Händlern Information gespeichert, aktualisiert, gelöscht und abgerufen werden. Wird der Azure </w:t>
      </w:r>
      <w:proofErr w:type="spellStart"/>
      <w:r>
        <w:t>Blob</w:t>
      </w:r>
      <w:proofErr w:type="spellEnd"/>
      <w:r>
        <w:t xml:space="preserve"> Storage verwendet</w:t>
      </w:r>
      <w:r w:rsidR="00700C72">
        <w:t xml:space="preserve">. Diese Entscheidung wurde </w:t>
      </w:r>
      <w:r w:rsidR="009A621C">
        <w:t>ausfolgenden</w:t>
      </w:r>
      <w:r w:rsidR="00700C72">
        <w:t xml:space="preserve"> Gründen gewählt, um </w:t>
      </w:r>
      <w:r w:rsidR="00C74DB0">
        <w:t xml:space="preserve">Kosten zu sparen, weil </w:t>
      </w:r>
      <w:r w:rsidR="009A621C">
        <w:t>als</w:t>
      </w:r>
      <w:r w:rsidR="00C74DB0">
        <w:t xml:space="preserve"> vergleich von einer SQL Datenbank</w:t>
      </w:r>
      <w:r w:rsidR="00603C84">
        <w:t xml:space="preserve">, fallen die Server Kosten </w:t>
      </w:r>
      <w:r w:rsidR="009A621C">
        <w:t xml:space="preserve">weg und man zahlt nur noch für den Datenspeicher. Der zwei Grund wäre, dass die Händlern Daten als JSON Format gespeichert werden, somit müssen wir beim </w:t>
      </w:r>
      <w:proofErr w:type="spellStart"/>
      <w:r w:rsidR="009A621C">
        <w:t>Blob</w:t>
      </w:r>
      <w:proofErr w:type="spellEnd"/>
      <w:r w:rsidR="009A621C">
        <w:t xml:space="preserve"> Storage keine Gedanken um Struktur der </w:t>
      </w:r>
      <w:r w:rsidR="001C6603">
        <w:t xml:space="preserve">Daten </w:t>
      </w:r>
      <w:r w:rsidR="009A621C">
        <w:t xml:space="preserve">machen, weil </w:t>
      </w:r>
      <w:proofErr w:type="spellStart"/>
      <w:r w:rsidR="001C6603">
        <w:t>Blob</w:t>
      </w:r>
      <w:proofErr w:type="spellEnd"/>
      <w:r w:rsidR="001C6603">
        <w:t xml:space="preserve"> Storage</w:t>
      </w:r>
      <w:r w:rsidR="009A621C">
        <w:t xml:space="preserve"> in der Lage ist Objekte zu speichern.</w:t>
      </w:r>
    </w:p>
    <w:p w14:paraId="1E7692EF" w14:textId="61E572B7" w:rsidR="00E25EA3" w:rsidRDefault="00E25EA3" w:rsidP="00E979AB">
      <w:pPr>
        <w:pStyle w:val="berschrift1"/>
        <w:numPr>
          <w:ilvl w:val="0"/>
          <w:numId w:val="1"/>
        </w:numPr>
      </w:pPr>
      <w:bookmarkStart w:id="19" w:name="_Toc102537523"/>
      <w:r w:rsidRPr="00E25EA3">
        <w:t>Durchführung</w:t>
      </w:r>
      <w:bookmarkEnd w:id="19"/>
    </w:p>
    <w:p w14:paraId="6D91A993" w14:textId="62847934" w:rsidR="00564B61" w:rsidRDefault="003279D7" w:rsidP="003279D7">
      <w:pPr>
        <w:pStyle w:val="berschrift2"/>
        <w:ind w:firstLine="360"/>
      </w:pPr>
      <w:bookmarkStart w:id="20" w:name="_Toc102537524"/>
      <w:r>
        <w:t xml:space="preserve">3.1 </w:t>
      </w:r>
      <w:r w:rsidRPr="003279D7">
        <w:t>Implementierungsphase</w:t>
      </w:r>
      <w:bookmarkEnd w:id="20"/>
    </w:p>
    <w:p w14:paraId="0F2A99BC" w14:textId="2FCA0EA2" w:rsidR="00D25AA6" w:rsidRDefault="00D25AA6" w:rsidP="0061437A">
      <w:pPr>
        <w:pStyle w:val="berschrift3"/>
        <w:ind w:firstLine="360"/>
      </w:pPr>
      <w:bookmarkStart w:id="21" w:name="_Toc102537525"/>
      <w:r>
        <w:t xml:space="preserve">3.1.1 </w:t>
      </w:r>
      <w:r w:rsidRPr="00D25AA6">
        <w:t>Servicebereitstellung</w:t>
      </w:r>
      <w:bookmarkEnd w:id="21"/>
    </w:p>
    <w:p w14:paraId="75A0320B" w14:textId="1DACBDFE" w:rsidR="00875BC4" w:rsidRDefault="00875BC4" w:rsidP="00182CD3">
      <w:pPr>
        <w:spacing w:after="0"/>
      </w:pPr>
    </w:p>
    <w:p w14:paraId="6A824947" w14:textId="1AE6A54F" w:rsidR="00784DEE" w:rsidRDefault="00784DEE" w:rsidP="00875BC4">
      <w:r w:rsidRPr="00784DEE">
        <w:t>Die Webanwendung läuft momentan Lokal, aber um lokal die Webanwendung nutzen</w:t>
      </w:r>
      <w:r w:rsidR="002C6C5D">
        <w:t xml:space="preserve"> zu können</w:t>
      </w:r>
      <w:r w:rsidRPr="00784DEE">
        <w:t xml:space="preserve">, sollte trotzdem eine Verbindung zum Azure </w:t>
      </w:r>
      <w:proofErr w:type="spellStart"/>
      <w:r w:rsidRPr="00784DEE">
        <w:t>Blob</w:t>
      </w:r>
      <w:proofErr w:type="spellEnd"/>
      <w:r w:rsidRPr="00784DEE">
        <w:t xml:space="preserve"> Storage aufgebaut werden. Dafür muss zunächst der „Azure Storage Explorer“ installiert werden und in der Azure Funktionen unter den „</w:t>
      </w:r>
      <w:proofErr w:type="spellStart"/>
      <w:proofErr w:type="gramStart"/>
      <w:r w:rsidRPr="00784DEE">
        <w:t>localhost.json</w:t>
      </w:r>
      <w:proofErr w:type="spellEnd"/>
      <w:proofErr w:type="gramEnd"/>
      <w:r w:rsidRPr="00784DEE">
        <w:t>“ sollte „</w:t>
      </w:r>
      <w:proofErr w:type="spellStart"/>
      <w:r w:rsidRPr="00784DEE">
        <w:t>UseDevelopmentStorage</w:t>
      </w:r>
      <w:proofErr w:type="spellEnd"/>
      <w:r w:rsidRPr="00784DEE">
        <w:t>“ auf „</w:t>
      </w:r>
      <w:proofErr w:type="spellStart"/>
      <w:r w:rsidRPr="00784DEE">
        <w:t>true</w:t>
      </w:r>
      <w:proofErr w:type="spellEnd"/>
      <w:r w:rsidRPr="00784DEE">
        <w:t xml:space="preserve">“ gesetzt werden. Somit wird die Verbindung lokal zum Azure </w:t>
      </w:r>
      <w:proofErr w:type="spellStart"/>
      <w:r w:rsidRPr="00784DEE">
        <w:t>Blob</w:t>
      </w:r>
      <w:proofErr w:type="spellEnd"/>
      <w:r w:rsidRPr="00784DEE">
        <w:t xml:space="preserve"> Storage aufgebaut.</w:t>
      </w:r>
    </w:p>
    <w:p w14:paraId="221BF5F7" w14:textId="373E424D" w:rsidR="003816E0" w:rsidRDefault="003816E0" w:rsidP="00875BC4">
      <w:r>
        <w:t xml:space="preserve">Damit der Managementportal </w:t>
      </w:r>
      <w:r w:rsidR="00DC4E03">
        <w:t xml:space="preserve">zukünftig </w:t>
      </w:r>
      <w:r>
        <w:t>in einer</w:t>
      </w:r>
      <w:r w:rsidR="00D2064F">
        <w:t xml:space="preserve"> Azure</w:t>
      </w:r>
      <w:r>
        <w:t xml:space="preserve"> Cloud gehostet werden kann, werden folgende Azure </w:t>
      </w:r>
      <w:r w:rsidR="005F3042" w:rsidRPr="005F3042">
        <w:t xml:space="preserve">Ressourcen </w:t>
      </w:r>
      <w:r>
        <w:t>benötigt.</w:t>
      </w:r>
    </w:p>
    <w:p w14:paraId="47AE565E" w14:textId="0548DCDC" w:rsidR="003F25FB" w:rsidRDefault="00770694" w:rsidP="003F25FB">
      <w:pPr>
        <w:pStyle w:val="Listenabsatz"/>
        <w:numPr>
          <w:ilvl w:val="0"/>
          <w:numId w:val="5"/>
        </w:numPr>
      </w:pPr>
      <w:r>
        <w:t>App Services</w:t>
      </w:r>
      <w:r w:rsidR="003E23DB">
        <w:t xml:space="preserve"> -</w:t>
      </w:r>
      <w:r w:rsidR="00C2221D">
        <w:t>&gt;</w:t>
      </w:r>
      <w:r>
        <w:t xml:space="preserve"> </w:t>
      </w:r>
      <w:r w:rsidR="009C72A6">
        <w:t xml:space="preserve">Web </w:t>
      </w:r>
      <w:r>
        <w:t>Anwendung hosten</w:t>
      </w:r>
    </w:p>
    <w:p w14:paraId="4C1ACA73" w14:textId="6474616C" w:rsidR="00C2221D" w:rsidRDefault="009966E3" w:rsidP="003F25FB">
      <w:pPr>
        <w:pStyle w:val="Listenabsatz"/>
        <w:numPr>
          <w:ilvl w:val="0"/>
          <w:numId w:val="5"/>
        </w:numPr>
      </w:pPr>
      <w:r w:rsidRPr="00C912A1">
        <w:t xml:space="preserve">Storage Account </w:t>
      </w:r>
      <w:r w:rsidR="003E23DB">
        <w:t>-</w:t>
      </w:r>
      <w:r w:rsidRPr="00C912A1">
        <w:t xml:space="preserve">&gt; </w:t>
      </w:r>
      <w:r w:rsidR="00C912A1" w:rsidRPr="00C912A1">
        <w:t>Händler Liste ab</w:t>
      </w:r>
      <w:r w:rsidR="003E23DB">
        <w:t>zu</w:t>
      </w:r>
      <w:r w:rsidR="00C912A1" w:rsidRPr="00C912A1">
        <w:t>speich</w:t>
      </w:r>
      <w:r w:rsidR="00C912A1">
        <w:t>ern</w:t>
      </w:r>
    </w:p>
    <w:p w14:paraId="3F5D4666" w14:textId="0AB3E34B" w:rsidR="00603FFA" w:rsidRDefault="00D76354" w:rsidP="003F25FB">
      <w:pPr>
        <w:pStyle w:val="Listenabsatz"/>
        <w:numPr>
          <w:ilvl w:val="0"/>
          <w:numId w:val="5"/>
        </w:numPr>
      </w:pPr>
      <w:proofErr w:type="spellStart"/>
      <w:r>
        <w:t>Function</w:t>
      </w:r>
      <w:proofErr w:type="spellEnd"/>
      <w:r>
        <w:t xml:space="preserve"> App </w:t>
      </w:r>
      <w:r w:rsidR="003E23DB">
        <w:t>-</w:t>
      </w:r>
      <w:r>
        <w:t xml:space="preserve">&gt; </w:t>
      </w:r>
      <w:r w:rsidR="0013317B">
        <w:t>Auslagerung</w:t>
      </w:r>
      <w:r w:rsidR="003E23DB">
        <w:t xml:space="preserve"> von</w:t>
      </w:r>
      <w:r w:rsidR="0013317B">
        <w:t xml:space="preserve"> Logik </w:t>
      </w:r>
      <w:r w:rsidR="003E23DB">
        <w:t>mit</w:t>
      </w:r>
      <w:r w:rsidR="0013317B">
        <w:t xml:space="preserve"> Azure Funktion</w:t>
      </w:r>
      <w:r w:rsidR="003E23DB">
        <w:t>en</w:t>
      </w:r>
    </w:p>
    <w:p w14:paraId="5A005E99" w14:textId="0CD9222D" w:rsidR="00456A2A" w:rsidRDefault="00456A2A" w:rsidP="00A83DBD">
      <w:pPr>
        <w:pStyle w:val="Listenabsatz"/>
        <w:numPr>
          <w:ilvl w:val="0"/>
          <w:numId w:val="5"/>
        </w:numPr>
      </w:pPr>
      <w:proofErr w:type="spellStart"/>
      <w:r w:rsidRPr="00456A2A">
        <w:t>Application</w:t>
      </w:r>
      <w:proofErr w:type="spellEnd"/>
      <w:r w:rsidRPr="00456A2A">
        <w:t xml:space="preserve"> </w:t>
      </w:r>
      <w:proofErr w:type="spellStart"/>
      <w:r w:rsidRPr="00456A2A">
        <w:t>Insights</w:t>
      </w:r>
      <w:proofErr w:type="spellEnd"/>
      <w:r>
        <w:t xml:space="preserve"> </w:t>
      </w:r>
      <w:r w:rsidR="00307EC6">
        <w:t>-</w:t>
      </w:r>
      <w:r>
        <w:t>&gt; Überwachung von der Web Anwendung</w:t>
      </w:r>
    </w:p>
    <w:p w14:paraId="1FD88AC4" w14:textId="689F355D" w:rsidR="009A6A24" w:rsidRDefault="009A6A24" w:rsidP="00BC5C46">
      <w:pPr>
        <w:pStyle w:val="Listenabsatz"/>
      </w:pPr>
    </w:p>
    <w:p w14:paraId="3ECF1B69" w14:textId="2A5B50D4" w:rsidR="002028B4" w:rsidRDefault="002028B4" w:rsidP="00BC5C46">
      <w:pPr>
        <w:pStyle w:val="Listenabsatz"/>
      </w:pPr>
    </w:p>
    <w:p w14:paraId="0C38AC03" w14:textId="4110D63F" w:rsidR="002028B4" w:rsidRDefault="002028B4" w:rsidP="00BC5C46">
      <w:pPr>
        <w:pStyle w:val="Listenabsatz"/>
      </w:pPr>
    </w:p>
    <w:p w14:paraId="3DF81457" w14:textId="3B5946AA" w:rsidR="002028B4" w:rsidRDefault="002028B4" w:rsidP="00BC5C46">
      <w:pPr>
        <w:pStyle w:val="Listenabsatz"/>
      </w:pPr>
    </w:p>
    <w:p w14:paraId="6AF8AABE" w14:textId="137ADD9E" w:rsidR="002028B4" w:rsidRDefault="002028B4" w:rsidP="00BC5C46">
      <w:pPr>
        <w:pStyle w:val="Listenabsatz"/>
      </w:pPr>
    </w:p>
    <w:p w14:paraId="6B94BDF4" w14:textId="0C554310" w:rsidR="002028B4" w:rsidRDefault="002028B4" w:rsidP="00BC5C46">
      <w:pPr>
        <w:pStyle w:val="Listenabsatz"/>
      </w:pPr>
    </w:p>
    <w:p w14:paraId="3DFA693F" w14:textId="02C3C9FD" w:rsidR="002028B4" w:rsidRDefault="002028B4" w:rsidP="00BC5C46">
      <w:pPr>
        <w:pStyle w:val="Listenabsatz"/>
      </w:pPr>
    </w:p>
    <w:p w14:paraId="2C28AC6E" w14:textId="2AD33301" w:rsidR="002028B4" w:rsidRDefault="002028B4" w:rsidP="00BC5C46">
      <w:pPr>
        <w:pStyle w:val="Listenabsatz"/>
      </w:pPr>
    </w:p>
    <w:p w14:paraId="03586E68" w14:textId="2CB8CCA7" w:rsidR="002028B4" w:rsidRDefault="002028B4" w:rsidP="00BC5C46">
      <w:pPr>
        <w:pStyle w:val="Listenabsatz"/>
      </w:pPr>
    </w:p>
    <w:p w14:paraId="488FE4C1" w14:textId="5FE969DC" w:rsidR="002028B4" w:rsidRDefault="002028B4" w:rsidP="00BC5C46">
      <w:pPr>
        <w:pStyle w:val="Listenabsatz"/>
      </w:pPr>
    </w:p>
    <w:p w14:paraId="188F12F0" w14:textId="608F31A6" w:rsidR="002028B4" w:rsidRDefault="002028B4" w:rsidP="00BC5C46">
      <w:pPr>
        <w:pStyle w:val="Listenabsatz"/>
      </w:pPr>
    </w:p>
    <w:p w14:paraId="70708BA3" w14:textId="575C533B" w:rsidR="002028B4" w:rsidRDefault="002028B4" w:rsidP="00BC5C46">
      <w:pPr>
        <w:pStyle w:val="Listenabsatz"/>
      </w:pPr>
    </w:p>
    <w:p w14:paraId="0BF1D4D4" w14:textId="74D8BBA3" w:rsidR="002028B4" w:rsidRDefault="002028B4" w:rsidP="00BC5C46">
      <w:pPr>
        <w:pStyle w:val="Listenabsatz"/>
      </w:pPr>
    </w:p>
    <w:p w14:paraId="39A356E0" w14:textId="40F9DC94" w:rsidR="002028B4" w:rsidRDefault="002028B4" w:rsidP="00BC5C46">
      <w:pPr>
        <w:pStyle w:val="Listenabsatz"/>
      </w:pPr>
    </w:p>
    <w:p w14:paraId="4C8FDDF3" w14:textId="1EE88B08" w:rsidR="002028B4" w:rsidRDefault="002028B4" w:rsidP="00BC5C46">
      <w:pPr>
        <w:pStyle w:val="Listenabsatz"/>
      </w:pPr>
    </w:p>
    <w:p w14:paraId="5A2A6B9A" w14:textId="71B9C757" w:rsidR="002028B4" w:rsidRDefault="002028B4" w:rsidP="00BC5C46">
      <w:pPr>
        <w:pStyle w:val="Listenabsatz"/>
      </w:pPr>
    </w:p>
    <w:p w14:paraId="7F215554" w14:textId="6A5880B6" w:rsidR="002028B4" w:rsidRDefault="002028B4" w:rsidP="00BC5C46">
      <w:pPr>
        <w:pStyle w:val="Listenabsatz"/>
      </w:pPr>
    </w:p>
    <w:p w14:paraId="604EC292" w14:textId="6B558110" w:rsidR="002028B4" w:rsidRDefault="002028B4" w:rsidP="00BC5C46">
      <w:pPr>
        <w:pStyle w:val="Listenabsatz"/>
      </w:pPr>
    </w:p>
    <w:p w14:paraId="4A452531" w14:textId="1FD063DF" w:rsidR="002028B4" w:rsidRDefault="002028B4" w:rsidP="00BC5C46">
      <w:pPr>
        <w:pStyle w:val="Listenabsatz"/>
      </w:pPr>
    </w:p>
    <w:p w14:paraId="18941C62" w14:textId="77777777" w:rsidR="002028B4" w:rsidRDefault="002028B4" w:rsidP="00BC5C46">
      <w:pPr>
        <w:pStyle w:val="Listenabsatz"/>
      </w:pPr>
    </w:p>
    <w:p w14:paraId="66817FC7" w14:textId="2C6118E6" w:rsidR="00A83DBD" w:rsidRDefault="00A83DBD" w:rsidP="00171666">
      <w:pPr>
        <w:pStyle w:val="berschrift3"/>
        <w:ind w:firstLine="708"/>
      </w:pPr>
      <w:bookmarkStart w:id="22" w:name="_Toc102537526"/>
      <w:r>
        <w:lastRenderedPageBreak/>
        <w:t>3.1.2</w:t>
      </w:r>
      <w:r w:rsidRPr="00A83DBD">
        <w:tab/>
        <w:t xml:space="preserve">Implementierung des </w:t>
      </w:r>
      <w:proofErr w:type="spellStart"/>
      <w:r w:rsidRPr="00A83DBD">
        <w:t>Backends</w:t>
      </w:r>
      <w:bookmarkEnd w:id="22"/>
      <w:proofErr w:type="spellEnd"/>
    </w:p>
    <w:p w14:paraId="0E138D5C" w14:textId="321F09D4" w:rsidR="00772381" w:rsidRPr="002472DC" w:rsidRDefault="002472DC" w:rsidP="00171666">
      <w:pPr>
        <w:pStyle w:val="berschrift4"/>
        <w:ind w:firstLine="708"/>
        <w:rPr>
          <w:i w:val="0"/>
        </w:rPr>
      </w:pPr>
      <w:r>
        <w:rPr>
          <w:i w:val="0"/>
        </w:rPr>
        <w:t xml:space="preserve">3.1.2.1 </w:t>
      </w:r>
      <w:r w:rsidRPr="002472DC">
        <w:rPr>
          <w:i w:val="0"/>
        </w:rPr>
        <w:t xml:space="preserve">Implementierung der Klasse </w:t>
      </w:r>
      <w:r w:rsidRPr="008764E7">
        <w:rPr>
          <w:i w:val="0"/>
        </w:rPr>
        <w:t>„</w:t>
      </w:r>
      <w:proofErr w:type="spellStart"/>
      <w:r w:rsidR="00B92D48" w:rsidRPr="008764E7">
        <w:rPr>
          <w:i w:val="0"/>
        </w:rPr>
        <w:t>MerchantAccountModel</w:t>
      </w:r>
      <w:proofErr w:type="spellEnd"/>
      <w:r w:rsidRPr="008764E7">
        <w:rPr>
          <w:i w:val="0"/>
        </w:rPr>
        <w:t>“</w:t>
      </w:r>
    </w:p>
    <w:p w14:paraId="33586187" w14:textId="439BF1D3" w:rsidR="00836BC1" w:rsidRDefault="00836BC1" w:rsidP="00836BC1">
      <w:pPr>
        <w:spacing w:after="0"/>
      </w:pPr>
    </w:p>
    <w:p w14:paraId="6A8F2971" w14:textId="03649420" w:rsidR="006D6D84" w:rsidRPr="006D6D84" w:rsidRDefault="00546409" w:rsidP="006D6D84">
      <w:r w:rsidRPr="00546409">
        <w:drawing>
          <wp:anchor distT="0" distB="0" distL="114300" distR="114300" simplePos="0" relativeHeight="251661312" behindDoc="0" locked="0" layoutInCell="1" allowOverlap="1" wp14:anchorId="78749140" wp14:editId="1454F263">
            <wp:simplePos x="0" y="0"/>
            <wp:positionH relativeFrom="margin">
              <wp:align>right</wp:align>
            </wp:positionH>
            <wp:positionV relativeFrom="paragraph">
              <wp:posOffset>1247580</wp:posOffset>
            </wp:positionV>
            <wp:extent cx="5731510" cy="5582285"/>
            <wp:effectExtent l="0" t="0" r="254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5582285"/>
                    </a:xfrm>
                    <a:prstGeom prst="rect">
                      <a:avLst/>
                    </a:prstGeom>
                  </pic:spPr>
                </pic:pic>
              </a:graphicData>
            </a:graphic>
          </wp:anchor>
        </w:drawing>
      </w:r>
      <w:r w:rsidR="00836BC1">
        <w:t>Um die</w:t>
      </w:r>
      <w:r w:rsidR="00B9651B">
        <w:t xml:space="preserve"> Händler Daten zu verarbeiten wird die Klasse „</w:t>
      </w:r>
      <w:proofErr w:type="spellStart"/>
      <w:r w:rsidR="00B9651B">
        <w:t>MerchantAccountModel</w:t>
      </w:r>
      <w:proofErr w:type="spellEnd"/>
      <w:r w:rsidR="00B9651B">
        <w:t xml:space="preserve">“ </w:t>
      </w:r>
      <w:r w:rsidR="00EB4C02">
        <w:t>implementiert</w:t>
      </w:r>
      <w:r w:rsidR="00200236">
        <w:t>, die wird für Azure Funktionen verwendet</w:t>
      </w:r>
      <w:r w:rsidR="00357D32">
        <w:t xml:space="preserve">, </w:t>
      </w:r>
      <w:r w:rsidR="00C25A7C">
        <w:t xml:space="preserve">um </w:t>
      </w:r>
      <w:r w:rsidR="00C25A7C" w:rsidRPr="00FD19AD">
        <w:t>ankommend</w:t>
      </w:r>
      <w:r w:rsidR="00C25A7C">
        <w:t>e</w:t>
      </w:r>
      <w:r w:rsidR="00C25A7C" w:rsidRPr="00FD19AD">
        <w:t>n Händlern</w:t>
      </w:r>
      <w:r w:rsidR="00357D32">
        <w:t xml:space="preserve"> später zu mappen.</w:t>
      </w:r>
      <w:r w:rsidR="00FD19AD">
        <w:t xml:space="preserve"> Die Klasse</w:t>
      </w:r>
      <w:r w:rsidR="00EA702A">
        <w:t xml:space="preserve"> beschreibt, wie </w:t>
      </w:r>
      <w:r w:rsidR="00C25A7C">
        <w:t>die Händler</w:t>
      </w:r>
      <w:r w:rsidR="00EA702A">
        <w:t xml:space="preserve"> später </w:t>
      </w:r>
      <w:r w:rsidR="00280A37">
        <w:t>auszusehen</w:t>
      </w:r>
      <w:r w:rsidR="00C25A7C">
        <w:t xml:space="preserve"> haben.</w:t>
      </w:r>
      <w:r w:rsidR="00F74B1E">
        <w:t xml:space="preserve"> </w:t>
      </w:r>
      <w:r w:rsidR="00280A37">
        <w:t>Sie besteht aus mehreren Eigenschaften und der Syntax „</w:t>
      </w:r>
      <w:proofErr w:type="spellStart"/>
      <w:r w:rsidR="00280A37">
        <w:t>JsonProperty</w:t>
      </w:r>
      <w:proofErr w:type="spellEnd"/>
      <w:r w:rsidR="00280A37">
        <w:t xml:space="preserve">“ </w:t>
      </w:r>
      <w:r w:rsidR="005A51D4">
        <w:t xml:space="preserve">und </w:t>
      </w:r>
      <w:r w:rsidR="00280A37">
        <w:t xml:space="preserve">dient für den Zweck, dass die Informationen über den Händler klein </w:t>
      </w:r>
      <w:r w:rsidR="0081343C">
        <w:t>geschriebene Eigenschaften erkennen</w:t>
      </w:r>
      <w:r w:rsidR="000F38C9">
        <w:t xml:space="preserve"> </w:t>
      </w:r>
      <w:r w:rsidR="005A51D4">
        <w:t>und</w:t>
      </w:r>
      <w:r w:rsidR="00FB7F11">
        <w:t xml:space="preserve"> dementsprechend mappen.</w:t>
      </w:r>
      <w:r w:rsidR="005A51D4">
        <w:t xml:space="preserve"> </w:t>
      </w:r>
      <w:r w:rsidR="00C5624E">
        <w:t>L</w:t>
      </w:r>
      <w:r w:rsidR="005A51D4">
        <w:t xml:space="preserve">aut der C# Best Practice, werden Eigenschaften </w:t>
      </w:r>
      <w:r w:rsidR="004E2F15">
        <w:t>großgeschrieben</w:t>
      </w:r>
      <w:r w:rsidR="005A51D4">
        <w:t xml:space="preserve">. </w:t>
      </w:r>
    </w:p>
    <w:p w14:paraId="0DF1BAC7" w14:textId="77777777" w:rsidR="00375E05" w:rsidRDefault="00375E05" w:rsidP="00375E05">
      <w:pPr>
        <w:spacing w:after="0"/>
      </w:pPr>
    </w:p>
    <w:p w14:paraId="586A5B4D" w14:textId="03812EEC" w:rsidR="006D6D84" w:rsidRPr="006D6D84" w:rsidRDefault="00B92EE4" w:rsidP="00375E05">
      <w:pPr>
        <w:spacing w:after="0"/>
      </w:pPr>
      <w:r>
        <w:t xml:space="preserve">Für die nutzen der generische </w:t>
      </w:r>
      <w:r w:rsidR="006C627F">
        <w:t>Liste</w:t>
      </w:r>
      <w:r>
        <w:t xml:space="preserve"> wird </w:t>
      </w:r>
      <w:r w:rsidR="006C627F">
        <w:t xml:space="preserve">die </w:t>
      </w:r>
      <w:proofErr w:type="spellStart"/>
      <w:r w:rsidR="006C627F">
        <w:t>Using</w:t>
      </w:r>
      <w:proofErr w:type="spellEnd"/>
      <w:r w:rsidR="006C627F">
        <w:t>-Anweisung „</w:t>
      </w:r>
      <w:proofErr w:type="spellStart"/>
      <w:proofErr w:type="gramStart"/>
      <w:r w:rsidR="006C627F" w:rsidRPr="006C627F">
        <w:t>System.Collections.Generic</w:t>
      </w:r>
      <w:proofErr w:type="spellEnd"/>
      <w:proofErr w:type="gramEnd"/>
      <w:r w:rsidR="006C627F">
        <w:t>“ verwendet und um „</w:t>
      </w:r>
      <w:proofErr w:type="spellStart"/>
      <w:r w:rsidR="006C627F">
        <w:t>Jsonproperty</w:t>
      </w:r>
      <w:proofErr w:type="spellEnd"/>
      <w:r w:rsidR="006C627F">
        <w:t xml:space="preserve">“ zu benutzen wird folgender </w:t>
      </w:r>
      <w:proofErr w:type="spellStart"/>
      <w:r w:rsidR="006C627F">
        <w:t>Using</w:t>
      </w:r>
      <w:proofErr w:type="spellEnd"/>
      <w:r w:rsidR="006C627F">
        <w:t>-Anweisung verwendet „</w:t>
      </w:r>
      <w:proofErr w:type="spellStart"/>
      <w:r w:rsidR="006C627F" w:rsidRPr="006C627F">
        <w:t>Newtonsoft.Json</w:t>
      </w:r>
      <w:proofErr w:type="spellEnd"/>
      <w:r w:rsidR="006C627F">
        <w:t>“.</w:t>
      </w:r>
    </w:p>
    <w:p w14:paraId="6B24BC4C" w14:textId="7B5895E3" w:rsidR="006D6D84" w:rsidRPr="006D6D84" w:rsidRDefault="006D6D84" w:rsidP="006D6D84"/>
    <w:p w14:paraId="6BD72E4A" w14:textId="3917AFF0" w:rsidR="006D6D84" w:rsidRPr="006D6D84" w:rsidRDefault="006D6D84" w:rsidP="006D6D84"/>
    <w:p w14:paraId="5CC5691F" w14:textId="55D0EFEF" w:rsidR="006D6D84" w:rsidRPr="00546409" w:rsidRDefault="00546409" w:rsidP="00171666">
      <w:pPr>
        <w:pStyle w:val="berschrift4"/>
        <w:ind w:firstLine="708"/>
        <w:rPr>
          <w:i w:val="0"/>
        </w:rPr>
      </w:pPr>
      <w:r>
        <w:rPr>
          <w:i w:val="0"/>
        </w:rPr>
        <w:lastRenderedPageBreak/>
        <w:t xml:space="preserve">3.1.2.2 </w:t>
      </w:r>
      <w:r w:rsidR="008764E7" w:rsidRPr="008764E7">
        <w:rPr>
          <w:i w:val="0"/>
        </w:rPr>
        <w:t>Implementierung der Klasse „</w:t>
      </w:r>
      <w:proofErr w:type="spellStart"/>
      <w:r w:rsidR="008764E7" w:rsidRPr="008764E7">
        <w:rPr>
          <w:i w:val="0"/>
        </w:rPr>
        <w:t>ResponseModel</w:t>
      </w:r>
      <w:proofErr w:type="spellEnd"/>
      <w:r w:rsidR="008764E7" w:rsidRPr="008764E7">
        <w:rPr>
          <w:i w:val="0"/>
        </w:rPr>
        <w:t>“</w:t>
      </w:r>
    </w:p>
    <w:p w14:paraId="769661EF" w14:textId="12406465" w:rsidR="006D6D84" w:rsidRDefault="006D6D84" w:rsidP="009B4C0F">
      <w:pPr>
        <w:spacing w:after="0"/>
      </w:pPr>
    </w:p>
    <w:p w14:paraId="4B583721" w14:textId="175EB492" w:rsidR="009B4C0F" w:rsidRPr="006D6D84" w:rsidRDefault="009B4C0F" w:rsidP="006D6D84">
      <w:r>
        <w:t>Die Klasse „</w:t>
      </w:r>
      <w:proofErr w:type="spellStart"/>
      <w:r w:rsidRPr="009B4C0F">
        <w:t>ResponseModel</w:t>
      </w:r>
      <w:proofErr w:type="spellEnd"/>
      <w:r>
        <w:t xml:space="preserve">“ wurde implementiert aus dem Grund, dass man </w:t>
      </w:r>
      <w:r w:rsidR="00825418">
        <w:t xml:space="preserve">eine </w:t>
      </w:r>
      <w:r>
        <w:t xml:space="preserve">einheitliche </w:t>
      </w:r>
      <w:r w:rsidRPr="009B4C0F">
        <w:t>Antwortnachricht</w:t>
      </w:r>
      <w:r>
        <w:t xml:space="preserve"> </w:t>
      </w:r>
      <w:r w:rsidR="00825418">
        <w:t>zurückbekommt</w:t>
      </w:r>
      <w:r w:rsidR="008A6C31">
        <w:t>.</w:t>
      </w:r>
      <w:r w:rsidR="00825418">
        <w:t xml:space="preserve"> Die wird </w:t>
      </w:r>
      <w:r w:rsidR="00A434BD">
        <w:t>bei den Fehlern</w:t>
      </w:r>
      <w:r w:rsidR="00825418">
        <w:t xml:space="preserve">, Erfolgen und weiteren Aktionen benutzt, um wie gesagt den Nutzer Bescheid zu geben, ob die Aktion erfolgreich </w:t>
      </w:r>
      <w:r w:rsidR="00790790">
        <w:t>durchgeführt</w:t>
      </w:r>
      <w:r w:rsidR="00825418">
        <w:t xml:space="preserve"> </w:t>
      </w:r>
      <w:r w:rsidR="00790790">
        <w:t>wurde</w:t>
      </w:r>
      <w:r w:rsidR="00825418">
        <w:t xml:space="preserve">. </w:t>
      </w:r>
    </w:p>
    <w:p w14:paraId="37D2FE81" w14:textId="2DC1DEF8" w:rsidR="006D6D84" w:rsidRPr="006D6D84" w:rsidRDefault="00171666" w:rsidP="006D6D84">
      <w:r w:rsidRPr="009B4C0F">
        <w:drawing>
          <wp:anchor distT="0" distB="0" distL="114300" distR="114300" simplePos="0" relativeHeight="251662336" behindDoc="0" locked="0" layoutInCell="1" allowOverlap="1" wp14:anchorId="02791970" wp14:editId="42A9BC2A">
            <wp:simplePos x="0" y="0"/>
            <wp:positionH relativeFrom="margin">
              <wp:align>center</wp:align>
            </wp:positionH>
            <wp:positionV relativeFrom="paragraph">
              <wp:posOffset>-3175</wp:posOffset>
            </wp:positionV>
            <wp:extent cx="4877481" cy="4248743"/>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77481" cy="4248743"/>
                    </a:xfrm>
                    <a:prstGeom prst="rect">
                      <a:avLst/>
                    </a:prstGeom>
                  </pic:spPr>
                </pic:pic>
              </a:graphicData>
            </a:graphic>
          </wp:anchor>
        </w:drawing>
      </w:r>
    </w:p>
    <w:p w14:paraId="59859E6F" w14:textId="59730CE0" w:rsidR="006D6D84" w:rsidRPr="006D6D84" w:rsidRDefault="006D6D84" w:rsidP="006D6D84"/>
    <w:p w14:paraId="29219B84" w14:textId="0957D2D3" w:rsidR="006D6D84" w:rsidRPr="006D6D84" w:rsidRDefault="006D6D84" w:rsidP="006D6D84"/>
    <w:p w14:paraId="093FA127" w14:textId="691606FE" w:rsidR="006D6D84" w:rsidRPr="006D6D84" w:rsidRDefault="006D6D84" w:rsidP="006D6D84"/>
    <w:p w14:paraId="0D173676" w14:textId="4E910DD4" w:rsidR="006D6D84" w:rsidRPr="006D6D84" w:rsidRDefault="006D6D84" w:rsidP="006D6D84"/>
    <w:p w14:paraId="2DCC6A5D" w14:textId="16193E4A" w:rsidR="006D6D84" w:rsidRPr="006D6D84" w:rsidRDefault="006D6D84" w:rsidP="006D6D84"/>
    <w:p w14:paraId="617761D1" w14:textId="3BF06CF6" w:rsidR="006D6D84" w:rsidRPr="006D6D84" w:rsidRDefault="006D6D84" w:rsidP="006D6D84"/>
    <w:p w14:paraId="1190F1A3" w14:textId="3A6EB6C4" w:rsidR="006D6D84" w:rsidRDefault="006D6D84" w:rsidP="006D6D84"/>
    <w:p w14:paraId="44664057" w14:textId="21BF19DB" w:rsidR="00171666" w:rsidRPr="00171666" w:rsidRDefault="00171666" w:rsidP="00171666"/>
    <w:p w14:paraId="3B4FAEA4" w14:textId="7AEB9960" w:rsidR="00171666" w:rsidRPr="00171666" w:rsidRDefault="00171666" w:rsidP="00171666"/>
    <w:p w14:paraId="3B67E2E0" w14:textId="1B776D8A" w:rsidR="00171666" w:rsidRPr="00171666" w:rsidRDefault="00171666" w:rsidP="00171666"/>
    <w:p w14:paraId="4FB20985" w14:textId="7C240A9B" w:rsidR="00171666" w:rsidRPr="00171666" w:rsidRDefault="00171666" w:rsidP="00171666"/>
    <w:p w14:paraId="0DB7CD9B" w14:textId="5F5758FF" w:rsidR="00171666" w:rsidRPr="00171666" w:rsidRDefault="00171666" w:rsidP="00171666"/>
    <w:p w14:paraId="34FE167D" w14:textId="12B189D0" w:rsidR="00171666" w:rsidRPr="00171666" w:rsidRDefault="00171666" w:rsidP="00171666"/>
    <w:p w14:paraId="4000A038" w14:textId="730F4BE6" w:rsidR="00171666" w:rsidRPr="00171666" w:rsidRDefault="00171666" w:rsidP="00171666"/>
    <w:p w14:paraId="2CDFA24E" w14:textId="1A62459B" w:rsidR="00171666" w:rsidRDefault="00171666" w:rsidP="00171666"/>
    <w:p w14:paraId="471518C9" w14:textId="2B95C862" w:rsidR="00171666" w:rsidRDefault="00171666" w:rsidP="00171666">
      <w:pPr>
        <w:pStyle w:val="berschrift4"/>
        <w:rPr>
          <w:i w:val="0"/>
        </w:rPr>
      </w:pPr>
      <w:r>
        <w:rPr>
          <w:i w:val="0"/>
        </w:rPr>
        <w:t xml:space="preserve">3.1.2.3 </w:t>
      </w:r>
      <w:r w:rsidRPr="00171666">
        <w:rPr>
          <w:i w:val="0"/>
        </w:rPr>
        <w:t>Implementierung der Klasse</w:t>
      </w:r>
      <w:r>
        <w:rPr>
          <w:i w:val="0"/>
        </w:rPr>
        <w:t>n</w:t>
      </w:r>
      <w:r w:rsidRPr="00171666">
        <w:rPr>
          <w:i w:val="0"/>
        </w:rPr>
        <w:t xml:space="preserve"> „</w:t>
      </w:r>
      <w:r>
        <w:rPr>
          <w:i w:val="0"/>
        </w:rPr>
        <w:t>Create/Read/Update/Delete</w:t>
      </w:r>
      <w:r w:rsidRPr="00171666">
        <w:rPr>
          <w:i w:val="0"/>
        </w:rPr>
        <w:t>“</w:t>
      </w:r>
    </w:p>
    <w:p w14:paraId="32EFC520" w14:textId="3057CBB1" w:rsidR="00DA1353" w:rsidRDefault="00DA1353" w:rsidP="00DA1353">
      <w:pPr>
        <w:spacing w:after="0"/>
        <w:rPr>
          <w:rFonts w:asciiTheme="majorHAnsi" w:eastAsiaTheme="majorEastAsia" w:hAnsiTheme="majorHAnsi" w:cstheme="majorBidi"/>
          <w:iCs/>
          <w:color w:val="2F5496" w:themeColor="accent1" w:themeShade="BF"/>
        </w:rPr>
      </w:pPr>
    </w:p>
    <w:p w14:paraId="332E0B6F" w14:textId="78691067" w:rsidR="002B2AE1" w:rsidRPr="002B2AE1" w:rsidRDefault="002B2AE1" w:rsidP="002B2AE1">
      <w:pPr>
        <w:rPr>
          <w:b/>
        </w:rPr>
      </w:pPr>
      <w:r w:rsidRPr="002B2AE1">
        <w:rPr>
          <w:b/>
        </w:rPr>
        <w:t>Create:</w:t>
      </w:r>
    </w:p>
    <w:p w14:paraId="5156AAD7" w14:textId="7218A5B6" w:rsidR="00DA1353" w:rsidRDefault="00DA1353" w:rsidP="00DA1353">
      <w:r>
        <w:t xml:space="preserve">Damit </w:t>
      </w:r>
      <w:r w:rsidR="00935CD4">
        <w:t>die Händler</w:t>
      </w:r>
      <w:r>
        <w:t xml:space="preserve"> erstellt, abgerufen, aktualisiert und gelöscht werden können, wurden </w:t>
      </w:r>
      <w:r w:rsidR="003F1C19">
        <w:t xml:space="preserve">dafür </w:t>
      </w:r>
      <w:r>
        <w:t>die Azure Funktionen erstellt.</w:t>
      </w:r>
      <w:r w:rsidR="00935CD4">
        <w:t xml:space="preserve"> </w:t>
      </w:r>
    </w:p>
    <w:p w14:paraId="14D76448" w14:textId="62DE8E31" w:rsidR="00935CD4" w:rsidRDefault="00923252" w:rsidP="00DA1353">
      <w:r>
        <w:t xml:space="preserve">Für erstellen einen neuen Händler wurde die Klasse „Create“ zusammengeschrieben. Sie </w:t>
      </w:r>
      <w:r w:rsidR="003F1C19">
        <w:t>wird wie eine Methode deklariert und hat die Klasse „</w:t>
      </w:r>
      <w:proofErr w:type="spellStart"/>
      <w:r w:rsidR="000614EB" w:rsidRPr="000614EB">
        <w:t>HttpResponseMessage</w:t>
      </w:r>
      <w:proofErr w:type="spellEnd"/>
      <w:r w:rsidR="003F1C19">
        <w:t>“ als Rückgabe Wert</w:t>
      </w:r>
      <w:r w:rsidR="00651DE0">
        <w:t>.</w:t>
      </w:r>
      <w:r w:rsidR="003F54E1">
        <w:t xml:space="preserve"> Darauf folg immer ein Trigger, </w:t>
      </w:r>
      <w:r w:rsidR="00C53289">
        <w:t>in unserem Fall</w:t>
      </w:r>
      <w:r w:rsidR="003F54E1">
        <w:t xml:space="preserve"> ist das der „</w:t>
      </w:r>
      <w:proofErr w:type="spellStart"/>
      <w:r w:rsidR="003F54E1">
        <w:t>HttpTrigger</w:t>
      </w:r>
      <w:proofErr w:type="spellEnd"/>
      <w:r w:rsidR="003F54E1">
        <w:t>“ der nur die „Post“ Methode akzeptiert.</w:t>
      </w:r>
      <w:r w:rsidR="00C53289">
        <w:t xml:space="preserve"> Beim Auslösen der Funktion wird dann eine „</w:t>
      </w:r>
      <w:proofErr w:type="spellStart"/>
      <w:r w:rsidR="00C53289">
        <w:t>HttpRequestMessage</w:t>
      </w:r>
      <w:proofErr w:type="spellEnd"/>
      <w:r w:rsidR="00C53289">
        <w:t>“ gespeichert, die dann die notwendige Information enthält, wie welcher „</w:t>
      </w:r>
      <w:proofErr w:type="spellStart"/>
      <w:r w:rsidR="00C53289">
        <w:t>RequestBody</w:t>
      </w:r>
      <w:proofErr w:type="spellEnd"/>
      <w:r w:rsidR="00C53289">
        <w:t xml:space="preserve">, </w:t>
      </w:r>
      <w:proofErr w:type="spellStart"/>
      <w:r w:rsidR="00C53289">
        <w:t>headers</w:t>
      </w:r>
      <w:proofErr w:type="spellEnd"/>
      <w:r w:rsidR="00C53289">
        <w:t xml:space="preserve"> etc</w:t>
      </w:r>
      <w:r w:rsidR="00E55639">
        <w:t>.</w:t>
      </w:r>
      <w:r w:rsidR="00C53289">
        <w:t>“ geschickt wurden</w:t>
      </w:r>
      <w:r w:rsidR="00EB7218">
        <w:t>.</w:t>
      </w:r>
      <w:r w:rsidR="007B14AC">
        <w:t xml:space="preserve"> Dann folgt der </w:t>
      </w:r>
      <w:r w:rsidR="000379FA">
        <w:t>„</w:t>
      </w:r>
      <w:proofErr w:type="spellStart"/>
      <w:r w:rsidR="000379FA">
        <w:t>Blob</w:t>
      </w:r>
      <w:proofErr w:type="spellEnd"/>
      <w:r w:rsidR="000379FA">
        <w:t xml:space="preserve"> Output Binder“, mit dem wir auch die Verbindung zwischen unserem Azure Funktion und der Azure </w:t>
      </w:r>
      <w:proofErr w:type="spellStart"/>
      <w:r w:rsidR="000379FA">
        <w:t>Blob</w:t>
      </w:r>
      <w:proofErr w:type="spellEnd"/>
      <w:r w:rsidR="000379FA">
        <w:t xml:space="preserve"> Storage herstellen.</w:t>
      </w:r>
      <w:r w:rsidR="006545B7">
        <w:t xml:space="preserve"> Die nächsten zwei Parametern</w:t>
      </w:r>
      <w:r w:rsidR="00437080">
        <w:t xml:space="preserve"> „</w:t>
      </w:r>
      <w:proofErr w:type="spellStart"/>
      <w:r w:rsidR="00437080">
        <w:t>ILogger</w:t>
      </w:r>
      <w:proofErr w:type="spellEnd"/>
      <w:r w:rsidR="00437080">
        <w:t>,</w:t>
      </w:r>
      <w:r w:rsidR="00437080" w:rsidRPr="00437080">
        <w:t xml:space="preserve"> </w:t>
      </w:r>
      <w:proofErr w:type="spellStart"/>
      <w:r w:rsidR="00437080" w:rsidRPr="00437080">
        <w:t>ExecutionContext</w:t>
      </w:r>
      <w:proofErr w:type="spellEnd"/>
      <w:proofErr w:type="gramStart"/>
      <w:r w:rsidR="00437080">
        <w:t xml:space="preserve">“ </w:t>
      </w:r>
      <w:r w:rsidR="006545B7">
        <w:t xml:space="preserve"> sind</w:t>
      </w:r>
      <w:proofErr w:type="gramEnd"/>
      <w:r w:rsidR="006545B7">
        <w:t xml:space="preserve"> nur für </w:t>
      </w:r>
      <w:r w:rsidR="001D7A03">
        <w:t>Erstellen</w:t>
      </w:r>
      <w:r w:rsidR="006545B7">
        <w:t xml:space="preserve"> von Logs notwendig.</w:t>
      </w:r>
    </w:p>
    <w:p w14:paraId="3AC98136" w14:textId="79DA3D8C" w:rsidR="0082733E" w:rsidRDefault="00DA1353" w:rsidP="0082733E">
      <w:r w:rsidRPr="00DA1353">
        <w:lastRenderedPageBreak/>
        <w:drawing>
          <wp:inline distT="0" distB="0" distL="0" distR="0" wp14:anchorId="63C04A4D" wp14:editId="118CCFCF">
            <wp:extent cx="5731510" cy="2507615"/>
            <wp:effectExtent l="0" t="0" r="2540" b="698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07615"/>
                    </a:xfrm>
                    <a:prstGeom prst="rect">
                      <a:avLst/>
                    </a:prstGeom>
                  </pic:spPr>
                </pic:pic>
              </a:graphicData>
            </a:graphic>
          </wp:inline>
        </w:drawing>
      </w:r>
    </w:p>
    <w:p w14:paraId="44782569" w14:textId="5040093B" w:rsidR="005D5B32" w:rsidRDefault="005D5B32" w:rsidP="005D5B32"/>
    <w:p w14:paraId="1F829930" w14:textId="1C26921A" w:rsidR="005D5B32" w:rsidRDefault="005D5B32" w:rsidP="005D5B32">
      <w:r>
        <w:t xml:space="preserve">Dann werden alle Parameter geprüft, weil Sie beim ausführen von der Azure Funktion nicht „null“ sein dürfen. </w:t>
      </w:r>
    </w:p>
    <w:p w14:paraId="0EBFA95E" w14:textId="77777777" w:rsidR="005D5B32" w:rsidRDefault="005D5B32" w:rsidP="005D5B32"/>
    <w:p w14:paraId="38197124" w14:textId="23EDB0A0" w:rsidR="005D5B32" w:rsidRDefault="005D5B32" w:rsidP="005D5B32">
      <w:r w:rsidRPr="005D5B32">
        <w:drawing>
          <wp:inline distT="0" distB="0" distL="0" distR="0" wp14:anchorId="5201B204" wp14:editId="26173040">
            <wp:extent cx="4439270" cy="341995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9270" cy="3419952"/>
                    </a:xfrm>
                    <a:prstGeom prst="rect">
                      <a:avLst/>
                    </a:prstGeom>
                  </pic:spPr>
                </pic:pic>
              </a:graphicData>
            </a:graphic>
          </wp:inline>
        </w:drawing>
      </w:r>
    </w:p>
    <w:p w14:paraId="709DBC65" w14:textId="43B9239D" w:rsidR="002B2391" w:rsidRDefault="00383FAB" w:rsidP="002B2391">
      <w:r>
        <w:t xml:space="preserve">Hier werden die wichtigen Objekte/Attribute </w:t>
      </w:r>
      <w:r w:rsidR="00ED006B">
        <w:t>initialisiert</w:t>
      </w:r>
      <w:r>
        <w:t>.</w:t>
      </w:r>
    </w:p>
    <w:p w14:paraId="6BA92F87" w14:textId="54914D0C" w:rsidR="00383FAB" w:rsidRDefault="00383FAB" w:rsidP="002B2391"/>
    <w:p w14:paraId="65459AB3" w14:textId="2D1EEF80" w:rsidR="00383FAB" w:rsidRDefault="00383FAB" w:rsidP="002B2391">
      <w:r w:rsidRPr="00383FAB">
        <w:drawing>
          <wp:inline distT="0" distB="0" distL="0" distR="0" wp14:anchorId="16D6D5F2" wp14:editId="4ADA7397">
            <wp:extent cx="3238952" cy="905001"/>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8952" cy="905001"/>
                    </a:xfrm>
                    <a:prstGeom prst="rect">
                      <a:avLst/>
                    </a:prstGeom>
                  </pic:spPr>
                </pic:pic>
              </a:graphicData>
            </a:graphic>
          </wp:inline>
        </w:drawing>
      </w:r>
    </w:p>
    <w:p w14:paraId="32C362BC" w14:textId="394361D2" w:rsidR="00ED006B" w:rsidRDefault="00ED006B">
      <w:r>
        <w:lastRenderedPageBreak/>
        <w:t xml:space="preserve">Die Zeile enthält </w:t>
      </w:r>
      <w:r w:rsidR="009A7A55">
        <w:t>drei</w:t>
      </w:r>
      <w:r>
        <w:t xml:space="preserve"> Funktionen, einmal liest sie den „</w:t>
      </w:r>
      <w:proofErr w:type="spellStart"/>
      <w:r>
        <w:t>RequestBody</w:t>
      </w:r>
      <w:proofErr w:type="spellEnd"/>
      <w:r>
        <w:t xml:space="preserve">“ der von außen </w:t>
      </w:r>
      <w:r w:rsidR="001A607B">
        <w:t>gekommen ist</w:t>
      </w:r>
      <w:r>
        <w:t xml:space="preserve"> und </w:t>
      </w:r>
      <w:r w:rsidR="001A607B">
        <w:t>dann</w:t>
      </w:r>
      <w:r>
        <w:t xml:space="preserve"> Mappt</w:t>
      </w:r>
      <w:r w:rsidR="001A607B">
        <w:t xml:space="preserve"> sie</w:t>
      </w:r>
      <w:r>
        <w:t xml:space="preserve"> gleich den „</w:t>
      </w:r>
      <w:proofErr w:type="spellStart"/>
      <w:r>
        <w:t>RequestBody</w:t>
      </w:r>
      <w:proofErr w:type="spellEnd"/>
      <w:r>
        <w:t>“ mit unserer „</w:t>
      </w:r>
      <w:proofErr w:type="spellStart"/>
      <w:r>
        <w:t>MerchantAccountModel</w:t>
      </w:r>
      <w:proofErr w:type="spellEnd"/>
      <w:r>
        <w:t>“ klasse, die wir oben bereits implementiert haben</w:t>
      </w:r>
      <w:r w:rsidR="001A607B">
        <w:t>. Anschließend mit „</w:t>
      </w:r>
      <w:proofErr w:type="spellStart"/>
      <w:r w:rsidR="001A607B">
        <w:t>Result</w:t>
      </w:r>
      <w:proofErr w:type="spellEnd"/>
      <w:r w:rsidR="001A607B">
        <w:t xml:space="preserve">“ geben wir </w:t>
      </w:r>
      <w:r w:rsidR="003C533B">
        <w:t>den</w:t>
      </w:r>
      <w:r w:rsidR="001A607B">
        <w:t xml:space="preserve"> Rückgabewert </w:t>
      </w:r>
      <w:r w:rsidR="001A607B" w:rsidRPr="001A607B">
        <w:t>synchron</w:t>
      </w:r>
      <w:r w:rsidR="001A607B">
        <w:t xml:space="preserve"> zurück.</w:t>
      </w:r>
    </w:p>
    <w:p w14:paraId="46CD8556" w14:textId="6119B82C" w:rsidR="00ED006B" w:rsidRDefault="00AA6FAC">
      <w:r w:rsidRPr="00ED006B">
        <w:drawing>
          <wp:inline distT="0" distB="0" distL="0" distR="0" wp14:anchorId="32BB5CEE" wp14:editId="6C060020">
            <wp:extent cx="5731510" cy="379730"/>
            <wp:effectExtent l="0" t="0" r="2540" b="127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9730"/>
                    </a:xfrm>
                    <a:prstGeom prst="rect">
                      <a:avLst/>
                    </a:prstGeom>
                  </pic:spPr>
                </pic:pic>
              </a:graphicData>
            </a:graphic>
          </wp:inline>
        </w:drawing>
      </w:r>
    </w:p>
    <w:p w14:paraId="04C0A38B" w14:textId="5DDC2F7B" w:rsidR="00897615" w:rsidRDefault="008276E2">
      <w:r>
        <w:t xml:space="preserve">Dann wird eine </w:t>
      </w:r>
      <w:r w:rsidR="00EA5262">
        <w:t xml:space="preserve">angemessene </w:t>
      </w:r>
      <w:r w:rsidR="00897615">
        <w:t>Antwort zurückgegeben falls der Benutzer einen leeren „</w:t>
      </w:r>
      <w:proofErr w:type="spellStart"/>
      <w:r w:rsidR="00897615">
        <w:t>RequestBody</w:t>
      </w:r>
      <w:proofErr w:type="spellEnd"/>
      <w:r w:rsidR="00897615">
        <w:t>“ schickt.</w:t>
      </w:r>
    </w:p>
    <w:p w14:paraId="1F32BAAE" w14:textId="77777777" w:rsidR="004E631B" w:rsidRDefault="00897615">
      <w:r w:rsidRPr="00897615">
        <w:drawing>
          <wp:inline distT="0" distB="0" distL="0" distR="0" wp14:anchorId="16111ED1" wp14:editId="2E5AFBA8">
            <wp:extent cx="5731510" cy="1227455"/>
            <wp:effectExtent l="0" t="0" r="254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27455"/>
                    </a:xfrm>
                    <a:prstGeom prst="rect">
                      <a:avLst/>
                    </a:prstGeom>
                  </pic:spPr>
                </pic:pic>
              </a:graphicData>
            </a:graphic>
          </wp:inline>
        </w:drawing>
      </w:r>
    </w:p>
    <w:p w14:paraId="235E4ECD" w14:textId="2E5F1731" w:rsidR="004E631B" w:rsidRDefault="004E631B">
      <w:r>
        <w:t xml:space="preserve">Als nächstes wird aus dem „Request Body“ die ID (Identifikator) übergeben und </w:t>
      </w:r>
      <w:r w:rsidR="003E07AD">
        <w:t>unter</w:t>
      </w:r>
      <w:r>
        <w:t xml:space="preserve"> </w:t>
      </w:r>
      <w:proofErr w:type="spellStart"/>
      <w:r>
        <w:t>Blob</w:t>
      </w:r>
      <w:proofErr w:type="spellEnd"/>
      <w:r>
        <w:t xml:space="preserve"> </w:t>
      </w:r>
      <w:r w:rsidR="003E07AD">
        <w:t xml:space="preserve">Storage </w:t>
      </w:r>
      <w:r>
        <w:t>ein neuer Container namens „</w:t>
      </w:r>
      <w:proofErr w:type="spellStart"/>
      <w:r w:rsidRPr="004E631B">
        <w:t>merchants</w:t>
      </w:r>
      <w:proofErr w:type="spellEnd"/>
      <w:r>
        <w:t>“ erstellt.</w:t>
      </w:r>
      <w:r w:rsidR="003E07AD">
        <w:t xml:space="preserve"> Der ebenfalls, eine Rückmeldung </w:t>
      </w:r>
      <w:r w:rsidR="002F4134">
        <w:t>zurückgibt</w:t>
      </w:r>
      <w:r w:rsidR="003E07AD">
        <w:t xml:space="preserve">, falls </w:t>
      </w:r>
      <w:r w:rsidR="00414AE0">
        <w:t>etwas</w:t>
      </w:r>
      <w:r w:rsidR="003E07AD">
        <w:t xml:space="preserve"> </w:t>
      </w:r>
      <w:r w:rsidR="002E7CA3" w:rsidRPr="002E7CA3">
        <w:t>schiefgelaufen</w:t>
      </w:r>
      <w:r w:rsidR="002E7CA3">
        <w:t xml:space="preserve"> </w:t>
      </w:r>
      <w:r w:rsidR="003E07AD">
        <w:t>ist.</w:t>
      </w:r>
    </w:p>
    <w:p w14:paraId="06C187AE" w14:textId="77777777" w:rsidR="004E631B" w:rsidRDefault="004E631B" w:rsidP="00972342">
      <w:pPr>
        <w:spacing w:after="0"/>
      </w:pPr>
    </w:p>
    <w:p w14:paraId="05B8643C" w14:textId="77777777" w:rsidR="00972342" w:rsidRDefault="004E631B">
      <w:r w:rsidRPr="004E631B">
        <w:drawing>
          <wp:inline distT="0" distB="0" distL="0" distR="0" wp14:anchorId="4F94C6E7" wp14:editId="2B3B5E3C">
            <wp:extent cx="5731510" cy="802005"/>
            <wp:effectExtent l="0" t="0" r="254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02005"/>
                    </a:xfrm>
                    <a:prstGeom prst="rect">
                      <a:avLst/>
                    </a:prstGeom>
                  </pic:spPr>
                </pic:pic>
              </a:graphicData>
            </a:graphic>
          </wp:inline>
        </w:drawing>
      </w:r>
    </w:p>
    <w:p w14:paraId="6507498A" w14:textId="34E9BE90" w:rsidR="00972342" w:rsidRDefault="00327B5D">
      <w:r>
        <w:t>Nach erstellen eines Containers muss als nächstes die Händler Daten in Container abgelegt werden.</w:t>
      </w:r>
      <w:r w:rsidR="007F4959">
        <w:t xml:space="preserve"> Dazu </w:t>
      </w:r>
      <w:r w:rsidR="00916123">
        <w:t>wird</w:t>
      </w:r>
      <w:r w:rsidR="007F4959">
        <w:t xml:space="preserve"> zuerst ein neues Objekt von „</w:t>
      </w:r>
      <w:proofErr w:type="spellStart"/>
      <w:r w:rsidR="007F4959">
        <w:t>MemoryStream</w:t>
      </w:r>
      <w:proofErr w:type="spellEnd"/>
      <w:r w:rsidR="007F4959">
        <w:t>“ erstellt werden</w:t>
      </w:r>
      <w:r w:rsidR="00B83378">
        <w:t>, dann wird</w:t>
      </w:r>
      <w:r w:rsidR="001D127E">
        <w:t xml:space="preserve"> ein</w:t>
      </w:r>
      <w:r w:rsidR="00B83378">
        <w:t xml:space="preserve"> „</w:t>
      </w:r>
      <w:proofErr w:type="spellStart"/>
      <w:r w:rsidR="00B83378">
        <w:t>BlobClient</w:t>
      </w:r>
      <w:proofErr w:type="spellEnd"/>
      <w:r w:rsidR="00B83378">
        <w:t xml:space="preserve">“ mit jeweiligen </w:t>
      </w:r>
      <w:r w:rsidR="00725837">
        <w:t>Namen</w:t>
      </w:r>
      <w:r w:rsidR="00854F6B">
        <w:t xml:space="preserve"> „ID“</w:t>
      </w:r>
      <w:r w:rsidR="00B83378">
        <w:t xml:space="preserve"> erstellt.</w:t>
      </w:r>
      <w:r w:rsidR="00725837">
        <w:t xml:space="preserve"> </w:t>
      </w:r>
      <w:r w:rsidR="00854F6B">
        <w:t>Dann wird der „</w:t>
      </w:r>
      <w:proofErr w:type="spellStart"/>
      <w:r w:rsidR="00854F6B">
        <w:t>MemoryStream</w:t>
      </w:r>
      <w:proofErr w:type="spellEnd"/>
      <w:r w:rsidR="00854F6B">
        <w:t>“ mit dem Inhalt von „</w:t>
      </w:r>
      <w:proofErr w:type="spellStart"/>
      <w:r w:rsidR="00854F6B">
        <w:t>RequestBody</w:t>
      </w:r>
      <w:proofErr w:type="spellEnd"/>
      <w:r w:rsidR="00854F6B">
        <w:t>“ geschrieben und auf die Position „0“ gesetzt, weil nach reinschreiben, befindet sich der „</w:t>
      </w:r>
      <w:proofErr w:type="spellStart"/>
      <w:r w:rsidR="00854F6B">
        <w:t>MemoryStream</w:t>
      </w:r>
      <w:proofErr w:type="spellEnd"/>
      <w:r w:rsidR="00854F6B">
        <w:t xml:space="preserve">“ </w:t>
      </w:r>
      <w:r w:rsidR="00E10C8F">
        <w:t>bei der letzten Stelle</w:t>
      </w:r>
      <w:r w:rsidR="00854F6B">
        <w:t>.</w:t>
      </w:r>
      <w:r w:rsidR="00E10C8F">
        <w:t xml:space="preserve"> Anschließend wird über „</w:t>
      </w:r>
      <w:proofErr w:type="spellStart"/>
      <w:r w:rsidR="00E10C8F">
        <w:t>UploadAsync</w:t>
      </w:r>
      <w:proofErr w:type="spellEnd"/>
      <w:r w:rsidR="00E10C8F">
        <w:t xml:space="preserve">“ Methode in den </w:t>
      </w:r>
      <w:proofErr w:type="spellStart"/>
      <w:r w:rsidR="00E10C8F">
        <w:t>Blob</w:t>
      </w:r>
      <w:proofErr w:type="spellEnd"/>
      <w:r w:rsidR="00E10C8F">
        <w:t xml:space="preserve"> Storage </w:t>
      </w:r>
      <w:r w:rsidR="00F01396">
        <w:t>ein neuer Eintrag</w:t>
      </w:r>
      <w:r w:rsidR="00E10C8F">
        <w:t xml:space="preserve"> </w:t>
      </w:r>
      <w:r w:rsidR="006C6822">
        <w:t>eingetragen</w:t>
      </w:r>
      <w:r w:rsidR="007A1F7D">
        <w:t>.</w:t>
      </w:r>
    </w:p>
    <w:p w14:paraId="7E2DFDD7" w14:textId="328C852D" w:rsidR="002B2391" w:rsidRDefault="00972342">
      <w:r w:rsidRPr="00972342">
        <w:drawing>
          <wp:inline distT="0" distB="0" distL="0" distR="0" wp14:anchorId="53DDD841" wp14:editId="4553E8FE">
            <wp:extent cx="5731510" cy="1480820"/>
            <wp:effectExtent l="0" t="0" r="2540"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80820"/>
                    </a:xfrm>
                    <a:prstGeom prst="rect">
                      <a:avLst/>
                    </a:prstGeom>
                  </pic:spPr>
                </pic:pic>
              </a:graphicData>
            </a:graphic>
          </wp:inline>
        </w:drawing>
      </w:r>
      <w:r w:rsidR="002B2391">
        <w:br w:type="page"/>
      </w:r>
    </w:p>
    <w:p w14:paraId="1C6BC4B2" w14:textId="40AFE8EF" w:rsidR="00F01396" w:rsidRDefault="00F01396" w:rsidP="002B2391">
      <w:r>
        <w:lastRenderedPageBreak/>
        <w:t xml:space="preserve">Beim erfolgreichen abspeichern von Händler Information wird eine Antwortnachricht </w:t>
      </w:r>
      <w:r w:rsidR="00424A87">
        <w:t>definiert</w:t>
      </w:r>
      <w:r>
        <w:t xml:space="preserve">, aber auch beim </w:t>
      </w:r>
      <w:r w:rsidR="00424A87">
        <w:t xml:space="preserve">fehlgeschlagenen abspeichern </w:t>
      </w:r>
      <w:r>
        <w:t>(</w:t>
      </w:r>
      <w:proofErr w:type="spellStart"/>
      <w:r w:rsidR="00727726">
        <w:t>Exception</w:t>
      </w:r>
      <w:proofErr w:type="spellEnd"/>
      <w:r>
        <w:t>).</w:t>
      </w:r>
    </w:p>
    <w:p w14:paraId="71B6A3C9" w14:textId="46F93DF2" w:rsidR="00F01396" w:rsidRDefault="00F01396" w:rsidP="002B2391">
      <w:r w:rsidRPr="00F01396">
        <w:drawing>
          <wp:inline distT="0" distB="0" distL="0" distR="0" wp14:anchorId="1D898574" wp14:editId="2C2A8C52">
            <wp:extent cx="5731510" cy="1951990"/>
            <wp:effectExtent l="0" t="0" r="254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51990"/>
                    </a:xfrm>
                    <a:prstGeom prst="rect">
                      <a:avLst/>
                    </a:prstGeom>
                  </pic:spPr>
                </pic:pic>
              </a:graphicData>
            </a:graphic>
          </wp:inline>
        </w:drawing>
      </w:r>
    </w:p>
    <w:p w14:paraId="62CA5164" w14:textId="06A1596D" w:rsidR="00E75280" w:rsidRDefault="00E75280" w:rsidP="00134DD6">
      <w:pPr>
        <w:spacing w:after="0"/>
      </w:pPr>
    </w:p>
    <w:p w14:paraId="76F053E1" w14:textId="5D7FEA15" w:rsidR="00E75280" w:rsidRDefault="004123C8" w:rsidP="002B2391">
      <w:pPr>
        <w:rPr>
          <w:b/>
        </w:rPr>
      </w:pPr>
      <w:r w:rsidRPr="004123C8">
        <w:rPr>
          <w:b/>
        </w:rPr>
        <w:t>Read:</w:t>
      </w:r>
    </w:p>
    <w:p w14:paraId="0F4405D1" w14:textId="09236169" w:rsidR="00134DD6" w:rsidRPr="00134DD6" w:rsidRDefault="00134DD6" w:rsidP="002B2391">
      <w:r>
        <w:t>Der Aufbau von der „Read“ Azure Funktion ist ähnlich wie beim „Create“. Der Wesentliche Teil der sich ändern ist, dass wir keinen „</w:t>
      </w:r>
      <w:proofErr w:type="spellStart"/>
      <w:r>
        <w:t>Blob</w:t>
      </w:r>
      <w:proofErr w:type="spellEnd"/>
      <w:r>
        <w:t xml:space="preserve"> Output Binder“ mehr haben, sondern einen „</w:t>
      </w:r>
      <w:proofErr w:type="spellStart"/>
      <w:r>
        <w:t>Blob</w:t>
      </w:r>
      <w:proofErr w:type="spellEnd"/>
      <w:r>
        <w:t xml:space="preserve"> Input Binder“.</w:t>
      </w:r>
      <w:r w:rsidR="00294AEC">
        <w:t xml:space="preserve"> Mit dem lesen wir alle gespeicherten </w:t>
      </w:r>
      <w:proofErr w:type="spellStart"/>
      <w:r w:rsidR="00294AEC">
        <w:t>Blobs</w:t>
      </w:r>
      <w:proofErr w:type="spellEnd"/>
      <w:r w:rsidR="00294AEC">
        <w:t xml:space="preserve"> die in „</w:t>
      </w:r>
      <w:proofErr w:type="spellStart"/>
      <w:r w:rsidR="00294AEC">
        <w:t>merchants</w:t>
      </w:r>
      <w:proofErr w:type="spellEnd"/>
      <w:r w:rsidR="00294AEC">
        <w:t>“ Container liegen.</w:t>
      </w:r>
      <w:r w:rsidR="00880410">
        <w:t xml:space="preserve"> In dem Fall erwarten wir einen „</w:t>
      </w:r>
      <w:proofErr w:type="spellStart"/>
      <w:r w:rsidR="00880410">
        <w:t>IEnumerable</w:t>
      </w:r>
      <w:proofErr w:type="spellEnd"/>
      <w:r w:rsidR="00880410">
        <w:t>“ von Datentyp „</w:t>
      </w:r>
      <w:proofErr w:type="spellStart"/>
      <w:r w:rsidR="00880410">
        <w:t>string</w:t>
      </w:r>
      <w:proofErr w:type="spellEnd"/>
      <w:r w:rsidR="00880410">
        <w:t>“.</w:t>
      </w:r>
    </w:p>
    <w:p w14:paraId="0F8498F8" w14:textId="4C6A8A96" w:rsidR="00FE3976" w:rsidRDefault="00134DD6" w:rsidP="00FE3976">
      <w:r w:rsidRPr="00134DD6">
        <w:drawing>
          <wp:inline distT="0" distB="0" distL="0" distR="0" wp14:anchorId="79364FE4" wp14:editId="3DFE3D3C">
            <wp:extent cx="5731510" cy="2447290"/>
            <wp:effectExtent l="0" t="0" r="254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47290"/>
                    </a:xfrm>
                    <a:prstGeom prst="rect">
                      <a:avLst/>
                    </a:prstGeom>
                  </pic:spPr>
                </pic:pic>
              </a:graphicData>
            </a:graphic>
          </wp:inline>
        </w:drawing>
      </w:r>
    </w:p>
    <w:p w14:paraId="3A7BA376" w14:textId="76270252" w:rsidR="00E05435" w:rsidRDefault="00E05435" w:rsidP="00E05435">
      <w:r>
        <w:t xml:space="preserve">Bevor wir die Händler einlesen, werden noch einige Objekte/Attribute </w:t>
      </w:r>
      <w:r w:rsidR="002870A5">
        <w:t>initialisiert</w:t>
      </w:r>
      <w:r>
        <w:t>.</w:t>
      </w:r>
    </w:p>
    <w:p w14:paraId="4D5D8E7A" w14:textId="7966423A" w:rsidR="00E05435" w:rsidRDefault="00E05435" w:rsidP="00E05435">
      <w:r w:rsidRPr="00E05435">
        <w:drawing>
          <wp:inline distT="0" distB="0" distL="0" distR="0" wp14:anchorId="2AF38D24" wp14:editId="5C7A6482">
            <wp:extent cx="3105583" cy="1247949"/>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5583" cy="1247949"/>
                    </a:xfrm>
                    <a:prstGeom prst="rect">
                      <a:avLst/>
                    </a:prstGeom>
                  </pic:spPr>
                </pic:pic>
              </a:graphicData>
            </a:graphic>
          </wp:inline>
        </w:drawing>
      </w:r>
    </w:p>
    <w:p w14:paraId="6307A92C" w14:textId="4C7A0DFE" w:rsidR="00493299" w:rsidRDefault="00633F48" w:rsidP="00E05435">
      <w:r>
        <w:t>De</w:t>
      </w:r>
      <w:r w:rsidR="008C7735">
        <w:t>r</w:t>
      </w:r>
      <w:r>
        <w:t xml:space="preserve"> „</w:t>
      </w:r>
      <w:proofErr w:type="spellStart"/>
      <w:r>
        <w:t>JArray</w:t>
      </w:r>
      <w:proofErr w:type="spellEnd"/>
      <w:r>
        <w:t>“ wird später für die Rückgabe benötigt.</w:t>
      </w:r>
    </w:p>
    <w:p w14:paraId="0177AE22" w14:textId="77777777" w:rsidR="00493299" w:rsidRDefault="00493299">
      <w:r>
        <w:br w:type="page"/>
      </w:r>
    </w:p>
    <w:p w14:paraId="38C0834E" w14:textId="29913234" w:rsidR="00633F48" w:rsidRDefault="00330184" w:rsidP="00E05435">
      <w:r>
        <w:lastRenderedPageBreak/>
        <w:t>Wenn es welche Container gefunden sind, dann werden die alle durchgegangen und</w:t>
      </w:r>
      <w:r w:rsidR="00A344D2">
        <w:t xml:space="preserve"> der</w:t>
      </w:r>
      <w:r>
        <w:t xml:space="preserve"> „</w:t>
      </w:r>
      <w:proofErr w:type="spellStart"/>
      <w:r>
        <w:t>JArray</w:t>
      </w:r>
      <w:proofErr w:type="spellEnd"/>
      <w:r>
        <w:t xml:space="preserve">“ </w:t>
      </w:r>
      <w:r w:rsidR="00DE65FB">
        <w:t xml:space="preserve">Liste </w:t>
      </w:r>
      <w:r>
        <w:t>über die „Add“ Methode hinzugefügt, davor werden die noch als „</w:t>
      </w:r>
      <w:proofErr w:type="spellStart"/>
      <w:r>
        <w:t>JObject</w:t>
      </w:r>
      <w:proofErr w:type="spellEnd"/>
      <w:r>
        <w:t>“ umgewandelt, damit später korrekte</w:t>
      </w:r>
      <w:r w:rsidR="00627FDA">
        <w:t>r</w:t>
      </w:r>
      <w:r>
        <w:t xml:space="preserve"> JSON Format ausge</w:t>
      </w:r>
      <w:r w:rsidR="00627FDA">
        <w:t>geben werden kann</w:t>
      </w:r>
      <w:r>
        <w:t>.</w:t>
      </w:r>
    </w:p>
    <w:p w14:paraId="7488B6E9" w14:textId="28A7DDDC" w:rsidR="00330184" w:rsidRDefault="00330184" w:rsidP="00E05435">
      <w:r w:rsidRPr="00330184">
        <w:drawing>
          <wp:inline distT="0" distB="0" distL="0" distR="0" wp14:anchorId="5C62D9AD" wp14:editId="6C518C8B">
            <wp:extent cx="5731510" cy="1454150"/>
            <wp:effectExtent l="0" t="0" r="254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54150"/>
                    </a:xfrm>
                    <a:prstGeom prst="rect">
                      <a:avLst/>
                    </a:prstGeom>
                  </pic:spPr>
                </pic:pic>
              </a:graphicData>
            </a:graphic>
          </wp:inline>
        </w:drawing>
      </w:r>
    </w:p>
    <w:p w14:paraId="4AF708B4" w14:textId="0215BBAF" w:rsidR="00AF5D97" w:rsidRDefault="00AF5D97" w:rsidP="00AF5D97"/>
    <w:p w14:paraId="16CDD755" w14:textId="75201401" w:rsidR="00AF5D97" w:rsidRDefault="00AF5D97" w:rsidP="00AF5D97">
      <w:pPr>
        <w:rPr>
          <w:b/>
        </w:rPr>
      </w:pPr>
      <w:r w:rsidRPr="00AF5D97">
        <w:rPr>
          <w:b/>
        </w:rPr>
        <w:t>Update:</w:t>
      </w:r>
    </w:p>
    <w:p w14:paraId="6AAC63E5" w14:textId="25F23DDD" w:rsidR="00AF5D97" w:rsidRDefault="00AF5D97" w:rsidP="00AF5D97">
      <w:r>
        <w:t>Beim „Update“ Klasse, wird beim „</w:t>
      </w:r>
      <w:proofErr w:type="spellStart"/>
      <w:r>
        <w:t>Blob</w:t>
      </w:r>
      <w:proofErr w:type="spellEnd"/>
      <w:r>
        <w:t xml:space="preserve"> Output Binder“ die „</w:t>
      </w:r>
      <w:proofErr w:type="spellStart"/>
      <w:r>
        <w:t>id</w:t>
      </w:r>
      <w:proofErr w:type="spellEnd"/>
      <w:r>
        <w:t xml:space="preserve">“ sowohl beim Pfad von dem „Http Request“ als auch </w:t>
      </w:r>
      <w:r w:rsidR="00A2625B">
        <w:t>Param</w:t>
      </w:r>
      <w:r>
        <w:t xml:space="preserve"> definiert.</w:t>
      </w:r>
      <w:r w:rsidR="00A2625B">
        <w:t xml:space="preserve"> Das hat den Hintergrund, dass der Benutzer beim Auslösen der Funktion, </w:t>
      </w:r>
      <w:r w:rsidR="00B45B6C">
        <w:t>eine „</w:t>
      </w:r>
      <w:proofErr w:type="spellStart"/>
      <w:r w:rsidR="00B45B6C">
        <w:t>id</w:t>
      </w:r>
      <w:proofErr w:type="spellEnd"/>
      <w:r w:rsidR="00B45B6C">
        <w:t>“ mitgeben</w:t>
      </w:r>
      <w:r w:rsidR="00A2625B">
        <w:t xml:space="preserve"> sollen.</w:t>
      </w:r>
      <w:r w:rsidR="00B45B6C">
        <w:t xml:space="preserve"> Somit kann man später mit der „</w:t>
      </w:r>
      <w:proofErr w:type="spellStart"/>
      <w:r w:rsidR="00B45B6C">
        <w:t>id</w:t>
      </w:r>
      <w:proofErr w:type="spellEnd"/>
      <w:r w:rsidR="00B45B6C">
        <w:t xml:space="preserve">“ den jeweiligen Händler aus dem </w:t>
      </w:r>
      <w:proofErr w:type="spellStart"/>
      <w:r w:rsidR="00B45B6C">
        <w:t>Blob</w:t>
      </w:r>
      <w:proofErr w:type="spellEnd"/>
      <w:r w:rsidR="00B45B6C">
        <w:t xml:space="preserve"> Storage rausziehen und zurückgeben.</w:t>
      </w:r>
    </w:p>
    <w:p w14:paraId="629B3531" w14:textId="25A7E61B" w:rsidR="00AF5D97" w:rsidRDefault="00AF5D97" w:rsidP="00AF5D97">
      <w:pPr>
        <w:rPr>
          <w:b/>
        </w:rPr>
      </w:pPr>
      <w:r w:rsidRPr="00AF5D97">
        <w:rPr>
          <w:b/>
        </w:rPr>
        <w:drawing>
          <wp:inline distT="0" distB="0" distL="0" distR="0" wp14:anchorId="21056BAB" wp14:editId="338C9D0D">
            <wp:extent cx="5731510" cy="2536825"/>
            <wp:effectExtent l="0" t="0" r="254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36825"/>
                    </a:xfrm>
                    <a:prstGeom prst="rect">
                      <a:avLst/>
                    </a:prstGeom>
                  </pic:spPr>
                </pic:pic>
              </a:graphicData>
            </a:graphic>
          </wp:inline>
        </w:drawing>
      </w:r>
    </w:p>
    <w:p w14:paraId="0C1EF55B" w14:textId="64439DF4" w:rsidR="0081464F" w:rsidRDefault="00D76293" w:rsidP="00D76293">
      <w:r>
        <w:t xml:space="preserve">Sowie beim </w:t>
      </w:r>
      <w:r w:rsidR="0081464F">
        <w:t>„Create“ wird zuerst auch der Inhalt von „</w:t>
      </w:r>
      <w:proofErr w:type="spellStart"/>
      <w:r w:rsidR="0081464F">
        <w:t>RequestBody</w:t>
      </w:r>
      <w:proofErr w:type="spellEnd"/>
      <w:r w:rsidR="0081464F">
        <w:t>“ eingelesen. Dann beim Aktualisieren, haben wir bereits beim „</w:t>
      </w:r>
      <w:proofErr w:type="spellStart"/>
      <w:r w:rsidR="0081464F">
        <w:t>Blob</w:t>
      </w:r>
      <w:proofErr w:type="spellEnd"/>
      <w:r w:rsidR="0081464F">
        <w:t xml:space="preserve"> Output Binder“ den Pfad mit der „</w:t>
      </w:r>
      <w:proofErr w:type="spellStart"/>
      <w:r w:rsidR="0081464F">
        <w:t>id</w:t>
      </w:r>
      <w:proofErr w:type="spellEnd"/>
      <w:r w:rsidR="0081464F">
        <w:t>“ übergeben „</w:t>
      </w:r>
      <w:proofErr w:type="spellStart"/>
      <w:r w:rsidR="0081464F">
        <w:t>merchants</w:t>
      </w:r>
      <w:proofErr w:type="spellEnd"/>
      <w:r w:rsidR="0081464F">
        <w:t>/{</w:t>
      </w:r>
      <w:proofErr w:type="spellStart"/>
      <w:r w:rsidR="0081464F">
        <w:t>id</w:t>
      </w:r>
      <w:proofErr w:type="spellEnd"/>
      <w:r w:rsidR="0081464F">
        <w:t xml:space="preserve">}“. Deshalb beim Einlesen können wir </w:t>
      </w:r>
      <w:r w:rsidR="001A4A19">
        <w:t>den gleichen Schritten</w:t>
      </w:r>
      <w:r w:rsidR="0081464F">
        <w:t xml:space="preserve"> folgen, wie beim „Read“.</w:t>
      </w:r>
    </w:p>
    <w:p w14:paraId="524C9ABF" w14:textId="77777777" w:rsidR="00CB63E9" w:rsidRDefault="00CB63E9" w:rsidP="00D76293"/>
    <w:p w14:paraId="61CFAA4E" w14:textId="7D32A7D8" w:rsidR="0075325F" w:rsidRDefault="0075325F" w:rsidP="00D76293">
      <w:r w:rsidRPr="0081464F">
        <w:drawing>
          <wp:inline distT="0" distB="0" distL="0" distR="0" wp14:anchorId="1B5DF37F" wp14:editId="52D772D7">
            <wp:extent cx="5731510" cy="1214755"/>
            <wp:effectExtent l="0" t="0" r="254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214755"/>
                    </a:xfrm>
                    <a:prstGeom prst="rect">
                      <a:avLst/>
                    </a:prstGeom>
                  </pic:spPr>
                </pic:pic>
              </a:graphicData>
            </a:graphic>
          </wp:inline>
        </w:drawing>
      </w:r>
    </w:p>
    <w:p w14:paraId="0E5DBA1A" w14:textId="59FD5C83" w:rsidR="0075325F" w:rsidRDefault="0075325F">
      <w:r>
        <w:br w:type="page"/>
      </w:r>
    </w:p>
    <w:p w14:paraId="057B01E5" w14:textId="315E2A51" w:rsidR="0081464F" w:rsidRPr="0075325F" w:rsidRDefault="0075325F" w:rsidP="00D76293">
      <w:pPr>
        <w:rPr>
          <w:b/>
        </w:rPr>
      </w:pPr>
      <w:r w:rsidRPr="0075325F">
        <w:rPr>
          <w:b/>
        </w:rPr>
        <w:lastRenderedPageBreak/>
        <w:t>Delete:</w:t>
      </w:r>
      <w:bookmarkStart w:id="23" w:name="_GoBack"/>
      <w:bookmarkEnd w:id="23"/>
    </w:p>
    <w:sectPr w:rsidR="0081464F" w:rsidRPr="0075325F" w:rsidSect="00A5372D">
      <w:headerReference w:type="default" r:id="rId31"/>
      <w:foot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184918" w14:textId="77777777" w:rsidR="00BA28E4" w:rsidRDefault="00BA28E4" w:rsidP="00501FCB">
      <w:pPr>
        <w:spacing w:after="0" w:line="240" w:lineRule="auto"/>
      </w:pPr>
      <w:r>
        <w:separator/>
      </w:r>
    </w:p>
  </w:endnote>
  <w:endnote w:type="continuationSeparator" w:id="0">
    <w:p w14:paraId="0AC24B61" w14:textId="77777777" w:rsidR="00BA28E4" w:rsidRDefault="00BA28E4" w:rsidP="00501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1960748"/>
      <w:docPartObj>
        <w:docPartGallery w:val="Page Numbers (Bottom of Page)"/>
        <w:docPartUnique/>
      </w:docPartObj>
    </w:sdtPr>
    <w:sdtContent>
      <w:p w14:paraId="14EA85A0" w14:textId="35444270" w:rsidR="009B4C0F" w:rsidRDefault="009B4C0F">
        <w:pPr>
          <w:pStyle w:val="Fuzeile"/>
          <w:jc w:val="center"/>
        </w:pPr>
        <w:r>
          <w:fldChar w:fldCharType="begin"/>
        </w:r>
        <w:r>
          <w:instrText>PAGE   \* MERGEFORMAT</w:instrText>
        </w:r>
        <w:r>
          <w:fldChar w:fldCharType="separate"/>
        </w:r>
        <w:r>
          <w:t>2</w:t>
        </w:r>
        <w:r>
          <w:fldChar w:fldCharType="end"/>
        </w:r>
      </w:p>
    </w:sdtContent>
  </w:sdt>
  <w:p w14:paraId="380A200C" w14:textId="7BE0B4EE" w:rsidR="009B4C0F" w:rsidRDefault="009B4C0F" w:rsidP="00EA3908">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AE621D" w14:textId="77777777" w:rsidR="00BA28E4" w:rsidRDefault="00BA28E4" w:rsidP="00501FCB">
      <w:pPr>
        <w:spacing w:after="0" w:line="240" w:lineRule="auto"/>
      </w:pPr>
      <w:r>
        <w:separator/>
      </w:r>
    </w:p>
  </w:footnote>
  <w:footnote w:type="continuationSeparator" w:id="0">
    <w:p w14:paraId="7A8F0811" w14:textId="77777777" w:rsidR="00BA28E4" w:rsidRDefault="00BA28E4" w:rsidP="00501F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807463" w14:textId="194ECF45" w:rsidR="009B4C0F" w:rsidRDefault="009B4C0F" w:rsidP="00B0262F">
    <w:pPr>
      <w:pStyle w:val="Kopfzeile"/>
      <w:tabs>
        <w:tab w:val="clear" w:pos="4513"/>
        <w:tab w:val="clear" w:pos="9026"/>
        <w:tab w:val="left" w:pos="1365"/>
      </w:tabs>
    </w:pPr>
    <w:r>
      <w:rPr>
        <w:noProof/>
      </w:rPr>
      <mc:AlternateContent>
        <mc:Choice Requires="wps">
          <w:drawing>
            <wp:anchor distT="0" distB="0" distL="114300" distR="114300" simplePos="0" relativeHeight="251659264" behindDoc="1" locked="0" layoutInCell="1" allowOverlap="1" wp14:anchorId="15EF1267" wp14:editId="7A61E9AF">
              <wp:simplePos x="0" y="0"/>
              <wp:positionH relativeFrom="page">
                <wp:posOffset>5573395</wp:posOffset>
              </wp:positionH>
              <wp:positionV relativeFrom="page">
                <wp:posOffset>471805</wp:posOffset>
              </wp:positionV>
              <wp:extent cx="1306830" cy="336550"/>
              <wp:effectExtent l="0" t="0" r="0" b="0"/>
              <wp:wrapNone/>
              <wp:docPr id="3" name="Textfeld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830"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9EF7C" w14:textId="6500BCE6" w:rsidR="009B4C0F" w:rsidRDefault="009B4C0F" w:rsidP="00033273">
                          <w:pPr>
                            <w:pStyle w:val="Textkrper"/>
                            <w:spacing w:line="245" w:lineRule="exact"/>
                            <w:ind w:left="20"/>
                          </w:pPr>
                          <w:proofErr w:type="spellStart"/>
                          <w:r>
                            <w:t>Prüflingsnummer</w:t>
                          </w:r>
                          <w:proofErr w:type="spellEnd"/>
                          <w:r>
                            <w:t>:</w:t>
                          </w:r>
                          <w:r>
                            <w:rPr>
                              <w:spacing w:val="-5"/>
                            </w:rPr>
                            <w:t xml:space="preserve"> </w:t>
                          </w:r>
                          <w:r>
                            <w:t>76</w:t>
                          </w:r>
                        </w:p>
                        <w:p w14:paraId="677515C0" w14:textId="7DD9D133" w:rsidR="009B4C0F" w:rsidRDefault="009B4C0F" w:rsidP="00033273">
                          <w:pPr>
                            <w:pStyle w:val="Textkrper"/>
                            <w:ind w:left="20"/>
                          </w:pPr>
                          <w:proofErr w:type="spellStart"/>
                          <w:r>
                            <w:t>Identnummer</w:t>
                          </w:r>
                          <w:proofErr w:type="spellEnd"/>
                          <w:r>
                            <w:t>:</w:t>
                          </w:r>
                          <w:r>
                            <w:rPr>
                              <w:spacing w:val="-6"/>
                            </w:rPr>
                            <w:t xml:space="preserve"> </w:t>
                          </w:r>
                          <w:r>
                            <w:t>530638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EF1267" id="_x0000_t202" coordsize="21600,21600" o:spt="202" path="m,l,21600r21600,l21600,xe">
              <v:stroke joinstyle="miter"/>
              <v:path gradientshapeok="t" o:connecttype="rect"/>
            </v:shapetype>
            <v:shape id="Textfeld 3" o:spid="_x0000_s1026" type="#_x0000_t202" style="position:absolute;margin-left:438.85pt;margin-top:37.15pt;width:102.9pt;height:2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" filled="f" stroked="f">
              <v:textbox inset="0,0,0,0">
                <w:txbxContent>
                  <w:p w14:paraId="1849EF7C" w14:textId="6500BCE6" w:rsidR="009B4C0F" w:rsidRDefault="009B4C0F" w:rsidP="00033273">
                    <w:pPr>
                      <w:pStyle w:val="Textkrper"/>
                      <w:spacing w:line="245" w:lineRule="exact"/>
                      <w:ind w:left="20"/>
                    </w:pPr>
                    <w:proofErr w:type="spellStart"/>
                    <w:r>
                      <w:t>Prüflingsnummer</w:t>
                    </w:r>
                    <w:proofErr w:type="spellEnd"/>
                    <w:r>
                      <w:t>:</w:t>
                    </w:r>
                    <w:r>
                      <w:rPr>
                        <w:spacing w:val="-5"/>
                      </w:rPr>
                      <w:t xml:space="preserve"> </w:t>
                    </w:r>
                    <w:r>
                      <w:t>76</w:t>
                    </w:r>
                  </w:p>
                  <w:p w14:paraId="677515C0" w14:textId="7DD9D133" w:rsidR="009B4C0F" w:rsidRDefault="009B4C0F" w:rsidP="00033273">
                    <w:pPr>
                      <w:pStyle w:val="Textkrper"/>
                      <w:ind w:left="20"/>
                    </w:pPr>
                    <w:proofErr w:type="spellStart"/>
                    <w:r>
                      <w:t>Identnummer</w:t>
                    </w:r>
                    <w:proofErr w:type="spellEnd"/>
                    <w:r>
                      <w:t>:</w:t>
                    </w:r>
                    <w:r>
                      <w:rPr>
                        <w:spacing w:val="-6"/>
                      </w:rPr>
                      <w:t xml:space="preserve"> </w:t>
                    </w:r>
                    <w:r>
                      <w:t>530638</w:t>
                    </w:r>
                  </w:p>
                </w:txbxContent>
              </v:textbox>
              <w10:wrap anchorx="page" anchory="page"/>
            </v:shape>
          </w:pict>
        </mc:Fallback>
      </mc:AlternateContent>
    </w:r>
    <w:r>
      <w:rPr>
        <w:noProof/>
      </w:rPr>
      <mc:AlternateContent>
        <mc:Choice Requires="wps">
          <w:drawing>
            <wp:anchor distT="0" distB="0" distL="114300" distR="114300" simplePos="0" relativeHeight="251658240" behindDoc="1" locked="0" layoutInCell="1" allowOverlap="1" wp14:anchorId="1F262891" wp14:editId="4EE2B2E7">
              <wp:simplePos x="0" y="0"/>
              <wp:positionH relativeFrom="page">
                <wp:posOffset>781050</wp:posOffset>
              </wp:positionH>
              <wp:positionV relativeFrom="page">
                <wp:posOffset>476250</wp:posOffset>
              </wp:positionV>
              <wp:extent cx="1476375" cy="336550"/>
              <wp:effectExtent l="0" t="0" r="9525" b="63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94430" w14:textId="6CEA9DE2" w:rsidR="009B4C0F" w:rsidRDefault="009B4C0F" w:rsidP="00B0262F">
                          <w:pPr>
                            <w:pStyle w:val="Textkrper"/>
                            <w:spacing w:line="245" w:lineRule="exact"/>
                            <w:ind w:left="20"/>
                          </w:pPr>
                          <w:r>
                            <w:t>Iljasgadzhi Makhsunov</w:t>
                          </w:r>
                        </w:p>
                        <w:p w14:paraId="2B79AAAC" w14:textId="77777777" w:rsidR="009B4C0F" w:rsidRDefault="009B4C0F" w:rsidP="00B0262F">
                          <w:pPr>
                            <w:pStyle w:val="Textkrper"/>
                            <w:ind w:left="20"/>
                          </w:pPr>
                          <w:proofErr w:type="spellStart"/>
                          <w:r>
                            <w:t>PlanB</w:t>
                          </w:r>
                          <w:proofErr w:type="spellEnd"/>
                          <w:r>
                            <w:t>.</w:t>
                          </w:r>
                          <w:r>
                            <w:rPr>
                              <w:spacing w:val="-1"/>
                            </w:rPr>
                            <w:t xml:space="preserve"> </w:t>
                          </w:r>
                          <w: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62891" id="Textfeld 2" o:spid="_x0000_s1027" type="#_x0000_t202" style="position:absolute;margin-left:61.5pt;margin-top:37.5pt;width:116.25pt;height:2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" filled="f" stroked="f">
              <v:textbox inset="0,0,0,0">
                <w:txbxContent>
                  <w:p w14:paraId="31B94430" w14:textId="6CEA9DE2" w:rsidR="009B4C0F" w:rsidRDefault="009B4C0F" w:rsidP="00B0262F">
                    <w:pPr>
                      <w:pStyle w:val="Textkrper"/>
                      <w:spacing w:line="245" w:lineRule="exact"/>
                      <w:ind w:left="20"/>
                    </w:pPr>
                    <w:r>
                      <w:t>Iljasgadzhi Makhsunov</w:t>
                    </w:r>
                  </w:p>
                  <w:p w14:paraId="2B79AAAC" w14:textId="77777777" w:rsidR="009B4C0F" w:rsidRDefault="009B4C0F" w:rsidP="00B0262F">
                    <w:pPr>
                      <w:pStyle w:val="Textkrper"/>
                      <w:ind w:left="20"/>
                    </w:pPr>
                    <w:proofErr w:type="spellStart"/>
                    <w:r>
                      <w:t>PlanB</w:t>
                    </w:r>
                    <w:proofErr w:type="spellEnd"/>
                    <w:r>
                      <w:t>.</w:t>
                    </w:r>
                    <w:r>
                      <w:rPr>
                        <w:spacing w:val="-1"/>
                      </w:rPr>
                      <w:t xml:space="preserve"> </w:t>
                    </w:r>
                    <w:r>
                      <w:t>GmbH</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E04D75"/>
    <w:multiLevelType w:val="multilevel"/>
    <w:tmpl w:val="AE129C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D595AC6"/>
    <w:multiLevelType w:val="multilevel"/>
    <w:tmpl w:val="31249B36"/>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00271E1"/>
    <w:multiLevelType w:val="hybridMultilevel"/>
    <w:tmpl w:val="B290CB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50B36A2"/>
    <w:multiLevelType w:val="hybridMultilevel"/>
    <w:tmpl w:val="760C2A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6277D8B"/>
    <w:multiLevelType w:val="multilevel"/>
    <w:tmpl w:val="38127A6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453"/>
    <w:rsid w:val="000022EA"/>
    <w:rsid w:val="000121DD"/>
    <w:rsid w:val="000156E5"/>
    <w:rsid w:val="0001665F"/>
    <w:rsid w:val="000250FA"/>
    <w:rsid w:val="00025CD7"/>
    <w:rsid w:val="0003182E"/>
    <w:rsid w:val="00032BEB"/>
    <w:rsid w:val="00033273"/>
    <w:rsid w:val="000379FA"/>
    <w:rsid w:val="0004114C"/>
    <w:rsid w:val="00045D7D"/>
    <w:rsid w:val="000540BD"/>
    <w:rsid w:val="000614EB"/>
    <w:rsid w:val="0006191D"/>
    <w:rsid w:val="00064044"/>
    <w:rsid w:val="0006697D"/>
    <w:rsid w:val="00075CF5"/>
    <w:rsid w:val="00084402"/>
    <w:rsid w:val="000905CC"/>
    <w:rsid w:val="00094029"/>
    <w:rsid w:val="00095298"/>
    <w:rsid w:val="00097768"/>
    <w:rsid w:val="000B2706"/>
    <w:rsid w:val="000D746B"/>
    <w:rsid w:val="000E10D2"/>
    <w:rsid w:val="000F2F65"/>
    <w:rsid w:val="000F38C9"/>
    <w:rsid w:val="00111009"/>
    <w:rsid w:val="00111A4A"/>
    <w:rsid w:val="0011645D"/>
    <w:rsid w:val="00116D7C"/>
    <w:rsid w:val="0013071B"/>
    <w:rsid w:val="0013317B"/>
    <w:rsid w:val="00134C5A"/>
    <w:rsid w:val="00134DD6"/>
    <w:rsid w:val="00153A21"/>
    <w:rsid w:val="00155034"/>
    <w:rsid w:val="001576C3"/>
    <w:rsid w:val="00171666"/>
    <w:rsid w:val="001777E7"/>
    <w:rsid w:val="001814EB"/>
    <w:rsid w:val="00182CD3"/>
    <w:rsid w:val="00184454"/>
    <w:rsid w:val="00187810"/>
    <w:rsid w:val="001A4639"/>
    <w:rsid w:val="001A4A19"/>
    <w:rsid w:val="001A607B"/>
    <w:rsid w:val="001B5F85"/>
    <w:rsid w:val="001B60DA"/>
    <w:rsid w:val="001C4ACF"/>
    <w:rsid w:val="001C4BC1"/>
    <w:rsid w:val="001C5A66"/>
    <w:rsid w:val="001C5CFF"/>
    <w:rsid w:val="001C6603"/>
    <w:rsid w:val="001D127E"/>
    <w:rsid w:val="001D28FD"/>
    <w:rsid w:val="001D4D24"/>
    <w:rsid w:val="001D6EDD"/>
    <w:rsid w:val="001D7A03"/>
    <w:rsid w:val="001E1541"/>
    <w:rsid w:val="001F12A4"/>
    <w:rsid w:val="001F2398"/>
    <w:rsid w:val="001F2570"/>
    <w:rsid w:val="001F3000"/>
    <w:rsid w:val="001F41C4"/>
    <w:rsid w:val="00200236"/>
    <w:rsid w:val="002028B4"/>
    <w:rsid w:val="00206BF9"/>
    <w:rsid w:val="00211ABE"/>
    <w:rsid w:val="00223D77"/>
    <w:rsid w:val="00223FEB"/>
    <w:rsid w:val="00227AEB"/>
    <w:rsid w:val="002314E3"/>
    <w:rsid w:val="00232308"/>
    <w:rsid w:val="00236A06"/>
    <w:rsid w:val="00244F27"/>
    <w:rsid w:val="002472DC"/>
    <w:rsid w:val="00254C0F"/>
    <w:rsid w:val="00254F61"/>
    <w:rsid w:val="00257FDE"/>
    <w:rsid w:val="00261277"/>
    <w:rsid w:val="002639AF"/>
    <w:rsid w:val="00280A37"/>
    <w:rsid w:val="00282203"/>
    <w:rsid w:val="0028322F"/>
    <w:rsid w:val="00285890"/>
    <w:rsid w:val="002870A5"/>
    <w:rsid w:val="00287BF0"/>
    <w:rsid w:val="00290376"/>
    <w:rsid w:val="00294AEC"/>
    <w:rsid w:val="002A21BA"/>
    <w:rsid w:val="002A3EFC"/>
    <w:rsid w:val="002A5175"/>
    <w:rsid w:val="002A636C"/>
    <w:rsid w:val="002B2391"/>
    <w:rsid w:val="002B2AE1"/>
    <w:rsid w:val="002C6422"/>
    <w:rsid w:val="002C6C5D"/>
    <w:rsid w:val="002D0683"/>
    <w:rsid w:val="002E0592"/>
    <w:rsid w:val="002E2E01"/>
    <w:rsid w:val="002E7CA3"/>
    <w:rsid w:val="002F2A98"/>
    <w:rsid w:val="002F2BB9"/>
    <w:rsid w:val="002F4134"/>
    <w:rsid w:val="00300DEE"/>
    <w:rsid w:val="003023DC"/>
    <w:rsid w:val="003039A6"/>
    <w:rsid w:val="00307EC6"/>
    <w:rsid w:val="0031306D"/>
    <w:rsid w:val="00316460"/>
    <w:rsid w:val="00325B8D"/>
    <w:rsid w:val="003279D7"/>
    <w:rsid w:val="00327B5D"/>
    <w:rsid w:val="00330184"/>
    <w:rsid w:val="00333A87"/>
    <w:rsid w:val="00347B57"/>
    <w:rsid w:val="00357D32"/>
    <w:rsid w:val="00363A8D"/>
    <w:rsid w:val="0036458F"/>
    <w:rsid w:val="00364AA7"/>
    <w:rsid w:val="00371B2C"/>
    <w:rsid w:val="00375E05"/>
    <w:rsid w:val="003816E0"/>
    <w:rsid w:val="003825ED"/>
    <w:rsid w:val="00383FAB"/>
    <w:rsid w:val="00384514"/>
    <w:rsid w:val="00385289"/>
    <w:rsid w:val="00394509"/>
    <w:rsid w:val="003A05B4"/>
    <w:rsid w:val="003B1927"/>
    <w:rsid w:val="003B5D6E"/>
    <w:rsid w:val="003C533B"/>
    <w:rsid w:val="003C5665"/>
    <w:rsid w:val="003E07AD"/>
    <w:rsid w:val="003E23DB"/>
    <w:rsid w:val="003F1C19"/>
    <w:rsid w:val="003F1CF0"/>
    <w:rsid w:val="003F25FB"/>
    <w:rsid w:val="003F54E1"/>
    <w:rsid w:val="004123C8"/>
    <w:rsid w:val="00414AE0"/>
    <w:rsid w:val="004204EC"/>
    <w:rsid w:val="00424A87"/>
    <w:rsid w:val="00437080"/>
    <w:rsid w:val="004453B5"/>
    <w:rsid w:val="00456287"/>
    <w:rsid w:val="00456A2A"/>
    <w:rsid w:val="00462179"/>
    <w:rsid w:val="00462DA5"/>
    <w:rsid w:val="00463908"/>
    <w:rsid w:val="00471EEC"/>
    <w:rsid w:val="00492580"/>
    <w:rsid w:val="00493299"/>
    <w:rsid w:val="00494310"/>
    <w:rsid w:val="004B6C13"/>
    <w:rsid w:val="004C3D0E"/>
    <w:rsid w:val="004C4CE2"/>
    <w:rsid w:val="004D23A6"/>
    <w:rsid w:val="004D4107"/>
    <w:rsid w:val="004E0D4A"/>
    <w:rsid w:val="004E2F15"/>
    <w:rsid w:val="004E631B"/>
    <w:rsid w:val="00501FCB"/>
    <w:rsid w:val="00502B5A"/>
    <w:rsid w:val="00502FFD"/>
    <w:rsid w:val="00504566"/>
    <w:rsid w:val="00504A56"/>
    <w:rsid w:val="00512912"/>
    <w:rsid w:val="00515C4A"/>
    <w:rsid w:val="00523142"/>
    <w:rsid w:val="0052422E"/>
    <w:rsid w:val="00534B82"/>
    <w:rsid w:val="00537275"/>
    <w:rsid w:val="005372EB"/>
    <w:rsid w:val="0054435D"/>
    <w:rsid w:val="00544FE0"/>
    <w:rsid w:val="005456AB"/>
    <w:rsid w:val="00546409"/>
    <w:rsid w:val="005473CC"/>
    <w:rsid w:val="00557B70"/>
    <w:rsid w:val="00564B61"/>
    <w:rsid w:val="00577441"/>
    <w:rsid w:val="00582847"/>
    <w:rsid w:val="0058497B"/>
    <w:rsid w:val="00590CF5"/>
    <w:rsid w:val="0059189E"/>
    <w:rsid w:val="00596C73"/>
    <w:rsid w:val="005A51D4"/>
    <w:rsid w:val="005C2415"/>
    <w:rsid w:val="005C4BB3"/>
    <w:rsid w:val="005D1D2D"/>
    <w:rsid w:val="005D318F"/>
    <w:rsid w:val="005D4B59"/>
    <w:rsid w:val="005D5B32"/>
    <w:rsid w:val="005E4D3D"/>
    <w:rsid w:val="005E7A37"/>
    <w:rsid w:val="005F1377"/>
    <w:rsid w:val="005F27C2"/>
    <w:rsid w:val="005F3042"/>
    <w:rsid w:val="00600576"/>
    <w:rsid w:val="00603C84"/>
    <w:rsid w:val="00603FFA"/>
    <w:rsid w:val="0061437A"/>
    <w:rsid w:val="00627FDA"/>
    <w:rsid w:val="00633814"/>
    <w:rsid w:val="00633F48"/>
    <w:rsid w:val="00634724"/>
    <w:rsid w:val="00635F4E"/>
    <w:rsid w:val="006375C9"/>
    <w:rsid w:val="006417F5"/>
    <w:rsid w:val="006425CD"/>
    <w:rsid w:val="00644CC1"/>
    <w:rsid w:val="0064588B"/>
    <w:rsid w:val="006463C3"/>
    <w:rsid w:val="00651DE0"/>
    <w:rsid w:val="00654214"/>
    <w:rsid w:val="006545B7"/>
    <w:rsid w:val="00662046"/>
    <w:rsid w:val="00685BCD"/>
    <w:rsid w:val="00690CA8"/>
    <w:rsid w:val="00690E9A"/>
    <w:rsid w:val="0069126B"/>
    <w:rsid w:val="0069476D"/>
    <w:rsid w:val="006A25DE"/>
    <w:rsid w:val="006A2D92"/>
    <w:rsid w:val="006A5B07"/>
    <w:rsid w:val="006A68D7"/>
    <w:rsid w:val="006A7354"/>
    <w:rsid w:val="006B0E22"/>
    <w:rsid w:val="006B2838"/>
    <w:rsid w:val="006B3316"/>
    <w:rsid w:val="006B44CB"/>
    <w:rsid w:val="006C48A8"/>
    <w:rsid w:val="006C4F30"/>
    <w:rsid w:val="006C515A"/>
    <w:rsid w:val="006C5BFA"/>
    <w:rsid w:val="006C627F"/>
    <w:rsid w:val="006C6822"/>
    <w:rsid w:val="006D2123"/>
    <w:rsid w:val="006D2D49"/>
    <w:rsid w:val="006D6131"/>
    <w:rsid w:val="006D6D84"/>
    <w:rsid w:val="006D6EE4"/>
    <w:rsid w:val="006E087F"/>
    <w:rsid w:val="006F125E"/>
    <w:rsid w:val="006F3D9C"/>
    <w:rsid w:val="006F64E5"/>
    <w:rsid w:val="006F6DD3"/>
    <w:rsid w:val="007003BF"/>
    <w:rsid w:val="00700C0B"/>
    <w:rsid w:val="00700C72"/>
    <w:rsid w:val="00702207"/>
    <w:rsid w:val="00702DA1"/>
    <w:rsid w:val="00704D16"/>
    <w:rsid w:val="00707B3A"/>
    <w:rsid w:val="007173CC"/>
    <w:rsid w:val="00717BB1"/>
    <w:rsid w:val="00724422"/>
    <w:rsid w:val="00725837"/>
    <w:rsid w:val="00726872"/>
    <w:rsid w:val="00727726"/>
    <w:rsid w:val="007335F2"/>
    <w:rsid w:val="00733736"/>
    <w:rsid w:val="00741D77"/>
    <w:rsid w:val="0074270A"/>
    <w:rsid w:val="00747569"/>
    <w:rsid w:val="0075325F"/>
    <w:rsid w:val="007566D9"/>
    <w:rsid w:val="00770694"/>
    <w:rsid w:val="00770CE1"/>
    <w:rsid w:val="00772381"/>
    <w:rsid w:val="00784DEE"/>
    <w:rsid w:val="00786851"/>
    <w:rsid w:val="00786C39"/>
    <w:rsid w:val="00787390"/>
    <w:rsid w:val="00790155"/>
    <w:rsid w:val="00790790"/>
    <w:rsid w:val="00795344"/>
    <w:rsid w:val="007970F2"/>
    <w:rsid w:val="007A1F7D"/>
    <w:rsid w:val="007A35DD"/>
    <w:rsid w:val="007A60F4"/>
    <w:rsid w:val="007B14AC"/>
    <w:rsid w:val="007B47BF"/>
    <w:rsid w:val="007C4EAC"/>
    <w:rsid w:val="007C6EC2"/>
    <w:rsid w:val="007D64B3"/>
    <w:rsid w:val="007E1CBB"/>
    <w:rsid w:val="007F073D"/>
    <w:rsid w:val="007F4959"/>
    <w:rsid w:val="0081343C"/>
    <w:rsid w:val="0081464F"/>
    <w:rsid w:val="00815042"/>
    <w:rsid w:val="00825418"/>
    <w:rsid w:val="00826EFA"/>
    <w:rsid w:val="0082733E"/>
    <w:rsid w:val="008276E2"/>
    <w:rsid w:val="008322A9"/>
    <w:rsid w:val="008341E9"/>
    <w:rsid w:val="00836BC1"/>
    <w:rsid w:val="00837AB1"/>
    <w:rsid w:val="008429BC"/>
    <w:rsid w:val="00854F6B"/>
    <w:rsid w:val="008729B2"/>
    <w:rsid w:val="0087397C"/>
    <w:rsid w:val="00873DA1"/>
    <w:rsid w:val="00874BBE"/>
    <w:rsid w:val="00875BC4"/>
    <w:rsid w:val="008764E7"/>
    <w:rsid w:val="00880410"/>
    <w:rsid w:val="00881349"/>
    <w:rsid w:val="00886BD3"/>
    <w:rsid w:val="008969E8"/>
    <w:rsid w:val="00896DA6"/>
    <w:rsid w:val="00897615"/>
    <w:rsid w:val="008A2422"/>
    <w:rsid w:val="008A413F"/>
    <w:rsid w:val="008A47F2"/>
    <w:rsid w:val="008A6C31"/>
    <w:rsid w:val="008B0CF0"/>
    <w:rsid w:val="008B1C0D"/>
    <w:rsid w:val="008B38A4"/>
    <w:rsid w:val="008C37A1"/>
    <w:rsid w:val="008C7735"/>
    <w:rsid w:val="008D702C"/>
    <w:rsid w:val="008E288B"/>
    <w:rsid w:val="008F790E"/>
    <w:rsid w:val="0090210D"/>
    <w:rsid w:val="0090336B"/>
    <w:rsid w:val="00916123"/>
    <w:rsid w:val="00917134"/>
    <w:rsid w:val="00923252"/>
    <w:rsid w:val="00935CD4"/>
    <w:rsid w:val="0094748A"/>
    <w:rsid w:val="0095171F"/>
    <w:rsid w:val="00952013"/>
    <w:rsid w:val="00954A2F"/>
    <w:rsid w:val="00957747"/>
    <w:rsid w:val="00963A83"/>
    <w:rsid w:val="00970550"/>
    <w:rsid w:val="00972342"/>
    <w:rsid w:val="009727D9"/>
    <w:rsid w:val="009729BC"/>
    <w:rsid w:val="009966E3"/>
    <w:rsid w:val="00997C59"/>
    <w:rsid w:val="009A4F53"/>
    <w:rsid w:val="009A621C"/>
    <w:rsid w:val="009A6A24"/>
    <w:rsid w:val="009A719F"/>
    <w:rsid w:val="009A7495"/>
    <w:rsid w:val="009A7A55"/>
    <w:rsid w:val="009B0419"/>
    <w:rsid w:val="009B3834"/>
    <w:rsid w:val="009B38A1"/>
    <w:rsid w:val="009B4C0F"/>
    <w:rsid w:val="009B507D"/>
    <w:rsid w:val="009C71F4"/>
    <w:rsid w:val="009C72A6"/>
    <w:rsid w:val="009D0A88"/>
    <w:rsid w:val="009D2CA4"/>
    <w:rsid w:val="009D4DF7"/>
    <w:rsid w:val="009F7AED"/>
    <w:rsid w:val="00A00070"/>
    <w:rsid w:val="00A0242E"/>
    <w:rsid w:val="00A05721"/>
    <w:rsid w:val="00A154EE"/>
    <w:rsid w:val="00A22397"/>
    <w:rsid w:val="00A2625B"/>
    <w:rsid w:val="00A344D2"/>
    <w:rsid w:val="00A36453"/>
    <w:rsid w:val="00A434BD"/>
    <w:rsid w:val="00A447C8"/>
    <w:rsid w:val="00A46EF8"/>
    <w:rsid w:val="00A5372D"/>
    <w:rsid w:val="00A83DBD"/>
    <w:rsid w:val="00A90C45"/>
    <w:rsid w:val="00A929D4"/>
    <w:rsid w:val="00AA6FAC"/>
    <w:rsid w:val="00AB66CB"/>
    <w:rsid w:val="00AB784C"/>
    <w:rsid w:val="00AC40C2"/>
    <w:rsid w:val="00AE5D4A"/>
    <w:rsid w:val="00AF3B83"/>
    <w:rsid w:val="00AF5D97"/>
    <w:rsid w:val="00B00D95"/>
    <w:rsid w:val="00B01234"/>
    <w:rsid w:val="00B0262F"/>
    <w:rsid w:val="00B1004A"/>
    <w:rsid w:val="00B13849"/>
    <w:rsid w:val="00B2593E"/>
    <w:rsid w:val="00B40350"/>
    <w:rsid w:val="00B45B6C"/>
    <w:rsid w:val="00B511F8"/>
    <w:rsid w:val="00B63560"/>
    <w:rsid w:val="00B64CC4"/>
    <w:rsid w:val="00B70B69"/>
    <w:rsid w:val="00B774F0"/>
    <w:rsid w:val="00B81069"/>
    <w:rsid w:val="00B83378"/>
    <w:rsid w:val="00B86BF0"/>
    <w:rsid w:val="00B92878"/>
    <w:rsid w:val="00B92D48"/>
    <w:rsid w:val="00B92EE4"/>
    <w:rsid w:val="00B93030"/>
    <w:rsid w:val="00B930FD"/>
    <w:rsid w:val="00B9651B"/>
    <w:rsid w:val="00BA28E4"/>
    <w:rsid w:val="00BB72EA"/>
    <w:rsid w:val="00BC15CF"/>
    <w:rsid w:val="00BC4F97"/>
    <w:rsid w:val="00BC5C46"/>
    <w:rsid w:val="00BD15E4"/>
    <w:rsid w:val="00BE5725"/>
    <w:rsid w:val="00BE5B40"/>
    <w:rsid w:val="00BE70BD"/>
    <w:rsid w:val="00BE712E"/>
    <w:rsid w:val="00BF323B"/>
    <w:rsid w:val="00C00C94"/>
    <w:rsid w:val="00C02061"/>
    <w:rsid w:val="00C10608"/>
    <w:rsid w:val="00C2221D"/>
    <w:rsid w:val="00C2440C"/>
    <w:rsid w:val="00C25A7C"/>
    <w:rsid w:val="00C30DC5"/>
    <w:rsid w:val="00C32F0E"/>
    <w:rsid w:val="00C344BE"/>
    <w:rsid w:val="00C45794"/>
    <w:rsid w:val="00C52521"/>
    <w:rsid w:val="00C528EF"/>
    <w:rsid w:val="00C53289"/>
    <w:rsid w:val="00C53AE0"/>
    <w:rsid w:val="00C5624E"/>
    <w:rsid w:val="00C61E3C"/>
    <w:rsid w:val="00C631AE"/>
    <w:rsid w:val="00C65950"/>
    <w:rsid w:val="00C71237"/>
    <w:rsid w:val="00C74C3D"/>
    <w:rsid w:val="00C74DB0"/>
    <w:rsid w:val="00C77231"/>
    <w:rsid w:val="00C77C38"/>
    <w:rsid w:val="00C81439"/>
    <w:rsid w:val="00C85B13"/>
    <w:rsid w:val="00C912A1"/>
    <w:rsid w:val="00C949D2"/>
    <w:rsid w:val="00C951FC"/>
    <w:rsid w:val="00C962FF"/>
    <w:rsid w:val="00CA6DDE"/>
    <w:rsid w:val="00CB5E28"/>
    <w:rsid w:val="00CB63E9"/>
    <w:rsid w:val="00CC30E0"/>
    <w:rsid w:val="00CD3E72"/>
    <w:rsid w:val="00CE4CDA"/>
    <w:rsid w:val="00D064E2"/>
    <w:rsid w:val="00D1766A"/>
    <w:rsid w:val="00D2064F"/>
    <w:rsid w:val="00D20B7E"/>
    <w:rsid w:val="00D2339F"/>
    <w:rsid w:val="00D25AA6"/>
    <w:rsid w:val="00D26BF3"/>
    <w:rsid w:val="00D32CEA"/>
    <w:rsid w:val="00D433E5"/>
    <w:rsid w:val="00D46D04"/>
    <w:rsid w:val="00D5785A"/>
    <w:rsid w:val="00D673B4"/>
    <w:rsid w:val="00D71F9E"/>
    <w:rsid w:val="00D74CFB"/>
    <w:rsid w:val="00D76293"/>
    <w:rsid w:val="00D76354"/>
    <w:rsid w:val="00D77353"/>
    <w:rsid w:val="00D7773D"/>
    <w:rsid w:val="00D86399"/>
    <w:rsid w:val="00D90E66"/>
    <w:rsid w:val="00D94A2B"/>
    <w:rsid w:val="00DA1353"/>
    <w:rsid w:val="00DA33E2"/>
    <w:rsid w:val="00DA65C2"/>
    <w:rsid w:val="00DB3202"/>
    <w:rsid w:val="00DB3FC6"/>
    <w:rsid w:val="00DB6008"/>
    <w:rsid w:val="00DC226C"/>
    <w:rsid w:val="00DC43D6"/>
    <w:rsid w:val="00DC4E03"/>
    <w:rsid w:val="00DD527B"/>
    <w:rsid w:val="00DE1C1B"/>
    <w:rsid w:val="00DE2335"/>
    <w:rsid w:val="00DE65FB"/>
    <w:rsid w:val="00DF0E44"/>
    <w:rsid w:val="00DF47E4"/>
    <w:rsid w:val="00E02596"/>
    <w:rsid w:val="00E052A5"/>
    <w:rsid w:val="00E05435"/>
    <w:rsid w:val="00E10C8F"/>
    <w:rsid w:val="00E11895"/>
    <w:rsid w:val="00E15A62"/>
    <w:rsid w:val="00E176DA"/>
    <w:rsid w:val="00E25EA3"/>
    <w:rsid w:val="00E268C1"/>
    <w:rsid w:val="00E30CCC"/>
    <w:rsid w:val="00E320DD"/>
    <w:rsid w:val="00E40355"/>
    <w:rsid w:val="00E511BA"/>
    <w:rsid w:val="00E55639"/>
    <w:rsid w:val="00E7314F"/>
    <w:rsid w:val="00E75280"/>
    <w:rsid w:val="00E81BD2"/>
    <w:rsid w:val="00E8378F"/>
    <w:rsid w:val="00E8501C"/>
    <w:rsid w:val="00E9429A"/>
    <w:rsid w:val="00E979AB"/>
    <w:rsid w:val="00EA1A1E"/>
    <w:rsid w:val="00EA3908"/>
    <w:rsid w:val="00EA5262"/>
    <w:rsid w:val="00EA702A"/>
    <w:rsid w:val="00EB1B49"/>
    <w:rsid w:val="00EB483F"/>
    <w:rsid w:val="00EB4C02"/>
    <w:rsid w:val="00EB7218"/>
    <w:rsid w:val="00EC5980"/>
    <w:rsid w:val="00EC5CD5"/>
    <w:rsid w:val="00ED006B"/>
    <w:rsid w:val="00ED04D5"/>
    <w:rsid w:val="00EE0ABE"/>
    <w:rsid w:val="00EE3C18"/>
    <w:rsid w:val="00EF10C3"/>
    <w:rsid w:val="00F01396"/>
    <w:rsid w:val="00F042EA"/>
    <w:rsid w:val="00F10199"/>
    <w:rsid w:val="00F14D24"/>
    <w:rsid w:val="00F24B33"/>
    <w:rsid w:val="00F253AC"/>
    <w:rsid w:val="00F30968"/>
    <w:rsid w:val="00F36BDA"/>
    <w:rsid w:val="00F40769"/>
    <w:rsid w:val="00F42F37"/>
    <w:rsid w:val="00F501FF"/>
    <w:rsid w:val="00F51786"/>
    <w:rsid w:val="00F52329"/>
    <w:rsid w:val="00F6427A"/>
    <w:rsid w:val="00F743F1"/>
    <w:rsid w:val="00F74B1E"/>
    <w:rsid w:val="00F86C03"/>
    <w:rsid w:val="00F912EF"/>
    <w:rsid w:val="00F93F8C"/>
    <w:rsid w:val="00FB31C2"/>
    <w:rsid w:val="00FB4170"/>
    <w:rsid w:val="00FB7F11"/>
    <w:rsid w:val="00FC1241"/>
    <w:rsid w:val="00FC1EE7"/>
    <w:rsid w:val="00FC44E3"/>
    <w:rsid w:val="00FC4512"/>
    <w:rsid w:val="00FC4B67"/>
    <w:rsid w:val="00FC6388"/>
    <w:rsid w:val="00FC712E"/>
    <w:rsid w:val="00FD19AD"/>
    <w:rsid w:val="00FE23B6"/>
    <w:rsid w:val="00FE3976"/>
    <w:rsid w:val="00FF27A1"/>
    <w:rsid w:val="00FF2CB0"/>
    <w:rsid w:val="00FF2D71"/>
    <w:rsid w:val="00FF3442"/>
    <w:rsid w:val="00FF5C4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61719"/>
  <w15:chartTrackingRefBased/>
  <w15:docId w15:val="{4411AFE0-6C48-4BE2-9DD9-E8E7A026B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01F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166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30C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2472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254C0F"/>
    <w:rPr>
      <w:color w:val="0563C1" w:themeColor="hyperlink"/>
      <w:u w:val="single"/>
    </w:rPr>
  </w:style>
  <w:style w:type="character" w:styleId="NichtaufgelsteErwhnung">
    <w:name w:val="Unresolved Mention"/>
    <w:basedOn w:val="Absatz-Standardschriftart"/>
    <w:uiPriority w:val="99"/>
    <w:semiHidden/>
    <w:unhideWhenUsed/>
    <w:rsid w:val="00254C0F"/>
    <w:rPr>
      <w:color w:val="605E5C"/>
      <w:shd w:val="clear" w:color="auto" w:fill="E1DFDD"/>
    </w:rPr>
  </w:style>
  <w:style w:type="character" w:customStyle="1" w:styleId="berschrift1Zchn">
    <w:name w:val="Überschrift 1 Zchn"/>
    <w:basedOn w:val="Absatz-Standardschriftart"/>
    <w:link w:val="berschrift1"/>
    <w:uiPriority w:val="9"/>
    <w:rsid w:val="00501FC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01FCB"/>
    <w:pPr>
      <w:outlineLvl w:val="9"/>
    </w:pPr>
    <w:rPr>
      <w:lang w:eastAsia="de-DE"/>
    </w:rPr>
  </w:style>
  <w:style w:type="paragraph" w:styleId="Kopfzeile">
    <w:name w:val="header"/>
    <w:basedOn w:val="Standard"/>
    <w:link w:val="KopfzeileZchn"/>
    <w:uiPriority w:val="99"/>
    <w:unhideWhenUsed/>
    <w:rsid w:val="00501FCB"/>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501FCB"/>
  </w:style>
  <w:style w:type="paragraph" w:styleId="Fuzeile">
    <w:name w:val="footer"/>
    <w:basedOn w:val="Standard"/>
    <w:link w:val="FuzeileZchn"/>
    <w:uiPriority w:val="99"/>
    <w:unhideWhenUsed/>
    <w:rsid w:val="00501FCB"/>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501FCB"/>
  </w:style>
  <w:style w:type="paragraph" w:styleId="Verzeichnis1">
    <w:name w:val="toc 1"/>
    <w:basedOn w:val="Standard"/>
    <w:next w:val="Standard"/>
    <w:autoRedefine/>
    <w:uiPriority w:val="39"/>
    <w:unhideWhenUsed/>
    <w:rsid w:val="00702207"/>
    <w:pPr>
      <w:spacing w:after="100"/>
    </w:pPr>
  </w:style>
  <w:style w:type="paragraph" w:styleId="Sprechblasentext">
    <w:name w:val="Balloon Text"/>
    <w:basedOn w:val="Standard"/>
    <w:link w:val="SprechblasentextZchn"/>
    <w:uiPriority w:val="99"/>
    <w:semiHidden/>
    <w:unhideWhenUsed/>
    <w:rsid w:val="002639A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639AF"/>
    <w:rPr>
      <w:rFonts w:ascii="Segoe UI" w:hAnsi="Segoe UI" w:cs="Segoe UI"/>
      <w:sz w:val="18"/>
      <w:szCs w:val="18"/>
    </w:rPr>
  </w:style>
  <w:style w:type="paragraph" w:styleId="Textkrper">
    <w:name w:val="Body Text"/>
    <w:basedOn w:val="Standard"/>
    <w:link w:val="TextkrperZchn"/>
    <w:uiPriority w:val="1"/>
    <w:qFormat/>
    <w:rsid w:val="00C949D2"/>
    <w:pPr>
      <w:widowControl w:val="0"/>
      <w:autoSpaceDE w:val="0"/>
      <w:autoSpaceDN w:val="0"/>
      <w:spacing w:after="0" w:line="240" w:lineRule="auto"/>
    </w:pPr>
    <w:rPr>
      <w:rFonts w:ascii="Calibri" w:eastAsia="Calibri" w:hAnsi="Calibri" w:cs="Calibri"/>
      <w:lang w:val="en-US"/>
    </w:rPr>
  </w:style>
  <w:style w:type="character" w:customStyle="1" w:styleId="TextkrperZchn">
    <w:name w:val="Textkörper Zchn"/>
    <w:basedOn w:val="Absatz-Standardschriftart"/>
    <w:link w:val="Textkrper"/>
    <w:uiPriority w:val="1"/>
    <w:rsid w:val="00C949D2"/>
    <w:rPr>
      <w:rFonts w:ascii="Calibri" w:eastAsia="Calibri" w:hAnsi="Calibri" w:cs="Calibri"/>
      <w:lang w:val="en-US"/>
    </w:rPr>
  </w:style>
  <w:style w:type="character" w:customStyle="1" w:styleId="berschrift2Zchn">
    <w:name w:val="Überschrift 2 Zchn"/>
    <w:basedOn w:val="Absatz-Standardschriftart"/>
    <w:link w:val="berschrift2"/>
    <w:uiPriority w:val="9"/>
    <w:rsid w:val="0001665F"/>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FF3442"/>
    <w:pPr>
      <w:spacing w:after="100"/>
      <w:ind w:left="220"/>
    </w:pPr>
  </w:style>
  <w:style w:type="paragraph" w:styleId="Untertitel">
    <w:name w:val="Subtitle"/>
    <w:basedOn w:val="Standard"/>
    <w:next w:val="Standard"/>
    <w:link w:val="UntertitelZchn"/>
    <w:uiPriority w:val="11"/>
    <w:qFormat/>
    <w:rsid w:val="001E154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1E1541"/>
    <w:rPr>
      <w:rFonts w:eastAsiaTheme="minorEastAsia"/>
      <w:color w:val="5A5A5A" w:themeColor="text1" w:themeTint="A5"/>
      <w:spacing w:val="15"/>
    </w:rPr>
  </w:style>
  <w:style w:type="paragraph" w:styleId="Zitat">
    <w:name w:val="Quote"/>
    <w:basedOn w:val="Standard"/>
    <w:next w:val="Standard"/>
    <w:link w:val="ZitatZchn"/>
    <w:uiPriority w:val="29"/>
    <w:qFormat/>
    <w:rsid w:val="001E1541"/>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1E1541"/>
    <w:rPr>
      <w:i/>
      <w:iCs/>
      <w:color w:val="404040" w:themeColor="text1" w:themeTint="BF"/>
    </w:rPr>
  </w:style>
  <w:style w:type="character" w:styleId="BesuchterLink">
    <w:name w:val="FollowedHyperlink"/>
    <w:basedOn w:val="Absatz-Standardschriftart"/>
    <w:uiPriority w:val="99"/>
    <w:semiHidden/>
    <w:unhideWhenUsed/>
    <w:rsid w:val="00B92878"/>
    <w:rPr>
      <w:color w:val="954F72" w:themeColor="followedHyperlink"/>
      <w:u w:val="single"/>
    </w:rPr>
  </w:style>
  <w:style w:type="paragraph" w:styleId="Listenabsatz">
    <w:name w:val="List Paragraph"/>
    <w:basedOn w:val="Standard"/>
    <w:uiPriority w:val="34"/>
    <w:qFormat/>
    <w:rsid w:val="009B3834"/>
    <w:pPr>
      <w:ind w:left="720"/>
      <w:contextualSpacing/>
    </w:pPr>
  </w:style>
  <w:style w:type="character" w:customStyle="1" w:styleId="berschrift3Zchn">
    <w:name w:val="Überschrift 3 Zchn"/>
    <w:basedOn w:val="Absatz-Standardschriftart"/>
    <w:link w:val="berschrift3"/>
    <w:uiPriority w:val="9"/>
    <w:rsid w:val="00E30CCC"/>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74270A"/>
    <w:pPr>
      <w:spacing w:after="100"/>
      <w:ind w:left="440"/>
    </w:pPr>
  </w:style>
  <w:style w:type="character" w:customStyle="1" w:styleId="berschrift4Zchn">
    <w:name w:val="Überschrift 4 Zchn"/>
    <w:basedOn w:val="Absatz-Standardschriftart"/>
    <w:link w:val="berschrift4"/>
    <w:uiPriority w:val="9"/>
    <w:rsid w:val="002472D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3164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mailto:wendelin.niesl@gmail.com" TargetMode="Externa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iljasgadzhi.Makhsunov@plan-b-gmbh.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2C7BDE-10F6-43E3-8DBD-79CD76797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2143</Words>
  <Characters>13506</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Iljasgadzhi Makhsunov</dc:creator>
  <cp:keywords/>
  <dc:description/>
  <cp:lastModifiedBy>Iljasgadzhi Makhsunov</cp:lastModifiedBy>
  <cp:revision>661</cp:revision>
  <dcterms:created xsi:type="dcterms:W3CDTF">2022-03-31T09:05:00Z</dcterms:created>
  <dcterms:modified xsi:type="dcterms:W3CDTF">2022-05-04T06:02:00Z</dcterms:modified>
</cp:coreProperties>
</file>