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4282" w14:textId="1C626810" w:rsidR="00C57128" w:rsidRDefault="00B15464">
      <w:r>
        <w:rPr>
          <w:noProof/>
        </w:rPr>
        <w:drawing>
          <wp:inline distT="0" distB="0" distL="0" distR="0" wp14:anchorId="67525EEE" wp14:editId="5060607C">
            <wp:extent cx="5760720" cy="21532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00B0" w14:textId="3A0A0F5E" w:rsidR="00B15464" w:rsidRDefault="00B15464"/>
    <w:p w14:paraId="2A1F4D52" w14:textId="77777777" w:rsidR="00B15464" w:rsidRPr="00B15464" w:rsidRDefault="00B15464" w:rsidP="00B15464">
      <w:pPr>
        <w:shd w:val="clear" w:color="auto" w:fill="FFFFFF"/>
        <w:spacing w:after="120" w:line="270" w:lineRule="atLeast"/>
        <w:textAlignment w:val="baseline"/>
        <w:outlineLvl w:val="0"/>
        <w:rPr>
          <w:rFonts w:ascii="ZEISS Frutiger Next W1G Cn" w:eastAsia="Times New Roman" w:hAnsi="ZEISS Frutiger Next W1G Cn" w:cs="ZEISS Frutiger Next W1G Cn"/>
          <w:b/>
          <w:bCs/>
          <w:color w:val="333333"/>
          <w:kern w:val="36"/>
          <w:sz w:val="27"/>
          <w:szCs w:val="27"/>
          <w:lang w:eastAsia="de-DE"/>
        </w:rPr>
      </w:pPr>
      <w:r w:rsidRPr="00B15464">
        <w:rPr>
          <w:rFonts w:ascii="ZEISS Frutiger Next W1G Cn" w:eastAsia="Times New Roman" w:hAnsi="ZEISS Frutiger Next W1G Cn" w:cs="ZEISS Frutiger Next W1G Cn"/>
          <w:b/>
          <w:bCs/>
          <w:color w:val="333333"/>
          <w:kern w:val="36"/>
          <w:sz w:val="27"/>
          <w:szCs w:val="27"/>
          <w:lang w:eastAsia="de-DE"/>
        </w:rPr>
        <w:t>Staubschutzhülle für VISULENS 500</w:t>
      </w:r>
    </w:p>
    <w:p w14:paraId="0DE61776" w14:textId="77777777" w:rsidR="00B15464" w:rsidRPr="00B15464" w:rsidRDefault="00B15464" w:rsidP="00B15464">
      <w:pPr>
        <w:shd w:val="clear" w:color="auto" w:fill="FFFFFF"/>
        <w:spacing w:after="0" w:line="240" w:lineRule="auto"/>
        <w:textAlignment w:val="baseline"/>
        <w:rPr>
          <w:rFonts w:ascii="ZEISS Frutiger Next W1G Cn" w:eastAsia="Times New Roman" w:hAnsi="ZEISS Frutiger Next W1G Cn" w:cs="ZEISS Frutiger Next W1G Cn"/>
          <w:color w:val="999999"/>
          <w:sz w:val="18"/>
          <w:szCs w:val="18"/>
          <w:lang w:eastAsia="de-DE"/>
        </w:rPr>
      </w:pPr>
      <w:r w:rsidRPr="00B15464">
        <w:rPr>
          <w:rFonts w:ascii="ZEISS Frutiger Next W1G Cn" w:eastAsia="Times New Roman" w:hAnsi="ZEISS Frutiger Next W1G Cn" w:cs="ZEISS Frutiger Next W1G Cn"/>
          <w:color w:val="999999"/>
          <w:sz w:val="18"/>
          <w:szCs w:val="18"/>
          <w:bdr w:val="none" w:sz="0" w:space="0" w:color="auto" w:frame="1"/>
          <w:lang w:eastAsia="de-DE"/>
        </w:rPr>
        <w:t>Produkt-ID:</w:t>
      </w:r>
      <w:r w:rsidRPr="00B15464">
        <w:rPr>
          <w:rFonts w:ascii="ZEISS Frutiger Next W1G Cn" w:eastAsia="Times New Roman" w:hAnsi="ZEISS Frutiger Next W1G Cn" w:cs="ZEISS Frutiger Next W1G Cn"/>
          <w:color w:val="999999"/>
          <w:sz w:val="18"/>
          <w:szCs w:val="18"/>
          <w:lang w:eastAsia="de-DE"/>
        </w:rPr>
        <w:t> </w:t>
      </w:r>
      <w:r w:rsidRPr="00B15464">
        <w:rPr>
          <w:rFonts w:ascii="ZEISS Frutiger Next W1G Cn" w:eastAsia="Times New Roman" w:hAnsi="ZEISS Frutiger Next W1G Cn" w:cs="ZEISS Frutiger Next W1G Cn"/>
          <w:color w:val="999999"/>
          <w:sz w:val="18"/>
          <w:szCs w:val="18"/>
          <w:bdr w:val="none" w:sz="0" w:space="0" w:color="auto" w:frame="1"/>
          <w:lang w:eastAsia="de-DE"/>
        </w:rPr>
        <w:t>000000-2076-914</w:t>
      </w:r>
    </w:p>
    <w:p w14:paraId="4F1EC715" w14:textId="77777777" w:rsidR="00B15464" w:rsidRPr="00B15464" w:rsidRDefault="00B15464" w:rsidP="00B15464">
      <w:pPr>
        <w:spacing w:after="0" w:line="240" w:lineRule="auto"/>
        <w:textAlignment w:val="baseline"/>
        <w:rPr>
          <w:rFonts w:ascii="ZEISS Frutiger Next W1G Cn" w:eastAsia="Times New Roman" w:hAnsi="ZEISS Frutiger Next W1G Cn" w:cs="ZEISS Frutiger Next W1G Cn"/>
          <w:color w:val="4E4E4E"/>
          <w:sz w:val="18"/>
          <w:szCs w:val="18"/>
          <w:lang w:eastAsia="de-DE"/>
        </w:rPr>
      </w:pPr>
      <w:r w:rsidRPr="00B15464">
        <w:rPr>
          <w:rFonts w:ascii="ZEISS Frutiger Next W1G Cn" w:eastAsia="Times New Roman" w:hAnsi="ZEISS Frutiger Next W1G Cn" w:cs="ZEISS Frutiger Next W1G Cn"/>
          <w:color w:val="4E4E4E"/>
          <w:sz w:val="18"/>
          <w:szCs w:val="18"/>
          <w:lang w:eastAsia="de-DE"/>
        </w:rPr>
        <w:t>Diese Staubschutzhülle ist für die Abdeckung des VISULENS</w:t>
      </w:r>
      <w:r w:rsidRPr="00B15464">
        <w:rPr>
          <w:rFonts w:ascii="ZEISS Frutiger Next W1G Cn" w:eastAsia="Times New Roman" w:hAnsi="ZEISS Frutiger Next W1G Cn" w:cs="ZEISS Frutiger Next W1G Cn"/>
          <w:color w:val="4E4E4E"/>
          <w:sz w:val="14"/>
          <w:szCs w:val="14"/>
          <w:bdr w:val="none" w:sz="0" w:space="0" w:color="auto" w:frame="1"/>
          <w:vertAlign w:val="superscript"/>
          <w:lang w:eastAsia="de-DE"/>
        </w:rPr>
        <w:t>®</w:t>
      </w:r>
      <w:r w:rsidRPr="00B15464">
        <w:rPr>
          <w:rFonts w:ascii="ZEISS Frutiger Next W1G Cn" w:eastAsia="Times New Roman" w:hAnsi="ZEISS Frutiger Next W1G Cn" w:cs="ZEISS Frutiger Next W1G Cn"/>
          <w:color w:val="4E4E4E"/>
          <w:sz w:val="18"/>
          <w:szCs w:val="18"/>
          <w:lang w:eastAsia="de-DE"/>
        </w:rPr>
        <w:t>500 von ZEISS geeignet.</w:t>
      </w:r>
    </w:p>
    <w:p w14:paraId="6AC859D3" w14:textId="77777777" w:rsidR="00B15464" w:rsidRPr="00B15464" w:rsidRDefault="00B15464" w:rsidP="00B15464">
      <w:pPr>
        <w:spacing w:after="0" w:line="240" w:lineRule="auto"/>
        <w:textAlignment w:val="baseline"/>
        <w:rPr>
          <w:rFonts w:ascii="ZEISS Frutiger Next W1G Cn" w:eastAsia="Times New Roman" w:hAnsi="ZEISS Frutiger Next W1G Cn" w:cs="ZEISS Frutiger Next W1G Cn"/>
          <w:color w:val="666666"/>
          <w:sz w:val="18"/>
          <w:szCs w:val="18"/>
          <w:lang w:eastAsia="de-DE"/>
        </w:rPr>
      </w:pPr>
      <w:r w:rsidRPr="00B15464">
        <w:rPr>
          <w:rFonts w:ascii="ZEISS Frutiger Next W1G Cn" w:eastAsia="Times New Roman" w:hAnsi="ZEISS Frutiger Next W1G Cn" w:cs="ZEISS Frutiger Next W1G Cn"/>
          <w:color w:val="666666"/>
          <w:sz w:val="27"/>
          <w:szCs w:val="27"/>
          <w:bdr w:val="none" w:sz="0" w:space="0" w:color="auto" w:frame="1"/>
          <w:lang w:eastAsia="de-DE"/>
        </w:rPr>
        <w:t xml:space="preserve">28,00 </w:t>
      </w:r>
      <w:proofErr w:type="gramStart"/>
      <w:r w:rsidRPr="00B15464">
        <w:rPr>
          <w:rFonts w:ascii="ZEISS Frutiger Next W1G Cn" w:eastAsia="Times New Roman" w:hAnsi="ZEISS Frutiger Next W1G Cn" w:cs="ZEISS Frutiger Next W1G Cn"/>
          <w:color w:val="666666"/>
          <w:sz w:val="27"/>
          <w:szCs w:val="27"/>
          <w:bdr w:val="none" w:sz="0" w:space="0" w:color="auto" w:frame="1"/>
          <w:lang w:eastAsia="de-DE"/>
        </w:rPr>
        <w:t>€</w:t>
      </w:r>
      <w:r w:rsidRPr="00B15464">
        <w:rPr>
          <w:rFonts w:ascii="ZEISS Frutiger Next W1G Cn" w:eastAsia="Times New Roman" w:hAnsi="ZEISS Frutiger Next W1G Cn" w:cs="ZEISS Frutiger Next W1G Cn"/>
          <w:color w:val="666666"/>
          <w:sz w:val="18"/>
          <w:szCs w:val="18"/>
          <w:lang w:eastAsia="de-DE"/>
        </w:rPr>
        <w:t> </w:t>
      </w:r>
      <w:r w:rsidRPr="00B15464">
        <w:rPr>
          <w:rFonts w:ascii="ZEISS Frutiger Next W1G Cn" w:eastAsia="Times New Roman" w:hAnsi="ZEISS Frutiger Next W1G Cn" w:cs="ZEISS Frutiger Next W1G Cn"/>
          <w:color w:val="666666"/>
          <w:sz w:val="18"/>
          <w:szCs w:val="18"/>
          <w:bdr w:val="none" w:sz="0" w:space="0" w:color="auto" w:frame="1"/>
          <w:lang w:eastAsia="de-DE"/>
        </w:rPr>
        <w:t> zzgl.</w:t>
      </w:r>
      <w:proofErr w:type="gramEnd"/>
      <w:r w:rsidRPr="00B15464">
        <w:rPr>
          <w:rFonts w:ascii="ZEISS Frutiger Next W1G Cn" w:eastAsia="Times New Roman" w:hAnsi="ZEISS Frutiger Next W1G Cn" w:cs="ZEISS Frutiger Next W1G Cn"/>
          <w:color w:val="666666"/>
          <w:sz w:val="18"/>
          <w:szCs w:val="18"/>
          <w:bdr w:val="none" w:sz="0" w:space="0" w:color="auto" w:frame="1"/>
          <w:lang w:eastAsia="de-DE"/>
        </w:rPr>
        <w:t xml:space="preserve"> MwSt.</w:t>
      </w:r>
    </w:p>
    <w:p w14:paraId="2EFC622A" w14:textId="3570F4EC" w:rsidR="00B15464" w:rsidRDefault="00B15464"/>
    <w:p w14:paraId="4970E4B7" w14:textId="77777777" w:rsidR="00B15464" w:rsidRDefault="00B15464"/>
    <w:sectPr w:rsidR="00B154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EISS Frutiger Next W1G Cn">
    <w:panose1 w:val="020B0506040204020203"/>
    <w:charset w:val="00"/>
    <w:family w:val="swiss"/>
    <w:pitch w:val="variable"/>
    <w:sig w:usb0="A00002FF" w:usb1="5000205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64"/>
    <w:rsid w:val="000C0091"/>
    <w:rsid w:val="003F08A1"/>
    <w:rsid w:val="00531B99"/>
    <w:rsid w:val="005910E6"/>
    <w:rsid w:val="0080356D"/>
    <w:rsid w:val="00880962"/>
    <w:rsid w:val="00B15464"/>
    <w:rsid w:val="00B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02378"/>
  <w15:chartTrackingRefBased/>
  <w15:docId w15:val="{3E363989-E773-4354-8B8E-22646B69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15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546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ish-productnumber-label">
    <w:name w:val="ish-productnumber-label"/>
    <w:basedOn w:val="Absatz-Standardschriftart"/>
    <w:rsid w:val="00B15464"/>
  </w:style>
  <w:style w:type="character" w:customStyle="1" w:styleId="ish-productnumber-value">
    <w:name w:val="ish-productnumber-value"/>
    <w:basedOn w:val="Absatz-Standardschriftart"/>
    <w:rsid w:val="00B15464"/>
  </w:style>
  <w:style w:type="paragraph" w:styleId="StandardWeb">
    <w:name w:val="Normal (Web)"/>
    <w:basedOn w:val="Standard"/>
    <w:uiPriority w:val="99"/>
    <w:semiHidden/>
    <w:unhideWhenUsed/>
    <w:rsid w:val="00B1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r-product-sale-price-value">
    <w:name w:val="kor-product-sale-price-value"/>
    <w:basedOn w:val="Absatz-Standardschriftart"/>
    <w:rsid w:val="00B15464"/>
  </w:style>
  <w:style w:type="character" w:customStyle="1" w:styleId="price-note">
    <w:name w:val="price-note"/>
    <w:basedOn w:val="Absatz-Standardschriftart"/>
    <w:rsid w:val="00B1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D47B039CE5C3428B48D66CB8467171" ma:contentTypeVersion="11" ma:contentTypeDescription="Ein neues Dokument erstellen." ma:contentTypeScope="" ma:versionID="dc439940715dcc27238b16df9b64d1e1">
  <xsd:schema xmlns:xsd="http://www.w3.org/2001/XMLSchema" xmlns:xs="http://www.w3.org/2001/XMLSchema" xmlns:p="http://schemas.microsoft.com/office/2006/metadata/properties" xmlns:ns2="0a828675-d331-49fd-8979-f1bd9b8282eb" xmlns:ns3="a5fab831-edaf-4546-9daa-5846e94d2f91" targetNamespace="http://schemas.microsoft.com/office/2006/metadata/properties" ma:root="true" ma:fieldsID="c3a0a3e28455a9c035a9c8e26b2b8c63" ns2:_="" ns3:_="">
    <xsd:import namespace="0a828675-d331-49fd-8979-f1bd9b8282eb"/>
    <xsd:import namespace="a5fab831-edaf-4546-9daa-5846e94d2f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28675-d331-49fd-8979-f1bd9b828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ab831-edaf-4546-9daa-5846e94d2f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98766D-4FDD-47EA-85A1-329343F4B79C}"/>
</file>

<file path=customXml/itemProps2.xml><?xml version="1.0" encoding="utf-8"?>
<ds:datastoreItem xmlns:ds="http://schemas.openxmlformats.org/officeDocument/2006/customXml" ds:itemID="{3D6C7432-6E81-4EE6-86DD-85788DF23468}"/>
</file>

<file path=customXml/itemProps3.xml><?xml version="1.0" encoding="utf-8"?>
<ds:datastoreItem xmlns:ds="http://schemas.openxmlformats.org/officeDocument/2006/customXml" ds:itemID="{432E0A33-2B00-4F37-8E1B-A916165697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Noethel, Kathrin</dc:creator>
  <cp:keywords/>
  <dc:description/>
  <cp:lastModifiedBy>Noethel, Kathrin</cp:lastModifiedBy>
  <cp:revision>1</cp:revision>
  <dcterms:created xsi:type="dcterms:W3CDTF">2022-03-11T14:34:00Z</dcterms:created>
  <dcterms:modified xsi:type="dcterms:W3CDTF">2022-03-11T14:37:00Z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0x0101005CD47B039CE5C3428B48D66CB8467171</vt:lpwstr>
  </property>
</Properties>
</file>