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C4B06" w14:textId="77777777" w:rsidR="0035389D" w:rsidRPr="0035389D" w:rsidRDefault="0035389D" w:rsidP="0035389D">
      <w:pPr>
        <w:pStyle w:val="berschrift2"/>
        <w:shd w:val="clear" w:color="auto" w:fill="FFFFFF"/>
        <w:spacing w:before="0" w:beforeAutospacing="0" w:after="0" w:afterAutospacing="0"/>
        <w:rPr>
          <w:rFonts w:ascii="ZEISS Frutiger Next W1G Cn" w:hAnsi="ZEISS Frutiger Next W1G Cn" w:cs="ZEISS Frutiger Next W1G Cn"/>
          <w:b w:val="0"/>
          <w:bCs w:val="0"/>
          <w:color w:val="000000"/>
          <w:lang w:val="en-US"/>
        </w:rPr>
      </w:pPr>
    </w:p>
    <w:p w14:paraId="686F8252" w14:textId="0BC12866" w:rsidR="0035389D" w:rsidRDefault="0035389D" w:rsidP="0035389D">
      <w:pPr>
        <w:shd w:val="clear" w:color="auto" w:fill="FFFFFF"/>
        <w:rPr>
          <w:rStyle w:val="h2"/>
          <w:rFonts w:ascii="ZEISS Frutiger Next W1G Cn" w:hAnsi="ZEISS Frutiger Next W1G Cn" w:cs="ZEISS Frutiger Next W1G Cn"/>
          <w:b/>
          <w:bCs/>
          <w:color w:val="000000"/>
          <w:lang w:val="en-US"/>
        </w:rPr>
      </w:pPr>
      <w:r w:rsidRPr="0035389D">
        <w:rPr>
          <w:rStyle w:val="h2"/>
          <w:rFonts w:ascii="ZEISS Frutiger Next W1G Cn" w:hAnsi="ZEISS Frutiger Next W1G Cn" w:cs="ZEISS Frutiger Next W1G Cn"/>
          <w:b/>
          <w:bCs/>
          <w:color w:val="000000"/>
          <w:lang w:val="en-US"/>
        </w:rPr>
        <w:t>ZEISS CALYPSO</w:t>
      </w:r>
    </w:p>
    <w:p w14:paraId="5F041411" w14:textId="77777777" w:rsidR="00D970A2" w:rsidRPr="0035389D" w:rsidRDefault="00D970A2" w:rsidP="00D970A2">
      <w:pPr>
        <w:pStyle w:val="berschrift2"/>
        <w:shd w:val="clear" w:color="auto" w:fill="FFFFFF"/>
        <w:spacing w:before="0" w:beforeAutospacing="0" w:after="0" w:afterAutospacing="0"/>
        <w:rPr>
          <w:rFonts w:ascii="ZEISS Frutiger Next W1G Cn" w:hAnsi="ZEISS Frutiger Next W1G Cn" w:cs="ZEISS Frutiger Next W1G Cn"/>
          <w:b w:val="0"/>
          <w:bCs w:val="0"/>
          <w:color w:val="000000"/>
          <w:lang w:val="en-US"/>
        </w:rPr>
      </w:pPr>
      <w:r w:rsidRPr="0035389D">
        <w:rPr>
          <w:rFonts w:ascii="ZEISS Frutiger Next W1G Cn" w:hAnsi="ZEISS Frutiger Next W1G Cn" w:cs="ZEISS Frutiger Next W1G Cn"/>
          <w:b w:val="0"/>
          <w:bCs w:val="0"/>
          <w:color w:val="000000"/>
          <w:lang w:val="en-US"/>
        </w:rPr>
        <w:t>Universal software for dimensional metrology applications</w:t>
      </w:r>
    </w:p>
    <w:p w14:paraId="01EB198A" w14:textId="77777777" w:rsidR="0035389D" w:rsidRPr="0035389D" w:rsidRDefault="0035389D" w:rsidP="0035389D">
      <w:pPr>
        <w:pStyle w:val="berschrift2"/>
        <w:shd w:val="clear" w:color="auto" w:fill="FFFFFF"/>
        <w:spacing w:before="0" w:beforeAutospacing="0" w:after="0" w:afterAutospacing="0"/>
        <w:rPr>
          <w:rFonts w:ascii="ZEISS Frutiger Next W1G Cn" w:hAnsi="ZEISS Frutiger Next W1G Cn" w:cs="ZEISS Frutiger Next W1G Cn"/>
          <w:b w:val="0"/>
          <w:bCs w:val="0"/>
          <w:color w:val="000000"/>
          <w:lang w:val="en-US"/>
        </w:rPr>
      </w:pPr>
    </w:p>
    <w:p w14:paraId="51A461B0" w14:textId="77777777" w:rsidR="0035389D" w:rsidRPr="0035389D" w:rsidRDefault="0035389D" w:rsidP="0035389D">
      <w:pPr>
        <w:pStyle w:val="StandardWeb"/>
        <w:shd w:val="clear" w:color="auto" w:fill="FFFFFF"/>
        <w:spacing w:before="0" w:beforeAutospacing="0" w:after="0" w:afterAutospacing="0"/>
        <w:rPr>
          <w:rFonts w:ascii="ZEISS Frutiger Next W1G Cn" w:hAnsi="ZEISS Frutiger Next W1G Cn" w:cs="ZEISS Frutiger Next W1G Cn"/>
          <w:color w:val="4D4F53"/>
          <w:sz w:val="27"/>
          <w:szCs w:val="27"/>
          <w:lang w:val="en-US"/>
        </w:rPr>
      </w:pPr>
      <w:r w:rsidRPr="0035389D">
        <w:rPr>
          <w:rFonts w:ascii="ZEISS Frutiger Next W1G Cn" w:hAnsi="ZEISS Frutiger Next W1G Cn" w:cs="ZEISS Frutiger Next W1G Cn"/>
          <w:color w:val="4D4F53"/>
          <w:sz w:val="27"/>
          <w:szCs w:val="27"/>
          <w:lang w:val="en-US"/>
        </w:rPr>
        <w:t>With ZEISS CALYPSO, you will measure standard geometries easily, quickly and reliably. A single click on the required characteristics is all that is needed for programming. Thanks to numerous optional extensions, the software also offers the right tools for special requirements. ZEISS offers around 40 additional ZEISS CALYPSO software options for special applications and measurement tasks. You can purchase these in addition to the ZEISS CALYPSO universal measurement software to adapt the software to your individual measurement requirements.</w:t>
      </w:r>
    </w:p>
    <w:p w14:paraId="282AA8A1" w14:textId="34E8493B" w:rsidR="00C57128" w:rsidRDefault="00D970A2">
      <w:pPr>
        <w:rPr>
          <w:rFonts w:ascii="ZEISS Frutiger Next W1G Cn" w:hAnsi="ZEISS Frutiger Next W1G Cn" w:cs="ZEISS Frutiger Next W1G Cn"/>
          <w:lang w:val="en-US"/>
        </w:rPr>
      </w:pPr>
    </w:p>
    <w:p w14:paraId="4E4E2ABC" w14:textId="77777777" w:rsidR="001409AE" w:rsidRPr="001409AE" w:rsidRDefault="001409AE">
      <w:pPr>
        <w:rPr>
          <w:rFonts w:ascii="ZEISS Frutiger Next W1G Cn" w:hAnsi="ZEISS Frutiger Next W1G Cn" w:cs="ZEISS Frutiger Next W1G Cn"/>
          <w:lang w:val="en-US"/>
        </w:rPr>
      </w:pPr>
    </w:p>
    <w:sectPr w:rsidR="001409AE" w:rsidRPr="001409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ZEISS Frutiger Next W1G Cn">
    <w:panose1 w:val="020B0506040204020203"/>
    <w:charset w:val="00"/>
    <w:family w:val="swiss"/>
    <w:pitch w:val="variable"/>
    <w:sig w:usb0="A00002FF" w:usb1="5000205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65AEF"/>
    <w:multiLevelType w:val="multilevel"/>
    <w:tmpl w:val="B294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AE"/>
    <w:rsid w:val="000C0091"/>
    <w:rsid w:val="001409AE"/>
    <w:rsid w:val="0035389D"/>
    <w:rsid w:val="003F08A1"/>
    <w:rsid w:val="00531B99"/>
    <w:rsid w:val="005910E6"/>
    <w:rsid w:val="0080356D"/>
    <w:rsid w:val="00880962"/>
    <w:rsid w:val="00B82299"/>
    <w:rsid w:val="00D970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6CBC"/>
  <w15:chartTrackingRefBased/>
  <w15:docId w15:val="{70E1060A-0AB9-4CB2-B052-A1B17255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1409A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409A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409A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409AE"/>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1409A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h2">
    <w:name w:val="h2"/>
    <w:basedOn w:val="Absatz-Standardschriftart"/>
    <w:rsid w:val="00353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811271">
      <w:bodyDiv w:val="1"/>
      <w:marLeft w:val="0"/>
      <w:marRight w:val="0"/>
      <w:marTop w:val="0"/>
      <w:marBottom w:val="0"/>
      <w:divBdr>
        <w:top w:val="none" w:sz="0" w:space="0" w:color="auto"/>
        <w:left w:val="none" w:sz="0" w:space="0" w:color="auto"/>
        <w:bottom w:val="none" w:sz="0" w:space="0" w:color="auto"/>
        <w:right w:val="none" w:sz="0" w:space="0" w:color="auto"/>
      </w:divBdr>
      <w:divsChild>
        <w:div w:id="1525752148">
          <w:marLeft w:val="0"/>
          <w:marRight w:val="0"/>
          <w:marTop w:val="0"/>
          <w:marBottom w:val="0"/>
          <w:divBdr>
            <w:top w:val="none" w:sz="0" w:space="0" w:color="auto"/>
            <w:left w:val="none" w:sz="0" w:space="0" w:color="auto"/>
            <w:bottom w:val="none" w:sz="0" w:space="0" w:color="auto"/>
            <w:right w:val="none" w:sz="0" w:space="0" w:color="auto"/>
          </w:divBdr>
          <w:divsChild>
            <w:div w:id="1496533506">
              <w:marLeft w:val="0"/>
              <w:marRight w:val="0"/>
              <w:marTop w:val="0"/>
              <w:marBottom w:val="0"/>
              <w:divBdr>
                <w:top w:val="none" w:sz="0" w:space="0" w:color="auto"/>
                <w:left w:val="none" w:sz="0" w:space="0" w:color="auto"/>
                <w:bottom w:val="none" w:sz="0" w:space="0" w:color="auto"/>
                <w:right w:val="none" w:sz="0" w:space="0" w:color="auto"/>
              </w:divBdr>
            </w:div>
          </w:divsChild>
        </w:div>
        <w:div w:id="898397384">
          <w:marLeft w:val="0"/>
          <w:marRight w:val="0"/>
          <w:marTop w:val="0"/>
          <w:marBottom w:val="0"/>
          <w:divBdr>
            <w:top w:val="none" w:sz="0" w:space="0" w:color="auto"/>
            <w:left w:val="none" w:sz="0" w:space="0" w:color="auto"/>
            <w:bottom w:val="none" w:sz="0" w:space="0" w:color="auto"/>
            <w:right w:val="none" w:sz="0" w:space="0" w:color="auto"/>
          </w:divBdr>
          <w:divsChild>
            <w:div w:id="1841659397">
              <w:marLeft w:val="0"/>
              <w:marRight w:val="0"/>
              <w:marTop w:val="0"/>
              <w:marBottom w:val="0"/>
              <w:divBdr>
                <w:top w:val="none" w:sz="0" w:space="0" w:color="auto"/>
                <w:left w:val="none" w:sz="0" w:space="0" w:color="auto"/>
                <w:bottom w:val="none" w:sz="0" w:space="0" w:color="auto"/>
                <w:right w:val="none" w:sz="0" w:space="0" w:color="auto"/>
              </w:divBdr>
              <w:divsChild>
                <w:div w:id="4609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562323">
      <w:bodyDiv w:val="1"/>
      <w:marLeft w:val="0"/>
      <w:marRight w:val="0"/>
      <w:marTop w:val="0"/>
      <w:marBottom w:val="0"/>
      <w:divBdr>
        <w:top w:val="none" w:sz="0" w:space="0" w:color="auto"/>
        <w:left w:val="none" w:sz="0" w:space="0" w:color="auto"/>
        <w:bottom w:val="none" w:sz="0" w:space="0" w:color="auto"/>
        <w:right w:val="none" w:sz="0" w:space="0" w:color="auto"/>
      </w:divBdr>
      <w:divsChild>
        <w:div w:id="1072118248">
          <w:marLeft w:val="0"/>
          <w:marRight w:val="0"/>
          <w:marTop w:val="0"/>
          <w:marBottom w:val="0"/>
          <w:divBdr>
            <w:top w:val="none" w:sz="0" w:space="0" w:color="auto"/>
            <w:left w:val="none" w:sz="0" w:space="0" w:color="auto"/>
            <w:bottom w:val="none" w:sz="0" w:space="0" w:color="auto"/>
            <w:right w:val="none" w:sz="0" w:space="0" w:color="auto"/>
          </w:divBdr>
          <w:divsChild>
            <w:div w:id="589581479">
              <w:marLeft w:val="0"/>
              <w:marRight w:val="0"/>
              <w:marTop w:val="0"/>
              <w:marBottom w:val="0"/>
              <w:divBdr>
                <w:top w:val="none" w:sz="0" w:space="0" w:color="auto"/>
                <w:left w:val="none" w:sz="0" w:space="0" w:color="auto"/>
                <w:bottom w:val="none" w:sz="0" w:space="0" w:color="auto"/>
                <w:right w:val="none" w:sz="0" w:space="0" w:color="auto"/>
              </w:divBdr>
            </w:div>
          </w:divsChild>
        </w:div>
        <w:div w:id="1947036311">
          <w:marLeft w:val="0"/>
          <w:marRight w:val="0"/>
          <w:marTop w:val="0"/>
          <w:marBottom w:val="0"/>
          <w:divBdr>
            <w:top w:val="none" w:sz="0" w:space="0" w:color="auto"/>
            <w:left w:val="none" w:sz="0" w:space="0" w:color="auto"/>
            <w:bottom w:val="none" w:sz="0" w:space="0" w:color="auto"/>
            <w:right w:val="none" w:sz="0" w:space="0" w:color="auto"/>
          </w:divBdr>
          <w:divsChild>
            <w:div w:id="514030997">
              <w:marLeft w:val="0"/>
              <w:marRight w:val="0"/>
              <w:marTop w:val="0"/>
              <w:marBottom w:val="0"/>
              <w:divBdr>
                <w:top w:val="none" w:sz="0" w:space="0" w:color="auto"/>
                <w:left w:val="none" w:sz="0" w:space="0" w:color="auto"/>
                <w:bottom w:val="none" w:sz="0" w:space="0" w:color="auto"/>
                <w:right w:val="none" w:sz="0" w:space="0" w:color="auto"/>
              </w:divBdr>
              <w:divsChild>
                <w:div w:id="576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994">
          <w:marLeft w:val="0"/>
          <w:marRight w:val="0"/>
          <w:marTop w:val="0"/>
          <w:marBottom w:val="0"/>
          <w:divBdr>
            <w:top w:val="none" w:sz="0" w:space="0" w:color="auto"/>
            <w:left w:val="none" w:sz="0" w:space="0" w:color="auto"/>
            <w:bottom w:val="none" w:sz="0" w:space="0" w:color="auto"/>
            <w:right w:val="none" w:sz="0" w:space="0" w:color="auto"/>
          </w:divBdr>
          <w:divsChild>
            <w:div w:id="1331442515">
              <w:marLeft w:val="0"/>
              <w:marRight w:val="0"/>
              <w:marTop w:val="0"/>
              <w:marBottom w:val="0"/>
              <w:divBdr>
                <w:top w:val="none" w:sz="0" w:space="0" w:color="auto"/>
                <w:left w:val="none" w:sz="0" w:space="0" w:color="auto"/>
                <w:bottom w:val="none" w:sz="0" w:space="0" w:color="auto"/>
                <w:right w:val="none" w:sz="0" w:space="0" w:color="auto"/>
              </w:divBdr>
            </w:div>
          </w:divsChild>
        </w:div>
        <w:div w:id="314457599">
          <w:marLeft w:val="0"/>
          <w:marRight w:val="0"/>
          <w:marTop w:val="0"/>
          <w:marBottom w:val="0"/>
          <w:divBdr>
            <w:top w:val="none" w:sz="0" w:space="0" w:color="auto"/>
            <w:left w:val="none" w:sz="0" w:space="0" w:color="auto"/>
            <w:bottom w:val="none" w:sz="0" w:space="0" w:color="auto"/>
            <w:right w:val="none" w:sz="0" w:space="0" w:color="auto"/>
          </w:divBdr>
          <w:divsChild>
            <w:div w:id="1696416640">
              <w:marLeft w:val="0"/>
              <w:marRight w:val="0"/>
              <w:marTop w:val="0"/>
              <w:marBottom w:val="0"/>
              <w:divBdr>
                <w:top w:val="none" w:sz="0" w:space="0" w:color="auto"/>
                <w:left w:val="none" w:sz="0" w:space="0" w:color="auto"/>
                <w:bottom w:val="none" w:sz="0" w:space="0" w:color="auto"/>
                <w:right w:val="none" w:sz="0" w:space="0" w:color="auto"/>
              </w:divBdr>
              <w:divsChild>
                <w:div w:id="21107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D47B039CE5C3428B48D66CB8467171" ma:contentTypeVersion="11" ma:contentTypeDescription="Create a new document." ma:contentTypeScope="" ma:versionID="69f7b8d2dbe6ca378756ed58a2889c06">
  <xsd:schema xmlns:xsd="http://www.w3.org/2001/XMLSchema" xmlns:xs="http://www.w3.org/2001/XMLSchema" xmlns:p="http://schemas.microsoft.com/office/2006/metadata/properties" xmlns:ns2="0a828675-d331-49fd-8979-f1bd9b8282eb" xmlns:ns3="a5fab831-edaf-4546-9daa-5846e94d2f91" targetNamespace="http://schemas.microsoft.com/office/2006/metadata/properties" ma:root="true" ma:fieldsID="a296839ce49f51adfd69eb74c553b432" ns2:_="" ns3:_="">
    <xsd:import namespace="0a828675-d331-49fd-8979-f1bd9b8282eb"/>
    <xsd:import namespace="a5fab831-edaf-4546-9daa-5846e94d2f9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8675-d331-49fd-8979-f1bd9b828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fab831-edaf-4546-9daa-5846e94d2f9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8C70DA-208F-4421-8F4E-9894E37E51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3232E-AA73-4D8E-A3E1-334608FA3B9C}">
  <ds:schemaRefs>
    <ds:schemaRef ds:uri="http://schemas.microsoft.com/sharepoint/v3/contenttype/forms"/>
  </ds:schemaRefs>
</ds:datastoreItem>
</file>

<file path=customXml/itemProps3.xml><?xml version="1.0" encoding="utf-8"?>
<ds:datastoreItem xmlns:ds="http://schemas.openxmlformats.org/officeDocument/2006/customXml" ds:itemID="{23B48EF8-F70B-48CC-A123-7474CE2FBAF2}"/>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538</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Noethel, Kathrin</dc:creator>
  <cp:keywords/>
  <dc:description/>
  <cp:lastModifiedBy>Noethel, Kathrin</cp:lastModifiedBy>
  <cp:revision>3</cp:revision>
  <dcterms:created xsi:type="dcterms:W3CDTF">2022-03-14T17:22:00Z</dcterms:created>
  <dcterms:modified xsi:type="dcterms:W3CDTF">2022-03-14T18:01:00Z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0x0101005CD47B039CE5C3428B48D66CB8467171</vt:lpwstr>
  </property>
</Properties>
</file>