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20ABC769"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AD684B" w:rsidRPr="00EF7A75">
        <w:rPr>
          <w:rFonts w:ascii="Tahoma" w:hAnsi="Tahoma" w:cs="Tahoma"/>
        </w:rPr>
        <w:t xml:space="preserve">STOR F Transport </w:t>
      </w:r>
      <w:proofErr w:type="spellStart"/>
      <w:r w:rsidR="00AD684B" w:rsidRPr="00EF7A75">
        <w:rPr>
          <w:rFonts w:ascii="Tahoma" w:hAnsi="Tahoma" w:cs="Tahoma"/>
        </w:rPr>
        <w:t>Medium</w:t>
      </w:r>
      <w:proofErr w:type="spellEnd"/>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7E0A5040" w14:textId="7B3B8701" w:rsidR="00AD684B" w:rsidRPr="00AD684B" w:rsidRDefault="00AD684B" w:rsidP="00AD684B">
      <w:pPr>
        <w:spacing w:line="360" w:lineRule="auto"/>
        <w:jc w:val="center"/>
        <w:rPr>
          <w:rFonts w:ascii="Tahoma" w:hAnsi="Tahoma" w:cs="Tahoma"/>
          <w:lang w:val="en-US"/>
        </w:rPr>
      </w:pPr>
      <w:r w:rsidRPr="00AD684B">
        <w:rPr>
          <w:rFonts w:ascii="Tahoma" w:hAnsi="Tahoma" w:cs="Tahoma"/>
          <w:lang w:val="en-US"/>
        </w:rPr>
        <w:t>The STOR</w:t>
      </w:r>
      <w:r>
        <w:rPr>
          <w:rFonts w:ascii="Tahoma" w:hAnsi="Tahoma" w:cs="Tahoma"/>
          <w:lang w:val="en-US"/>
        </w:rPr>
        <w:t xml:space="preserve"> </w:t>
      </w:r>
      <w:r w:rsidRPr="00AD684B">
        <w:rPr>
          <w:rFonts w:ascii="Tahoma" w:hAnsi="Tahoma" w:cs="Tahoma"/>
          <w:lang w:val="en-US"/>
        </w:rPr>
        <w:t>F Transport Medium is intended for transport and storage of human biological samples (scrapes/smears of epithelial cells from urogenital tract, oropharynx, nasopharynx, rectum, skin, conjunctiva of the eye) followed by nucleic acids analysis (human DNA, DNA of microorganisms, RNA of viruses) by polymerase chain reaction method.</w:t>
      </w:r>
    </w:p>
    <w:p w14:paraId="60E6123D" w14:textId="1FF8D814" w:rsidR="007B103F" w:rsidRPr="007B103F" w:rsidRDefault="007B103F" w:rsidP="007B103F">
      <w:pPr>
        <w:spacing w:line="360" w:lineRule="auto"/>
        <w:jc w:val="center"/>
        <w:rPr>
          <w:rFonts w:ascii="Tahoma" w:hAnsi="Tahoma" w:cs="Tahoma"/>
          <w:lang w:val="en-US" w:eastAsia="en-US"/>
        </w:rPr>
      </w:pP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0C57C97"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123CB81B"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r w:rsidR="00ED0709" w:rsidRPr="00EF7A75">
        <w:rPr>
          <w:rFonts w:ascii="Tahoma" w:hAnsi="Tahoma" w:cs="Tahoma"/>
          <w:b/>
          <w:bCs/>
          <w:sz w:val="20"/>
          <w:szCs w:val="20"/>
        </w:rPr>
        <w:t xml:space="preserve">STOR F Transport </w:t>
      </w:r>
      <w:proofErr w:type="spellStart"/>
      <w:r w:rsidR="00ED0709" w:rsidRPr="00EF7A75">
        <w:rPr>
          <w:rFonts w:ascii="Tahoma" w:hAnsi="Tahoma" w:cs="Tahoma"/>
          <w:b/>
          <w:bCs/>
          <w:sz w:val="20"/>
          <w:szCs w:val="20"/>
        </w:rPr>
        <w:t>Medium</w:t>
      </w:r>
      <w:proofErr w:type="spellEnd"/>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9E0DB1">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9E0DB1">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06D1ABBB" w:rsidR="00A17824" w:rsidRPr="00FE77CD" w:rsidRDefault="00961A77"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1574" w:type="dxa"/>
            <w:tcMar>
              <w:top w:w="120" w:type="dxa"/>
              <w:left w:w="180" w:type="dxa"/>
              <w:bottom w:w="120" w:type="dxa"/>
              <w:right w:w="180" w:type="dxa"/>
            </w:tcMar>
            <w:vAlign w:val="center"/>
            <w:hideMark/>
          </w:tcPr>
          <w:p w14:paraId="0EE0E118" w14:textId="77777777" w:rsidR="00961A77"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498EC5DA" w14:textId="64280B84"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20.3(a), 20.4.1(b)</w:t>
            </w:r>
          </w:p>
        </w:tc>
        <w:tc>
          <w:tcPr>
            <w:tcW w:w="4843" w:type="dxa"/>
            <w:tcMar>
              <w:top w:w="120" w:type="dxa"/>
              <w:left w:w="180" w:type="dxa"/>
              <w:bottom w:w="120" w:type="dxa"/>
              <w:right w:w="180" w:type="dxa"/>
            </w:tcMar>
            <w:vAlign w:val="center"/>
            <w:hideMark/>
          </w:tcPr>
          <w:p w14:paraId="05491990" w14:textId="47200960" w:rsidR="00A17824" w:rsidRPr="00ED0709" w:rsidRDefault="00ED0709" w:rsidP="002A7BDD">
            <w:pPr>
              <w:rPr>
                <w:rFonts w:ascii="Tahoma" w:hAnsi="Tahoma" w:cs="Tahoma"/>
                <w:b/>
                <w:bCs/>
                <w:color w:val="1B1C1D"/>
                <w:sz w:val="20"/>
                <w:szCs w:val="20"/>
              </w:rPr>
            </w:pPr>
            <w:r w:rsidRPr="00ED0709">
              <w:rPr>
                <w:rFonts w:ascii="Tahoma" w:hAnsi="Tahoma" w:cs="Tahoma"/>
                <w:b/>
                <w:bCs/>
                <w:sz w:val="20"/>
                <w:szCs w:val="20"/>
                <w:lang w:val="en-US"/>
              </w:rPr>
              <w:t>STOR F Transport Medium</w:t>
            </w:r>
          </w:p>
        </w:tc>
      </w:tr>
      <w:tr w:rsidR="00A17824" w:rsidRPr="00FE77CD" w14:paraId="1611B42A" w14:textId="77777777" w:rsidTr="009E0DB1">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2E620EC0"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1574" w:type="dxa"/>
            <w:tcMar>
              <w:top w:w="120" w:type="dxa"/>
              <w:left w:w="180" w:type="dxa"/>
              <w:bottom w:w="120" w:type="dxa"/>
              <w:right w:w="180" w:type="dxa"/>
            </w:tcMar>
            <w:vAlign w:val="center"/>
            <w:hideMark/>
          </w:tcPr>
          <w:p w14:paraId="27409C52" w14:textId="7B2328DC"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00A17824" w:rsidRPr="00FE77CD">
              <w:rPr>
                <w:rFonts w:ascii="Tahoma" w:hAnsi="Tahoma" w:cs="Tahoma"/>
                <w:color w:val="1B1C1D"/>
                <w:sz w:val="18"/>
                <w:szCs w:val="18"/>
              </w:rPr>
              <w:t xml:space="preserve"> 20.3(b)</w:t>
            </w:r>
          </w:p>
        </w:tc>
        <w:tc>
          <w:tcPr>
            <w:tcW w:w="4843" w:type="dxa"/>
            <w:tcMar>
              <w:top w:w="120" w:type="dxa"/>
              <w:left w:w="180" w:type="dxa"/>
              <w:bottom w:w="120" w:type="dxa"/>
              <w:right w:w="180" w:type="dxa"/>
            </w:tcMar>
            <w:vAlign w:val="center"/>
            <w:hideMark/>
          </w:tcPr>
          <w:p w14:paraId="74B9C6EF" w14:textId="117373D8" w:rsidR="00A17824" w:rsidRPr="00442661" w:rsidRDefault="00442661" w:rsidP="00BA23BD">
            <w:pPr>
              <w:jc w:val="both"/>
              <w:rPr>
                <w:rFonts w:ascii="Tahoma" w:hAnsi="Tahoma" w:cs="Tahoma"/>
                <w:sz w:val="20"/>
                <w:szCs w:val="20"/>
                <w:lang w:val="en-US"/>
              </w:rPr>
            </w:pPr>
            <w:r w:rsidRPr="00442661">
              <w:rPr>
                <w:rFonts w:ascii="Tahoma" w:hAnsi="Tahoma" w:cs="Tahoma"/>
                <w:sz w:val="20"/>
                <w:szCs w:val="20"/>
                <w:lang w:val="en-US"/>
              </w:rPr>
              <w:t>The STOR F Transport Medium is intended for transport and storage of human biological samples (scrapes/smears of epithelial cells from urogenital tract, oropharynx, nasopharynx, rectum, skin, conjunctiva of the eye) followed by nucleic acids analysis (human DNA, DNA of microorganisms, RNA of viruses) by polymerase chain reaction method.</w:t>
            </w:r>
          </w:p>
        </w:tc>
      </w:tr>
      <w:tr w:rsidR="00A17824" w:rsidRPr="00FE77CD" w14:paraId="7D2D9BA8" w14:textId="77777777" w:rsidTr="009E0DB1">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2D836F08"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1574" w:type="dxa"/>
            <w:tcMar>
              <w:top w:w="120" w:type="dxa"/>
              <w:left w:w="180" w:type="dxa"/>
              <w:bottom w:w="120" w:type="dxa"/>
              <w:right w:w="180" w:type="dxa"/>
            </w:tcMar>
            <w:vAlign w:val="center"/>
            <w:hideMark/>
          </w:tcPr>
          <w:p w14:paraId="66DBD51D" w14:textId="7D189466"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20.3(d)</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9E0DB1">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BD6014E"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1574" w:type="dxa"/>
            <w:tcMar>
              <w:top w:w="120" w:type="dxa"/>
              <w:left w:w="180" w:type="dxa"/>
              <w:bottom w:w="120" w:type="dxa"/>
              <w:right w:w="180" w:type="dxa"/>
            </w:tcMar>
            <w:vAlign w:val="center"/>
            <w:hideMark/>
          </w:tcPr>
          <w:p w14:paraId="5AF5B83A" w14:textId="3CFB886E"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00A17824" w:rsidRPr="00FE77CD">
              <w:rPr>
                <w:rFonts w:ascii="Tahoma" w:hAnsi="Tahoma" w:cs="Tahoma"/>
                <w:color w:val="1B1C1D"/>
                <w:sz w:val="18"/>
                <w:szCs w:val="18"/>
              </w:rPr>
              <w:t xml:space="preserve"> 20.3(e)</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9E0DB1">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4C2D6A17"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1574" w:type="dxa"/>
            <w:tcMar>
              <w:top w:w="120" w:type="dxa"/>
              <w:left w:w="180" w:type="dxa"/>
              <w:bottom w:w="120" w:type="dxa"/>
              <w:right w:w="180" w:type="dxa"/>
            </w:tcMar>
            <w:vAlign w:val="center"/>
            <w:hideMark/>
          </w:tcPr>
          <w:p w14:paraId="6E1F9D8E" w14:textId="0D655E98"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20.3(f)</w:t>
            </w:r>
          </w:p>
        </w:tc>
        <w:tc>
          <w:tcPr>
            <w:tcW w:w="4843" w:type="dxa"/>
            <w:tcMar>
              <w:top w:w="120" w:type="dxa"/>
              <w:left w:w="180" w:type="dxa"/>
              <w:bottom w:w="120" w:type="dxa"/>
              <w:right w:w="180" w:type="dxa"/>
            </w:tcMar>
            <w:vAlign w:val="center"/>
            <w:hideMark/>
          </w:tcPr>
          <w:p w14:paraId="4DEC4B2B" w14:textId="2559BEB0" w:rsidR="00A17824" w:rsidRPr="00FE77CD" w:rsidRDefault="0045507F" w:rsidP="002A7BDD">
            <w:pPr>
              <w:rPr>
                <w:rFonts w:ascii="Tahoma" w:hAnsi="Tahoma" w:cs="Tahoma"/>
                <w:color w:val="1B1C1D"/>
                <w:sz w:val="18"/>
                <w:szCs w:val="18"/>
              </w:rPr>
            </w:pPr>
            <w:r>
              <w:rPr>
                <w:rFonts w:ascii="Tahoma" w:hAnsi="Tahoma" w:cs="Tahoma"/>
                <w:color w:val="1B1C1D"/>
                <w:sz w:val="18"/>
                <w:szCs w:val="18"/>
              </w:rPr>
              <w:t>UL-</w:t>
            </w:r>
            <w:r w:rsidRPr="0080564D">
              <w:rPr>
                <w:rFonts w:ascii="Tahoma" w:hAnsi="Tahoma" w:cs="Tahoma"/>
                <w:color w:val="1B1C1D"/>
                <w:sz w:val="18"/>
                <w:szCs w:val="18"/>
              </w:rPr>
              <w:t xml:space="preserve"> STRF</w:t>
            </w:r>
            <w:r>
              <w:rPr>
                <w:rFonts w:ascii="Tahoma" w:hAnsi="Tahoma" w:cs="Tahoma"/>
                <w:color w:val="1B1C1D"/>
                <w:sz w:val="18"/>
                <w:szCs w:val="18"/>
              </w:rPr>
              <w:t>-XX</w:t>
            </w:r>
          </w:p>
        </w:tc>
      </w:tr>
      <w:tr w:rsidR="00A17824" w:rsidRPr="00FE77CD" w14:paraId="320160CB" w14:textId="77777777" w:rsidTr="009E0DB1">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02E5DD05"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1574" w:type="dxa"/>
            <w:tcMar>
              <w:top w:w="120" w:type="dxa"/>
              <w:left w:w="180" w:type="dxa"/>
              <w:bottom w:w="120" w:type="dxa"/>
              <w:right w:w="180" w:type="dxa"/>
            </w:tcMar>
            <w:vAlign w:val="center"/>
            <w:hideMark/>
          </w:tcPr>
          <w:p w14:paraId="4FEA30AE" w14:textId="663264AC"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20.3(g)</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9E0DB1">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452850BA"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1574" w:type="dxa"/>
            <w:tcMar>
              <w:top w:w="120" w:type="dxa"/>
              <w:left w:w="180" w:type="dxa"/>
              <w:bottom w:w="120" w:type="dxa"/>
              <w:right w:w="180" w:type="dxa"/>
            </w:tcMar>
            <w:vAlign w:val="center"/>
            <w:hideMark/>
          </w:tcPr>
          <w:p w14:paraId="096C501E" w14:textId="375DB1E1"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20.3(c)</w:t>
            </w:r>
          </w:p>
        </w:tc>
        <w:tc>
          <w:tcPr>
            <w:tcW w:w="4843" w:type="dxa"/>
            <w:tcMar>
              <w:top w:w="120" w:type="dxa"/>
              <w:left w:w="180" w:type="dxa"/>
              <w:bottom w:w="120" w:type="dxa"/>
              <w:right w:w="180" w:type="dxa"/>
            </w:tcMar>
            <w:vAlign w:val="center"/>
            <w:hideMark/>
          </w:tcPr>
          <w:p w14:paraId="1B4A31D1" w14:textId="6ABAEBF6" w:rsidR="00A17824" w:rsidRPr="00FE77CD" w:rsidRDefault="0045507F" w:rsidP="002A7BDD">
            <w:pPr>
              <w:rPr>
                <w:rFonts w:ascii="Tahoma" w:hAnsi="Tahoma" w:cs="Tahoma"/>
                <w:color w:val="1B1C1D"/>
                <w:sz w:val="18"/>
                <w:szCs w:val="18"/>
              </w:rPr>
            </w:pPr>
            <w:r w:rsidRPr="0080564D">
              <w:rPr>
                <w:rFonts w:ascii="Tahoma" w:hAnsi="Tahoma" w:cs="Tahoma"/>
                <w:color w:val="1B1C1D"/>
                <w:sz w:val="18"/>
                <w:szCs w:val="18"/>
              </w:rPr>
              <w:t>S-STRF-v01-100</w:t>
            </w:r>
          </w:p>
        </w:tc>
      </w:tr>
      <w:tr w:rsidR="00A17824" w:rsidRPr="00FE77CD" w14:paraId="66F7A17C" w14:textId="77777777" w:rsidTr="009E0DB1">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8F901A1"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1574" w:type="dxa"/>
            <w:tcMar>
              <w:top w:w="120" w:type="dxa"/>
              <w:left w:w="180" w:type="dxa"/>
              <w:bottom w:w="120" w:type="dxa"/>
              <w:right w:w="180" w:type="dxa"/>
            </w:tcMar>
            <w:vAlign w:val="center"/>
            <w:hideMark/>
          </w:tcPr>
          <w:p w14:paraId="0BCF3287" w14:textId="79EFB941"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20.3(n)</w:t>
            </w:r>
          </w:p>
        </w:tc>
        <w:tc>
          <w:tcPr>
            <w:tcW w:w="4843" w:type="dxa"/>
            <w:tcMar>
              <w:top w:w="120" w:type="dxa"/>
              <w:left w:w="180" w:type="dxa"/>
              <w:bottom w:w="120" w:type="dxa"/>
              <w:right w:w="180" w:type="dxa"/>
            </w:tcMar>
            <w:vAlign w:val="center"/>
            <w:hideMark/>
          </w:tcPr>
          <w:p w14:paraId="26D2258F" w14:textId="54837B79" w:rsidR="00A17824" w:rsidRPr="00FE77CD" w:rsidRDefault="0045507F" w:rsidP="002A7BDD">
            <w:pPr>
              <w:rPr>
                <w:rFonts w:ascii="Tahoma" w:hAnsi="Tahoma" w:cs="Tahoma"/>
                <w:color w:val="1B1C1D"/>
                <w:sz w:val="18"/>
                <w:szCs w:val="18"/>
              </w:rPr>
            </w:pPr>
            <w:r w:rsidRPr="0080564D">
              <w:rPr>
                <w:rFonts w:ascii="Tahoma" w:hAnsi="Tahoma" w:cs="Tahoma"/>
                <w:color w:val="1B1C1D"/>
                <w:sz w:val="18"/>
                <w:szCs w:val="18"/>
              </w:rPr>
              <w:t>868512670SSTRFTT</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09BD49E9" w14:textId="14B38AE5" w:rsidR="006B6710" w:rsidRPr="00972B5A" w:rsidRDefault="00311EF2" w:rsidP="00A17824">
      <w:pPr>
        <w:spacing w:before="60" w:after="60" w:line="312" w:lineRule="auto"/>
        <w:jc w:val="both"/>
        <w:rPr>
          <w:rFonts w:ascii="Tahoma" w:hAnsi="Tahoma" w:cs="Tahoma"/>
          <w:sz w:val="20"/>
          <w:szCs w:val="20"/>
        </w:rPr>
      </w:pPr>
      <w:proofErr w:type="spellStart"/>
      <w:r w:rsidRPr="00972B5A">
        <w:rPr>
          <w:rFonts w:ascii="Tahoma" w:hAnsi="Tahoma" w:cs="Tahoma"/>
          <w:sz w:val="20"/>
          <w:szCs w:val="20"/>
        </w:rPr>
        <w:t>The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results</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obtained</w:t>
      </w:r>
      <w:proofErr w:type="spellEnd"/>
      <w:r w:rsidRPr="00972B5A">
        <w:rPr>
          <w:rFonts w:ascii="Tahoma" w:hAnsi="Tahoma" w:cs="Tahoma"/>
          <w:sz w:val="20"/>
          <w:szCs w:val="20"/>
        </w:rPr>
        <w:t xml:space="preserve"> in </w:t>
      </w:r>
      <w:proofErr w:type="spellStart"/>
      <w:r w:rsidRPr="00972B5A">
        <w:rPr>
          <w:rFonts w:ascii="Tahoma" w:hAnsi="Tahoma" w:cs="Tahoma"/>
          <w:sz w:val="20"/>
          <w:szCs w:val="20"/>
        </w:rPr>
        <w:t>accordance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with</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the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procedures</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and</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analytical</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acceptance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criteria</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specified</w:t>
      </w:r>
      <w:proofErr w:type="spellEnd"/>
      <w:r w:rsidRPr="00972B5A">
        <w:rPr>
          <w:rFonts w:ascii="Tahoma" w:hAnsi="Tahoma" w:cs="Tahoma"/>
          <w:sz w:val="20"/>
          <w:szCs w:val="20"/>
        </w:rPr>
        <w:t xml:space="preserve"> in </w:t>
      </w:r>
      <w:proofErr w:type="spellStart"/>
      <w:r w:rsidRPr="00972B5A">
        <w:rPr>
          <w:rFonts w:ascii="Tahoma" w:hAnsi="Tahoma" w:cs="Tahoma"/>
          <w:sz w:val="20"/>
          <w:szCs w:val="20"/>
        </w:rPr>
        <w:t>the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aforementioned</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Instructions</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for</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Use</w:t>
      </w:r>
      <w:proofErr w:type="spellEnd"/>
      <w:r w:rsidRPr="00972B5A">
        <w:rPr>
          <w:rFonts w:ascii="Tahoma" w:hAnsi="Tahoma" w:cs="Tahoma"/>
          <w:sz w:val="20"/>
          <w:szCs w:val="20"/>
        </w:rPr>
        <w:t xml:space="preserve"> (IFU) </w:t>
      </w:r>
      <w:proofErr w:type="spellStart"/>
      <w:r w:rsidRPr="00972B5A">
        <w:rPr>
          <w:rFonts w:ascii="Tahoma" w:hAnsi="Tahoma" w:cs="Tahoma"/>
          <w:sz w:val="20"/>
          <w:szCs w:val="20"/>
        </w:rPr>
        <w:t>guide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confirm</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the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conformity</w:t>
      </w:r>
      <w:proofErr w:type="spellEnd"/>
      <w:r w:rsidRPr="00972B5A">
        <w:rPr>
          <w:rFonts w:ascii="Tahoma" w:hAnsi="Tahoma" w:cs="Tahoma"/>
          <w:sz w:val="20"/>
          <w:szCs w:val="20"/>
        </w:rPr>
        <w:t xml:space="preserve"> of </w:t>
      </w:r>
      <w:proofErr w:type="spellStart"/>
      <w:r w:rsidRPr="00972B5A">
        <w:rPr>
          <w:rFonts w:ascii="Tahoma" w:hAnsi="Tahoma" w:cs="Tahoma"/>
          <w:sz w:val="20"/>
          <w:szCs w:val="20"/>
        </w:rPr>
        <w:t>the</w:t>
      </w:r>
      <w:proofErr w:type="spellEnd"/>
      <w:r w:rsidRPr="00972B5A">
        <w:rPr>
          <w:rFonts w:ascii="Tahoma" w:hAnsi="Tahoma" w:cs="Tahoma"/>
          <w:sz w:val="20"/>
          <w:szCs w:val="20"/>
        </w:rPr>
        <w:t> </w:t>
      </w:r>
      <w:r w:rsidR="00A15F5B" w:rsidRPr="00972B5A">
        <w:rPr>
          <w:rFonts w:ascii="Tahoma" w:hAnsi="Tahoma" w:cs="Tahoma"/>
          <w:b/>
          <w:bCs/>
          <w:sz w:val="20"/>
          <w:szCs w:val="20"/>
        </w:rPr>
        <w:t xml:space="preserve">STOR F Transport </w:t>
      </w:r>
      <w:proofErr w:type="spellStart"/>
      <w:r w:rsidR="00A15F5B" w:rsidRPr="00972B5A">
        <w:rPr>
          <w:rFonts w:ascii="Tahoma" w:hAnsi="Tahoma" w:cs="Tahoma"/>
          <w:b/>
          <w:bCs/>
          <w:sz w:val="20"/>
          <w:szCs w:val="20"/>
        </w:rPr>
        <w:t>Medium</w:t>
      </w:r>
      <w:proofErr w:type="spellEnd"/>
      <w:r w:rsidR="00A15F5B" w:rsidRPr="00972B5A">
        <w:rPr>
          <w:rFonts w:ascii="Tahoma" w:hAnsi="Tahoma" w:cs="Tahoma"/>
          <w:b/>
          <w:bCs/>
          <w:sz w:val="20"/>
          <w:szCs w:val="20"/>
        </w:rPr>
        <w:t xml:space="preserve"> </w:t>
      </w:r>
      <w:proofErr w:type="spellStart"/>
      <w:r w:rsidRPr="00972B5A">
        <w:rPr>
          <w:rFonts w:ascii="Tahoma" w:hAnsi="Tahoma" w:cs="Tahoma"/>
          <w:sz w:val="20"/>
          <w:szCs w:val="20"/>
        </w:rPr>
        <w:t>device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with</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the</w:t>
      </w:r>
      <w:proofErr w:type="spellEnd"/>
      <w:r w:rsidRPr="00972B5A">
        <w:rPr>
          <w:rFonts w:ascii="Tahoma" w:hAnsi="Tahoma" w:cs="Tahoma"/>
          <w:sz w:val="20"/>
          <w:szCs w:val="20"/>
        </w:rPr>
        <w:t xml:space="preserve"> General </w:t>
      </w:r>
      <w:proofErr w:type="spellStart"/>
      <w:r w:rsidRPr="00972B5A">
        <w:rPr>
          <w:rFonts w:ascii="Tahoma" w:hAnsi="Tahoma" w:cs="Tahoma"/>
          <w:sz w:val="20"/>
          <w:szCs w:val="20"/>
        </w:rPr>
        <w:t>Safety</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and</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Performance</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Requirements</w:t>
      </w:r>
      <w:proofErr w:type="spellEnd"/>
      <w:r w:rsidRPr="00972B5A">
        <w:rPr>
          <w:rFonts w:ascii="Tahoma" w:hAnsi="Tahoma" w:cs="Tahoma"/>
          <w:sz w:val="20"/>
          <w:szCs w:val="20"/>
        </w:rPr>
        <w:t xml:space="preserve"> (</w:t>
      </w:r>
      <w:proofErr w:type="spellStart"/>
      <w:r w:rsidRPr="00972B5A">
        <w:rPr>
          <w:rFonts w:ascii="Tahoma" w:hAnsi="Tahoma" w:cs="Tahoma"/>
          <w:sz w:val="20"/>
          <w:szCs w:val="20"/>
        </w:rPr>
        <w:t>Annex</w:t>
      </w:r>
      <w:proofErr w:type="spellEnd"/>
      <w:r w:rsidRPr="00972B5A">
        <w:rPr>
          <w:rFonts w:ascii="Tahoma" w:hAnsi="Tahoma" w:cs="Tahoma"/>
          <w:sz w:val="20"/>
          <w:szCs w:val="20"/>
        </w:rPr>
        <w:t xml:space="preserve"> I).</w:t>
      </w:r>
    </w:p>
    <w:p w14:paraId="648A97E4" w14:textId="77777777" w:rsidR="00C15541" w:rsidRDefault="00C15541" w:rsidP="00A17824">
      <w:pPr>
        <w:spacing w:before="60" w:after="60" w:line="312" w:lineRule="auto"/>
        <w:jc w:val="both"/>
        <w:rPr>
          <w:rFonts w:ascii="Tahoma" w:hAnsi="Tahoma" w:cs="Tahoma"/>
          <w:sz w:val="21"/>
          <w:szCs w:val="21"/>
        </w:rPr>
      </w:pPr>
    </w:p>
    <w:p w14:paraId="110D43EC" w14:textId="77777777" w:rsidR="006B6710" w:rsidRDefault="006B6710" w:rsidP="00A17824">
      <w:pPr>
        <w:spacing w:before="60" w:after="60" w:line="312" w:lineRule="auto"/>
        <w:jc w:val="both"/>
        <w:rPr>
          <w:rFonts w:ascii="Tahoma" w:hAnsi="Tahoma" w:cs="Tahoma"/>
          <w:sz w:val="21"/>
          <w:szCs w:val="21"/>
        </w:rPr>
      </w:pPr>
    </w:p>
    <w:p w14:paraId="4F124B22" w14:textId="77777777" w:rsidR="006030DC" w:rsidRDefault="006030DC"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6B6710" w:rsidRPr="00FE77CD" w14:paraId="68960013" w14:textId="77777777" w:rsidTr="00A84579">
        <w:trPr>
          <w:tblCellSpacing w:w="15" w:type="dxa"/>
        </w:trPr>
        <w:tc>
          <w:tcPr>
            <w:tcW w:w="9007" w:type="dxa"/>
            <w:gridSpan w:val="4"/>
            <w:tcMar>
              <w:top w:w="120" w:type="dxa"/>
              <w:left w:w="180" w:type="dxa"/>
              <w:bottom w:w="120" w:type="dxa"/>
              <w:right w:w="180" w:type="dxa"/>
            </w:tcMar>
            <w:vAlign w:val="center"/>
            <w:hideMark/>
          </w:tcPr>
          <w:p w14:paraId="05DA8021" w14:textId="77777777" w:rsidR="006B6710" w:rsidRDefault="006B6710" w:rsidP="003800A9">
            <w:pPr>
              <w:ind w:right="-348"/>
              <w:rPr>
                <w:rFonts w:ascii="Tahoma" w:hAnsi="Tahoma" w:cs="Tahoma"/>
                <w:b/>
                <w:bCs/>
                <w:color w:val="1B1C1D"/>
                <w:sz w:val="18"/>
                <w:szCs w:val="18"/>
                <w:bdr w:val="none" w:sz="0" w:space="0" w:color="auto" w:frame="1"/>
              </w:rPr>
            </w:pPr>
          </w:p>
          <w:p w14:paraId="11A61AAC" w14:textId="0757B2F7"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 xml:space="preserve">II. </w:t>
            </w:r>
            <w:r w:rsidR="00BD2E0A" w:rsidRPr="00BD2E0A">
              <w:rPr>
                <w:rFonts w:ascii="Tahoma" w:hAnsi="Tahoma" w:cs="Tahoma"/>
                <w:b/>
                <w:bCs/>
                <w:color w:val="1B1C1D"/>
                <w:sz w:val="18"/>
                <w:szCs w:val="18"/>
                <w:bdr w:val="none" w:sz="0" w:space="0" w:color="auto" w:frame="1"/>
              </w:rPr>
              <w:t>INTENDED USE, SCOPE, AND PRINCIPLE </w:t>
            </w:r>
          </w:p>
          <w:p w14:paraId="1D6C8E26" w14:textId="77777777" w:rsidR="006B6710" w:rsidRPr="00FE77CD" w:rsidRDefault="006B6710" w:rsidP="003800A9">
            <w:pPr>
              <w:ind w:right="-348"/>
              <w:rPr>
                <w:rFonts w:ascii="Tahoma" w:hAnsi="Tahoma" w:cs="Tahoma"/>
                <w:sz w:val="18"/>
                <w:szCs w:val="18"/>
              </w:rPr>
            </w:pPr>
          </w:p>
        </w:tc>
      </w:tr>
      <w:tr w:rsidR="006B6710" w:rsidRPr="00FE77CD" w14:paraId="013F30AD" w14:textId="77777777" w:rsidTr="00A84579">
        <w:trPr>
          <w:tblCellSpacing w:w="15" w:type="dxa"/>
        </w:trPr>
        <w:tc>
          <w:tcPr>
            <w:tcW w:w="837" w:type="dxa"/>
            <w:tcMar>
              <w:top w:w="120" w:type="dxa"/>
              <w:left w:w="180" w:type="dxa"/>
              <w:bottom w:w="120" w:type="dxa"/>
              <w:right w:w="180" w:type="dxa"/>
            </w:tcMar>
            <w:vAlign w:val="center"/>
            <w:hideMark/>
          </w:tcPr>
          <w:p w14:paraId="5D8DC28D" w14:textId="77777777" w:rsidR="006B6710" w:rsidRPr="00FE77CD" w:rsidRDefault="006B6710" w:rsidP="003800A9">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226D7969" w14:textId="57EDEB55" w:rsidR="006B6710" w:rsidRPr="00FE77CD" w:rsidRDefault="00BD2E0A" w:rsidP="003800A9">
            <w:pPr>
              <w:rPr>
                <w:rFonts w:ascii="Tahoma" w:hAnsi="Tahoma" w:cs="Tahoma"/>
                <w:color w:val="1B1C1D"/>
                <w:sz w:val="18"/>
                <w:szCs w:val="18"/>
              </w:rPr>
            </w:pPr>
            <w:proofErr w:type="spellStart"/>
            <w:r w:rsidRPr="00BD2E0A">
              <w:rPr>
                <w:rFonts w:ascii="Tahoma" w:hAnsi="Tahoma" w:cs="Tahoma"/>
                <w:b/>
                <w:bCs/>
                <w:color w:val="1B1C1D"/>
                <w:sz w:val="18"/>
                <w:szCs w:val="18"/>
                <w:bdr w:val="none" w:sz="0" w:space="0" w:color="auto" w:frame="1"/>
              </w:rPr>
              <w:t>Intended</w:t>
            </w:r>
            <w:proofErr w:type="spellEnd"/>
            <w:r w:rsidRPr="00BD2E0A">
              <w:rPr>
                <w:rFonts w:ascii="Tahoma" w:hAnsi="Tahoma" w:cs="Tahoma"/>
                <w:b/>
                <w:bCs/>
                <w:color w:val="1B1C1D"/>
                <w:sz w:val="18"/>
                <w:szCs w:val="18"/>
                <w:bdr w:val="none" w:sz="0" w:space="0" w:color="auto" w:frame="1"/>
              </w:rPr>
              <w:t xml:space="preserve"> </w:t>
            </w:r>
            <w:proofErr w:type="spellStart"/>
            <w:r w:rsidRPr="00BD2E0A">
              <w:rPr>
                <w:rFonts w:ascii="Tahoma" w:hAnsi="Tahoma" w:cs="Tahoma"/>
                <w:b/>
                <w:bCs/>
                <w:color w:val="1B1C1D"/>
                <w:sz w:val="18"/>
                <w:szCs w:val="18"/>
                <w:bdr w:val="none" w:sz="0" w:space="0" w:color="auto" w:frame="1"/>
              </w:rPr>
              <w:t>Use</w:t>
            </w:r>
            <w:proofErr w:type="spellEnd"/>
            <w:r w:rsidRPr="00BD2E0A">
              <w:rPr>
                <w:rFonts w:ascii="Tahoma" w:hAnsi="Tahoma" w:cs="Tahoma"/>
                <w:b/>
                <w:bCs/>
                <w:color w:val="1B1C1D"/>
                <w:sz w:val="18"/>
                <w:szCs w:val="18"/>
                <w:bdr w:val="none" w:sz="0" w:space="0" w:color="auto" w:frame="1"/>
              </w:rPr>
              <w:t xml:space="preserve"> </w:t>
            </w:r>
            <w:proofErr w:type="spellStart"/>
            <w:r w:rsidRPr="00BD2E0A">
              <w:rPr>
                <w:rFonts w:ascii="Tahoma" w:hAnsi="Tahoma" w:cs="Tahoma"/>
                <w:b/>
                <w:bCs/>
                <w:color w:val="1B1C1D"/>
                <w:sz w:val="18"/>
                <w:szCs w:val="18"/>
                <w:bdr w:val="none" w:sz="0" w:space="0" w:color="auto" w:frame="1"/>
              </w:rPr>
              <w:t>and</w:t>
            </w:r>
            <w:proofErr w:type="spellEnd"/>
            <w:r w:rsidRPr="00BD2E0A">
              <w:rPr>
                <w:rFonts w:ascii="Tahoma" w:hAnsi="Tahoma" w:cs="Tahoma"/>
                <w:b/>
                <w:bCs/>
                <w:color w:val="1B1C1D"/>
                <w:sz w:val="18"/>
                <w:szCs w:val="18"/>
                <w:bdr w:val="none" w:sz="0" w:space="0" w:color="auto" w:frame="1"/>
              </w:rPr>
              <w:t xml:space="preserve"> </w:t>
            </w:r>
            <w:proofErr w:type="spellStart"/>
            <w:r w:rsidRPr="00BD2E0A">
              <w:rPr>
                <w:rFonts w:ascii="Tahoma" w:hAnsi="Tahoma" w:cs="Tahoma"/>
                <w:b/>
                <w:bCs/>
                <w:color w:val="1B1C1D"/>
                <w:sz w:val="18"/>
                <w:szCs w:val="18"/>
                <w:bdr w:val="none" w:sz="0" w:space="0" w:color="auto" w:frame="1"/>
              </w:rPr>
              <w:t>Function</w:t>
            </w:r>
            <w:proofErr w:type="spellEnd"/>
          </w:p>
        </w:tc>
        <w:tc>
          <w:tcPr>
            <w:tcW w:w="1574" w:type="dxa"/>
            <w:tcMar>
              <w:top w:w="120" w:type="dxa"/>
              <w:left w:w="180" w:type="dxa"/>
              <w:bottom w:w="120" w:type="dxa"/>
              <w:right w:w="180" w:type="dxa"/>
            </w:tcMar>
            <w:vAlign w:val="center"/>
            <w:hideMark/>
          </w:tcPr>
          <w:p w14:paraId="5CD770FB" w14:textId="067AAFFE" w:rsidR="006B6710" w:rsidRPr="00FE77CD" w:rsidRDefault="00BD2E0A"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6B6710" w:rsidRPr="00FE77CD">
              <w:rPr>
                <w:rFonts w:ascii="Tahoma" w:hAnsi="Tahoma" w:cs="Tahoma"/>
                <w:color w:val="1B1C1D"/>
                <w:sz w:val="18"/>
                <w:szCs w:val="18"/>
              </w:rPr>
              <w:t>20.4.1(c)</w:t>
            </w:r>
          </w:p>
        </w:tc>
        <w:tc>
          <w:tcPr>
            <w:tcW w:w="4701" w:type="dxa"/>
            <w:tcMar>
              <w:top w:w="120" w:type="dxa"/>
              <w:left w:w="180" w:type="dxa"/>
              <w:bottom w:w="120" w:type="dxa"/>
              <w:right w:w="180" w:type="dxa"/>
            </w:tcMar>
            <w:vAlign w:val="center"/>
            <w:hideMark/>
          </w:tcPr>
          <w:p w14:paraId="50164418" w14:textId="110B6FCE" w:rsidR="006B6710" w:rsidRPr="00BD1648" w:rsidRDefault="00BD2E0A" w:rsidP="003800A9">
            <w:pPr>
              <w:rPr>
                <w:rFonts w:ascii="Tahoma" w:hAnsi="Tahoma" w:cs="Tahoma"/>
                <w:b/>
                <w:bCs/>
                <w:color w:val="1B1C1D"/>
                <w:sz w:val="18"/>
                <w:szCs w:val="18"/>
              </w:rPr>
            </w:pPr>
            <w:r w:rsidRPr="00BD2E0A">
              <w:rPr>
                <w:rFonts w:ascii="Tahoma" w:hAnsi="Tahoma" w:cs="Tahoma"/>
                <w:b/>
                <w:bCs/>
                <w:color w:val="1B1C1D"/>
                <w:sz w:val="18"/>
                <w:szCs w:val="18"/>
                <w:bdr w:val="none" w:sz="0" w:space="0" w:color="auto" w:frame="1"/>
              </w:rPr>
              <w:t>INTENDED USE</w:t>
            </w:r>
          </w:p>
        </w:tc>
      </w:tr>
    </w:tbl>
    <w:p w14:paraId="029F180A" w14:textId="77777777" w:rsidR="00BD1648" w:rsidRDefault="00BD1648" w:rsidP="00BD1648">
      <w:pPr>
        <w:spacing w:line="360" w:lineRule="auto"/>
        <w:rPr>
          <w:rFonts w:ascii="Tahoma" w:hAnsi="Tahoma" w:cs="Tahoma"/>
          <w:sz w:val="20"/>
          <w:szCs w:val="20"/>
        </w:rPr>
      </w:pPr>
    </w:p>
    <w:p w14:paraId="71F3C89C" w14:textId="35C866C9" w:rsidR="006B4443" w:rsidRPr="006B4443" w:rsidRDefault="006B4443" w:rsidP="007E20D0">
      <w:pPr>
        <w:spacing w:line="360" w:lineRule="auto"/>
        <w:jc w:val="both"/>
        <w:rPr>
          <w:rFonts w:ascii="Tahoma" w:hAnsi="Tahoma" w:cs="Tahoma"/>
          <w:sz w:val="20"/>
          <w:szCs w:val="20"/>
          <w:lang w:val="en-US"/>
        </w:rPr>
      </w:pPr>
      <w:r w:rsidRPr="006B4443">
        <w:rPr>
          <w:rFonts w:ascii="Tahoma" w:hAnsi="Tahoma" w:cs="Tahoma"/>
          <w:sz w:val="20"/>
          <w:szCs w:val="20"/>
          <w:lang w:val="en-US"/>
        </w:rPr>
        <w:t>The STOR</w:t>
      </w:r>
      <w:r w:rsidR="00A55A83">
        <w:rPr>
          <w:rFonts w:ascii="Tahoma" w:hAnsi="Tahoma" w:cs="Tahoma"/>
          <w:sz w:val="20"/>
          <w:szCs w:val="20"/>
          <w:lang w:val="en-US"/>
        </w:rPr>
        <w:t xml:space="preserve"> </w:t>
      </w:r>
      <w:r w:rsidRPr="006B4443">
        <w:rPr>
          <w:rFonts w:ascii="Tahoma" w:hAnsi="Tahoma" w:cs="Tahoma"/>
          <w:sz w:val="20"/>
          <w:szCs w:val="20"/>
          <w:lang w:val="en-US"/>
        </w:rPr>
        <w:t>F Transport Medium is intended for transport and storage of human biological samples (scrapes/smears of epithelial cells from urogenital tract, oropharynx, nasopharynx, rectum, skin, conjunctiva of the eye) followed by nucleic acids analysis (human DNA, DNA of microorganisms, RNA of viruses) by polymerase chain reaction method.</w:t>
      </w:r>
    </w:p>
    <w:p w14:paraId="3063FC36" w14:textId="77777777" w:rsidR="006B4443" w:rsidRPr="006B4443" w:rsidRDefault="006B4443" w:rsidP="007E20D0">
      <w:pPr>
        <w:spacing w:line="360" w:lineRule="auto"/>
        <w:jc w:val="both"/>
        <w:rPr>
          <w:rFonts w:ascii="Tahoma" w:hAnsi="Tahoma" w:cs="Tahoma"/>
          <w:sz w:val="20"/>
          <w:szCs w:val="20"/>
          <w:lang w:val="en-US"/>
        </w:rPr>
      </w:pPr>
      <w:r w:rsidRPr="006B4443">
        <w:rPr>
          <w:rFonts w:ascii="Tahoma" w:hAnsi="Tahoma" w:cs="Tahoma"/>
          <w:sz w:val="20"/>
          <w:szCs w:val="20"/>
          <w:lang w:val="en-US"/>
        </w:rPr>
        <w:t xml:space="preserve">This medical device is an auxiliary agent in clinical laboratory diagnostics and is intended for transport and storage of human biological samples, followed by nucleic acids analysis by polymerase chain reaction </w:t>
      </w:r>
      <w:proofErr w:type="gramStart"/>
      <w:r w:rsidRPr="006B4443">
        <w:rPr>
          <w:rFonts w:ascii="Tahoma" w:hAnsi="Tahoma" w:cs="Tahoma"/>
          <w:sz w:val="20"/>
          <w:szCs w:val="20"/>
          <w:lang w:val="en-US"/>
        </w:rPr>
        <w:t>method</w:t>
      </w:r>
      <w:proofErr w:type="gramEnd"/>
      <w:r w:rsidRPr="006B4443">
        <w:rPr>
          <w:rFonts w:ascii="Tahoma" w:hAnsi="Tahoma" w:cs="Tahoma"/>
          <w:sz w:val="20"/>
          <w:szCs w:val="20"/>
          <w:lang w:val="en-US"/>
        </w:rPr>
        <w:t>.</w:t>
      </w:r>
    </w:p>
    <w:p w14:paraId="06CF810E" w14:textId="6864D502" w:rsidR="006B4443" w:rsidRPr="006B4443" w:rsidRDefault="006B4443" w:rsidP="007E20D0">
      <w:pPr>
        <w:spacing w:line="360" w:lineRule="auto"/>
        <w:jc w:val="both"/>
        <w:rPr>
          <w:rFonts w:ascii="Tahoma" w:hAnsi="Tahoma" w:cs="Tahoma"/>
          <w:sz w:val="20"/>
          <w:szCs w:val="20"/>
          <w:lang w:val="en-US"/>
        </w:rPr>
      </w:pPr>
      <w:r w:rsidRPr="006B4443">
        <w:rPr>
          <w:rFonts w:ascii="Tahoma" w:hAnsi="Tahoma" w:cs="Tahoma"/>
          <w:sz w:val="20"/>
          <w:szCs w:val="20"/>
          <w:lang w:val="en-US"/>
        </w:rPr>
        <w:t xml:space="preserve">The application of the kit does not depend on population and demographic aspects. There are no contradictions </w:t>
      </w:r>
      <w:proofErr w:type="gramStart"/>
      <w:r w:rsidRPr="006B4443">
        <w:rPr>
          <w:rFonts w:ascii="Tahoma" w:hAnsi="Tahoma" w:cs="Tahoma"/>
          <w:sz w:val="20"/>
          <w:szCs w:val="20"/>
          <w:lang w:val="en-US"/>
        </w:rPr>
        <w:t>for use</w:t>
      </w:r>
      <w:proofErr w:type="gramEnd"/>
      <w:r w:rsidRPr="006B4443">
        <w:rPr>
          <w:rFonts w:ascii="Tahoma" w:hAnsi="Tahoma" w:cs="Tahoma"/>
          <w:sz w:val="20"/>
          <w:szCs w:val="20"/>
          <w:lang w:val="en-US"/>
        </w:rPr>
        <w:t xml:space="preserve"> of </w:t>
      </w:r>
      <w:proofErr w:type="gramStart"/>
      <w:r w:rsidRPr="006B4443">
        <w:rPr>
          <w:rFonts w:ascii="Tahoma" w:hAnsi="Tahoma" w:cs="Tahoma"/>
          <w:sz w:val="20"/>
          <w:szCs w:val="20"/>
          <w:lang w:val="en-US"/>
        </w:rPr>
        <w:t>the STOR</w:t>
      </w:r>
      <w:proofErr w:type="gramEnd"/>
      <w:r w:rsidR="007E20D0">
        <w:rPr>
          <w:rFonts w:ascii="Tahoma" w:hAnsi="Tahoma" w:cs="Tahoma"/>
          <w:sz w:val="20"/>
          <w:szCs w:val="20"/>
          <w:lang w:val="en-US"/>
        </w:rPr>
        <w:t xml:space="preserve"> </w:t>
      </w:r>
      <w:r w:rsidRPr="006B4443">
        <w:rPr>
          <w:rFonts w:ascii="Tahoma" w:hAnsi="Tahoma" w:cs="Tahoma"/>
          <w:sz w:val="20"/>
          <w:szCs w:val="20"/>
          <w:lang w:val="en-US"/>
        </w:rPr>
        <w:t>F Transport Medium.</w:t>
      </w:r>
    </w:p>
    <w:p w14:paraId="6196BCF7" w14:textId="4AE9FDD9" w:rsidR="006B4443" w:rsidRPr="006B4443" w:rsidRDefault="006B4443" w:rsidP="007E20D0">
      <w:pPr>
        <w:spacing w:line="360" w:lineRule="auto"/>
        <w:jc w:val="both"/>
        <w:rPr>
          <w:rFonts w:ascii="Tahoma" w:hAnsi="Tahoma" w:cs="Tahoma"/>
          <w:sz w:val="20"/>
          <w:szCs w:val="20"/>
          <w:lang w:val="en-US"/>
        </w:rPr>
      </w:pPr>
      <w:r w:rsidRPr="006B4443">
        <w:rPr>
          <w:rFonts w:ascii="Tahoma" w:hAnsi="Tahoma" w:cs="Tahoma"/>
          <w:sz w:val="20"/>
          <w:szCs w:val="20"/>
          <w:lang w:val="en-US"/>
        </w:rPr>
        <w:t>The STOR</w:t>
      </w:r>
      <w:r w:rsidR="007E20D0">
        <w:rPr>
          <w:rFonts w:ascii="Tahoma" w:hAnsi="Tahoma" w:cs="Tahoma"/>
          <w:sz w:val="20"/>
          <w:szCs w:val="20"/>
          <w:lang w:val="en-US"/>
        </w:rPr>
        <w:t xml:space="preserve"> </w:t>
      </w:r>
      <w:r w:rsidRPr="006B4443">
        <w:rPr>
          <w:rFonts w:ascii="Tahoma" w:hAnsi="Tahoma" w:cs="Tahoma"/>
          <w:sz w:val="20"/>
          <w:szCs w:val="20"/>
          <w:lang w:val="en-US"/>
        </w:rPr>
        <w:t>F Transport Medium can be used in clinical and diagnostic laboratories of medical institutions and research practice.</w:t>
      </w:r>
    </w:p>
    <w:p w14:paraId="6EDC497D" w14:textId="77777777" w:rsidR="006B4443" w:rsidRPr="006B4443" w:rsidRDefault="006B4443" w:rsidP="007E20D0">
      <w:pPr>
        <w:spacing w:line="360" w:lineRule="auto"/>
        <w:jc w:val="both"/>
        <w:rPr>
          <w:rFonts w:ascii="Tahoma" w:hAnsi="Tahoma" w:cs="Tahoma"/>
          <w:sz w:val="20"/>
          <w:szCs w:val="20"/>
          <w:lang w:val="en-US"/>
        </w:rPr>
      </w:pPr>
      <w:r w:rsidRPr="006B4443">
        <w:rPr>
          <w:rFonts w:ascii="Tahoma" w:hAnsi="Tahoma" w:cs="Tahoma"/>
          <w:sz w:val="20"/>
          <w:szCs w:val="20"/>
          <w:lang w:val="en-US"/>
        </w:rPr>
        <w:t>Potential users: personnel qualified in molecular diagnostics methods and working in the clinical and diagnostic laboratory.</w:t>
      </w:r>
    </w:p>
    <w:p w14:paraId="268E3029" w14:textId="0DBC3BD6" w:rsidR="006B4443" w:rsidRDefault="006B4443" w:rsidP="007E20D0">
      <w:pPr>
        <w:spacing w:line="360" w:lineRule="auto"/>
        <w:jc w:val="both"/>
        <w:rPr>
          <w:rFonts w:ascii="Tahoma" w:hAnsi="Tahoma" w:cs="Tahoma"/>
          <w:sz w:val="20"/>
          <w:szCs w:val="20"/>
        </w:rPr>
      </w:pPr>
      <w:r w:rsidRPr="006B4443">
        <w:rPr>
          <w:rFonts w:ascii="Tahoma" w:hAnsi="Tahoma" w:cs="Tahoma"/>
          <w:sz w:val="20"/>
          <w:szCs w:val="20"/>
          <w:lang w:val="en-US"/>
        </w:rPr>
        <w:t>It is necessary to apply the kit only as directed in this instruction for use</w:t>
      </w:r>
      <w:r w:rsidR="007E20D0">
        <w:rPr>
          <w:rFonts w:ascii="Tahoma" w:hAnsi="Tahoma" w:cs="Tahoma"/>
          <w:sz w:val="20"/>
          <w:szCs w:val="20"/>
          <w:lang w:val="en-US"/>
        </w:rPr>
        <w:t>.</w:t>
      </w:r>
    </w:p>
    <w:p w14:paraId="42613FC2" w14:textId="77777777" w:rsidR="00D87DA3" w:rsidRPr="00B71085" w:rsidRDefault="00D87DA3" w:rsidP="00B71085">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1"/>
        <w:gridCol w:w="1568"/>
        <w:gridCol w:w="1657"/>
        <w:gridCol w:w="4931"/>
      </w:tblGrid>
      <w:tr w:rsidR="006B6710" w:rsidRPr="00FE77CD" w14:paraId="079DD89C" w14:textId="77777777" w:rsidTr="000A4D77">
        <w:trPr>
          <w:tblCellSpacing w:w="15" w:type="dxa"/>
        </w:trPr>
        <w:tc>
          <w:tcPr>
            <w:tcW w:w="9007" w:type="dxa"/>
            <w:gridSpan w:val="4"/>
            <w:tcMar>
              <w:top w:w="120" w:type="dxa"/>
              <w:left w:w="180" w:type="dxa"/>
              <w:bottom w:w="120" w:type="dxa"/>
              <w:right w:w="180" w:type="dxa"/>
            </w:tcMar>
            <w:vAlign w:val="center"/>
            <w:hideMark/>
          </w:tcPr>
          <w:p w14:paraId="3BF28B26" w14:textId="7BE7E307"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 xml:space="preserve">II. </w:t>
            </w:r>
            <w:r w:rsidR="00BD2E0A" w:rsidRPr="00BD2E0A">
              <w:rPr>
                <w:rFonts w:ascii="Tahoma" w:hAnsi="Tahoma" w:cs="Tahoma"/>
                <w:b/>
                <w:bCs/>
                <w:color w:val="1B1C1D"/>
                <w:sz w:val="18"/>
                <w:szCs w:val="18"/>
                <w:bdr w:val="none" w:sz="0" w:space="0" w:color="auto" w:frame="1"/>
              </w:rPr>
              <w:t>INTENDED USE, SCOPE, AND PRINCIPLE </w:t>
            </w:r>
          </w:p>
          <w:p w14:paraId="62D10446" w14:textId="77777777" w:rsidR="006B6710" w:rsidRPr="00FE77CD" w:rsidRDefault="006B6710" w:rsidP="003800A9">
            <w:pPr>
              <w:ind w:right="-348"/>
              <w:rPr>
                <w:rFonts w:ascii="Tahoma" w:hAnsi="Tahoma" w:cs="Tahoma"/>
                <w:sz w:val="18"/>
                <w:szCs w:val="18"/>
              </w:rPr>
            </w:pPr>
          </w:p>
        </w:tc>
      </w:tr>
      <w:tr w:rsidR="006B6710" w:rsidRPr="00FE77CD" w14:paraId="50BE14F8" w14:textId="77777777" w:rsidTr="000A4D77">
        <w:trPr>
          <w:tblCellSpacing w:w="15" w:type="dxa"/>
        </w:trPr>
        <w:tc>
          <w:tcPr>
            <w:tcW w:w="866" w:type="dxa"/>
            <w:tcMar>
              <w:top w:w="120" w:type="dxa"/>
              <w:left w:w="180" w:type="dxa"/>
              <w:bottom w:w="120" w:type="dxa"/>
              <w:right w:w="180" w:type="dxa"/>
            </w:tcMar>
            <w:vAlign w:val="center"/>
            <w:hideMark/>
          </w:tcPr>
          <w:p w14:paraId="4D8B90B8" w14:textId="63659E88" w:rsidR="006B6710" w:rsidRPr="00FE77CD" w:rsidRDefault="006B6710" w:rsidP="006B6710">
            <w:pPr>
              <w:ind w:right="-348"/>
              <w:rPr>
                <w:rFonts w:ascii="Tahoma" w:hAnsi="Tahoma" w:cs="Tahoma"/>
                <w:color w:val="1B1C1D"/>
                <w:sz w:val="18"/>
                <w:szCs w:val="18"/>
              </w:rPr>
            </w:pPr>
            <w:r w:rsidRPr="00FE77CD">
              <w:rPr>
                <w:rFonts w:ascii="Tahoma" w:hAnsi="Tahoma" w:cs="Tahoma"/>
                <w:color w:val="1B1C1D"/>
                <w:sz w:val="18"/>
                <w:szCs w:val="18"/>
              </w:rPr>
              <w:t>10.</w:t>
            </w:r>
          </w:p>
        </w:tc>
        <w:tc>
          <w:tcPr>
            <w:tcW w:w="0" w:type="auto"/>
            <w:tcMar>
              <w:top w:w="120" w:type="dxa"/>
              <w:left w:w="180" w:type="dxa"/>
              <w:bottom w:w="120" w:type="dxa"/>
              <w:right w:w="180" w:type="dxa"/>
            </w:tcMar>
            <w:vAlign w:val="center"/>
            <w:hideMark/>
          </w:tcPr>
          <w:p w14:paraId="7E3BB796" w14:textId="3C4C3EC1" w:rsidR="006B6710" w:rsidRPr="00FE77CD" w:rsidRDefault="00BD2E0A" w:rsidP="006B6710">
            <w:pPr>
              <w:rPr>
                <w:rFonts w:ascii="Tahoma" w:hAnsi="Tahoma" w:cs="Tahoma"/>
                <w:color w:val="1B1C1D"/>
                <w:sz w:val="18"/>
                <w:szCs w:val="18"/>
              </w:rPr>
            </w:pPr>
            <w:r w:rsidRPr="00BD2E0A">
              <w:rPr>
                <w:rFonts w:ascii="Tahoma" w:hAnsi="Tahoma" w:cs="Tahoma"/>
                <w:b/>
                <w:bCs/>
                <w:color w:val="1B1C1D"/>
                <w:sz w:val="18"/>
                <w:szCs w:val="18"/>
                <w:bdr w:val="none" w:sz="0" w:space="0" w:color="auto" w:frame="1"/>
              </w:rPr>
              <w:t xml:space="preserve">Test </w:t>
            </w:r>
            <w:proofErr w:type="spellStart"/>
            <w:r w:rsidRPr="00BD2E0A">
              <w:rPr>
                <w:rFonts w:ascii="Tahoma" w:hAnsi="Tahoma" w:cs="Tahoma"/>
                <w:b/>
                <w:bCs/>
                <w:color w:val="1B1C1D"/>
                <w:sz w:val="18"/>
                <w:szCs w:val="18"/>
                <w:bdr w:val="none" w:sz="0" w:space="0" w:color="auto" w:frame="1"/>
              </w:rPr>
              <w:t>Principle</w:t>
            </w:r>
            <w:proofErr w:type="spellEnd"/>
          </w:p>
        </w:tc>
        <w:tc>
          <w:tcPr>
            <w:tcW w:w="1627" w:type="dxa"/>
            <w:tcMar>
              <w:top w:w="120" w:type="dxa"/>
              <w:left w:w="180" w:type="dxa"/>
              <w:bottom w:w="120" w:type="dxa"/>
              <w:right w:w="180" w:type="dxa"/>
            </w:tcMar>
            <w:vAlign w:val="center"/>
            <w:hideMark/>
          </w:tcPr>
          <w:p w14:paraId="53FEE00A" w14:textId="2D19CC06" w:rsidR="006B6710" w:rsidRPr="00FE77CD" w:rsidRDefault="00BD2E0A" w:rsidP="006B6710">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6B6710" w:rsidRPr="00FE77CD">
              <w:rPr>
                <w:rFonts w:ascii="Tahoma" w:hAnsi="Tahoma" w:cs="Tahoma"/>
                <w:color w:val="1B1C1D"/>
                <w:sz w:val="18"/>
                <w:szCs w:val="18"/>
              </w:rPr>
              <w:t>20.4.1(e)</w:t>
            </w:r>
          </w:p>
        </w:tc>
        <w:tc>
          <w:tcPr>
            <w:tcW w:w="4886" w:type="dxa"/>
            <w:tcMar>
              <w:top w:w="120" w:type="dxa"/>
              <w:left w:w="180" w:type="dxa"/>
              <w:bottom w:w="120" w:type="dxa"/>
              <w:right w:w="180" w:type="dxa"/>
            </w:tcMar>
            <w:vAlign w:val="center"/>
            <w:hideMark/>
          </w:tcPr>
          <w:p w14:paraId="73E5C4DC" w14:textId="1253F7E5" w:rsidR="006B6710" w:rsidRPr="00BD1648" w:rsidRDefault="00BD2E0A" w:rsidP="006B6710">
            <w:pPr>
              <w:rPr>
                <w:rFonts w:ascii="Tahoma" w:hAnsi="Tahoma" w:cs="Tahoma"/>
                <w:b/>
                <w:bCs/>
                <w:color w:val="1B1C1D"/>
                <w:sz w:val="18"/>
                <w:szCs w:val="18"/>
              </w:rPr>
            </w:pPr>
            <w:r>
              <w:rPr>
                <w:rFonts w:ascii="Tahoma" w:hAnsi="Tahoma" w:cs="Tahoma"/>
                <w:b/>
                <w:bCs/>
                <w:color w:val="1B1C1D"/>
                <w:sz w:val="18"/>
                <w:szCs w:val="18"/>
              </w:rPr>
              <w:t>METHOD</w:t>
            </w:r>
          </w:p>
        </w:tc>
      </w:tr>
    </w:tbl>
    <w:p w14:paraId="108B478A" w14:textId="77777777" w:rsidR="00D1465A" w:rsidRDefault="00D1465A" w:rsidP="00BD1648">
      <w:pPr>
        <w:spacing w:line="360" w:lineRule="auto"/>
        <w:rPr>
          <w:rFonts w:ascii="Arial" w:hAnsi="Arial" w:cs="Arial"/>
          <w:sz w:val="20"/>
          <w:szCs w:val="20"/>
          <w:lang w:eastAsia="en-US"/>
        </w:rPr>
      </w:pPr>
    </w:p>
    <w:p w14:paraId="6B157216" w14:textId="3F6400E8" w:rsidR="009677B5" w:rsidRPr="0002186E" w:rsidRDefault="007E20D0" w:rsidP="0002186E">
      <w:pPr>
        <w:spacing w:line="360" w:lineRule="auto"/>
        <w:jc w:val="both"/>
        <w:rPr>
          <w:rFonts w:ascii="Arial" w:hAnsi="Arial" w:cs="Arial"/>
          <w:sz w:val="20"/>
          <w:szCs w:val="20"/>
          <w:lang w:val="en-US" w:eastAsia="en-US"/>
        </w:rPr>
      </w:pPr>
      <w:r w:rsidRPr="007E20D0">
        <w:rPr>
          <w:rFonts w:ascii="Arial" w:hAnsi="Arial" w:cs="Arial"/>
          <w:sz w:val="20"/>
          <w:szCs w:val="20"/>
          <w:lang w:val="en-US" w:eastAsia="en-US"/>
        </w:rPr>
        <w:t>The STOR</w:t>
      </w:r>
      <w:r>
        <w:rPr>
          <w:rFonts w:ascii="Arial" w:hAnsi="Arial" w:cs="Arial"/>
          <w:sz w:val="20"/>
          <w:szCs w:val="20"/>
          <w:lang w:val="en-US" w:eastAsia="en-US"/>
        </w:rPr>
        <w:t xml:space="preserve"> </w:t>
      </w:r>
      <w:r w:rsidRPr="007E20D0">
        <w:rPr>
          <w:rFonts w:ascii="Arial" w:hAnsi="Arial" w:cs="Arial"/>
          <w:sz w:val="20"/>
          <w:szCs w:val="20"/>
          <w:lang w:val="en-US" w:eastAsia="en-US"/>
        </w:rPr>
        <w:t>F Transport Medium is a ready-to-use isotonic water-salt solution with the addition of a preservative, which prevents the growth of microorganisms.</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
        <w:gridCol w:w="1605"/>
        <w:gridCol w:w="1650"/>
        <w:gridCol w:w="4905"/>
      </w:tblGrid>
      <w:tr w:rsidR="007F18DB" w:rsidRPr="00FE77CD" w14:paraId="3A7F0745" w14:textId="77777777" w:rsidTr="00CB71FD">
        <w:trPr>
          <w:tblCellSpacing w:w="15" w:type="dxa"/>
        </w:trPr>
        <w:tc>
          <w:tcPr>
            <w:tcW w:w="9007" w:type="dxa"/>
            <w:gridSpan w:val="4"/>
            <w:tcMar>
              <w:top w:w="120" w:type="dxa"/>
              <w:left w:w="180" w:type="dxa"/>
              <w:bottom w:w="120" w:type="dxa"/>
              <w:right w:w="180" w:type="dxa"/>
            </w:tcMar>
            <w:vAlign w:val="center"/>
            <w:hideMark/>
          </w:tcPr>
          <w:p w14:paraId="48673592" w14:textId="605800A9" w:rsidR="007F18DB" w:rsidRPr="00FE77CD" w:rsidRDefault="007F18DB"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 </w:t>
            </w:r>
            <w:r w:rsidR="006049DA" w:rsidRPr="00BD2E0A">
              <w:rPr>
                <w:rFonts w:ascii="Tahoma" w:hAnsi="Tahoma" w:cs="Tahoma"/>
                <w:b/>
                <w:bCs/>
                <w:color w:val="1B1C1D"/>
                <w:sz w:val="18"/>
                <w:szCs w:val="18"/>
                <w:bdr w:val="none" w:sz="0" w:space="0" w:color="auto" w:frame="1"/>
              </w:rPr>
              <w:t>INTENDED USE, SCOPE, AND PRINCIPLE </w:t>
            </w:r>
            <w:r w:rsidR="006049DA" w:rsidRPr="00FE77CD">
              <w:rPr>
                <w:rFonts w:ascii="Tahoma" w:hAnsi="Tahoma" w:cs="Tahoma"/>
                <w:sz w:val="18"/>
                <w:szCs w:val="18"/>
              </w:rPr>
              <w:t xml:space="preserve"> </w:t>
            </w:r>
          </w:p>
        </w:tc>
      </w:tr>
      <w:tr w:rsidR="007F18DB" w:rsidRPr="00BD1648" w14:paraId="096C605F" w14:textId="77777777" w:rsidTr="00CB71FD">
        <w:trPr>
          <w:tblCellSpacing w:w="15" w:type="dxa"/>
        </w:trPr>
        <w:tc>
          <w:tcPr>
            <w:tcW w:w="862" w:type="dxa"/>
            <w:tcMar>
              <w:top w:w="120" w:type="dxa"/>
              <w:left w:w="180" w:type="dxa"/>
              <w:bottom w:w="120" w:type="dxa"/>
              <w:right w:w="180" w:type="dxa"/>
            </w:tcMar>
            <w:vAlign w:val="center"/>
            <w:hideMark/>
          </w:tcPr>
          <w:p w14:paraId="3646BBC2" w14:textId="4D5BE937" w:rsidR="007F18DB" w:rsidRPr="00FE77CD" w:rsidRDefault="007F18DB" w:rsidP="007F18DB">
            <w:pPr>
              <w:ind w:right="-348"/>
              <w:rPr>
                <w:rFonts w:ascii="Tahoma" w:hAnsi="Tahoma" w:cs="Tahoma"/>
                <w:color w:val="1B1C1D"/>
                <w:sz w:val="18"/>
                <w:szCs w:val="18"/>
              </w:rPr>
            </w:pPr>
            <w:r w:rsidRPr="00FE77CD">
              <w:rPr>
                <w:rFonts w:ascii="Tahoma" w:hAnsi="Tahoma" w:cs="Tahoma"/>
                <w:color w:val="1B1C1D"/>
                <w:sz w:val="18"/>
                <w:szCs w:val="18"/>
              </w:rPr>
              <w:t>11.</w:t>
            </w:r>
          </w:p>
        </w:tc>
        <w:tc>
          <w:tcPr>
            <w:tcW w:w="0" w:type="auto"/>
            <w:tcMar>
              <w:top w:w="120" w:type="dxa"/>
              <w:left w:w="180" w:type="dxa"/>
              <w:bottom w:w="120" w:type="dxa"/>
              <w:right w:w="180" w:type="dxa"/>
            </w:tcMar>
            <w:vAlign w:val="center"/>
            <w:hideMark/>
          </w:tcPr>
          <w:p w14:paraId="529DC536" w14:textId="6CAD0D49" w:rsidR="007F18DB" w:rsidRPr="00FE77CD" w:rsidRDefault="006049DA" w:rsidP="007F18DB">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Adequate</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Number</w:t>
            </w:r>
            <w:proofErr w:type="spellEnd"/>
            <w:r w:rsidRPr="006049DA">
              <w:rPr>
                <w:rFonts w:ascii="Tahoma" w:hAnsi="Tahoma" w:cs="Tahoma"/>
                <w:b/>
                <w:bCs/>
                <w:color w:val="1B1C1D"/>
                <w:sz w:val="18"/>
                <w:szCs w:val="18"/>
                <w:bdr w:val="none" w:sz="0" w:space="0" w:color="auto" w:frame="1"/>
              </w:rPr>
              <w:t xml:space="preserve"> of </w:t>
            </w:r>
            <w:proofErr w:type="spellStart"/>
            <w:r w:rsidRPr="006049DA">
              <w:rPr>
                <w:rFonts w:ascii="Tahoma" w:hAnsi="Tahoma" w:cs="Tahoma"/>
                <w:b/>
                <w:bCs/>
                <w:color w:val="1B1C1D"/>
                <w:sz w:val="18"/>
                <w:szCs w:val="18"/>
                <w:bdr w:val="none" w:sz="0" w:space="0" w:color="auto" w:frame="1"/>
              </w:rPr>
              <w:t>Tests</w:t>
            </w:r>
            <w:proofErr w:type="spellEnd"/>
          </w:p>
        </w:tc>
        <w:tc>
          <w:tcPr>
            <w:tcW w:w="1620" w:type="dxa"/>
            <w:tcMar>
              <w:top w:w="120" w:type="dxa"/>
              <w:left w:w="180" w:type="dxa"/>
              <w:bottom w:w="120" w:type="dxa"/>
              <w:right w:w="180" w:type="dxa"/>
            </w:tcMar>
            <w:vAlign w:val="center"/>
            <w:hideMark/>
          </w:tcPr>
          <w:p w14:paraId="09A38A41" w14:textId="32C7CF75" w:rsidR="007F18DB" w:rsidRPr="00FE77CD" w:rsidRDefault="006049DA" w:rsidP="007F18DB">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7F18DB" w:rsidRPr="00FE77CD">
              <w:rPr>
                <w:rFonts w:ascii="Tahoma" w:hAnsi="Tahoma" w:cs="Tahoma"/>
                <w:color w:val="1B1C1D"/>
                <w:sz w:val="18"/>
                <w:szCs w:val="18"/>
              </w:rPr>
              <w:t xml:space="preserve"> 20.3(k)</w:t>
            </w:r>
          </w:p>
        </w:tc>
        <w:tc>
          <w:tcPr>
            <w:tcW w:w="4860" w:type="dxa"/>
            <w:tcMar>
              <w:top w:w="120" w:type="dxa"/>
              <w:left w:w="180" w:type="dxa"/>
              <w:bottom w:w="120" w:type="dxa"/>
              <w:right w:w="180" w:type="dxa"/>
            </w:tcMar>
            <w:vAlign w:val="center"/>
            <w:hideMark/>
          </w:tcPr>
          <w:p w14:paraId="61FB86B9" w14:textId="79EABB00" w:rsidR="007F18DB" w:rsidRPr="00BD1648" w:rsidRDefault="006049DA" w:rsidP="007F18DB">
            <w:pPr>
              <w:rPr>
                <w:rFonts w:ascii="Tahoma" w:hAnsi="Tahoma" w:cs="Tahoma"/>
                <w:b/>
                <w:bCs/>
                <w:color w:val="1B1C1D"/>
                <w:sz w:val="18"/>
                <w:szCs w:val="18"/>
              </w:rPr>
            </w:pPr>
            <w:r>
              <w:rPr>
                <w:rFonts w:ascii="Tahoma" w:hAnsi="Tahoma" w:cs="Tahoma"/>
                <w:b/>
                <w:bCs/>
                <w:color w:val="1B1C1D"/>
                <w:sz w:val="18"/>
                <w:szCs w:val="18"/>
              </w:rPr>
              <w:t>CONTENTS</w:t>
            </w:r>
          </w:p>
        </w:tc>
      </w:tr>
    </w:tbl>
    <w:p w14:paraId="5F7CEC6B" w14:textId="77777777" w:rsidR="0002186E" w:rsidRDefault="0002186E" w:rsidP="0002186E">
      <w:pPr>
        <w:spacing w:line="360" w:lineRule="auto"/>
        <w:rPr>
          <w:rFonts w:ascii="Tahoma" w:hAnsi="Tahoma" w:cs="Tahoma"/>
          <w:sz w:val="20"/>
          <w:szCs w:val="20"/>
        </w:rPr>
      </w:pPr>
    </w:p>
    <w:p w14:paraId="7B733670" w14:textId="1A7D99AB" w:rsidR="0002186E" w:rsidRPr="0002186E" w:rsidRDefault="0002186E" w:rsidP="0002186E">
      <w:pPr>
        <w:spacing w:line="360" w:lineRule="auto"/>
        <w:rPr>
          <w:rFonts w:ascii="Tahoma" w:hAnsi="Tahoma" w:cs="Tahoma"/>
          <w:sz w:val="20"/>
          <w:szCs w:val="20"/>
        </w:rPr>
      </w:pPr>
      <w:proofErr w:type="spellStart"/>
      <w:r w:rsidRPr="0002186E">
        <w:rPr>
          <w:rFonts w:ascii="Tahoma" w:hAnsi="Tahoma" w:cs="Tahoma"/>
          <w:sz w:val="20"/>
          <w:szCs w:val="20"/>
        </w:rPr>
        <w:t>The</w:t>
      </w:r>
      <w:proofErr w:type="spellEnd"/>
      <w:r w:rsidRPr="0002186E">
        <w:rPr>
          <w:rFonts w:ascii="Tahoma" w:hAnsi="Tahoma" w:cs="Tahoma"/>
          <w:sz w:val="20"/>
          <w:szCs w:val="20"/>
        </w:rPr>
        <w:t xml:space="preserve"> </w:t>
      </w:r>
      <w:proofErr w:type="spellStart"/>
      <w:r w:rsidRPr="0002186E">
        <w:rPr>
          <w:rFonts w:ascii="Tahoma" w:hAnsi="Tahoma" w:cs="Tahoma"/>
          <w:sz w:val="20"/>
          <w:szCs w:val="20"/>
        </w:rPr>
        <w:t>detailed</w:t>
      </w:r>
      <w:proofErr w:type="spellEnd"/>
      <w:r w:rsidRPr="0002186E">
        <w:rPr>
          <w:rFonts w:ascii="Tahoma" w:hAnsi="Tahoma" w:cs="Tahoma"/>
          <w:sz w:val="20"/>
          <w:szCs w:val="20"/>
        </w:rPr>
        <w:t xml:space="preserve"> </w:t>
      </w:r>
      <w:proofErr w:type="spellStart"/>
      <w:r w:rsidRPr="0002186E">
        <w:rPr>
          <w:rFonts w:ascii="Tahoma" w:hAnsi="Tahoma" w:cs="Tahoma"/>
          <w:sz w:val="20"/>
          <w:szCs w:val="20"/>
        </w:rPr>
        <w:t>description</w:t>
      </w:r>
      <w:proofErr w:type="spellEnd"/>
      <w:r w:rsidRPr="0002186E">
        <w:rPr>
          <w:rFonts w:ascii="Tahoma" w:hAnsi="Tahoma" w:cs="Tahoma"/>
          <w:sz w:val="20"/>
          <w:szCs w:val="20"/>
        </w:rPr>
        <w:t xml:space="preserve"> of </w:t>
      </w:r>
      <w:proofErr w:type="spellStart"/>
      <w:r w:rsidRPr="0002186E">
        <w:rPr>
          <w:rFonts w:ascii="Tahoma" w:hAnsi="Tahoma" w:cs="Tahoma"/>
          <w:sz w:val="20"/>
          <w:szCs w:val="20"/>
        </w:rPr>
        <w:t>content</w:t>
      </w:r>
      <w:proofErr w:type="spellEnd"/>
      <w:r w:rsidRPr="0002186E">
        <w:rPr>
          <w:rFonts w:ascii="Tahoma" w:hAnsi="Tahoma" w:cs="Tahoma"/>
          <w:sz w:val="20"/>
          <w:szCs w:val="20"/>
        </w:rPr>
        <w:t xml:space="preserve"> is </w:t>
      </w:r>
      <w:proofErr w:type="spellStart"/>
      <w:r w:rsidRPr="0002186E">
        <w:rPr>
          <w:rFonts w:ascii="Tahoma" w:hAnsi="Tahoma" w:cs="Tahoma"/>
          <w:sz w:val="20"/>
          <w:szCs w:val="20"/>
        </w:rPr>
        <w:t>represented</w:t>
      </w:r>
      <w:proofErr w:type="spellEnd"/>
      <w:r w:rsidRPr="0002186E">
        <w:rPr>
          <w:rFonts w:ascii="Tahoma" w:hAnsi="Tahoma" w:cs="Tahoma"/>
          <w:sz w:val="20"/>
          <w:szCs w:val="20"/>
        </w:rPr>
        <w:t xml:space="preserve"> in </w:t>
      </w:r>
      <w:proofErr w:type="spellStart"/>
      <w:r w:rsidRPr="0002186E">
        <w:rPr>
          <w:rFonts w:ascii="Tahoma" w:hAnsi="Tahoma" w:cs="Tahoma"/>
          <w:sz w:val="20"/>
          <w:szCs w:val="20"/>
        </w:rPr>
        <w:t>Tables</w:t>
      </w:r>
      <w:proofErr w:type="spellEnd"/>
      <w:r w:rsidRPr="0002186E">
        <w:rPr>
          <w:rFonts w:ascii="Tahoma" w:hAnsi="Tahoma" w:cs="Tahoma"/>
          <w:sz w:val="20"/>
          <w:szCs w:val="20"/>
        </w:rPr>
        <w:t xml:space="preserve"> 1.</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9"/>
        <w:gridCol w:w="2736"/>
        <w:gridCol w:w="2268"/>
        <w:gridCol w:w="1984"/>
      </w:tblGrid>
      <w:tr w:rsidR="0002186E" w:rsidRPr="0002186E" w14:paraId="182ADB78" w14:textId="77777777" w:rsidTr="001779AC">
        <w:trPr>
          <w:trHeight w:val="388"/>
        </w:trPr>
        <w:tc>
          <w:tcPr>
            <w:tcW w:w="2079" w:type="dxa"/>
          </w:tcPr>
          <w:p w14:paraId="3D35188E" w14:textId="77777777" w:rsidR="0002186E" w:rsidRPr="0002186E" w:rsidRDefault="0002186E" w:rsidP="00663F03">
            <w:pPr>
              <w:pStyle w:val="TableParagraph"/>
              <w:spacing w:before="119" w:line="250" w:lineRule="exact"/>
              <w:ind w:left="674"/>
              <w:rPr>
                <w:rFonts w:ascii="Tahoma" w:hAnsi="Tahoma" w:cs="Tahoma"/>
                <w:b/>
                <w:bCs/>
                <w:sz w:val="18"/>
                <w:szCs w:val="18"/>
              </w:rPr>
            </w:pPr>
            <w:r w:rsidRPr="0002186E">
              <w:rPr>
                <w:rFonts w:ascii="Tahoma" w:hAnsi="Tahoma" w:cs="Tahoma"/>
                <w:b/>
                <w:bCs/>
                <w:spacing w:val="-2"/>
                <w:sz w:val="18"/>
                <w:szCs w:val="18"/>
              </w:rPr>
              <w:t>Reagent</w:t>
            </w:r>
          </w:p>
        </w:tc>
        <w:tc>
          <w:tcPr>
            <w:tcW w:w="2736" w:type="dxa"/>
          </w:tcPr>
          <w:p w14:paraId="38FBE291" w14:textId="77777777" w:rsidR="0002186E" w:rsidRPr="0002186E" w:rsidRDefault="0002186E" w:rsidP="00663F03">
            <w:pPr>
              <w:pStyle w:val="TableParagraph"/>
              <w:spacing w:before="119" w:line="250" w:lineRule="exact"/>
              <w:ind w:left="6"/>
              <w:rPr>
                <w:rFonts w:ascii="Tahoma" w:hAnsi="Tahoma" w:cs="Tahoma"/>
                <w:b/>
                <w:bCs/>
                <w:sz w:val="18"/>
                <w:szCs w:val="18"/>
              </w:rPr>
            </w:pPr>
            <w:r w:rsidRPr="0002186E">
              <w:rPr>
                <w:rFonts w:ascii="Tahoma" w:hAnsi="Tahoma" w:cs="Tahoma"/>
                <w:b/>
                <w:bCs/>
                <w:spacing w:val="-2"/>
                <w:sz w:val="18"/>
                <w:szCs w:val="18"/>
              </w:rPr>
              <w:t>Description</w:t>
            </w:r>
          </w:p>
        </w:tc>
        <w:tc>
          <w:tcPr>
            <w:tcW w:w="2268" w:type="dxa"/>
          </w:tcPr>
          <w:p w14:paraId="322FAC7E" w14:textId="77777777" w:rsidR="0002186E" w:rsidRPr="0002186E" w:rsidRDefault="0002186E" w:rsidP="00663F03">
            <w:pPr>
              <w:pStyle w:val="TableParagraph"/>
              <w:spacing w:before="119" w:line="250" w:lineRule="exact"/>
              <w:ind w:left="5"/>
              <w:rPr>
                <w:rFonts w:ascii="Tahoma" w:hAnsi="Tahoma" w:cs="Tahoma"/>
                <w:b/>
                <w:bCs/>
                <w:sz w:val="18"/>
                <w:szCs w:val="18"/>
              </w:rPr>
            </w:pPr>
            <w:r w:rsidRPr="0002186E">
              <w:rPr>
                <w:rFonts w:ascii="Tahoma" w:hAnsi="Tahoma" w:cs="Tahoma"/>
                <w:b/>
                <w:bCs/>
                <w:spacing w:val="-4"/>
                <w:sz w:val="18"/>
                <w:szCs w:val="18"/>
              </w:rPr>
              <w:t>Total</w:t>
            </w:r>
            <w:r w:rsidRPr="0002186E">
              <w:rPr>
                <w:rFonts w:ascii="Tahoma" w:hAnsi="Tahoma" w:cs="Tahoma"/>
                <w:b/>
                <w:bCs/>
                <w:spacing w:val="-5"/>
                <w:sz w:val="18"/>
                <w:szCs w:val="18"/>
              </w:rPr>
              <w:t xml:space="preserve"> </w:t>
            </w:r>
            <w:r w:rsidRPr="0002186E">
              <w:rPr>
                <w:rFonts w:ascii="Tahoma" w:hAnsi="Tahoma" w:cs="Tahoma"/>
                <w:b/>
                <w:bCs/>
                <w:spacing w:val="-2"/>
                <w:sz w:val="18"/>
                <w:szCs w:val="18"/>
              </w:rPr>
              <w:t>volume</w:t>
            </w:r>
          </w:p>
        </w:tc>
        <w:tc>
          <w:tcPr>
            <w:tcW w:w="1984" w:type="dxa"/>
          </w:tcPr>
          <w:p w14:paraId="69F9331D" w14:textId="77777777" w:rsidR="0002186E" w:rsidRPr="0002186E" w:rsidRDefault="0002186E" w:rsidP="00663F03">
            <w:pPr>
              <w:pStyle w:val="TableParagraph"/>
              <w:spacing w:before="119" w:line="250" w:lineRule="exact"/>
              <w:ind w:left="11" w:right="3"/>
              <w:rPr>
                <w:rFonts w:ascii="Tahoma" w:hAnsi="Tahoma" w:cs="Tahoma"/>
                <w:b/>
                <w:bCs/>
                <w:sz w:val="18"/>
                <w:szCs w:val="18"/>
              </w:rPr>
            </w:pPr>
            <w:r w:rsidRPr="0002186E">
              <w:rPr>
                <w:rFonts w:ascii="Tahoma" w:hAnsi="Tahoma" w:cs="Tahoma"/>
                <w:b/>
                <w:bCs/>
                <w:spacing w:val="-2"/>
                <w:sz w:val="18"/>
                <w:szCs w:val="18"/>
              </w:rPr>
              <w:t>Amount</w:t>
            </w:r>
          </w:p>
        </w:tc>
      </w:tr>
      <w:tr w:rsidR="0002186E" w:rsidRPr="0002186E" w14:paraId="2A0CFD50" w14:textId="77777777" w:rsidTr="001779AC">
        <w:trPr>
          <w:trHeight w:val="510"/>
        </w:trPr>
        <w:tc>
          <w:tcPr>
            <w:tcW w:w="2079" w:type="dxa"/>
          </w:tcPr>
          <w:p w14:paraId="3F324EB4" w14:textId="77777777" w:rsidR="0002186E" w:rsidRPr="0002186E" w:rsidRDefault="0002186E" w:rsidP="00663F03">
            <w:pPr>
              <w:pStyle w:val="TableParagraph"/>
              <w:spacing w:before="121"/>
              <w:rPr>
                <w:rFonts w:ascii="Tahoma" w:hAnsi="Tahoma" w:cs="Tahoma"/>
                <w:sz w:val="18"/>
                <w:szCs w:val="18"/>
              </w:rPr>
            </w:pPr>
            <w:r w:rsidRPr="0002186E">
              <w:rPr>
                <w:rFonts w:ascii="Tahoma" w:hAnsi="Tahoma" w:cs="Tahoma"/>
                <w:sz w:val="18"/>
                <w:szCs w:val="18"/>
              </w:rPr>
              <w:t>Transport</w:t>
            </w:r>
            <w:r w:rsidRPr="0002186E">
              <w:rPr>
                <w:rFonts w:ascii="Tahoma" w:hAnsi="Tahoma" w:cs="Tahoma"/>
                <w:spacing w:val="-8"/>
                <w:sz w:val="18"/>
                <w:szCs w:val="18"/>
              </w:rPr>
              <w:t xml:space="preserve"> </w:t>
            </w:r>
            <w:r w:rsidRPr="0002186E">
              <w:rPr>
                <w:rFonts w:ascii="Tahoma" w:hAnsi="Tahoma" w:cs="Tahoma"/>
                <w:spacing w:val="-2"/>
                <w:sz w:val="18"/>
                <w:szCs w:val="18"/>
              </w:rPr>
              <w:t>medium</w:t>
            </w:r>
          </w:p>
        </w:tc>
        <w:tc>
          <w:tcPr>
            <w:tcW w:w="2736" w:type="dxa"/>
          </w:tcPr>
          <w:p w14:paraId="08022D81" w14:textId="77777777" w:rsidR="0002186E" w:rsidRPr="0002186E" w:rsidRDefault="0002186E" w:rsidP="00663F03">
            <w:pPr>
              <w:pStyle w:val="TableParagraph"/>
              <w:spacing w:before="119"/>
              <w:ind w:left="11"/>
              <w:rPr>
                <w:rFonts w:ascii="Tahoma" w:hAnsi="Tahoma" w:cs="Tahoma"/>
                <w:sz w:val="18"/>
                <w:szCs w:val="18"/>
              </w:rPr>
            </w:pPr>
            <w:r w:rsidRPr="0002186E">
              <w:rPr>
                <w:rFonts w:ascii="Tahoma" w:hAnsi="Tahoma" w:cs="Tahoma"/>
                <w:sz w:val="18"/>
                <w:szCs w:val="18"/>
              </w:rPr>
              <w:t>Colorless</w:t>
            </w:r>
            <w:r w:rsidRPr="0002186E">
              <w:rPr>
                <w:rFonts w:ascii="Tahoma" w:hAnsi="Tahoma" w:cs="Tahoma"/>
                <w:spacing w:val="-13"/>
                <w:sz w:val="18"/>
                <w:szCs w:val="18"/>
              </w:rPr>
              <w:t xml:space="preserve"> </w:t>
            </w:r>
            <w:r w:rsidRPr="0002186E">
              <w:rPr>
                <w:rFonts w:ascii="Tahoma" w:hAnsi="Tahoma" w:cs="Tahoma"/>
                <w:sz w:val="18"/>
                <w:szCs w:val="18"/>
              </w:rPr>
              <w:t>transparent</w:t>
            </w:r>
            <w:r w:rsidRPr="0002186E">
              <w:rPr>
                <w:rFonts w:ascii="Tahoma" w:hAnsi="Tahoma" w:cs="Tahoma"/>
                <w:spacing w:val="-11"/>
                <w:sz w:val="18"/>
                <w:szCs w:val="18"/>
              </w:rPr>
              <w:t xml:space="preserve"> </w:t>
            </w:r>
            <w:r w:rsidRPr="0002186E">
              <w:rPr>
                <w:rFonts w:ascii="Tahoma" w:hAnsi="Tahoma" w:cs="Tahoma"/>
                <w:spacing w:val="-2"/>
                <w:sz w:val="18"/>
                <w:szCs w:val="18"/>
              </w:rPr>
              <w:t>liquid</w:t>
            </w:r>
          </w:p>
        </w:tc>
        <w:tc>
          <w:tcPr>
            <w:tcW w:w="2268" w:type="dxa"/>
          </w:tcPr>
          <w:p w14:paraId="569866BC" w14:textId="77777777" w:rsidR="0002186E" w:rsidRPr="0002186E" w:rsidRDefault="0002186E" w:rsidP="00663F03">
            <w:pPr>
              <w:pStyle w:val="TableParagraph"/>
              <w:spacing w:before="119"/>
              <w:ind w:left="5" w:right="2"/>
              <w:rPr>
                <w:rFonts w:ascii="Tahoma" w:hAnsi="Tahoma" w:cs="Tahoma"/>
                <w:sz w:val="18"/>
                <w:szCs w:val="18"/>
              </w:rPr>
            </w:pPr>
            <w:r w:rsidRPr="0002186E">
              <w:rPr>
                <w:rFonts w:ascii="Tahoma" w:hAnsi="Tahoma" w:cs="Tahoma"/>
                <w:sz w:val="18"/>
                <w:szCs w:val="18"/>
              </w:rPr>
              <w:t>50</w:t>
            </w:r>
            <w:r w:rsidRPr="0002186E">
              <w:rPr>
                <w:rFonts w:ascii="Tahoma" w:hAnsi="Tahoma" w:cs="Tahoma"/>
                <w:spacing w:val="-4"/>
                <w:sz w:val="18"/>
                <w:szCs w:val="18"/>
              </w:rPr>
              <w:t xml:space="preserve"> </w:t>
            </w:r>
            <w:r w:rsidRPr="0002186E">
              <w:rPr>
                <w:rFonts w:ascii="Tahoma" w:hAnsi="Tahoma" w:cs="Tahoma"/>
                <w:sz w:val="18"/>
                <w:szCs w:val="18"/>
              </w:rPr>
              <w:t>mL</w:t>
            </w:r>
            <w:r w:rsidRPr="0002186E">
              <w:rPr>
                <w:rFonts w:ascii="Tahoma" w:hAnsi="Tahoma" w:cs="Tahoma"/>
                <w:spacing w:val="-1"/>
                <w:sz w:val="18"/>
                <w:szCs w:val="18"/>
              </w:rPr>
              <w:t xml:space="preserve"> </w:t>
            </w:r>
            <w:r w:rsidRPr="0002186E">
              <w:rPr>
                <w:rFonts w:ascii="Tahoma" w:hAnsi="Tahoma" w:cs="Tahoma"/>
                <w:sz w:val="18"/>
                <w:szCs w:val="18"/>
              </w:rPr>
              <w:t>(500</w:t>
            </w:r>
            <w:r w:rsidRPr="0002186E">
              <w:rPr>
                <w:rFonts w:ascii="Tahoma" w:hAnsi="Tahoma" w:cs="Tahoma"/>
                <w:spacing w:val="-1"/>
                <w:sz w:val="18"/>
                <w:szCs w:val="18"/>
              </w:rPr>
              <w:t xml:space="preserve"> </w:t>
            </w:r>
            <w:proofErr w:type="spellStart"/>
            <w:r w:rsidRPr="0002186E">
              <w:rPr>
                <w:rFonts w:ascii="Tahoma" w:hAnsi="Tahoma" w:cs="Tahoma"/>
                <w:sz w:val="18"/>
                <w:szCs w:val="18"/>
              </w:rPr>
              <w:t>μL</w:t>
            </w:r>
            <w:proofErr w:type="spellEnd"/>
            <w:r w:rsidRPr="0002186E">
              <w:rPr>
                <w:rFonts w:ascii="Tahoma" w:hAnsi="Tahoma" w:cs="Tahoma"/>
                <w:spacing w:val="-1"/>
                <w:sz w:val="18"/>
                <w:szCs w:val="18"/>
              </w:rPr>
              <w:t xml:space="preserve"> </w:t>
            </w:r>
            <w:r w:rsidRPr="0002186E">
              <w:rPr>
                <w:rFonts w:ascii="Tahoma" w:hAnsi="Tahoma" w:cs="Tahoma"/>
                <w:sz w:val="18"/>
                <w:szCs w:val="18"/>
              </w:rPr>
              <w:t>in</w:t>
            </w:r>
            <w:r w:rsidRPr="0002186E">
              <w:rPr>
                <w:rFonts w:ascii="Tahoma" w:hAnsi="Tahoma" w:cs="Tahoma"/>
                <w:spacing w:val="-4"/>
                <w:sz w:val="18"/>
                <w:szCs w:val="18"/>
              </w:rPr>
              <w:t xml:space="preserve"> </w:t>
            </w:r>
            <w:r w:rsidRPr="0002186E">
              <w:rPr>
                <w:rFonts w:ascii="Tahoma" w:hAnsi="Tahoma" w:cs="Tahoma"/>
                <w:spacing w:val="-2"/>
                <w:sz w:val="18"/>
                <w:szCs w:val="18"/>
              </w:rPr>
              <w:t>each)</w:t>
            </w:r>
          </w:p>
        </w:tc>
        <w:tc>
          <w:tcPr>
            <w:tcW w:w="1984" w:type="dxa"/>
          </w:tcPr>
          <w:p w14:paraId="2FAA0EF8" w14:textId="77777777" w:rsidR="0002186E" w:rsidRPr="0002186E" w:rsidRDefault="0002186E" w:rsidP="0002186E">
            <w:pPr>
              <w:pStyle w:val="TableParagraph"/>
              <w:keepNext/>
              <w:spacing w:before="119"/>
              <w:ind w:left="11" w:right="3"/>
              <w:rPr>
                <w:rFonts w:ascii="Tahoma" w:hAnsi="Tahoma" w:cs="Tahoma"/>
                <w:sz w:val="18"/>
                <w:szCs w:val="18"/>
              </w:rPr>
            </w:pPr>
            <w:r w:rsidRPr="0002186E">
              <w:rPr>
                <w:rFonts w:ascii="Tahoma" w:hAnsi="Tahoma" w:cs="Tahoma"/>
                <w:sz w:val="18"/>
                <w:szCs w:val="18"/>
              </w:rPr>
              <w:t>100</w:t>
            </w:r>
            <w:r w:rsidRPr="0002186E">
              <w:rPr>
                <w:rFonts w:ascii="Tahoma" w:hAnsi="Tahoma" w:cs="Tahoma"/>
                <w:spacing w:val="-1"/>
                <w:sz w:val="18"/>
                <w:szCs w:val="18"/>
              </w:rPr>
              <w:t xml:space="preserve"> </w:t>
            </w:r>
            <w:r w:rsidRPr="0002186E">
              <w:rPr>
                <w:rFonts w:ascii="Tahoma" w:hAnsi="Tahoma" w:cs="Tahoma"/>
                <w:spacing w:val="-2"/>
                <w:sz w:val="18"/>
                <w:szCs w:val="18"/>
              </w:rPr>
              <w:t>tubes</w:t>
            </w:r>
          </w:p>
        </w:tc>
      </w:tr>
    </w:tbl>
    <w:p w14:paraId="63AE98AB" w14:textId="002EF0DC" w:rsidR="0002186E" w:rsidRDefault="0002186E" w:rsidP="0002186E">
      <w:pPr>
        <w:pStyle w:val="ResimYazs"/>
        <w:rPr>
          <w:rFonts w:ascii="Tahoma" w:hAnsi="Tahoma" w:cs="Tahoma"/>
          <w:sz w:val="20"/>
          <w:szCs w:val="20"/>
          <w:lang w:eastAsia="en-US"/>
        </w:rPr>
      </w:pPr>
      <w:proofErr w:type="spellStart"/>
      <w:r>
        <w:t>Table</w:t>
      </w:r>
      <w:proofErr w:type="spellEnd"/>
      <w:r>
        <w:t xml:space="preserve"> </w:t>
      </w:r>
      <w:fldSimple w:instr=" SEQ Table \* ARABIC ">
        <w:r>
          <w:rPr>
            <w:noProof/>
          </w:rPr>
          <w:t>1</w:t>
        </w:r>
      </w:fldSimple>
      <w:r>
        <w:t>:</w:t>
      </w:r>
      <w:r w:rsidR="00546870">
        <w:t xml:space="preserve"> </w:t>
      </w:r>
      <w:r w:rsidRPr="009378D5">
        <w:t>STOR</w:t>
      </w:r>
      <w:r w:rsidR="00546870">
        <w:t xml:space="preserve"> </w:t>
      </w:r>
      <w:r w:rsidRPr="009378D5">
        <w:t xml:space="preserve">F Transport </w:t>
      </w:r>
      <w:proofErr w:type="spellStart"/>
      <w:r w:rsidRPr="009378D5">
        <w:t>Medium</w:t>
      </w:r>
      <w:proofErr w:type="spellEnd"/>
      <w:r w:rsidRPr="009378D5">
        <w:t xml:space="preserve"> </w:t>
      </w:r>
      <w:proofErr w:type="spellStart"/>
      <w:r w:rsidRPr="009378D5">
        <w:t>content</w:t>
      </w:r>
      <w:proofErr w:type="spellEnd"/>
    </w:p>
    <w:p w14:paraId="04BFA76C" w14:textId="77777777" w:rsidR="00B02601" w:rsidRPr="006836D9" w:rsidRDefault="00B02601" w:rsidP="00B02601">
      <w:pPr>
        <w:widowControl w:val="0"/>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lastRenderedPageBreak/>
        <w:t>All components are ready to use and do not require additional preparation for operation.</w:t>
      </w:r>
    </w:p>
    <w:p w14:paraId="2917226A" w14:textId="5F15F856" w:rsidR="009B7CE5" w:rsidRPr="006836D9" w:rsidRDefault="00B02601" w:rsidP="006836D9">
      <w:pPr>
        <w:widowControl w:val="0"/>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The kit in packages S, tubes, and S, screw cap tubes, are intended for single use and designed for 100 tests for STOR F Transport Medium. The kit in package N is designed for 100 tests for STOR F Transport Medium.</w:t>
      </w:r>
    </w:p>
    <w:p w14:paraId="5180F8A0" w14:textId="77777777" w:rsidR="006836D9" w:rsidRPr="006836D9" w:rsidRDefault="006836D9" w:rsidP="006836D9">
      <w:pPr>
        <w:widowControl w:val="0"/>
        <w:autoSpaceDE w:val="0"/>
        <w:autoSpaceDN w:val="0"/>
        <w:spacing w:line="360" w:lineRule="auto"/>
        <w:jc w:val="both"/>
        <w:rPr>
          <w:rFonts w:ascii="Tahoma" w:eastAsia="Arial" w:hAnsi="Tahoma" w:cs="Tahoma"/>
          <w:b/>
          <w:bCs/>
          <w:sz w:val="28"/>
          <w:szCs w:val="28"/>
          <w:lang w:val="en-US" w:eastAsia="en-US"/>
        </w:rPr>
      </w:pPr>
      <w:r w:rsidRPr="006836D9">
        <w:rPr>
          <w:rFonts w:ascii="Tahoma" w:eastAsia="Arial" w:hAnsi="Tahoma" w:cs="Tahoma"/>
          <w:b/>
          <w:bCs/>
          <w:sz w:val="28"/>
          <w:szCs w:val="28"/>
          <w:lang w:val="en-US" w:eastAsia="en-US"/>
        </w:rPr>
        <w:t>REAGENTS AND EQUIPMENT REQUIRED BUT NOT PROVIDED</w:t>
      </w:r>
    </w:p>
    <w:p w14:paraId="5BCEEDB0" w14:textId="46F0A455" w:rsidR="006836D9" w:rsidRPr="006836D9" w:rsidRDefault="006836D9" w:rsidP="006836D9">
      <w:pPr>
        <w:widowControl w:val="0"/>
        <w:autoSpaceDE w:val="0"/>
        <w:autoSpaceDN w:val="0"/>
        <w:spacing w:line="360" w:lineRule="auto"/>
        <w:jc w:val="both"/>
        <w:rPr>
          <w:rFonts w:ascii="Tahoma" w:eastAsia="Arial" w:hAnsi="Tahoma" w:cs="Tahoma"/>
          <w:b/>
          <w:bCs/>
          <w:sz w:val="20"/>
          <w:szCs w:val="20"/>
          <w:lang w:val="en-US" w:eastAsia="en-US"/>
        </w:rPr>
      </w:pPr>
      <w:r w:rsidRPr="006836D9">
        <w:rPr>
          <w:rFonts w:ascii="Tahoma" w:eastAsia="Arial" w:hAnsi="Tahoma" w:cs="Tahoma"/>
          <w:b/>
          <w:bCs/>
          <w:sz w:val="20"/>
          <w:szCs w:val="20"/>
          <w:lang w:val="en-US" w:eastAsia="en-US"/>
        </w:rPr>
        <w:t>Specimen Collection</w:t>
      </w:r>
    </w:p>
    <w:p w14:paraId="2C81516E" w14:textId="77777777" w:rsidR="006836D9" w:rsidRPr="006836D9" w:rsidRDefault="006836D9" w:rsidP="006836D9">
      <w:pPr>
        <w:widowControl w:val="0"/>
        <w:numPr>
          <w:ilvl w:val="0"/>
          <w:numId w:val="42"/>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Sterile single use swabs, </w:t>
      </w:r>
      <w:proofErr w:type="spellStart"/>
      <w:r w:rsidRPr="006836D9">
        <w:rPr>
          <w:rFonts w:ascii="Tahoma" w:eastAsia="Arial" w:hAnsi="Tahoma" w:cs="Tahoma"/>
          <w:sz w:val="20"/>
          <w:szCs w:val="20"/>
          <w:lang w:val="en-US" w:eastAsia="en-US"/>
        </w:rPr>
        <w:t>cytobrushes</w:t>
      </w:r>
      <w:proofErr w:type="spellEnd"/>
      <w:r w:rsidRPr="006836D9">
        <w:rPr>
          <w:rFonts w:ascii="Tahoma" w:eastAsia="Arial" w:hAnsi="Tahoma" w:cs="Tahoma"/>
          <w:sz w:val="20"/>
          <w:szCs w:val="20"/>
          <w:lang w:val="en-US" w:eastAsia="en-US"/>
        </w:rPr>
        <w:t xml:space="preserve">, cotton swabs </w:t>
      </w:r>
      <w:proofErr w:type="spellStart"/>
      <w:r w:rsidRPr="006836D9">
        <w:rPr>
          <w:rFonts w:ascii="Tahoma" w:eastAsia="Arial" w:hAnsi="Tahoma" w:cs="Tahoma"/>
          <w:sz w:val="20"/>
          <w:szCs w:val="20"/>
          <w:lang w:val="en-US" w:eastAsia="en-US"/>
        </w:rPr>
        <w:t>e.t.c</w:t>
      </w:r>
      <w:proofErr w:type="spellEnd"/>
      <w:r w:rsidRPr="006836D9">
        <w:rPr>
          <w:rFonts w:ascii="Tahoma" w:eastAsia="Arial" w:hAnsi="Tahoma" w:cs="Tahoma"/>
          <w:sz w:val="20"/>
          <w:szCs w:val="20"/>
          <w:lang w:val="en-US" w:eastAsia="en-US"/>
        </w:rPr>
        <w:t xml:space="preserve"> for sampling of </w:t>
      </w:r>
      <w:proofErr w:type="gramStart"/>
      <w:r w:rsidRPr="006836D9">
        <w:rPr>
          <w:rFonts w:ascii="Tahoma" w:eastAsia="Arial" w:hAnsi="Tahoma" w:cs="Tahoma"/>
          <w:sz w:val="20"/>
          <w:szCs w:val="20"/>
          <w:lang w:val="en-US" w:eastAsia="en-US"/>
        </w:rPr>
        <w:t>biomaterial;</w:t>
      </w:r>
      <w:proofErr w:type="gramEnd"/>
    </w:p>
    <w:p w14:paraId="781DB04A" w14:textId="77777777" w:rsidR="006836D9" w:rsidRPr="006836D9" w:rsidRDefault="006836D9" w:rsidP="006836D9">
      <w:pPr>
        <w:widowControl w:val="0"/>
        <w:numPr>
          <w:ilvl w:val="0"/>
          <w:numId w:val="42"/>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1.5 mL tubes (only for work with package N).</w:t>
      </w:r>
    </w:p>
    <w:p w14:paraId="26010417" w14:textId="103C3AF0" w:rsidR="006836D9" w:rsidRPr="006836D9" w:rsidRDefault="006836D9" w:rsidP="006836D9">
      <w:pPr>
        <w:widowControl w:val="0"/>
        <w:autoSpaceDE w:val="0"/>
        <w:autoSpaceDN w:val="0"/>
        <w:spacing w:line="360" w:lineRule="auto"/>
        <w:jc w:val="both"/>
        <w:rPr>
          <w:rFonts w:ascii="Tahoma" w:eastAsia="Arial" w:hAnsi="Tahoma" w:cs="Tahoma"/>
          <w:b/>
          <w:bCs/>
          <w:sz w:val="20"/>
          <w:szCs w:val="20"/>
          <w:lang w:val="en-US" w:eastAsia="en-US"/>
        </w:rPr>
      </w:pPr>
      <w:r w:rsidRPr="006836D9">
        <w:rPr>
          <w:rFonts w:ascii="Tahoma" w:eastAsia="Arial" w:hAnsi="Tahoma" w:cs="Tahoma"/>
          <w:b/>
          <w:bCs/>
          <w:sz w:val="20"/>
          <w:szCs w:val="20"/>
          <w:lang w:val="en-US" w:eastAsia="en-US"/>
        </w:rPr>
        <w:t>Preparation For DNA Extraction</w:t>
      </w:r>
    </w:p>
    <w:p w14:paraId="1006ADEA"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Biological safety cabinet class </w:t>
      </w:r>
      <w:proofErr w:type="gramStart"/>
      <w:r w:rsidRPr="006836D9">
        <w:rPr>
          <w:rFonts w:ascii="Tahoma" w:eastAsia="Arial" w:hAnsi="Tahoma" w:cs="Tahoma"/>
          <w:sz w:val="20"/>
          <w:szCs w:val="20"/>
          <w:lang w:val="en-US" w:eastAsia="en-US"/>
        </w:rPr>
        <w:t>II;</w:t>
      </w:r>
      <w:proofErr w:type="gramEnd"/>
    </w:p>
    <w:p w14:paraId="6B4AAF64"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proofErr w:type="gramStart"/>
      <w:r w:rsidRPr="006836D9">
        <w:rPr>
          <w:rFonts w:ascii="Tahoma" w:eastAsia="Arial" w:hAnsi="Tahoma" w:cs="Tahoma"/>
          <w:sz w:val="20"/>
          <w:szCs w:val="20"/>
          <w:lang w:val="en-US" w:eastAsia="en-US"/>
        </w:rPr>
        <w:t>Refrigerator;</w:t>
      </w:r>
      <w:proofErr w:type="gramEnd"/>
    </w:p>
    <w:p w14:paraId="2B3770D0"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Vortex </w:t>
      </w:r>
      <w:proofErr w:type="gramStart"/>
      <w:r w:rsidRPr="006836D9">
        <w:rPr>
          <w:rFonts w:ascii="Tahoma" w:eastAsia="Arial" w:hAnsi="Tahoma" w:cs="Tahoma"/>
          <w:sz w:val="20"/>
          <w:szCs w:val="20"/>
          <w:lang w:val="en-US" w:eastAsia="en-US"/>
        </w:rPr>
        <w:t>mixer;</w:t>
      </w:r>
      <w:proofErr w:type="gramEnd"/>
    </w:p>
    <w:p w14:paraId="08EF9B2E"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High speed centrifuge (RCF(g) 13000</w:t>
      </w:r>
      <w:proofErr w:type="gramStart"/>
      <w:r w:rsidRPr="006836D9">
        <w:rPr>
          <w:rFonts w:ascii="Tahoma" w:eastAsia="Arial" w:hAnsi="Tahoma" w:cs="Tahoma"/>
          <w:sz w:val="20"/>
          <w:szCs w:val="20"/>
          <w:lang w:val="en-US" w:eastAsia="en-US"/>
        </w:rPr>
        <w:t>);</w:t>
      </w:r>
      <w:proofErr w:type="gramEnd"/>
    </w:p>
    <w:p w14:paraId="6B20EF5A"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Tube rack for 1.5 mL </w:t>
      </w:r>
      <w:proofErr w:type="gramStart"/>
      <w:r w:rsidRPr="006836D9">
        <w:rPr>
          <w:rFonts w:ascii="Tahoma" w:eastAsia="Arial" w:hAnsi="Tahoma" w:cs="Tahoma"/>
          <w:sz w:val="20"/>
          <w:szCs w:val="20"/>
          <w:lang w:val="en-US" w:eastAsia="en-US"/>
        </w:rPr>
        <w:t>tubes;</w:t>
      </w:r>
      <w:proofErr w:type="gramEnd"/>
    </w:p>
    <w:p w14:paraId="698B4003"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Single channel pipettes (dispensers covering 100-1000 </w:t>
      </w:r>
      <w:proofErr w:type="spellStart"/>
      <w:r w:rsidRPr="006836D9">
        <w:rPr>
          <w:rFonts w:ascii="Tahoma" w:eastAsia="Arial" w:hAnsi="Tahoma" w:cs="Tahoma"/>
          <w:sz w:val="20"/>
          <w:szCs w:val="20"/>
          <w:lang w:val="en-US" w:eastAsia="en-US"/>
        </w:rPr>
        <w:t>μL</w:t>
      </w:r>
      <w:proofErr w:type="spellEnd"/>
      <w:r w:rsidRPr="006836D9">
        <w:rPr>
          <w:rFonts w:ascii="Tahoma" w:eastAsia="Arial" w:hAnsi="Tahoma" w:cs="Tahoma"/>
          <w:sz w:val="20"/>
          <w:szCs w:val="20"/>
          <w:lang w:val="en-US" w:eastAsia="en-US"/>
        </w:rPr>
        <w:t xml:space="preserve"> volume range</w:t>
      </w:r>
      <w:proofErr w:type="gramStart"/>
      <w:r w:rsidRPr="006836D9">
        <w:rPr>
          <w:rFonts w:ascii="Tahoma" w:eastAsia="Arial" w:hAnsi="Tahoma" w:cs="Tahoma"/>
          <w:sz w:val="20"/>
          <w:szCs w:val="20"/>
          <w:lang w:val="en-US" w:eastAsia="en-US"/>
        </w:rPr>
        <w:t>);</w:t>
      </w:r>
      <w:proofErr w:type="gramEnd"/>
    </w:p>
    <w:p w14:paraId="1E2397B9"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RNase and DNase free filtered pipette tips (volume 1000 </w:t>
      </w:r>
      <w:proofErr w:type="spellStart"/>
      <w:r w:rsidRPr="006836D9">
        <w:rPr>
          <w:rFonts w:ascii="Tahoma" w:eastAsia="Arial" w:hAnsi="Tahoma" w:cs="Tahoma"/>
          <w:sz w:val="20"/>
          <w:szCs w:val="20"/>
          <w:lang w:val="en-US" w:eastAsia="en-US"/>
        </w:rPr>
        <w:t>μL</w:t>
      </w:r>
      <w:proofErr w:type="spellEnd"/>
      <w:proofErr w:type="gramStart"/>
      <w:r w:rsidRPr="006836D9">
        <w:rPr>
          <w:rFonts w:ascii="Tahoma" w:eastAsia="Arial" w:hAnsi="Tahoma" w:cs="Tahoma"/>
          <w:sz w:val="20"/>
          <w:szCs w:val="20"/>
          <w:lang w:val="en-US" w:eastAsia="en-US"/>
        </w:rPr>
        <w:t>);</w:t>
      </w:r>
      <w:proofErr w:type="gramEnd"/>
    </w:p>
    <w:p w14:paraId="56804582"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NA extraction </w:t>
      </w:r>
      <w:proofErr w:type="gramStart"/>
      <w:r w:rsidRPr="006836D9">
        <w:rPr>
          <w:rFonts w:ascii="Tahoma" w:eastAsia="Arial" w:hAnsi="Tahoma" w:cs="Tahoma"/>
          <w:sz w:val="20"/>
          <w:szCs w:val="20"/>
          <w:lang w:val="en-US" w:eastAsia="en-US"/>
        </w:rPr>
        <w:t>kit;</w:t>
      </w:r>
      <w:proofErr w:type="gramEnd"/>
    </w:p>
    <w:p w14:paraId="11F77A00"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Container for used pipette tips, tubes and other </w:t>
      </w:r>
      <w:proofErr w:type="gramStart"/>
      <w:r w:rsidRPr="006836D9">
        <w:rPr>
          <w:rFonts w:ascii="Tahoma" w:eastAsia="Arial" w:hAnsi="Tahoma" w:cs="Tahoma"/>
          <w:sz w:val="20"/>
          <w:szCs w:val="20"/>
          <w:lang w:val="en-US" w:eastAsia="en-US"/>
        </w:rPr>
        <w:t>consumables;</w:t>
      </w:r>
      <w:proofErr w:type="gramEnd"/>
    </w:p>
    <w:p w14:paraId="5E100972"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 xml:space="preserve">Powder-free surgical </w:t>
      </w:r>
      <w:proofErr w:type="gramStart"/>
      <w:r w:rsidRPr="006836D9">
        <w:rPr>
          <w:rFonts w:ascii="Tahoma" w:eastAsia="Arial" w:hAnsi="Tahoma" w:cs="Tahoma"/>
          <w:sz w:val="20"/>
          <w:szCs w:val="20"/>
          <w:lang w:val="en-US" w:eastAsia="en-US"/>
        </w:rPr>
        <w:t>gloves;</w:t>
      </w:r>
      <w:proofErr w:type="gramEnd"/>
    </w:p>
    <w:p w14:paraId="28474424" w14:textId="77777777" w:rsidR="006836D9" w:rsidRPr="006836D9" w:rsidRDefault="006836D9" w:rsidP="006836D9">
      <w:pPr>
        <w:widowControl w:val="0"/>
        <w:numPr>
          <w:ilvl w:val="0"/>
          <w:numId w:val="43"/>
        </w:numPr>
        <w:autoSpaceDE w:val="0"/>
        <w:autoSpaceDN w:val="0"/>
        <w:spacing w:line="360" w:lineRule="auto"/>
        <w:jc w:val="both"/>
        <w:rPr>
          <w:rFonts w:ascii="Tahoma" w:eastAsia="Arial" w:hAnsi="Tahoma" w:cs="Tahoma"/>
          <w:sz w:val="20"/>
          <w:szCs w:val="20"/>
          <w:lang w:val="en-US" w:eastAsia="en-US"/>
        </w:rPr>
      </w:pPr>
      <w:r w:rsidRPr="006836D9">
        <w:rPr>
          <w:rFonts w:ascii="Tahoma" w:eastAsia="Arial" w:hAnsi="Tahoma" w:cs="Tahoma"/>
          <w:sz w:val="20"/>
          <w:szCs w:val="20"/>
          <w:lang w:val="en-US" w:eastAsia="en-US"/>
        </w:rPr>
        <w:t>Disinfectant solution.</w:t>
      </w:r>
    </w:p>
    <w:p w14:paraId="327E025F" w14:textId="77777777" w:rsidR="006836D9" w:rsidRPr="006836D9" w:rsidRDefault="006836D9" w:rsidP="006836D9">
      <w:pPr>
        <w:widowControl w:val="0"/>
        <w:autoSpaceDE w:val="0"/>
        <w:autoSpaceDN w:val="0"/>
        <w:spacing w:line="360" w:lineRule="auto"/>
        <w:jc w:val="both"/>
        <w:rPr>
          <w:rFonts w:ascii="Arial" w:eastAsia="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FD1CE0" w:rsidRPr="00FE77CD" w14:paraId="377D1A00" w14:textId="77777777" w:rsidTr="009B7CE5">
        <w:trPr>
          <w:tblCellSpacing w:w="15" w:type="dxa"/>
        </w:trPr>
        <w:tc>
          <w:tcPr>
            <w:tcW w:w="9007" w:type="dxa"/>
            <w:gridSpan w:val="4"/>
            <w:tcMar>
              <w:top w:w="120" w:type="dxa"/>
              <w:left w:w="180" w:type="dxa"/>
              <w:bottom w:w="120" w:type="dxa"/>
              <w:right w:w="180" w:type="dxa"/>
            </w:tcMar>
            <w:vAlign w:val="center"/>
            <w:hideMark/>
          </w:tcPr>
          <w:p w14:paraId="1712636D" w14:textId="336E3D49" w:rsidR="00FD1CE0" w:rsidRPr="00FE77CD" w:rsidRDefault="00FD1CE0"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III. </w:t>
            </w:r>
            <w:r w:rsidR="006049DA" w:rsidRPr="006049DA">
              <w:rPr>
                <w:rFonts w:ascii="Tahoma" w:hAnsi="Tahoma" w:cs="Tahoma"/>
                <w:b/>
                <w:bCs/>
                <w:color w:val="1B1C1D"/>
                <w:sz w:val="18"/>
                <w:szCs w:val="18"/>
                <w:bdr w:val="none" w:sz="0" w:space="0" w:color="auto" w:frame="1"/>
              </w:rPr>
              <w:t>SAFETY AND PRECAUTIONS </w:t>
            </w:r>
          </w:p>
        </w:tc>
      </w:tr>
      <w:tr w:rsidR="00316B72" w:rsidRPr="00FE77CD" w14:paraId="4243684C" w14:textId="77777777" w:rsidTr="009B7CE5">
        <w:trPr>
          <w:tblCellSpacing w:w="15" w:type="dxa"/>
        </w:trPr>
        <w:tc>
          <w:tcPr>
            <w:tcW w:w="837" w:type="dxa"/>
            <w:tcMar>
              <w:top w:w="120" w:type="dxa"/>
              <w:left w:w="180" w:type="dxa"/>
              <w:bottom w:w="120" w:type="dxa"/>
              <w:right w:w="180" w:type="dxa"/>
            </w:tcMar>
            <w:vAlign w:val="center"/>
            <w:hideMark/>
          </w:tcPr>
          <w:p w14:paraId="555B3DD4" w14:textId="6CBEDF7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285FC0F7" w14:textId="74A9006E" w:rsidR="00316B72" w:rsidRPr="00FE77CD" w:rsidRDefault="006049DA" w:rsidP="00316B72">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Warnings</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and</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Precautions</w:t>
            </w:r>
            <w:proofErr w:type="spellEnd"/>
          </w:p>
        </w:tc>
        <w:tc>
          <w:tcPr>
            <w:tcW w:w="1574" w:type="dxa"/>
            <w:tcMar>
              <w:top w:w="120" w:type="dxa"/>
              <w:left w:w="180" w:type="dxa"/>
              <w:bottom w:w="120" w:type="dxa"/>
              <w:right w:w="180" w:type="dxa"/>
            </w:tcMar>
            <w:vAlign w:val="center"/>
            <w:hideMark/>
          </w:tcPr>
          <w:p w14:paraId="7C7A7A20" w14:textId="25989BFE"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316B72" w:rsidRPr="00FE77CD">
              <w:rPr>
                <w:rFonts w:ascii="Tahoma" w:hAnsi="Tahoma" w:cs="Tahoma"/>
                <w:color w:val="1B1C1D"/>
                <w:sz w:val="18"/>
                <w:szCs w:val="18"/>
              </w:rPr>
              <w:t xml:space="preserve"> 20.4.1(n)</w:t>
            </w:r>
          </w:p>
        </w:tc>
        <w:tc>
          <w:tcPr>
            <w:tcW w:w="4701" w:type="dxa"/>
            <w:tcMar>
              <w:top w:w="120" w:type="dxa"/>
              <w:left w:w="180" w:type="dxa"/>
              <w:bottom w:w="120" w:type="dxa"/>
              <w:right w:w="180" w:type="dxa"/>
            </w:tcMar>
            <w:vAlign w:val="center"/>
            <w:hideMark/>
          </w:tcPr>
          <w:p w14:paraId="01AC18E3" w14:textId="2CA47791"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All</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necessary</w:t>
            </w:r>
            <w:proofErr w:type="spellEnd"/>
            <w:r w:rsidRPr="002052B5">
              <w:rPr>
                <w:rFonts w:ascii="Tahoma" w:hAnsi="Tahoma" w:cs="Tahoma"/>
                <w:color w:val="1B1C1D"/>
                <w:sz w:val="18"/>
                <w:szCs w:val="18"/>
              </w:rPr>
              <w:t xml:space="preserve"> general </w:t>
            </w:r>
            <w:proofErr w:type="spellStart"/>
            <w:r w:rsidRPr="002052B5">
              <w:rPr>
                <w:rFonts w:ascii="Tahoma" w:hAnsi="Tahoma" w:cs="Tahoma"/>
                <w:color w:val="1B1C1D"/>
                <w:sz w:val="18"/>
                <w:szCs w:val="18"/>
              </w:rPr>
              <w:t>warnings</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for</w:t>
            </w:r>
            <w:proofErr w:type="spellEnd"/>
            <w:r w:rsidRPr="002052B5">
              <w:rPr>
                <w:rFonts w:ascii="Tahoma" w:hAnsi="Tahoma" w:cs="Tahoma"/>
                <w:color w:val="1B1C1D"/>
                <w:sz w:val="18"/>
                <w:szCs w:val="18"/>
              </w:rPr>
              <w:t> </w:t>
            </w:r>
            <w:proofErr w:type="spellStart"/>
            <w:r>
              <w:rPr>
                <w:rFonts w:ascii="Tahoma" w:hAnsi="Tahoma" w:cs="Tahoma"/>
                <w:color w:val="1B1C1D"/>
                <w:sz w:val="18"/>
                <w:szCs w:val="18"/>
              </w:rPr>
              <w:t>safe</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use</w:t>
            </w:r>
            <w:proofErr w:type="spellEnd"/>
          </w:p>
        </w:tc>
      </w:tr>
      <w:tr w:rsidR="00316B72" w:rsidRPr="00FE77CD" w14:paraId="1E95F8C9" w14:textId="77777777" w:rsidTr="009B7CE5">
        <w:trPr>
          <w:tblCellSpacing w:w="15" w:type="dxa"/>
        </w:trPr>
        <w:tc>
          <w:tcPr>
            <w:tcW w:w="837" w:type="dxa"/>
            <w:tcMar>
              <w:top w:w="120" w:type="dxa"/>
              <w:left w:w="180" w:type="dxa"/>
              <w:bottom w:w="120" w:type="dxa"/>
              <w:right w:w="180" w:type="dxa"/>
            </w:tcMar>
            <w:vAlign w:val="center"/>
            <w:hideMark/>
          </w:tcPr>
          <w:p w14:paraId="2F050F6B" w14:textId="3450853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702D4440" w14:textId="2270BDCF" w:rsidR="00316B72" w:rsidRPr="00FE77CD" w:rsidRDefault="006049DA" w:rsidP="00316B72">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Biohazard</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Warning</w:t>
            </w:r>
            <w:proofErr w:type="spellEnd"/>
          </w:p>
        </w:tc>
        <w:tc>
          <w:tcPr>
            <w:tcW w:w="1574" w:type="dxa"/>
            <w:tcMar>
              <w:top w:w="120" w:type="dxa"/>
              <w:left w:w="180" w:type="dxa"/>
              <w:bottom w:w="120" w:type="dxa"/>
              <w:right w:w="180" w:type="dxa"/>
            </w:tcMar>
            <w:vAlign w:val="center"/>
            <w:hideMark/>
          </w:tcPr>
          <w:p w14:paraId="13A036ED" w14:textId="3EF4A07E"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316B72" w:rsidRPr="00FE77CD">
              <w:rPr>
                <w:rFonts w:ascii="Tahoma" w:hAnsi="Tahoma" w:cs="Tahoma"/>
                <w:color w:val="1B1C1D"/>
                <w:sz w:val="18"/>
                <w:szCs w:val="18"/>
              </w:rPr>
              <w:t xml:space="preserve"> 20.4.1(p)</w:t>
            </w:r>
          </w:p>
        </w:tc>
        <w:tc>
          <w:tcPr>
            <w:tcW w:w="4701" w:type="dxa"/>
            <w:tcMar>
              <w:top w:w="120" w:type="dxa"/>
              <w:left w:w="180" w:type="dxa"/>
              <w:bottom w:w="120" w:type="dxa"/>
              <w:right w:w="180" w:type="dxa"/>
            </w:tcMar>
            <w:vAlign w:val="center"/>
            <w:hideMark/>
          </w:tcPr>
          <w:p w14:paraId="0467D654" w14:textId="573D24AF"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Specimens</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pose</w:t>
            </w:r>
            <w:proofErr w:type="spellEnd"/>
            <w:r w:rsidRPr="002052B5">
              <w:rPr>
                <w:rFonts w:ascii="Tahoma" w:hAnsi="Tahoma" w:cs="Tahoma"/>
                <w:color w:val="1B1C1D"/>
                <w:sz w:val="18"/>
                <w:szCs w:val="18"/>
              </w:rPr>
              <w:t xml:space="preserve"> a </w:t>
            </w:r>
            <w:proofErr w:type="spellStart"/>
            <w:r w:rsidRPr="002052B5">
              <w:rPr>
                <w:rFonts w:ascii="Tahoma" w:hAnsi="Tahoma" w:cs="Tahoma"/>
                <w:color w:val="1B1C1D"/>
                <w:sz w:val="18"/>
                <w:szCs w:val="18"/>
              </w:rPr>
              <w:t>potential</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infection</w:t>
            </w:r>
            <w:proofErr w:type="spellEnd"/>
            <w:r>
              <w:rPr>
                <w:rFonts w:ascii="Tahoma" w:hAnsi="Tahoma" w:cs="Tahoma"/>
                <w:color w:val="1B1C1D"/>
                <w:sz w:val="18"/>
                <w:szCs w:val="18"/>
              </w:rPr>
              <w:t xml:space="preserve"> risk</w:t>
            </w:r>
          </w:p>
        </w:tc>
      </w:tr>
      <w:tr w:rsidR="00316B72" w:rsidRPr="00FE77CD" w14:paraId="3C39A8ED" w14:textId="77777777" w:rsidTr="009B7CE5">
        <w:trPr>
          <w:tblCellSpacing w:w="15" w:type="dxa"/>
        </w:trPr>
        <w:tc>
          <w:tcPr>
            <w:tcW w:w="837" w:type="dxa"/>
            <w:tcMar>
              <w:top w:w="120" w:type="dxa"/>
              <w:left w:w="180" w:type="dxa"/>
              <w:bottom w:w="120" w:type="dxa"/>
              <w:right w:w="180" w:type="dxa"/>
            </w:tcMar>
            <w:vAlign w:val="center"/>
            <w:hideMark/>
          </w:tcPr>
          <w:p w14:paraId="7A75E732" w14:textId="4A0BE1DC"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18336180" w14:textId="7774E428" w:rsidR="00316B72" w:rsidRPr="00FE77CD" w:rsidRDefault="006049DA" w:rsidP="00316B72">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Hazardous</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Chemical</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Substances</w:t>
            </w:r>
            <w:proofErr w:type="spellEnd"/>
          </w:p>
        </w:tc>
        <w:tc>
          <w:tcPr>
            <w:tcW w:w="1574" w:type="dxa"/>
            <w:tcMar>
              <w:top w:w="120" w:type="dxa"/>
              <w:left w:w="180" w:type="dxa"/>
              <w:bottom w:w="120" w:type="dxa"/>
              <w:right w:w="180" w:type="dxa"/>
            </w:tcMar>
            <w:vAlign w:val="center"/>
            <w:hideMark/>
          </w:tcPr>
          <w:p w14:paraId="06303A8E" w14:textId="068A645A"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316B72" w:rsidRPr="00FE77CD">
              <w:rPr>
                <w:rFonts w:ascii="Tahoma" w:hAnsi="Tahoma" w:cs="Tahoma"/>
                <w:color w:val="1B1C1D"/>
                <w:sz w:val="18"/>
                <w:szCs w:val="18"/>
              </w:rPr>
              <w:t xml:space="preserve"> 20.4.1(o)</w:t>
            </w:r>
          </w:p>
        </w:tc>
        <w:tc>
          <w:tcPr>
            <w:tcW w:w="4701" w:type="dxa"/>
            <w:tcMar>
              <w:top w:w="120" w:type="dxa"/>
              <w:left w:w="180" w:type="dxa"/>
              <w:bottom w:w="120" w:type="dxa"/>
              <w:right w:w="180" w:type="dxa"/>
            </w:tcMar>
            <w:vAlign w:val="center"/>
            <w:hideMark/>
          </w:tcPr>
          <w:p w14:paraId="0342FEE7" w14:textId="7E206CD8"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If</w:t>
            </w:r>
            <w:proofErr w:type="spellEnd"/>
            <w:r w:rsidRPr="002052B5">
              <w:rPr>
                <w:rFonts w:ascii="Tahoma" w:hAnsi="Tahoma" w:cs="Tahoma"/>
                <w:color w:val="1B1C1D"/>
                <w:sz w:val="18"/>
                <w:szCs w:val="18"/>
              </w:rPr>
              <w:t xml:space="preserve"> kit </w:t>
            </w:r>
            <w:proofErr w:type="spellStart"/>
            <w:r w:rsidRPr="002052B5">
              <w:rPr>
                <w:rFonts w:ascii="Tahoma" w:hAnsi="Tahoma" w:cs="Tahoma"/>
                <w:color w:val="1B1C1D"/>
                <w:sz w:val="18"/>
                <w:szCs w:val="18"/>
              </w:rPr>
              <w:t>components</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contain</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hazardous</w:t>
            </w:r>
            <w:proofErr w:type="spellEnd"/>
            <w:r>
              <w:rPr>
                <w:rFonts w:ascii="Tahoma" w:hAnsi="Tahoma" w:cs="Tahoma"/>
                <w:color w:val="1B1C1D"/>
                <w:sz w:val="18"/>
                <w:szCs w:val="18"/>
              </w:rPr>
              <w:t xml:space="preserve"> </w:t>
            </w:r>
            <w:proofErr w:type="spellStart"/>
            <w:r w:rsidRPr="002052B5">
              <w:rPr>
                <w:rFonts w:ascii="Tahoma" w:hAnsi="Tahoma" w:cs="Tahoma"/>
                <w:color w:val="1B1C1D"/>
                <w:sz w:val="18"/>
                <w:szCs w:val="18"/>
              </w:rPr>
              <w:t>substances</w:t>
            </w:r>
            <w:proofErr w:type="spellEnd"/>
          </w:p>
        </w:tc>
      </w:tr>
      <w:tr w:rsidR="00316B72" w:rsidRPr="00FE77CD" w14:paraId="3C7F0604" w14:textId="77777777" w:rsidTr="009B7CE5">
        <w:trPr>
          <w:tblCellSpacing w:w="15" w:type="dxa"/>
        </w:trPr>
        <w:tc>
          <w:tcPr>
            <w:tcW w:w="837" w:type="dxa"/>
            <w:tcMar>
              <w:top w:w="120" w:type="dxa"/>
              <w:left w:w="180" w:type="dxa"/>
              <w:bottom w:w="120" w:type="dxa"/>
              <w:right w:w="180" w:type="dxa"/>
            </w:tcMar>
            <w:vAlign w:val="center"/>
          </w:tcPr>
          <w:p w14:paraId="4E5B5447" w14:textId="117F4229"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20BD0861" w14:textId="68CC17DF" w:rsidR="00316B72" w:rsidRPr="00FE77CD" w:rsidRDefault="006049DA" w:rsidP="00316B72">
            <w:pPr>
              <w:rPr>
                <w:rFonts w:ascii="Tahoma" w:hAnsi="Tahoma" w:cs="Tahoma"/>
                <w:b/>
                <w:bCs/>
                <w:color w:val="1B1C1D"/>
                <w:sz w:val="18"/>
                <w:szCs w:val="18"/>
                <w:bdr w:val="none" w:sz="0" w:space="0" w:color="auto" w:frame="1"/>
              </w:rPr>
            </w:pPr>
            <w:proofErr w:type="spellStart"/>
            <w:r w:rsidRPr="006049DA">
              <w:rPr>
                <w:rFonts w:ascii="Tahoma" w:hAnsi="Tahoma" w:cs="Tahoma"/>
                <w:b/>
                <w:bCs/>
                <w:color w:val="1B1C1D"/>
                <w:sz w:val="18"/>
                <w:szCs w:val="18"/>
                <w:bdr w:val="none" w:sz="0" w:space="0" w:color="auto" w:frame="1"/>
              </w:rPr>
              <w:t>Restriction</w:t>
            </w:r>
            <w:proofErr w:type="spellEnd"/>
            <w:r w:rsidRPr="006049DA">
              <w:rPr>
                <w:rFonts w:ascii="Tahoma" w:hAnsi="Tahoma" w:cs="Tahoma"/>
                <w:b/>
                <w:bCs/>
                <w:color w:val="1B1C1D"/>
                <w:sz w:val="18"/>
                <w:szCs w:val="18"/>
                <w:bdr w:val="none" w:sz="0" w:space="0" w:color="auto" w:frame="1"/>
              </w:rPr>
              <w:t xml:space="preserve"> on </w:t>
            </w:r>
            <w:proofErr w:type="spellStart"/>
            <w:r w:rsidRPr="006049DA">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tcPr>
          <w:p w14:paraId="0EF729E3" w14:textId="3B733E90"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316B72" w:rsidRPr="00FE77CD">
              <w:rPr>
                <w:rFonts w:ascii="Tahoma" w:hAnsi="Tahoma" w:cs="Tahoma"/>
                <w:color w:val="1B1C1D"/>
                <w:sz w:val="18"/>
                <w:szCs w:val="18"/>
              </w:rPr>
              <w:t>20.1(f)</w:t>
            </w:r>
          </w:p>
        </w:tc>
        <w:tc>
          <w:tcPr>
            <w:tcW w:w="4701" w:type="dxa"/>
            <w:tcMar>
              <w:top w:w="120" w:type="dxa"/>
              <w:left w:w="180" w:type="dxa"/>
              <w:bottom w:w="120" w:type="dxa"/>
              <w:right w:w="180" w:type="dxa"/>
            </w:tcMar>
            <w:vAlign w:val="center"/>
          </w:tcPr>
          <w:p w14:paraId="3B0EA93B" w14:textId="73313617"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For</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use</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only</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by</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trained</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laboratory</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personnel</w:t>
            </w:r>
            <w:proofErr w:type="spellEnd"/>
          </w:p>
        </w:tc>
      </w:tr>
    </w:tbl>
    <w:p w14:paraId="024859FD" w14:textId="77777777" w:rsidR="00283AAF" w:rsidRPr="00283AAF" w:rsidRDefault="00283AAF" w:rsidP="00283AAF">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Only personnel trained in the methods of molecular diagnostics and the rules of work in the clinical and diagnostic laboratory are allowed to work with the kit.</w:t>
      </w:r>
    </w:p>
    <w:p w14:paraId="2CB0ED38" w14:textId="77777777" w:rsidR="00283AAF" w:rsidRPr="00283AAF" w:rsidRDefault="00283AAF" w:rsidP="00283AAF">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 xml:space="preserve">Handle and </w:t>
      </w:r>
      <w:proofErr w:type="gramStart"/>
      <w:r w:rsidRPr="00283AAF">
        <w:rPr>
          <w:rFonts w:ascii="Tahoma" w:eastAsia="Arial" w:hAnsi="Tahoma" w:cs="Tahoma"/>
          <w:sz w:val="20"/>
          <w:szCs w:val="20"/>
          <w:lang w:val="en-US" w:eastAsia="en-US"/>
        </w:rPr>
        <w:t>dispose</w:t>
      </w:r>
      <w:proofErr w:type="gramEnd"/>
      <w:r w:rsidRPr="00283AAF">
        <w:rPr>
          <w:rFonts w:ascii="Tahoma" w:eastAsia="Arial" w:hAnsi="Tahoma" w:cs="Tahoma"/>
          <w:sz w:val="20"/>
          <w:szCs w:val="20"/>
          <w:lang w:val="en-US" w:eastAsia="en-US"/>
        </w:rPr>
        <w:t xml:space="preserve"> all biological samples, reagents and materials used to carry out the assay as if they were able to transmit infective agents. The samples must be exclusively employed for certain </w:t>
      </w:r>
      <w:proofErr w:type="gramStart"/>
      <w:r w:rsidRPr="00283AAF">
        <w:rPr>
          <w:rFonts w:ascii="Tahoma" w:eastAsia="Arial" w:hAnsi="Tahoma" w:cs="Tahoma"/>
          <w:sz w:val="20"/>
          <w:szCs w:val="20"/>
          <w:lang w:val="en-US" w:eastAsia="en-US"/>
        </w:rPr>
        <w:t>type</w:t>
      </w:r>
      <w:proofErr w:type="gramEnd"/>
      <w:r w:rsidRPr="00283AAF">
        <w:rPr>
          <w:rFonts w:ascii="Tahoma" w:eastAsia="Arial" w:hAnsi="Tahoma" w:cs="Tahoma"/>
          <w:sz w:val="20"/>
          <w:szCs w:val="20"/>
          <w:lang w:val="en-US" w:eastAsia="en-US"/>
        </w:rPr>
        <w:t xml:space="preserve"> of analysis. Samples must be handled under a laminar flow hood. Tubes containing different samples must </w:t>
      </w:r>
      <w:r w:rsidRPr="00283AAF">
        <w:rPr>
          <w:rFonts w:ascii="Tahoma" w:eastAsia="Arial" w:hAnsi="Tahoma" w:cs="Tahoma"/>
          <w:sz w:val="20"/>
          <w:szCs w:val="20"/>
          <w:lang w:val="en-US" w:eastAsia="en-US"/>
        </w:rPr>
        <w:lastRenderedPageBreak/>
        <w:t xml:space="preserve">never be opened at the same time. Pipettes used to handle samples must be exclusively employed for this specific purpose. The pipettes must be of the positive dispensation type or be used with aerosol filter tips. The tips employed must be sterile, free from </w:t>
      </w:r>
      <w:proofErr w:type="gramStart"/>
      <w:r w:rsidRPr="00283AAF">
        <w:rPr>
          <w:rFonts w:ascii="Tahoma" w:eastAsia="Arial" w:hAnsi="Tahoma" w:cs="Tahoma"/>
          <w:sz w:val="20"/>
          <w:szCs w:val="20"/>
          <w:lang w:val="en-US" w:eastAsia="en-US"/>
        </w:rPr>
        <w:t>the DNases</w:t>
      </w:r>
      <w:proofErr w:type="gramEnd"/>
      <w:r w:rsidRPr="00283AAF">
        <w:rPr>
          <w:rFonts w:ascii="Tahoma" w:eastAsia="Arial" w:hAnsi="Tahoma" w:cs="Tahoma"/>
          <w:sz w:val="20"/>
          <w:szCs w:val="20"/>
          <w:lang w:val="en-US" w:eastAsia="en-US"/>
        </w:rPr>
        <w:t xml:space="preserve"> and RNases, free from DNA and RNA. The reagents must be handled under a laminar flow hood. The reagents required for amplification must be prepared in such a way that they can be used in a single session. Pipettes used to handle reagents must be exclusively employed for this specific purpose. The pipettes must be of the positive dispensation type or be used with aerosol filter tips. The tips employed must be sterile, free from </w:t>
      </w:r>
      <w:proofErr w:type="gramStart"/>
      <w:r w:rsidRPr="00283AAF">
        <w:rPr>
          <w:rFonts w:ascii="Tahoma" w:eastAsia="Arial" w:hAnsi="Tahoma" w:cs="Tahoma"/>
          <w:sz w:val="20"/>
          <w:szCs w:val="20"/>
          <w:lang w:val="en-US" w:eastAsia="en-US"/>
        </w:rPr>
        <w:t>the DNases</w:t>
      </w:r>
      <w:proofErr w:type="gramEnd"/>
      <w:r w:rsidRPr="00283AAF">
        <w:rPr>
          <w:rFonts w:ascii="Tahoma" w:eastAsia="Arial" w:hAnsi="Tahoma" w:cs="Tahoma"/>
          <w:sz w:val="20"/>
          <w:szCs w:val="20"/>
          <w:lang w:val="en-US" w:eastAsia="en-US"/>
        </w:rPr>
        <w:t xml:space="preserve"> and RNases, free from DNA and RNA. Avoid direct contact with the biological samples reagents and materials used to carry out the assay. Wear powder-free surgical gloves. Wear protective clothing (work clothes and personal protective equipment) working with microorganisms classified as particularly pathogenic. The protective clothing and personal protective equipment must comply with the work to be performed and health and safety requirements. Avoid producing spills or </w:t>
      </w:r>
      <w:proofErr w:type="gramStart"/>
      <w:r w:rsidRPr="00283AAF">
        <w:rPr>
          <w:rFonts w:ascii="Tahoma" w:eastAsia="Arial" w:hAnsi="Tahoma" w:cs="Tahoma"/>
          <w:sz w:val="20"/>
          <w:szCs w:val="20"/>
          <w:lang w:val="en-US" w:eastAsia="en-US"/>
        </w:rPr>
        <w:t>aerosol</w:t>
      </w:r>
      <w:proofErr w:type="gramEnd"/>
      <w:r w:rsidRPr="00283AAF">
        <w:rPr>
          <w:rFonts w:ascii="Tahoma" w:eastAsia="Arial" w:hAnsi="Tahoma" w:cs="Tahoma"/>
          <w:sz w:val="20"/>
          <w:szCs w:val="20"/>
          <w:lang w:val="en-US" w:eastAsia="en-US"/>
        </w:rPr>
        <w:t>. Any material being exposed to biological samples must be treated for at least 30 minutes with disinfecting solution or autoclaved for 1 hour at 121 °C before disposal.</w:t>
      </w:r>
    </w:p>
    <w:p w14:paraId="1A893A91" w14:textId="77777777" w:rsidR="00283AAF" w:rsidRPr="00283AAF" w:rsidRDefault="00283AAF" w:rsidP="00283AAF">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Molecular biology procedures, such as nucleic acids extraction, reverse transcription, PCR-amplification and detection require qualified staff to avoid the risk of erroneous results, especially due to the degradation of nucleic acids contained in the samples or sample contamination by amplification products.</w:t>
      </w:r>
    </w:p>
    <w:p w14:paraId="03D1F3E6" w14:textId="77777777" w:rsidR="00D06222" w:rsidRDefault="00283AAF" w:rsidP="00283AAF">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 xml:space="preserve">All the liquid solutions are designed for single use and </w:t>
      </w:r>
      <w:proofErr w:type="gramStart"/>
      <w:r w:rsidRPr="00283AAF">
        <w:rPr>
          <w:rFonts w:ascii="Tahoma" w:eastAsia="Arial" w:hAnsi="Tahoma" w:cs="Tahoma"/>
          <w:sz w:val="20"/>
          <w:szCs w:val="20"/>
          <w:lang w:val="en-US" w:eastAsia="en-US"/>
        </w:rPr>
        <w:t>can not</w:t>
      </w:r>
      <w:proofErr w:type="gramEnd"/>
      <w:r w:rsidRPr="00283AAF">
        <w:rPr>
          <w:rFonts w:ascii="Tahoma" w:eastAsia="Arial" w:hAnsi="Tahoma" w:cs="Tahoma"/>
          <w:sz w:val="20"/>
          <w:szCs w:val="20"/>
          <w:lang w:val="en-US" w:eastAsia="en-US"/>
        </w:rPr>
        <w:t xml:space="preserve"> be used more than once in amplification reactions. Plastic tubes do not contain phthalates. Do not breathe gas/fumes/vapor/spray produced by the components of the kit. Do not eat/drink components of the kit. Avoid contact with eyes. Only use the reagents provided in the kit and those recommended by </w:t>
      </w:r>
      <w:proofErr w:type="gramStart"/>
      <w:r w:rsidRPr="00283AAF">
        <w:rPr>
          <w:rFonts w:ascii="Tahoma" w:eastAsia="Arial" w:hAnsi="Tahoma" w:cs="Tahoma"/>
          <w:sz w:val="20"/>
          <w:szCs w:val="20"/>
          <w:lang w:val="en-US" w:eastAsia="en-US"/>
        </w:rPr>
        <w:t>manufacturer</w:t>
      </w:r>
      <w:proofErr w:type="gramEnd"/>
      <w:r w:rsidRPr="00283AAF">
        <w:rPr>
          <w:rFonts w:ascii="Tahoma" w:eastAsia="Arial" w:hAnsi="Tahoma" w:cs="Tahoma"/>
          <w:sz w:val="20"/>
          <w:szCs w:val="20"/>
          <w:lang w:val="en-US" w:eastAsia="en-US"/>
        </w:rPr>
        <w:t xml:space="preserve">. Do not mix </w:t>
      </w:r>
      <w:proofErr w:type="gramStart"/>
      <w:r w:rsidRPr="00283AAF">
        <w:rPr>
          <w:rFonts w:ascii="Tahoma" w:eastAsia="Arial" w:hAnsi="Tahoma" w:cs="Tahoma"/>
          <w:sz w:val="20"/>
          <w:szCs w:val="20"/>
          <w:lang w:val="en-US" w:eastAsia="en-US"/>
        </w:rPr>
        <w:t>reagents</w:t>
      </w:r>
      <w:proofErr w:type="gramEnd"/>
      <w:r w:rsidRPr="00283AAF">
        <w:rPr>
          <w:rFonts w:ascii="Tahoma" w:eastAsia="Arial" w:hAnsi="Tahoma" w:cs="Tahoma"/>
          <w:sz w:val="20"/>
          <w:szCs w:val="20"/>
          <w:lang w:val="en-US" w:eastAsia="en-US"/>
        </w:rPr>
        <w:t xml:space="preserve">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 employed for the extraction/preparation of the amplification reaction and for the amplification/detection of the amplification products. Never transfer lab coats, gloves and tools from the area designed for amplification/detection of the amplification products to the area designed for extraction/preparation of amplification reactions. </w:t>
      </w:r>
    </w:p>
    <w:p w14:paraId="0946F680" w14:textId="77777777" w:rsidR="00283AAF" w:rsidRPr="00283AAF" w:rsidRDefault="00283AAF" w:rsidP="00283AAF">
      <w:pPr>
        <w:widowControl w:val="0"/>
        <w:autoSpaceDE w:val="0"/>
        <w:autoSpaceDN w:val="0"/>
        <w:spacing w:line="360" w:lineRule="auto"/>
        <w:jc w:val="both"/>
        <w:rPr>
          <w:rFonts w:ascii="Tahoma" w:eastAsia="Arial" w:hAnsi="Tahoma" w:cs="Tahoma"/>
          <w:b/>
          <w:bCs/>
          <w:sz w:val="20"/>
          <w:szCs w:val="20"/>
          <w:lang w:val="en-US" w:eastAsia="en-US"/>
        </w:rPr>
      </w:pPr>
      <w:r w:rsidRPr="00283AAF">
        <w:rPr>
          <w:rFonts w:ascii="Tahoma" w:eastAsia="Arial" w:hAnsi="Tahoma" w:cs="Tahoma"/>
          <w:b/>
          <w:bCs/>
          <w:sz w:val="20"/>
          <w:szCs w:val="20"/>
          <w:lang w:val="en-US" w:eastAsia="en-US"/>
        </w:rPr>
        <w:t>Emergency actions</w:t>
      </w:r>
    </w:p>
    <w:p w14:paraId="026B3471" w14:textId="77777777" w:rsidR="00283AAF" w:rsidRPr="00283AAF" w:rsidRDefault="00283AAF" w:rsidP="00283AAF">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b/>
          <w:bCs/>
          <w:sz w:val="20"/>
          <w:szCs w:val="20"/>
          <w:lang w:val="en-US" w:eastAsia="en-US"/>
        </w:rPr>
        <w:t>Eye Contact:</w:t>
      </w:r>
      <w:r w:rsidRPr="00283AAF">
        <w:rPr>
          <w:rFonts w:ascii="Tahoma" w:eastAsia="Arial" w:hAnsi="Tahoma" w:cs="Tahoma"/>
          <w:sz w:val="20"/>
          <w:szCs w:val="20"/>
          <w:lang w:val="en-US" w:eastAsia="en-US"/>
        </w:rPr>
        <w:t xml:space="preserve"> If any component of this kit enters the eyes, wash eyes gently under potable running water for 15 minutes or longer, making sure that the eyelids are held open. If pain or irritation occurs, obtain medical attention.</w:t>
      </w:r>
    </w:p>
    <w:p w14:paraId="65C77F68" w14:textId="77777777" w:rsidR="00283AAF" w:rsidRPr="00283AAF" w:rsidRDefault="00283AAF" w:rsidP="00283AAF">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b/>
          <w:bCs/>
          <w:sz w:val="20"/>
          <w:szCs w:val="20"/>
          <w:lang w:val="en-US" w:eastAsia="en-US"/>
        </w:rPr>
        <w:lastRenderedPageBreak/>
        <w:t>Skin Contact:</w:t>
      </w:r>
      <w:r w:rsidRPr="00283AAF">
        <w:rPr>
          <w:rFonts w:ascii="Tahoma" w:eastAsia="Arial" w:hAnsi="Tahoma" w:cs="Tahoma"/>
          <w:sz w:val="20"/>
          <w:szCs w:val="20"/>
          <w:lang w:val="en-US" w:eastAsia="en-US"/>
        </w:rPr>
        <w:t xml:space="preserve"> If any component of this kit contacts the skin and causes discomfort, remove any contaminated clothing. Wash affected area with plenty of soap and water. If pain or irritation occurs, obtain medical attention.</w:t>
      </w:r>
    </w:p>
    <w:p w14:paraId="316FA701" w14:textId="77777777" w:rsidR="00283AAF" w:rsidRPr="00283AAF" w:rsidRDefault="00283AAF" w:rsidP="00283AAF">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b/>
          <w:bCs/>
          <w:sz w:val="20"/>
          <w:szCs w:val="20"/>
          <w:lang w:val="en-US" w:eastAsia="en-US"/>
        </w:rPr>
        <w:t>Ingestion:</w:t>
      </w:r>
      <w:r w:rsidRPr="00283AAF">
        <w:rPr>
          <w:rFonts w:ascii="Tahoma" w:eastAsia="Arial" w:hAnsi="Tahoma" w:cs="Tahoma"/>
          <w:sz w:val="20"/>
          <w:szCs w:val="20"/>
          <w:lang w:val="en-US" w:eastAsia="en-US"/>
        </w:rPr>
        <w:t xml:space="preserve"> If any component of this kit is ingested, wash mouth out with water. If irritation or discomfort occurs, obtain medical attention.</w:t>
      </w:r>
    </w:p>
    <w:p w14:paraId="64AB8C84" w14:textId="77777777" w:rsidR="009B7CE5" w:rsidRDefault="009B7CE5" w:rsidP="00316B72">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B15343" w:rsidRPr="00FE77CD" w14:paraId="49BF05BF" w14:textId="77777777" w:rsidTr="009B7CE5">
        <w:trPr>
          <w:tblCellSpacing w:w="15" w:type="dxa"/>
        </w:trPr>
        <w:tc>
          <w:tcPr>
            <w:tcW w:w="9007" w:type="dxa"/>
            <w:gridSpan w:val="4"/>
            <w:tcMar>
              <w:top w:w="120" w:type="dxa"/>
              <w:left w:w="180" w:type="dxa"/>
              <w:bottom w:w="120" w:type="dxa"/>
              <w:right w:w="180" w:type="dxa"/>
            </w:tcMar>
            <w:vAlign w:val="center"/>
            <w:hideMark/>
          </w:tcPr>
          <w:p w14:paraId="7C28F153" w14:textId="36CD9FBE" w:rsidR="00B15343" w:rsidRPr="00FE77CD" w:rsidRDefault="00B15343"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III. </w:t>
            </w:r>
            <w:r w:rsidR="00530C47" w:rsidRPr="00530C47">
              <w:rPr>
                <w:rFonts w:ascii="Tahoma" w:hAnsi="Tahoma" w:cs="Tahoma"/>
                <w:b/>
                <w:bCs/>
                <w:color w:val="1B1C1D"/>
                <w:sz w:val="18"/>
                <w:szCs w:val="18"/>
                <w:bdr w:val="none" w:sz="0" w:space="0" w:color="auto" w:frame="1"/>
              </w:rPr>
              <w:t>WARNINGS AND PRECAUTIONS</w:t>
            </w:r>
          </w:p>
        </w:tc>
      </w:tr>
      <w:tr w:rsidR="00B15343" w:rsidRPr="00FE77CD" w14:paraId="67737324" w14:textId="77777777" w:rsidTr="009B7CE5">
        <w:trPr>
          <w:tblCellSpacing w:w="15" w:type="dxa"/>
        </w:trPr>
        <w:tc>
          <w:tcPr>
            <w:tcW w:w="837" w:type="dxa"/>
            <w:tcMar>
              <w:top w:w="120" w:type="dxa"/>
              <w:left w:w="180" w:type="dxa"/>
              <w:bottom w:w="120" w:type="dxa"/>
              <w:right w:w="180" w:type="dxa"/>
            </w:tcMar>
            <w:vAlign w:val="center"/>
            <w:hideMark/>
          </w:tcPr>
          <w:p w14:paraId="404C4F52" w14:textId="77777777" w:rsidR="00B15343" w:rsidRPr="00FE77CD" w:rsidRDefault="00B15343" w:rsidP="003800A9">
            <w:pPr>
              <w:ind w:right="-348"/>
              <w:rPr>
                <w:rFonts w:ascii="Tahoma" w:hAnsi="Tahoma" w:cs="Tahoma"/>
                <w:color w:val="1B1C1D"/>
                <w:sz w:val="18"/>
                <w:szCs w:val="18"/>
              </w:rPr>
            </w:pPr>
            <w:r w:rsidRPr="00FE77CD">
              <w:rPr>
                <w:rFonts w:ascii="Tahoma" w:hAnsi="Tahoma" w:cs="Tahoma"/>
                <w:color w:val="1B1C1D"/>
                <w:sz w:val="18"/>
                <w:szCs w:val="18"/>
              </w:rPr>
              <w:t>16.</w:t>
            </w:r>
          </w:p>
        </w:tc>
        <w:tc>
          <w:tcPr>
            <w:tcW w:w="0" w:type="auto"/>
            <w:tcMar>
              <w:top w:w="120" w:type="dxa"/>
              <w:left w:w="180" w:type="dxa"/>
              <w:bottom w:w="120" w:type="dxa"/>
              <w:right w:w="180" w:type="dxa"/>
            </w:tcMar>
            <w:vAlign w:val="center"/>
            <w:hideMark/>
          </w:tcPr>
          <w:p w14:paraId="4A8BDBF3" w14:textId="197321F5" w:rsidR="00B15343" w:rsidRPr="00FE77CD" w:rsidRDefault="00A41D0D" w:rsidP="003800A9">
            <w:pPr>
              <w:rPr>
                <w:rFonts w:ascii="Tahoma" w:hAnsi="Tahoma" w:cs="Tahoma"/>
                <w:color w:val="1B1C1D"/>
                <w:sz w:val="18"/>
                <w:szCs w:val="18"/>
              </w:rPr>
            </w:pPr>
            <w:r w:rsidRPr="00A41D0D">
              <w:rPr>
                <w:rFonts w:ascii="Tahoma" w:hAnsi="Tahoma" w:cs="Tahoma"/>
                <w:b/>
                <w:bCs/>
                <w:color w:val="1B1C1D"/>
                <w:sz w:val="18"/>
                <w:szCs w:val="18"/>
                <w:bdr w:val="none" w:sz="0" w:space="0" w:color="auto" w:frame="1"/>
              </w:rPr>
              <w:t xml:space="preserve">Special Storage </w:t>
            </w:r>
            <w:proofErr w:type="spellStart"/>
            <w:r w:rsidRPr="00A41D0D">
              <w:rPr>
                <w:rFonts w:ascii="Tahoma" w:hAnsi="Tahoma" w:cs="Tahoma"/>
                <w:b/>
                <w:bCs/>
                <w:color w:val="1B1C1D"/>
                <w:sz w:val="18"/>
                <w:szCs w:val="18"/>
                <w:bdr w:val="none" w:sz="0" w:space="0" w:color="auto" w:frame="1"/>
              </w:rPr>
              <w:t>Conditions</w:t>
            </w:r>
            <w:proofErr w:type="spellEnd"/>
          </w:p>
        </w:tc>
        <w:tc>
          <w:tcPr>
            <w:tcW w:w="1574" w:type="dxa"/>
            <w:tcMar>
              <w:top w:w="120" w:type="dxa"/>
              <w:left w:w="180" w:type="dxa"/>
              <w:bottom w:w="120" w:type="dxa"/>
              <w:right w:w="180" w:type="dxa"/>
            </w:tcMar>
            <w:vAlign w:val="center"/>
            <w:hideMark/>
          </w:tcPr>
          <w:p w14:paraId="7281C6FA" w14:textId="44A2E5DF" w:rsidR="00B15343" w:rsidRPr="00FE77CD" w:rsidRDefault="00F40FA3"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B15343" w:rsidRPr="00FE77CD">
              <w:rPr>
                <w:rFonts w:ascii="Tahoma" w:hAnsi="Tahoma" w:cs="Tahoma"/>
                <w:color w:val="1B1C1D"/>
                <w:sz w:val="18"/>
                <w:szCs w:val="18"/>
              </w:rPr>
              <w:t xml:space="preserve"> 20.4.1(j)</w:t>
            </w:r>
          </w:p>
        </w:tc>
        <w:tc>
          <w:tcPr>
            <w:tcW w:w="4701" w:type="dxa"/>
            <w:tcMar>
              <w:top w:w="120" w:type="dxa"/>
              <w:left w:w="180" w:type="dxa"/>
              <w:bottom w:w="120" w:type="dxa"/>
              <w:right w:w="180" w:type="dxa"/>
            </w:tcMar>
            <w:vAlign w:val="center"/>
            <w:hideMark/>
          </w:tcPr>
          <w:p w14:paraId="77BB4C85" w14:textId="0909B9A5" w:rsidR="00B15343" w:rsidRPr="00FE77CD" w:rsidRDefault="00A41D0D" w:rsidP="003800A9">
            <w:pPr>
              <w:rPr>
                <w:rFonts w:ascii="Tahoma" w:hAnsi="Tahoma" w:cs="Tahoma"/>
                <w:color w:val="1B1C1D"/>
                <w:sz w:val="18"/>
                <w:szCs w:val="18"/>
              </w:rPr>
            </w:pPr>
            <w:proofErr w:type="spellStart"/>
            <w:r w:rsidRPr="00A41D0D">
              <w:rPr>
                <w:rFonts w:ascii="Tahoma" w:hAnsi="Tahoma" w:cs="Tahoma"/>
                <w:color w:val="1B1C1D"/>
                <w:sz w:val="18"/>
                <w:szCs w:val="18"/>
              </w:rPr>
              <w:t>Required</w:t>
            </w:r>
            <w:proofErr w:type="spellEnd"/>
            <w:r w:rsidRPr="00A41D0D">
              <w:rPr>
                <w:rFonts w:ascii="Tahoma" w:hAnsi="Tahoma" w:cs="Tahoma"/>
                <w:color w:val="1B1C1D"/>
                <w:sz w:val="18"/>
                <w:szCs w:val="18"/>
              </w:rPr>
              <w:t xml:space="preserve"> </w:t>
            </w:r>
            <w:proofErr w:type="spellStart"/>
            <w:r w:rsidRPr="00A41D0D">
              <w:rPr>
                <w:rFonts w:ascii="Tahoma" w:hAnsi="Tahoma" w:cs="Tahoma"/>
                <w:color w:val="1B1C1D"/>
                <w:sz w:val="18"/>
                <w:szCs w:val="18"/>
              </w:rPr>
              <w:t>temperature</w:t>
            </w:r>
            <w:proofErr w:type="spellEnd"/>
            <w:r w:rsidRPr="00A41D0D">
              <w:rPr>
                <w:rFonts w:ascii="Tahoma" w:hAnsi="Tahoma" w:cs="Tahoma"/>
                <w:color w:val="1B1C1D"/>
                <w:sz w:val="18"/>
                <w:szCs w:val="18"/>
              </w:rPr>
              <w:t xml:space="preserve"> </w:t>
            </w:r>
            <w:proofErr w:type="spellStart"/>
            <w:r w:rsidRPr="00A41D0D">
              <w:rPr>
                <w:rFonts w:ascii="Tahoma" w:hAnsi="Tahoma" w:cs="Tahoma"/>
                <w:color w:val="1B1C1D"/>
                <w:sz w:val="18"/>
                <w:szCs w:val="18"/>
              </w:rPr>
              <w:t>range</w:t>
            </w:r>
            <w:proofErr w:type="spellEnd"/>
            <w:r w:rsidRPr="00A41D0D">
              <w:rPr>
                <w:rFonts w:ascii="Tahoma" w:hAnsi="Tahoma" w:cs="Tahoma"/>
                <w:color w:val="1B1C1D"/>
                <w:sz w:val="18"/>
                <w:szCs w:val="18"/>
              </w:rPr>
              <w:t xml:space="preserve"> </w:t>
            </w:r>
            <w:proofErr w:type="spellStart"/>
            <w:r w:rsidRPr="00A41D0D">
              <w:rPr>
                <w:rFonts w:ascii="Tahoma" w:hAnsi="Tahoma" w:cs="Tahoma"/>
                <w:color w:val="1B1C1D"/>
                <w:sz w:val="18"/>
                <w:szCs w:val="18"/>
              </w:rPr>
              <w:t>for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reagent</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storage</w:t>
            </w:r>
            <w:proofErr w:type="spellEnd"/>
          </w:p>
        </w:tc>
      </w:tr>
    </w:tbl>
    <w:p w14:paraId="0A958631" w14:textId="77777777" w:rsidR="00432021" w:rsidRPr="00432021" w:rsidRDefault="001C5A66" w:rsidP="00432021">
      <w:pPr>
        <w:spacing w:line="360" w:lineRule="auto"/>
        <w:jc w:val="both"/>
        <w:rPr>
          <w:rFonts w:ascii="Arial" w:eastAsia="Arial" w:hAnsi="Arial" w:cs="Arial"/>
          <w:sz w:val="20"/>
          <w:szCs w:val="20"/>
          <w:lang w:val="en-US" w:eastAsia="en-US"/>
        </w:rPr>
      </w:pPr>
      <w:r>
        <w:rPr>
          <w:rFonts w:ascii="Arial" w:hAnsi="Arial" w:cs="Arial"/>
          <w:sz w:val="20"/>
          <w:szCs w:val="20"/>
        </w:rPr>
        <w:br/>
      </w:r>
      <w:r w:rsidR="00432021" w:rsidRPr="00432021">
        <w:rPr>
          <w:rFonts w:ascii="Arial" w:eastAsia="Arial" w:hAnsi="Arial" w:cs="Arial"/>
          <w:sz w:val="20"/>
          <w:szCs w:val="20"/>
          <w:lang w:val="en-US" w:eastAsia="en-US"/>
        </w:rPr>
        <w:t>Expiry date – 12 months from the date of production.</w:t>
      </w:r>
    </w:p>
    <w:p w14:paraId="2549C531" w14:textId="34725369"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The STOR</w:t>
      </w:r>
      <w:r>
        <w:rPr>
          <w:rFonts w:ascii="Arial" w:eastAsia="Arial" w:hAnsi="Arial" w:cs="Arial"/>
          <w:sz w:val="20"/>
          <w:szCs w:val="20"/>
          <w:lang w:val="en-US" w:eastAsia="en-US"/>
        </w:rPr>
        <w:t xml:space="preserve"> </w:t>
      </w:r>
      <w:r w:rsidRPr="00432021">
        <w:rPr>
          <w:rFonts w:ascii="Arial" w:eastAsia="Arial" w:hAnsi="Arial" w:cs="Arial"/>
          <w:sz w:val="20"/>
          <w:szCs w:val="20"/>
          <w:lang w:val="en-US" w:eastAsia="en-US"/>
        </w:rPr>
        <w:t xml:space="preserve">F Transport Medium must be transported in </w:t>
      </w:r>
      <w:proofErr w:type="spellStart"/>
      <w:r w:rsidRPr="00432021">
        <w:rPr>
          <w:rFonts w:ascii="Arial" w:eastAsia="Arial" w:hAnsi="Arial" w:cs="Arial"/>
          <w:sz w:val="20"/>
          <w:szCs w:val="20"/>
          <w:lang w:val="en-US" w:eastAsia="en-US"/>
        </w:rPr>
        <w:t>thermoboxes</w:t>
      </w:r>
      <w:proofErr w:type="spellEnd"/>
      <w:r w:rsidRPr="00432021">
        <w:rPr>
          <w:rFonts w:ascii="Arial" w:eastAsia="Arial" w:hAnsi="Arial" w:cs="Arial"/>
          <w:sz w:val="20"/>
          <w:szCs w:val="20"/>
          <w:lang w:val="en-US" w:eastAsia="en-US"/>
        </w:rPr>
        <w:t xml:space="preserve"> with ice packs by all types of roofed transport at temperatures inside the </w:t>
      </w:r>
      <w:proofErr w:type="spellStart"/>
      <w:r w:rsidRPr="00432021">
        <w:rPr>
          <w:rFonts w:ascii="Arial" w:eastAsia="Arial" w:hAnsi="Arial" w:cs="Arial"/>
          <w:sz w:val="20"/>
          <w:szCs w:val="20"/>
          <w:lang w:val="en-US" w:eastAsia="en-US"/>
        </w:rPr>
        <w:t>thermoboxes</w:t>
      </w:r>
      <w:proofErr w:type="spellEnd"/>
      <w:r w:rsidRPr="00432021">
        <w:rPr>
          <w:rFonts w:ascii="Arial" w:eastAsia="Arial" w:hAnsi="Arial" w:cs="Arial"/>
          <w:sz w:val="20"/>
          <w:szCs w:val="20"/>
          <w:lang w:val="en-US" w:eastAsia="en-US"/>
        </w:rPr>
        <w:t xml:space="preserve"> corresponding to storage conditions of the kit components.</w:t>
      </w:r>
    </w:p>
    <w:p w14:paraId="1A1EB5E8" w14:textId="77777777"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 xml:space="preserve">It is allowed to transport the kit in </w:t>
      </w:r>
      <w:proofErr w:type="spellStart"/>
      <w:r w:rsidRPr="00432021">
        <w:rPr>
          <w:rFonts w:ascii="Arial" w:eastAsia="Arial" w:hAnsi="Arial" w:cs="Arial"/>
          <w:sz w:val="20"/>
          <w:szCs w:val="20"/>
          <w:lang w:val="en-US" w:eastAsia="en-US"/>
        </w:rPr>
        <w:t>thermoboxes</w:t>
      </w:r>
      <w:proofErr w:type="spellEnd"/>
      <w:r w:rsidRPr="00432021">
        <w:rPr>
          <w:rFonts w:ascii="Arial" w:eastAsia="Arial" w:hAnsi="Arial" w:cs="Arial"/>
          <w:sz w:val="20"/>
          <w:szCs w:val="20"/>
          <w:lang w:val="en-US" w:eastAsia="en-US"/>
        </w:rPr>
        <w:t xml:space="preserve"> with ice packs by all types of roofed transport at temperatures from 2°C to 25°C inside the </w:t>
      </w:r>
      <w:proofErr w:type="spellStart"/>
      <w:r w:rsidRPr="00432021">
        <w:rPr>
          <w:rFonts w:ascii="Arial" w:eastAsia="Arial" w:hAnsi="Arial" w:cs="Arial"/>
          <w:sz w:val="20"/>
          <w:szCs w:val="20"/>
          <w:lang w:val="en-US" w:eastAsia="en-US"/>
        </w:rPr>
        <w:t>thermoboxes</w:t>
      </w:r>
      <w:proofErr w:type="spellEnd"/>
      <w:r w:rsidRPr="00432021">
        <w:rPr>
          <w:rFonts w:ascii="Arial" w:eastAsia="Arial" w:hAnsi="Arial" w:cs="Arial"/>
          <w:sz w:val="20"/>
          <w:szCs w:val="20"/>
          <w:lang w:val="en-US" w:eastAsia="en-US"/>
        </w:rPr>
        <w:t>, but for no longer than 14 days.</w:t>
      </w:r>
    </w:p>
    <w:p w14:paraId="2735353D" w14:textId="77777777"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Kits transported with violation of temperature conditions must not be used.</w:t>
      </w:r>
    </w:p>
    <w:p w14:paraId="3F48223A" w14:textId="703C3B9A"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All components of the STOR</w:t>
      </w:r>
      <w:r w:rsidR="00505538">
        <w:rPr>
          <w:rFonts w:ascii="Arial" w:eastAsia="Arial" w:hAnsi="Arial" w:cs="Arial"/>
          <w:sz w:val="20"/>
          <w:szCs w:val="20"/>
          <w:lang w:val="en-US" w:eastAsia="en-US"/>
        </w:rPr>
        <w:t xml:space="preserve"> </w:t>
      </w:r>
      <w:r w:rsidRPr="00432021">
        <w:rPr>
          <w:rFonts w:ascii="Arial" w:eastAsia="Arial" w:hAnsi="Arial" w:cs="Arial"/>
          <w:sz w:val="20"/>
          <w:szCs w:val="20"/>
          <w:lang w:val="en-US" w:eastAsia="en-US"/>
        </w:rPr>
        <w:t>F Transport Medium must be stored in a refrigerator or a cooling chamber at temperatures from 2°C to 8°C over the storage period.</w:t>
      </w:r>
    </w:p>
    <w:p w14:paraId="4D55E655" w14:textId="77777777"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proofErr w:type="gramStart"/>
      <w:r w:rsidRPr="00432021">
        <w:rPr>
          <w:rFonts w:ascii="Arial" w:eastAsia="Arial" w:hAnsi="Arial" w:cs="Arial"/>
          <w:sz w:val="20"/>
          <w:szCs w:val="20"/>
          <w:lang w:val="en-US" w:eastAsia="en-US"/>
        </w:rPr>
        <w:t>The excessive</w:t>
      </w:r>
      <w:proofErr w:type="gramEnd"/>
      <w:r w:rsidRPr="00432021">
        <w:rPr>
          <w:rFonts w:ascii="Arial" w:eastAsia="Arial" w:hAnsi="Arial" w:cs="Arial"/>
          <w:sz w:val="20"/>
          <w:szCs w:val="20"/>
          <w:lang w:val="en-US" w:eastAsia="en-US"/>
        </w:rPr>
        <w:t xml:space="preserve"> temperature and light can be detrimental to product performance.</w:t>
      </w:r>
    </w:p>
    <w:p w14:paraId="73722DDB" w14:textId="77777777"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Shelf-life of the kit following the first opening of the primary container: the components of the kit must be stored in a refrigerator or a cooling chamber at temperatures from 2°C to 8°C over the storage period.</w:t>
      </w:r>
    </w:p>
    <w:p w14:paraId="7E5628BC" w14:textId="4CE8FD4F"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The kit stored under undue regime must not be used. An expired STOR</w:t>
      </w:r>
      <w:r w:rsidR="00505538">
        <w:rPr>
          <w:rFonts w:ascii="Arial" w:eastAsia="Arial" w:hAnsi="Arial" w:cs="Arial"/>
          <w:sz w:val="20"/>
          <w:szCs w:val="20"/>
          <w:lang w:val="en-US" w:eastAsia="en-US"/>
        </w:rPr>
        <w:t xml:space="preserve"> </w:t>
      </w:r>
      <w:r w:rsidRPr="00432021">
        <w:rPr>
          <w:rFonts w:ascii="Arial" w:eastAsia="Arial" w:hAnsi="Arial" w:cs="Arial"/>
          <w:sz w:val="20"/>
          <w:szCs w:val="20"/>
          <w:lang w:val="en-US" w:eastAsia="en-US"/>
        </w:rPr>
        <w:t>F Transport Medium must not be used.</w:t>
      </w:r>
    </w:p>
    <w:p w14:paraId="4A65B001" w14:textId="77777777" w:rsidR="00432021" w:rsidRPr="00432021" w:rsidRDefault="00432021" w:rsidP="00432021">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 xml:space="preserve">We strongly recommend </w:t>
      </w:r>
      <w:proofErr w:type="gramStart"/>
      <w:r w:rsidRPr="00432021">
        <w:rPr>
          <w:rFonts w:ascii="Arial" w:eastAsia="Arial" w:hAnsi="Arial" w:cs="Arial"/>
          <w:sz w:val="20"/>
          <w:szCs w:val="20"/>
          <w:lang w:val="en-US" w:eastAsia="en-US"/>
        </w:rPr>
        <w:t>to follow</w:t>
      </w:r>
      <w:proofErr w:type="gramEnd"/>
      <w:r w:rsidRPr="00432021">
        <w:rPr>
          <w:rFonts w:ascii="Arial" w:eastAsia="Arial" w:hAnsi="Arial" w:cs="Arial"/>
          <w:sz w:val="20"/>
          <w:szCs w:val="20"/>
          <w:lang w:val="en-US" w:eastAsia="en-US"/>
        </w:rPr>
        <w:t xml:space="preserve"> the </w:t>
      </w:r>
      <w:proofErr w:type="gramStart"/>
      <w:r w:rsidRPr="00432021">
        <w:rPr>
          <w:rFonts w:ascii="Arial" w:eastAsia="Arial" w:hAnsi="Arial" w:cs="Arial"/>
          <w:sz w:val="20"/>
          <w:szCs w:val="20"/>
          <w:lang w:val="en-US" w:eastAsia="en-US"/>
        </w:rPr>
        <w:t>given instructions</w:t>
      </w:r>
      <w:proofErr w:type="gramEnd"/>
      <w:r w:rsidRPr="00432021">
        <w:rPr>
          <w:rFonts w:ascii="Arial" w:eastAsia="Arial" w:hAnsi="Arial" w:cs="Arial"/>
          <w:sz w:val="20"/>
          <w:szCs w:val="20"/>
          <w:lang w:val="en-US" w:eastAsia="en-US"/>
        </w:rPr>
        <w:t xml:space="preserve"> </w:t>
      </w:r>
      <w:proofErr w:type="gramStart"/>
      <w:r w:rsidRPr="00432021">
        <w:rPr>
          <w:rFonts w:ascii="Arial" w:eastAsia="Arial" w:hAnsi="Arial" w:cs="Arial"/>
          <w:sz w:val="20"/>
          <w:szCs w:val="20"/>
          <w:lang w:val="en-US" w:eastAsia="en-US"/>
        </w:rPr>
        <w:t>in order to</w:t>
      </w:r>
      <w:proofErr w:type="gramEnd"/>
      <w:r w:rsidRPr="00432021">
        <w:rPr>
          <w:rFonts w:ascii="Arial" w:eastAsia="Arial" w:hAnsi="Arial" w:cs="Arial"/>
          <w:sz w:val="20"/>
          <w:szCs w:val="20"/>
          <w:lang w:val="en-US" w:eastAsia="en-US"/>
        </w:rPr>
        <w:t xml:space="preserve"> obtain accurate and reliable results.</w:t>
      </w:r>
    </w:p>
    <w:p w14:paraId="677EFEAD" w14:textId="3E968CD0" w:rsidR="00075BAD" w:rsidRPr="00792647" w:rsidRDefault="00432021" w:rsidP="00792647">
      <w:pPr>
        <w:widowControl w:val="0"/>
        <w:autoSpaceDE w:val="0"/>
        <w:autoSpaceDN w:val="0"/>
        <w:spacing w:line="360" w:lineRule="auto"/>
        <w:jc w:val="both"/>
        <w:rPr>
          <w:rFonts w:ascii="Arial" w:eastAsia="Arial" w:hAnsi="Arial" w:cs="Arial"/>
          <w:sz w:val="20"/>
          <w:szCs w:val="20"/>
          <w:lang w:val="en-US" w:eastAsia="en-US"/>
        </w:rPr>
      </w:pPr>
      <w:r w:rsidRPr="00432021">
        <w:rPr>
          <w:rFonts w:ascii="Arial" w:eastAsia="Arial" w:hAnsi="Arial" w:cs="Arial"/>
          <w:sz w:val="20"/>
          <w:szCs w:val="20"/>
          <w:lang w:val="en-US" w:eastAsia="en-US"/>
        </w:rPr>
        <w:t>The conformity of the STOR</w:t>
      </w:r>
      <w:r w:rsidR="00505538">
        <w:rPr>
          <w:rFonts w:ascii="Arial" w:eastAsia="Arial" w:hAnsi="Arial" w:cs="Arial"/>
          <w:sz w:val="20"/>
          <w:szCs w:val="20"/>
          <w:lang w:val="en-US" w:eastAsia="en-US"/>
        </w:rPr>
        <w:t xml:space="preserve"> </w:t>
      </w:r>
      <w:r w:rsidRPr="00432021">
        <w:rPr>
          <w:rFonts w:ascii="Arial" w:eastAsia="Arial" w:hAnsi="Arial" w:cs="Arial"/>
          <w:sz w:val="20"/>
          <w:szCs w:val="20"/>
          <w:lang w:val="en-US" w:eastAsia="en-US"/>
        </w:rPr>
        <w:t xml:space="preserve">F Transport Medium to the prescribed technical requirements is subject to compliance </w:t>
      </w:r>
      <w:proofErr w:type="gramStart"/>
      <w:r w:rsidRPr="00432021">
        <w:rPr>
          <w:rFonts w:ascii="Arial" w:eastAsia="Arial" w:hAnsi="Arial" w:cs="Arial"/>
          <w:sz w:val="20"/>
          <w:szCs w:val="20"/>
          <w:lang w:val="en-US" w:eastAsia="en-US"/>
        </w:rPr>
        <w:t>of</w:t>
      </w:r>
      <w:proofErr w:type="gramEnd"/>
      <w:r w:rsidRPr="00432021">
        <w:rPr>
          <w:rFonts w:ascii="Arial" w:eastAsia="Arial" w:hAnsi="Arial" w:cs="Arial"/>
          <w:sz w:val="20"/>
          <w:szCs w:val="20"/>
          <w:lang w:val="en-US" w:eastAsia="en-US"/>
        </w:rPr>
        <w:t xml:space="preserve"> storage, transportation and handling conditions recommended by manufacturer.</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6"/>
        <w:gridCol w:w="1546"/>
        <w:gridCol w:w="1668"/>
        <w:gridCol w:w="4937"/>
      </w:tblGrid>
      <w:tr w:rsidR="00D206C5" w:rsidRPr="00FE77CD" w14:paraId="451A42CC" w14:textId="77777777" w:rsidTr="00FA655B">
        <w:trPr>
          <w:tblCellSpacing w:w="15" w:type="dxa"/>
        </w:trPr>
        <w:tc>
          <w:tcPr>
            <w:tcW w:w="9007" w:type="dxa"/>
            <w:gridSpan w:val="4"/>
            <w:tcMar>
              <w:top w:w="120" w:type="dxa"/>
              <w:left w:w="180" w:type="dxa"/>
              <w:bottom w:w="120" w:type="dxa"/>
              <w:right w:w="180" w:type="dxa"/>
            </w:tcMar>
            <w:vAlign w:val="center"/>
            <w:hideMark/>
          </w:tcPr>
          <w:p w14:paraId="20F3D40A" w14:textId="56B7BBB4"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6149D9" w:rsidRPr="006149D9">
              <w:rPr>
                <w:rFonts w:ascii="Tahoma" w:hAnsi="Tahoma" w:cs="Tahoma"/>
                <w:b/>
                <w:bCs/>
                <w:color w:val="1B1C1D"/>
                <w:sz w:val="18"/>
                <w:szCs w:val="18"/>
                <w:bdr w:val="none" w:sz="0" w:space="0" w:color="auto" w:frame="1"/>
              </w:rPr>
              <w:t>TEST PROCEDURE AND QUALITY CONTROL</w:t>
            </w:r>
          </w:p>
        </w:tc>
      </w:tr>
      <w:tr w:rsidR="00D206C5" w:rsidRPr="00FE77CD" w14:paraId="46724F55" w14:textId="77777777" w:rsidTr="00C91047">
        <w:trPr>
          <w:tblCellSpacing w:w="15" w:type="dxa"/>
        </w:trPr>
        <w:tc>
          <w:tcPr>
            <w:tcW w:w="870" w:type="dxa"/>
            <w:tcMar>
              <w:top w:w="120" w:type="dxa"/>
              <w:left w:w="180" w:type="dxa"/>
              <w:bottom w:w="120" w:type="dxa"/>
              <w:right w:w="180" w:type="dxa"/>
            </w:tcMar>
            <w:vAlign w:val="center"/>
            <w:hideMark/>
          </w:tcPr>
          <w:p w14:paraId="1B816AAC"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17.</w:t>
            </w:r>
          </w:p>
        </w:tc>
        <w:tc>
          <w:tcPr>
            <w:tcW w:w="0" w:type="auto"/>
            <w:tcMar>
              <w:top w:w="120" w:type="dxa"/>
              <w:left w:w="180" w:type="dxa"/>
              <w:bottom w:w="120" w:type="dxa"/>
              <w:right w:w="180" w:type="dxa"/>
            </w:tcMar>
            <w:vAlign w:val="center"/>
            <w:hideMark/>
          </w:tcPr>
          <w:p w14:paraId="4EE604CD" w14:textId="73D55B78" w:rsidR="00D206C5" w:rsidRPr="00FE77CD" w:rsidRDefault="002065B3" w:rsidP="003800A9">
            <w:pPr>
              <w:rPr>
                <w:rFonts w:ascii="Tahoma" w:hAnsi="Tahoma" w:cs="Tahoma"/>
                <w:color w:val="1B1C1D"/>
                <w:sz w:val="18"/>
                <w:szCs w:val="18"/>
              </w:rPr>
            </w:pPr>
            <w:proofErr w:type="spellStart"/>
            <w:r w:rsidRPr="002065B3">
              <w:rPr>
                <w:rFonts w:ascii="Tahoma" w:hAnsi="Tahoma" w:cs="Tahoma"/>
                <w:b/>
                <w:bCs/>
                <w:color w:val="1B1C1D"/>
                <w:sz w:val="18"/>
                <w:szCs w:val="18"/>
                <w:bdr w:val="none" w:sz="0" w:space="0" w:color="auto" w:frame="1"/>
              </w:rPr>
              <w:t>Sample</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Type</w:t>
            </w:r>
            <w:proofErr w:type="spellEnd"/>
          </w:p>
        </w:tc>
        <w:tc>
          <w:tcPr>
            <w:tcW w:w="1636" w:type="dxa"/>
            <w:tcMar>
              <w:top w:w="120" w:type="dxa"/>
              <w:left w:w="180" w:type="dxa"/>
              <w:bottom w:w="120" w:type="dxa"/>
              <w:right w:w="180" w:type="dxa"/>
            </w:tcMar>
            <w:vAlign w:val="center"/>
            <w:hideMark/>
          </w:tcPr>
          <w:p w14:paraId="69530EC7" w14:textId="01907991"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D206C5" w:rsidRPr="00FE77CD">
              <w:rPr>
                <w:rFonts w:ascii="Tahoma" w:hAnsi="Tahoma" w:cs="Tahoma"/>
                <w:color w:val="1B1C1D"/>
                <w:sz w:val="18"/>
                <w:szCs w:val="18"/>
              </w:rPr>
              <w:t>20.4.1(d)</w:t>
            </w:r>
          </w:p>
        </w:tc>
        <w:tc>
          <w:tcPr>
            <w:tcW w:w="4887" w:type="dxa"/>
            <w:tcMar>
              <w:top w:w="120" w:type="dxa"/>
              <w:left w:w="180" w:type="dxa"/>
              <w:bottom w:w="120" w:type="dxa"/>
              <w:right w:w="180" w:type="dxa"/>
            </w:tcMar>
            <w:vAlign w:val="center"/>
            <w:hideMark/>
          </w:tcPr>
          <w:p w14:paraId="326ACE1F" w14:textId="4C65B3AA"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Type</w:t>
            </w:r>
            <w:proofErr w:type="spellEnd"/>
            <w:r w:rsidRPr="002065B3">
              <w:rPr>
                <w:rFonts w:ascii="Tahoma" w:hAnsi="Tahoma" w:cs="Tahoma"/>
                <w:color w:val="1B1C1D"/>
                <w:sz w:val="18"/>
                <w:szCs w:val="18"/>
              </w:rPr>
              <w:t xml:space="preserve"> of </w:t>
            </w:r>
            <w:proofErr w:type="spellStart"/>
            <w:r w:rsidRPr="002065B3">
              <w:rPr>
                <w:rFonts w:ascii="Tahoma" w:hAnsi="Tahoma" w:cs="Tahoma"/>
                <w:color w:val="1B1C1D"/>
                <w:sz w:val="18"/>
                <w:szCs w:val="18"/>
              </w:rPr>
              <w:t>specimen</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accepted</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for</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testing</w:t>
            </w:r>
            <w:proofErr w:type="spellEnd"/>
          </w:p>
        </w:tc>
      </w:tr>
    </w:tbl>
    <w:p w14:paraId="05E349D4"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p>
    <w:p w14:paraId="7E738291" w14:textId="56FE173B"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The STOR F Transport Medium is designed to transport and storage the scrapes/smears of epithelial cells from urogenital tract, oropharynx, nasopharynx, rectum, skin, conjunctiva of the eye.</w:t>
      </w:r>
    </w:p>
    <w:p w14:paraId="3064E9A4" w14:textId="77777777" w:rsidR="00C91047" w:rsidRPr="00C91047" w:rsidRDefault="00C91047" w:rsidP="00C91047">
      <w:pPr>
        <w:widowControl w:val="0"/>
        <w:autoSpaceDE w:val="0"/>
        <w:autoSpaceDN w:val="0"/>
        <w:spacing w:line="360" w:lineRule="auto"/>
        <w:jc w:val="both"/>
        <w:rPr>
          <w:rFonts w:ascii="Tahoma" w:eastAsia="Arial" w:hAnsi="Tahoma" w:cs="Tahoma"/>
          <w:b/>
          <w:bCs/>
          <w:sz w:val="20"/>
          <w:szCs w:val="20"/>
          <w:lang w:val="en-US" w:eastAsia="en-US"/>
        </w:rPr>
      </w:pPr>
      <w:r w:rsidRPr="00C91047">
        <w:rPr>
          <w:rFonts w:ascii="Tahoma" w:eastAsia="Arial" w:hAnsi="Tahoma" w:cs="Tahoma"/>
          <w:b/>
          <w:bCs/>
          <w:sz w:val="20"/>
          <w:szCs w:val="20"/>
          <w:lang w:val="en-US" w:eastAsia="en-US"/>
        </w:rPr>
        <w:t>General requirements</w:t>
      </w:r>
    </w:p>
    <w:p w14:paraId="2A6400E3"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 xml:space="preserve">Remove free separable mucus with </w:t>
      </w:r>
      <w:proofErr w:type="gramStart"/>
      <w:r w:rsidRPr="00C91047">
        <w:rPr>
          <w:rFonts w:ascii="Tahoma" w:eastAsia="Arial" w:hAnsi="Tahoma" w:cs="Tahoma"/>
          <w:sz w:val="20"/>
          <w:szCs w:val="20"/>
          <w:lang w:val="en-US" w:eastAsia="en-US"/>
        </w:rPr>
        <w:t>a sterile</w:t>
      </w:r>
      <w:proofErr w:type="gramEnd"/>
      <w:r w:rsidRPr="00C91047">
        <w:rPr>
          <w:rFonts w:ascii="Tahoma" w:eastAsia="Arial" w:hAnsi="Tahoma" w:cs="Tahoma"/>
          <w:sz w:val="20"/>
          <w:szCs w:val="20"/>
          <w:lang w:val="en-US" w:eastAsia="en-US"/>
        </w:rPr>
        <w:t xml:space="preserve"> cotton prior to sampling. In case of sampling from several locations, repeat the procedure several times, each time taking a new swab into new different tube.</w:t>
      </w:r>
    </w:p>
    <w:p w14:paraId="2544EB34"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lastRenderedPageBreak/>
        <w:t xml:space="preserve">To prevent contamination, open the tube, add sample, then close the tube before proceeding to the next sample. </w:t>
      </w:r>
    </w:p>
    <w:p w14:paraId="1BC86DF5" w14:textId="2912C0F6"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 xml:space="preserve">STOR F Transport Medium is ready for use. Mark necessary number of 1.5 mL tubes. Add 500 </w:t>
      </w:r>
      <w:proofErr w:type="spellStart"/>
      <w:r w:rsidRPr="00C91047">
        <w:rPr>
          <w:rFonts w:ascii="Tahoma" w:eastAsia="Arial" w:hAnsi="Tahoma" w:cs="Tahoma"/>
          <w:sz w:val="20"/>
          <w:szCs w:val="20"/>
          <w:lang w:val="en-US" w:eastAsia="en-US"/>
        </w:rPr>
        <w:t>μL</w:t>
      </w:r>
      <w:proofErr w:type="spellEnd"/>
      <w:r w:rsidRPr="00C91047">
        <w:rPr>
          <w:rFonts w:ascii="Tahoma" w:eastAsia="Arial" w:hAnsi="Tahoma" w:cs="Tahoma"/>
          <w:sz w:val="20"/>
          <w:szCs w:val="20"/>
          <w:lang w:val="en-US" w:eastAsia="en-US"/>
        </w:rPr>
        <w:t xml:space="preserve"> of transport medium into marked tubes. Close the tubes tightly.</w:t>
      </w:r>
    </w:p>
    <w:p w14:paraId="732F208D" w14:textId="4F8164B3"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 xml:space="preserve">Prepared tubes should be stored at temperatures from 2°C to 8°C for the entire shelf </w:t>
      </w:r>
      <w:proofErr w:type="gramStart"/>
      <w:r w:rsidRPr="00C91047">
        <w:rPr>
          <w:rFonts w:ascii="Tahoma" w:eastAsia="Arial" w:hAnsi="Tahoma" w:cs="Tahoma"/>
          <w:sz w:val="20"/>
          <w:szCs w:val="20"/>
          <w:lang w:val="en-US" w:eastAsia="en-US"/>
        </w:rPr>
        <w:t>life, and</w:t>
      </w:r>
      <w:proofErr w:type="gramEnd"/>
      <w:r w:rsidRPr="00C91047">
        <w:rPr>
          <w:rFonts w:ascii="Tahoma" w:eastAsia="Arial" w:hAnsi="Tahoma" w:cs="Tahoma"/>
          <w:sz w:val="20"/>
          <w:szCs w:val="20"/>
          <w:lang w:val="en-US" w:eastAsia="en-US"/>
        </w:rPr>
        <w:t xml:space="preserve"> used when necessary.</w:t>
      </w:r>
    </w:p>
    <w:p w14:paraId="7200A52D" w14:textId="77777777" w:rsidR="00C91047" w:rsidRPr="00C91047" w:rsidRDefault="00C91047" w:rsidP="00C91047">
      <w:pPr>
        <w:widowControl w:val="0"/>
        <w:autoSpaceDE w:val="0"/>
        <w:autoSpaceDN w:val="0"/>
        <w:spacing w:line="360" w:lineRule="auto"/>
        <w:jc w:val="both"/>
        <w:rPr>
          <w:rFonts w:ascii="Tahoma" w:eastAsia="Arial" w:hAnsi="Tahoma" w:cs="Tahoma"/>
          <w:b/>
          <w:bCs/>
          <w:sz w:val="20"/>
          <w:szCs w:val="20"/>
          <w:lang w:val="en-US" w:eastAsia="en-US"/>
        </w:rPr>
      </w:pPr>
      <w:r w:rsidRPr="00C91047">
        <w:rPr>
          <w:rFonts w:ascii="Tahoma" w:eastAsia="Arial" w:hAnsi="Tahoma" w:cs="Tahoma"/>
          <w:b/>
          <w:bCs/>
          <w:sz w:val="20"/>
          <w:szCs w:val="20"/>
          <w:lang w:val="en-US" w:eastAsia="en-US"/>
        </w:rPr>
        <w:t>Scrapes/smears of epithelial cells sampling</w:t>
      </w:r>
    </w:p>
    <w:p w14:paraId="1DCD952D"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Order of taking:</w:t>
      </w:r>
    </w:p>
    <w:p w14:paraId="72E0B37D" w14:textId="2265ED33"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1. Open the 1.5 mL tube with STOR</w:t>
      </w:r>
      <w:r>
        <w:rPr>
          <w:rFonts w:ascii="Tahoma" w:eastAsia="Arial" w:hAnsi="Tahoma" w:cs="Tahoma"/>
          <w:sz w:val="20"/>
          <w:szCs w:val="20"/>
          <w:lang w:val="en-US" w:eastAsia="en-US"/>
        </w:rPr>
        <w:t xml:space="preserve"> </w:t>
      </w:r>
      <w:r w:rsidRPr="00C91047">
        <w:rPr>
          <w:rFonts w:ascii="Tahoma" w:eastAsia="Arial" w:hAnsi="Tahoma" w:cs="Tahoma"/>
          <w:sz w:val="20"/>
          <w:szCs w:val="20"/>
          <w:lang w:val="en-US" w:eastAsia="en-US"/>
        </w:rPr>
        <w:t>F Transport Medium.</w:t>
      </w:r>
    </w:p>
    <w:p w14:paraId="3152C1F0"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2. Scrape epithelial cells from the corresponding biotope (i.e. urogenital tract, oropharynx, nasopharynx, rectum, skin, conjunctiva of the eye) with a sterile swab.</w:t>
      </w:r>
    </w:p>
    <w:p w14:paraId="4EE6F405"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3. Put the swab into the tube with transport medium and rinse it thoroughly. Avoid spraying of solution.</w:t>
      </w:r>
    </w:p>
    <w:p w14:paraId="0D2C49DF"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4. Remove swab from solution, press it to the wall of tube and squeeze the rest of the liquid. Throw out the swab.</w:t>
      </w:r>
    </w:p>
    <w:p w14:paraId="771AB29F" w14:textId="77777777"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5. Close the tube tightly and mark it.</w:t>
      </w:r>
    </w:p>
    <w:p w14:paraId="564369F5" w14:textId="77777777" w:rsidR="00C91047" w:rsidRPr="00C91047" w:rsidRDefault="00C91047" w:rsidP="00C91047">
      <w:pPr>
        <w:widowControl w:val="0"/>
        <w:autoSpaceDE w:val="0"/>
        <w:autoSpaceDN w:val="0"/>
        <w:spacing w:line="360" w:lineRule="auto"/>
        <w:jc w:val="both"/>
        <w:rPr>
          <w:rFonts w:ascii="Tahoma" w:eastAsia="Arial" w:hAnsi="Tahoma" w:cs="Tahoma"/>
          <w:b/>
          <w:bCs/>
          <w:sz w:val="20"/>
          <w:szCs w:val="20"/>
          <w:lang w:val="en-US" w:eastAsia="en-US"/>
        </w:rPr>
      </w:pPr>
      <w:r w:rsidRPr="00C91047">
        <w:rPr>
          <w:rFonts w:ascii="Tahoma" w:eastAsia="Arial" w:hAnsi="Tahoma" w:cs="Tahoma"/>
          <w:b/>
          <w:bCs/>
          <w:sz w:val="20"/>
          <w:szCs w:val="20"/>
          <w:lang w:val="en-US" w:eastAsia="en-US"/>
        </w:rPr>
        <w:t>Transportation and storage of the samples</w:t>
      </w:r>
    </w:p>
    <w:p w14:paraId="7344C0EE" w14:textId="244223ED" w:rsidR="00C91047"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Transport and store samples in STOR</w:t>
      </w:r>
      <w:r>
        <w:rPr>
          <w:rFonts w:ascii="Tahoma" w:eastAsia="Arial" w:hAnsi="Tahoma" w:cs="Tahoma"/>
          <w:sz w:val="20"/>
          <w:szCs w:val="20"/>
          <w:lang w:val="en-US" w:eastAsia="en-US"/>
        </w:rPr>
        <w:t xml:space="preserve"> </w:t>
      </w:r>
      <w:r w:rsidRPr="00C91047">
        <w:rPr>
          <w:rFonts w:ascii="Tahoma" w:eastAsia="Arial" w:hAnsi="Tahoma" w:cs="Tahoma"/>
          <w:sz w:val="20"/>
          <w:szCs w:val="20"/>
          <w:lang w:val="en-US" w:eastAsia="en-US"/>
        </w:rPr>
        <w:t>F Transport Medium at temperatures from 2°С to 8°С for no longer than 7 days.</w:t>
      </w:r>
    </w:p>
    <w:p w14:paraId="6396659C" w14:textId="7E3408D4" w:rsidR="00D206C5" w:rsidRPr="00C91047" w:rsidRDefault="00C91047" w:rsidP="00C91047">
      <w:pPr>
        <w:widowControl w:val="0"/>
        <w:autoSpaceDE w:val="0"/>
        <w:autoSpaceDN w:val="0"/>
        <w:spacing w:line="360" w:lineRule="auto"/>
        <w:jc w:val="both"/>
        <w:rPr>
          <w:rFonts w:ascii="Tahoma" w:eastAsia="Arial" w:hAnsi="Tahoma" w:cs="Tahoma"/>
          <w:sz w:val="20"/>
          <w:szCs w:val="20"/>
          <w:lang w:val="en-US" w:eastAsia="en-US"/>
        </w:rPr>
      </w:pPr>
      <w:r w:rsidRPr="00C91047">
        <w:rPr>
          <w:rFonts w:ascii="Tahoma" w:eastAsia="Arial" w:hAnsi="Tahoma" w:cs="Tahoma"/>
          <w:sz w:val="20"/>
          <w:szCs w:val="20"/>
          <w:lang w:val="en-US" w:eastAsia="en-US"/>
        </w:rPr>
        <w:t>Transport and store samples in STOR</w:t>
      </w:r>
      <w:r>
        <w:rPr>
          <w:rFonts w:ascii="Tahoma" w:eastAsia="Arial" w:hAnsi="Tahoma" w:cs="Tahoma"/>
          <w:sz w:val="20"/>
          <w:szCs w:val="20"/>
          <w:lang w:val="en-US" w:eastAsia="en-US"/>
        </w:rPr>
        <w:t xml:space="preserve"> </w:t>
      </w:r>
      <w:r w:rsidRPr="00C91047">
        <w:rPr>
          <w:rFonts w:ascii="Tahoma" w:eastAsia="Arial" w:hAnsi="Tahoma" w:cs="Tahoma"/>
          <w:sz w:val="20"/>
          <w:szCs w:val="20"/>
          <w:lang w:val="en-US" w:eastAsia="en-US"/>
        </w:rPr>
        <w:t>F Transport Medium at temperatures from 18°С to 25 °С is acceptable for no longer than 48 hours.</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5EA40273" w14:textId="77777777" w:rsidTr="007E351E">
        <w:trPr>
          <w:tblCellSpacing w:w="15" w:type="dxa"/>
        </w:trPr>
        <w:tc>
          <w:tcPr>
            <w:tcW w:w="9007" w:type="dxa"/>
            <w:gridSpan w:val="4"/>
            <w:tcMar>
              <w:top w:w="120" w:type="dxa"/>
              <w:left w:w="180" w:type="dxa"/>
              <w:bottom w:w="120" w:type="dxa"/>
              <w:right w:w="180" w:type="dxa"/>
            </w:tcMar>
            <w:vAlign w:val="center"/>
            <w:hideMark/>
          </w:tcPr>
          <w:p w14:paraId="2ED93A72" w14:textId="3F2B523B"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2065B3" w:rsidRPr="006149D9">
              <w:rPr>
                <w:rFonts w:ascii="Tahoma" w:hAnsi="Tahoma" w:cs="Tahoma"/>
                <w:b/>
                <w:bCs/>
                <w:color w:val="1B1C1D"/>
                <w:sz w:val="18"/>
                <w:szCs w:val="18"/>
                <w:bdr w:val="none" w:sz="0" w:space="0" w:color="auto" w:frame="1"/>
              </w:rPr>
              <w:t>TEST PROCEDURE AND QUALITY CONTROL</w:t>
            </w:r>
          </w:p>
        </w:tc>
      </w:tr>
      <w:tr w:rsidR="00D206C5" w:rsidRPr="00FE77CD" w14:paraId="4DAF08AF" w14:textId="77777777" w:rsidTr="007E351E">
        <w:trPr>
          <w:tblCellSpacing w:w="15" w:type="dxa"/>
        </w:trPr>
        <w:tc>
          <w:tcPr>
            <w:tcW w:w="837" w:type="dxa"/>
            <w:tcMar>
              <w:top w:w="120" w:type="dxa"/>
              <w:left w:w="180" w:type="dxa"/>
              <w:bottom w:w="120" w:type="dxa"/>
              <w:right w:w="180" w:type="dxa"/>
            </w:tcMar>
            <w:vAlign w:val="center"/>
            <w:hideMark/>
          </w:tcPr>
          <w:p w14:paraId="54FEEA37"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526C2429" w14:textId="470AE13F" w:rsidR="00D206C5" w:rsidRPr="00FE77CD" w:rsidRDefault="002065B3" w:rsidP="003800A9">
            <w:pPr>
              <w:rPr>
                <w:rFonts w:ascii="Tahoma" w:hAnsi="Tahoma" w:cs="Tahoma"/>
                <w:color w:val="1B1C1D"/>
                <w:sz w:val="18"/>
                <w:szCs w:val="18"/>
              </w:rPr>
            </w:pPr>
            <w:proofErr w:type="spellStart"/>
            <w:r w:rsidRPr="002065B3">
              <w:rPr>
                <w:rFonts w:ascii="Tahoma" w:hAnsi="Tahoma" w:cs="Tahoma"/>
                <w:b/>
                <w:bCs/>
                <w:color w:val="1B1C1D"/>
                <w:sz w:val="18"/>
                <w:szCs w:val="18"/>
                <w:bdr w:val="none" w:sz="0" w:space="0" w:color="auto" w:frame="1"/>
              </w:rPr>
              <w:t>Refer</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to</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Instructions</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for</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hideMark/>
          </w:tcPr>
          <w:p w14:paraId="19B40D1E" w14:textId="3229C132"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D206C5" w:rsidRPr="00FE77CD">
              <w:rPr>
                <w:rFonts w:ascii="Tahoma" w:hAnsi="Tahoma" w:cs="Tahoma"/>
                <w:color w:val="1B1C1D"/>
                <w:sz w:val="18"/>
                <w:szCs w:val="18"/>
              </w:rPr>
              <w:t xml:space="preserve"> 20.3(j)</w:t>
            </w:r>
          </w:p>
        </w:tc>
        <w:tc>
          <w:tcPr>
            <w:tcW w:w="4701" w:type="dxa"/>
            <w:tcMar>
              <w:top w:w="120" w:type="dxa"/>
              <w:left w:w="180" w:type="dxa"/>
              <w:bottom w:w="120" w:type="dxa"/>
              <w:right w:w="180" w:type="dxa"/>
            </w:tcMar>
            <w:vAlign w:val="center"/>
            <w:hideMark/>
          </w:tcPr>
          <w:p w14:paraId="2B67F1AB" w14:textId="626A577F"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Must</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refer</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to</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instructions</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for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detailed</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procedure</w:t>
            </w:r>
            <w:proofErr w:type="spellEnd"/>
          </w:p>
        </w:tc>
      </w:tr>
      <w:tr w:rsidR="00D206C5" w:rsidRPr="00FE77CD" w14:paraId="03E8F178" w14:textId="77777777" w:rsidTr="007E351E">
        <w:trPr>
          <w:tblCellSpacing w:w="15" w:type="dxa"/>
        </w:trPr>
        <w:tc>
          <w:tcPr>
            <w:tcW w:w="837" w:type="dxa"/>
            <w:tcMar>
              <w:top w:w="120" w:type="dxa"/>
              <w:left w:w="180" w:type="dxa"/>
              <w:bottom w:w="120" w:type="dxa"/>
              <w:right w:w="180" w:type="dxa"/>
            </w:tcMar>
            <w:vAlign w:val="center"/>
            <w:hideMark/>
          </w:tcPr>
          <w:p w14:paraId="4EECFA10"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74422581" w14:textId="0193C893" w:rsidR="00D206C5" w:rsidRPr="00FE77CD" w:rsidRDefault="002065B3" w:rsidP="003800A9">
            <w:pPr>
              <w:rPr>
                <w:rFonts w:ascii="Tahoma" w:hAnsi="Tahoma" w:cs="Tahoma"/>
                <w:color w:val="1B1C1D"/>
                <w:sz w:val="18"/>
                <w:szCs w:val="18"/>
              </w:rPr>
            </w:pPr>
            <w:proofErr w:type="spellStart"/>
            <w:r w:rsidRPr="002065B3">
              <w:rPr>
                <w:rFonts w:ascii="Tahoma" w:hAnsi="Tahoma" w:cs="Tahoma"/>
                <w:b/>
                <w:bCs/>
                <w:color w:val="1B1C1D"/>
                <w:sz w:val="18"/>
                <w:szCs w:val="18"/>
                <w:bdr w:val="none" w:sz="0" w:space="0" w:color="auto" w:frame="1"/>
              </w:rPr>
              <w:t>Procedure</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Steps</w:t>
            </w:r>
            <w:proofErr w:type="spellEnd"/>
          </w:p>
        </w:tc>
        <w:tc>
          <w:tcPr>
            <w:tcW w:w="1574" w:type="dxa"/>
            <w:tcMar>
              <w:top w:w="120" w:type="dxa"/>
              <w:left w:w="180" w:type="dxa"/>
              <w:bottom w:w="120" w:type="dxa"/>
              <w:right w:w="180" w:type="dxa"/>
            </w:tcMar>
            <w:vAlign w:val="center"/>
            <w:hideMark/>
          </w:tcPr>
          <w:p w14:paraId="28A5C312" w14:textId="1AA4A928"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D206C5" w:rsidRPr="00FE77CD">
              <w:rPr>
                <w:rFonts w:ascii="Tahoma" w:hAnsi="Tahoma" w:cs="Tahoma"/>
                <w:color w:val="1B1C1D"/>
                <w:sz w:val="18"/>
                <w:szCs w:val="18"/>
              </w:rPr>
              <w:t xml:space="preserve"> 20.4.1(l)</w:t>
            </w:r>
          </w:p>
        </w:tc>
        <w:tc>
          <w:tcPr>
            <w:tcW w:w="4701" w:type="dxa"/>
            <w:tcMar>
              <w:top w:w="120" w:type="dxa"/>
              <w:left w:w="180" w:type="dxa"/>
              <w:bottom w:w="120" w:type="dxa"/>
              <w:right w:w="180" w:type="dxa"/>
            </w:tcMar>
            <w:vAlign w:val="center"/>
            <w:hideMark/>
          </w:tcPr>
          <w:p w14:paraId="7A395118" w14:textId="552F8338"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Flowchart</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from</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nucleic</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acid</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extraction</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to</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qPCR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cycling</w:t>
            </w:r>
            <w:proofErr w:type="spellEnd"/>
          </w:p>
        </w:tc>
      </w:tr>
    </w:tbl>
    <w:p w14:paraId="4FF457A2" w14:textId="77777777" w:rsidR="00C3167A" w:rsidRDefault="00C3167A" w:rsidP="00D206C5">
      <w:pPr>
        <w:spacing w:line="360" w:lineRule="auto"/>
        <w:rPr>
          <w:rFonts w:ascii="Arial" w:hAnsi="Arial" w:cs="Arial"/>
          <w:sz w:val="20"/>
          <w:szCs w:val="20"/>
        </w:rPr>
      </w:pPr>
    </w:p>
    <w:p w14:paraId="3EA74CBB" w14:textId="52603CF7" w:rsidR="00705513" w:rsidRPr="00705513" w:rsidRDefault="00705513" w:rsidP="007D15EC">
      <w:pPr>
        <w:spacing w:line="360" w:lineRule="auto"/>
        <w:jc w:val="both"/>
        <w:rPr>
          <w:rFonts w:ascii="Arial" w:hAnsi="Arial" w:cs="Arial"/>
          <w:b/>
          <w:bCs/>
          <w:sz w:val="20"/>
          <w:szCs w:val="20"/>
          <w:lang w:val="en-US"/>
        </w:rPr>
      </w:pPr>
      <w:r w:rsidRPr="00705513">
        <w:rPr>
          <w:rFonts w:ascii="Arial" w:hAnsi="Arial" w:cs="Arial"/>
          <w:b/>
          <w:bCs/>
          <w:sz w:val="20"/>
          <w:szCs w:val="20"/>
          <w:lang w:val="en-US"/>
        </w:rPr>
        <w:t>General Recommendations</w:t>
      </w:r>
    </w:p>
    <w:p w14:paraId="33377A93" w14:textId="77777777"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1. Use only disposable RNase and DNase free filtered pipette tips.</w:t>
      </w:r>
    </w:p>
    <w:p w14:paraId="72662EAB" w14:textId="77777777"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 xml:space="preserve">2. When adding the solution into sample, do not touch the walls of the tubes with the tip. If the tip has touched the wall of the tube, change the tip. </w:t>
      </w:r>
      <w:proofErr w:type="gramStart"/>
      <w:r w:rsidRPr="00705513">
        <w:rPr>
          <w:rFonts w:ascii="Arial" w:hAnsi="Arial" w:cs="Arial"/>
          <w:sz w:val="20"/>
          <w:szCs w:val="20"/>
          <w:lang w:val="en-US"/>
        </w:rPr>
        <w:t>Tip</w:t>
      </w:r>
      <w:proofErr w:type="gramEnd"/>
      <w:r w:rsidRPr="00705513">
        <w:rPr>
          <w:rFonts w:ascii="Arial" w:hAnsi="Arial" w:cs="Arial"/>
          <w:sz w:val="20"/>
          <w:szCs w:val="20"/>
          <w:lang w:val="en-US"/>
        </w:rPr>
        <w:t xml:space="preserve"> should be changed each time when you take out solution from the tube with sample.</w:t>
      </w:r>
    </w:p>
    <w:p w14:paraId="55194B15" w14:textId="77777777"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3. To prevent contamination, open the tube, add sample/reagent, then close the tube before proceeding to the next sample/reagent.</w:t>
      </w:r>
    </w:p>
    <w:p w14:paraId="4662534C" w14:textId="50E790EA" w:rsidR="00705513" w:rsidRPr="00705513" w:rsidRDefault="00705513" w:rsidP="007D15EC">
      <w:pPr>
        <w:spacing w:line="360" w:lineRule="auto"/>
        <w:jc w:val="both"/>
        <w:rPr>
          <w:rFonts w:ascii="Arial" w:hAnsi="Arial" w:cs="Arial"/>
          <w:b/>
          <w:bCs/>
          <w:sz w:val="20"/>
          <w:szCs w:val="20"/>
          <w:lang w:val="en-US"/>
        </w:rPr>
      </w:pPr>
      <w:r w:rsidRPr="00705513">
        <w:rPr>
          <w:rFonts w:ascii="Arial" w:hAnsi="Arial" w:cs="Arial"/>
          <w:b/>
          <w:bCs/>
          <w:sz w:val="20"/>
          <w:szCs w:val="20"/>
          <w:lang w:val="en-US"/>
        </w:rPr>
        <w:t>Preparation for NA Extraction</w:t>
      </w:r>
    </w:p>
    <w:p w14:paraId="45226F50" w14:textId="020E49B7"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1</w:t>
      </w:r>
      <w:r>
        <w:rPr>
          <w:rFonts w:ascii="Arial" w:hAnsi="Arial" w:cs="Arial"/>
          <w:sz w:val="20"/>
          <w:szCs w:val="20"/>
          <w:lang w:val="en-US"/>
        </w:rPr>
        <w:t>.</w:t>
      </w:r>
      <w:r w:rsidRPr="00705513">
        <w:rPr>
          <w:rFonts w:ascii="Arial" w:hAnsi="Arial" w:cs="Arial"/>
          <w:sz w:val="20"/>
          <w:szCs w:val="20"/>
          <w:lang w:val="en-US"/>
        </w:rPr>
        <w:t xml:space="preserve"> Centrifuge samples in transport medium at RCF(g) 13,000 for 10 minutes.</w:t>
      </w:r>
    </w:p>
    <w:p w14:paraId="55152EB2" w14:textId="29A6E089"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lastRenderedPageBreak/>
        <w:t>2. Remove supernatant, leaving the volume recommended by NA extraction kit (</w:t>
      </w:r>
      <w:proofErr w:type="spellStart"/>
      <w:r w:rsidRPr="00705513">
        <w:rPr>
          <w:rFonts w:ascii="Arial" w:hAnsi="Arial" w:cs="Arial"/>
          <w:sz w:val="20"/>
          <w:szCs w:val="20"/>
          <w:lang w:val="en-US"/>
        </w:rPr>
        <w:t>precipitate+liquid</w:t>
      </w:r>
      <w:proofErr w:type="spellEnd"/>
      <w:r w:rsidRPr="00705513">
        <w:rPr>
          <w:rFonts w:ascii="Arial" w:hAnsi="Arial" w:cs="Arial"/>
          <w:sz w:val="20"/>
          <w:szCs w:val="20"/>
          <w:lang w:val="en-US"/>
        </w:rPr>
        <w:t xml:space="preserve"> fraction) from this kind of sample.</w:t>
      </w:r>
    </w:p>
    <w:p w14:paraId="28AD4C51" w14:textId="77777777"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ATTENTION! If for sample pretreatment centrifugation is not needed, p.8.2.1 and 8.2.2 are not performed.</w:t>
      </w:r>
    </w:p>
    <w:p w14:paraId="1B557740" w14:textId="77777777"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ATTENTION! For scrape/smear from oropharynx and nasopharynx for subsequent analysis of viral RNA, preliminary centrifugation is not required.</w:t>
      </w:r>
    </w:p>
    <w:p w14:paraId="38CC9217" w14:textId="510E7A7C"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3</w:t>
      </w:r>
      <w:r>
        <w:rPr>
          <w:rFonts w:ascii="Arial" w:hAnsi="Arial" w:cs="Arial"/>
          <w:sz w:val="20"/>
          <w:szCs w:val="20"/>
          <w:lang w:val="en-US"/>
        </w:rPr>
        <w:t>.</w:t>
      </w:r>
      <w:r w:rsidRPr="00705513">
        <w:rPr>
          <w:rFonts w:ascii="Arial" w:hAnsi="Arial" w:cs="Arial"/>
          <w:sz w:val="20"/>
          <w:szCs w:val="20"/>
          <w:lang w:val="en-US"/>
        </w:rPr>
        <w:t xml:space="preserve"> Perform NA extraction according to NA extraction kit user manual.</w:t>
      </w:r>
    </w:p>
    <w:p w14:paraId="1B0D4CE8" w14:textId="4419EB76"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4</w:t>
      </w:r>
      <w:r>
        <w:rPr>
          <w:rFonts w:ascii="Arial" w:hAnsi="Arial" w:cs="Arial"/>
          <w:sz w:val="20"/>
          <w:szCs w:val="20"/>
          <w:lang w:val="en-US"/>
        </w:rPr>
        <w:t>.</w:t>
      </w:r>
      <w:r w:rsidRPr="00705513">
        <w:rPr>
          <w:rFonts w:ascii="Arial" w:hAnsi="Arial" w:cs="Arial"/>
          <w:sz w:val="20"/>
          <w:szCs w:val="20"/>
          <w:lang w:val="en-US"/>
        </w:rPr>
        <w:t xml:space="preserve"> To  make  a  negative  control  perform  p.  8.2.1  and  8.2.2  for  tube  with STOR</w:t>
      </w:r>
      <w:r>
        <w:rPr>
          <w:rFonts w:ascii="Arial" w:hAnsi="Arial" w:cs="Arial"/>
          <w:sz w:val="20"/>
          <w:szCs w:val="20"/>
          <w:lang w:val="en-US"/>
        </w:rPr>
        <w:t xml:space="preserve"> </w:t>
      </w:r>
      <w:r w:rsidRPr="00705513">
        <w:rPr>
          <w:rFonts w:ascii="Arial" w:hAnsi="Arial" w:cs="Arial"/>
          <w:sz w:val="20"/>
          <w:szCs w:val="20"/>
          <w:lang w:val="en-US"/>
        </w:rPr>
        <w:t>F Transport Medium which does not contain sample. Or use necessary volume of saline as sample according to NA extraction kit manual.</w:t>
      </w:r>
    </w:p>
    <w:p w14:paraId="684C1DDF" w14:textId="6430C4C0" w:rsidR="00705513" w:rsidRPr="00705513" w:rsidRDefault="00705513" w:rsidP="007D15EC">
      <w:pPr>
        <w:spacing w:line="360" w:lineRule="auto"/>
        <w:jc w:val="both"/>
        <w:rPr>
          <w:rFonts w:ascii="Arial" w:hAnsi="Arial" w:cs="Arial"/>
          <w:sz w:val="20"/>
          <w:szCs w:val="20"/>
          <w:lang w:val="en-US"/>
        </w:rPr>
      </w:pPr>
      <w:r w:rsidRPr="00705513">
        <w:rPr>
          <w:rFonts w:ascii="Arial" w:hAnsi="Arial" w:cs="Arial"/>
          <w:sz w:val="20"/>
          <w:szCs w:val="20"/>
          <w:lang w:val="en-US"/>
        </w:rPr>
        <w:t>STOR</w:t>
      </w:r>
      <w:r>
        <w:rPr>
          <w:rFonts w:ascii="Arial" w:hAnsi="Arial" w:cs="Arial"/>
          <w:sz w:val="20"/>
          <w:szCs w:val="20"/>
          <w:lang w:val="en-US"/>
        </w:rPr>
        <w:t xml:space="preserve"> </w:t>
      </w:r>
      <w:r w:rsidRPr="00705513">
        <w:rPr>
          <w:rFonts w:ascii="Arial" w:hAnsi="Arial" w:cs="Arial"/>
          <w:sz w:val="20"/>
          <w:szCs w:val="20"/>
          <w:lang w:val="en-US"/>
        </w:rPr>
        <w:t>F Transport Medium is compatible with any NA extraction methods.</w:t>
      </w:r>
    </w:p>
    <w:p w14:paraId="3EB859A6" w14:textId="77777777" w:rsidR="00705513" w:rsidRPr="00E37389" w:rsidRDefault="00705513"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782012C4" w14:textId="77777777" w:rsidTr="00C3167A">
        <w:trPr>
          <w:tblCellSpacing w:w="15" w:type="dxa"/>
        </w:trPr>
        <w:tc>
          <w:tcPr>
            <w:tcW w:w="9007" w:type="dxa"/>
            <w:gridSpan w:val="4"/>
            <w:tcMar>
              <w:top w:w="120" w:type="dxa"/>
              <w:left w:w="180" w:type="dxa"/>
              <w:bottom w:w="120" w:type="dxa"/>
              <w:right w:w="180" w:type="dxa"/>
            </w:tcMar>
            <w:vAlign w:val="center"/>
            <w:hideMark/>
          </w:tcPr>
          <w:p w14:paraId="1CA4C4D6" w14:textId="6A4DDACF"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2065B3" w:rsidRPr="006149D9">
              <w:rPr>
                <w:rFonts w:ascii="Tahoma" w:hAnsi="Tahoma" w:cs="Tahoma"/>
                <w:b/>
                <w:bCs/>
                <w:color w:val="1B1C1D"/>
                <w:sz w:val="18"/>
                <w:szCs w:val="18"/>
                <w:bdr w:val="none" w:sz="0" w:space="0" w:color="auto" w:frame="1"/>
              </w:rPr>
              <w:t>TEST PROCEDURE AND QUALITY CONTROL</w:t>
            </w:r>
          </w:p>
        </w:tc>
      </w:tr>
      <w:tr w:rsidR="00D206C5" w:rsidRPr="00FE77CD" w14:paraId="1F47794C" w14:textId="77777777" w:rsidTr="00C3167A">
        <w:trPr>
          <w:tblCellSpacing w:w="15" w:type="dxa"/>
        </w:trPr>
        <w:tc>
          <w:tcPr>
            <w:tcW w:w="837" w:type="dxa"/>
            <w:tcMar>
              <w:top w:w="120" w:type="dxa"/>
              <w:left w:w="180" w:type="dxa"/>
              <w:bottom w:w="120" w:type="dxa"/>
              <w:right w:w="180" w:type="dxa"/>
            </w:tcMar>
            <w:vAlign w:val="center"/>
            <w:hideMark/>
          </w:tcPr>
          <w:p w14:paraId="017CDEEB"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2E809EA3" w14:textId="42F694C3" w:rsidR="00D206C5" w:rsidRPr="00FE77CD" w:rsidRDefault="0042596D" w:rsidP="003800A9">
            <w:pPr>
              <w:rPr>
                <w:rFonts w:ascii="Tahoma" w:hAnsi="Tahoma" w:cs="Tahoma"/>
                <w:color w:val="1B1C1D"/>
                <w:sz w:val="18"/>
                <w:szCs w:val="18"/>
              </w:rPr>
            </w:pPr>
            <w:proofErr w:type="spellStart"/>
            <w:r w:rsidRPr="0042596D">
              <w:rPr>
                <w:rFonts w:ascii="Tahoma" w:hAnsi="Tahoma" w:cs="Tahoma"/>
                <w:b/>
                <w:bCs/>
                <w:color w:val="1B1C1D"/>
                <w:sz w:val="18"/>
                <w:szCs w:val="18"/>
                <w:bdr w:val="none" w:sz="0" w:space="0" w:color="auto" w:frame="1"/>
              </w:rPr>
              <w:t>Quality</w:t>
            </w:r>
            <w:proofErr w:type="spellEnd"/>
            <w:r w:rsidRPr="0042596D">
              <w:rPr>
                <w:rFonts w:ascii="Tahoma" w:hAnsi="Tahoma" w:cs="Tahoma"/>
                <w:b/>
                <w:bCs/>
                <w:color w:val="1B1C1D"/>
                <w:sz w:val="18"/>
                <w:szCs w:val="18"/>
                <w:bdr w:val="none" w:sz="0" w:space="0" w:color="auto" w:frame="1"/>
              </w:rPr>
              <w:t xml:space="preserve"> Control (QC) </w:t>
            </w:r>
            <w:proofErr w:type="spellStart"/>
            <w:r w:rsidRPr="0042596D">
              <w:rPr>
                <w:rFonts w:ascii="Tahoma" w:hAnsi="Tahoma" w:cs="Tahoma"/>
                <w:b/>
                <w:bCs/>
                <w:color w:val="1B1C1D"/>
                <w:sz w:val="18"/>
                <w:szCs w:val="18"/>
                <w:bdr w:val="none" w:sz="0" w:space="0" w:color="auto" w:frame="1"/>
              </w:rPr>
              <w:t>Procedure</w:t>
            </w:r>
            <w:proofErr w:type="spellEnd"/>
          </w:p>
        </w:tc>
        <w:tc>
          <w:tcPr>
            <w:tcW w:w="1574" w:type="dxa"/>
            <w:tcMar>
              <w:top w:w="120" w:type="dxa"/>
              <w:left w:w="180" w:type="dxa"/>
              <w:bottom w:w="120" w:type="dxa"/>
              <w:right w:w="180" w:type="dxa"/>
            </w:tcMar>
            <w:vAlign w:val="center"/>
            <w:hideMark/>
          </w:tcPr>
          <w:p w14:paraId="17528EB6" w14:textId="35EE0FE7"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D206C5" w:rsidRPr="00FE77CD">
              <w:rPr>
                <w:rFonts w:ascii="Tahoma" w:hAnsi="Tahoma" w:cs="Tahoma"/>
                <w:color w:val="1B1C1D"/>
                <w:sz w:val="18"/>
                <w:szCs w:val="18"/>
              </w:rPr>
              <w:t xml:space="preserve"> 20.4.1(m)</w:t>
            </w:r>
          </w:p>
        </w:tc>
        <w:tc>
          <w:tcPr>
            <w:tcW w:w="4701" w:type="dxa"/>
            <w:tcMar>
              <w:top w:w="120" w:type="dxa"/>
              <w:left w:w="180" w:type="dxa"/>
              <w:bottom w:w="120" w:type="dxa"/>
              <w:right w:w="180" w:type="dxa"/>
            </w:tcMar>
            <w:vAlign w:val="center"/>
            <w:hideMark/>
          </w:tcPr>
          <w:p w14:paraId="5539A3A3" w14:textId="6CFBA0EC"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Details</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for</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use</w:t>
            </w:r>
            <w:proofErr w:type="spellEnd"/>
            <w:r w:rsidRPr="002065B3">
              <w:rPr>
                <w:rFonts w:ascii="Tahoma" w:hAnsi="Tahoma" w:cs="Tahoma"/>
                <w:color w:val="1B1C1D"/>
                <w:sz w:val="18"/>
                <w:szCs w:val="18"/>
              </w:rPr>
              <w:t xml:space="preserve"> of </w:t>
            </w:r>
            <w:proofErr w:type="spellStart"/>
            <w:r w:rsidRPr="002065B3">
              <w:rPr>
                <w:rFonts w:ascii="Tahoma" w:hAnsi="Tahoma" w:cs="Tahoma"/>
                <w:color w:val="1B1C1D"/>
                <w:sz w:val="18"/>
                <w:szCs w:val="18"/>
              </w:rPr>
              <w:t>Positive</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Negative</w:t>
            </w:r>
            <w:proofErr w:type="spellEnd"/>
            <w:r>
              <w:rPr>
                <w:rFonts w:ascii="Tahoma" w:hAnsi="Tahoma" w:cs="Tahoma"/>
                <w:color w:val="1B1C1D"/>
                <w:sz w:val="18"/>
                <w:szCs w:val="18"/>
              </w:rPr>
              <w:t xml:space="preserve"> </w:t>
            </w:r>
            <w:proofErr w:type="spellStart"/>
            <w:r w:rsidRPr="002065B3">
              <w:rPr>
                <w:rFonts w:ascii="Tahoma" w:hAnsi="Tahoma" w:cs="Tahoma"/>
                <w:color w:val="1B1C1D"/>
                <w:sz w:val="18"/>
                <w:szCs w:val="18"/>
              </w:rPr>
              <w:t>and</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Internal</w:t>
            </w:r>
            <w:proofErr w:type="spellEnd"/>
            <w:r w:rsidRPr="002065B3">
              <w:rPr>
                <w:rFonts w:ascii="Tahoma" w:hAnsi="Tahoma" w:cs="Tahoma"/>
                <w:color w:val="1B1C1D"/>
                <w:sz w:val="18"/>
                <w:szCs w:val="18"/>
              </w:rPr>
              <w:t xml:space="preserve"> Control (IC)</w:t>
            </w:r>
          </w:p>
        </w:tc>
      </w:tr>
    </w:tbl>
    <w:p w14:paraId="4728FEF2" w14:textId="77777777" w:rsidR="00C3167A" w:rsidRDefault="00C3167A" w:rsidP="00C3167A">
      <w:pPr>
        <w:spacing w:line="360" w:lineRule="auto"/>
        <w:jc w:val="both"/>
        <w:rPr>
          <w:rFonts w:ascii="Tahoma" w:hAnsi="Tahoma" w:cs="Tahoma"/>
          <w:sz w:val="20"/>
          <w:szCs w:val="20"/>
        </w:rPr>
      </w:pPr>
    </w:p>
    <w:p w14:paraId="329F756D" w14:textId="62102EDF" w:rsidR="00A9417A" w:rsidRPr="00A9417A" w:rsidRDefault="00A9417A" w:rsidP="005E7EB8">
      <w:pPr>
        <w:spacing w:line="360" w:lineRule="auto"/>
        <w:jc w:val="both"/>
        <w:rPr>
          <w:rFonts w:ascii="Tahoma" w:hAnsi="Tahoma" w:cs="Tahoma"/>
          <w:sz w:val="20"/>
          <w:szCs w:val="20"/>
          <w:lang w:eastAsia="en-US"/>
        </w:rPr>
      </w:pPr>
      <w:bookmarkStart w:id="2" w:name="_Toc110756144"/>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B53AA90" w14:textId="77777777" w:rsidTr="00C3167A">
        <w:trPr>
          <w:tblCellSpacing w:w="15" w:type="dxa"/>
        </w:trPr>
        <w:tc>
          <w:tcPr>
            <w:tcW w:w="9007" w:type="dxa"/>
            <w:gridSpan w:val="4"/>
            <w:tcMar>
              <w:top w:w="120" w:type="dxa"/>
              <w:left w:w="180" w:type="dxa"/>
              <w:bottom w:w="120" w:type="dxa"/>
              <w:right w:w="180" w:type="dxa"/>
            </w:tcMar>
            <w:vAlign w:val="center"/>
            <w:hideMark/>
          </w:tcPr>
          <w:p w14:paraId="7DF2EBF9" w14:textId="01D957E1"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 </w:t>
            </w:r>
            <w:r w:rsidR="0042596D" w:rsidRPr="0042596D">
              <w:rPr>
                <w:rFonts w:ascii="Tahoma" w:hAnsi="Tahoma" w:cs="Tahoma"/>
                <w:b/>
                <w:bCs/>
                <w:color w:val="1B1C1D"/>
                <w:sz w:val="18"/>
                <w:szCs w:val="18"/>
                <w:bdr w:val="none" w:sz="0" w:space="0" w:color="auto" w:frame="1"/>
              </w:rPr>
              <w:t>RESULTS AND PERFORMANCE</w:t>
            </w:r>
          </w:p>
        </w:tc>
      </w:tr>
      <w:tr w:rsidR="008A19ED" w:rsidRPr="00FE77CD" w14:paraId="4B7CD223" w14:textId="77777777" w:rsidTr="00C3167A">
        <w:trPr>
          <w:tblCellSpacing w:w="15" w:type="dxa"/>
        </w:trPr>
        <w:tc>
          <w:tcPr>
            <w:tcW w:w="837" w:type="dxa"/>
            <w:tcMar>
              <w:top w:w="120" w:type="dxa"/>
              <w:left w:w="180" w:type="dxa"/>
              <w:bottom w:w="120" w:type="dxa"/>
              <w:right w:w="180" w:type="dxa"/>
            </w:tcMar>
            <w:vAlign w:val="center"/>
            <w:hideMark/>
          </w:tcPr>
          <w:p w14:paraId="03C340F1"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749EFCF1" w14:textId="3E658831" w:rsidR="008A19ED" w:rsidRPr="00FE77CD" w:rsidRDefault="0042596D" w:rsidP="00526061">
            <w:pPr>
              <w:rPr>
                <w:rFonts w:ascii="Tahoma" w:hAnsi="Tahoma" w:cs="Tahoma"/>
                <w:color w:val="1B1C1D"/>
                <w:sz w:val="18"/>
                <w:szCs w:val="18"/>
              </w:rPr>
            </w:pPr>
            <w:proofErr w:type="spellStart"/>
            <w:r w:rsidRPr="0042596D">
              <w:rPr>
                <w:rFonts w:ascii="Tahoma" w:hAnsi="Tahoma" w:cs="Tahoma"/>
                <w:b/>
                <w:bCs/>
                <w:color w:val="1B1C1D"/>
                <w:sz w:val="18"/>
                <w:szCs w:val="18"/>
                <w:bdr w:val="none" w:sz="0" w:space="0" w:color="auto" w:frame="1"/>
              </w:rPr>
              <w:t>Interpretation</w:t>
            </w:r>
            <w:proofErr w:type="spellEnd"/>
            <w:r w:rsidRPr="0042596D">
              <w:rPr>
                <w:rFonts w:ascii="Tahoma" w:hAnsi="Tahoma" w:cs="Tahoma"/>
                <w:b/>
                <w:bCs/>
                <w:color w:val="1B1C1D"/>
                <w:sz w:val="18"/>
                <w:szCs w:val="18"/>
                <w:bdr w:val="none" w:sz="0" w:space="0" w:color="auto" w:frame="1"/>
              </w:rPr>
              <w:t xml:space="preserve"> of </w:t>
            </w:r>
            <w:proofErr w:type="spellStart"/>
            <w:r w:rsidRPr="0042596D">
              <w:rPr>
                <w:rFonts w:ascii="Tahoma" w:hAnsi="Tahoma" w:cs="Tahoma"/>
                <w:b/>
                <w:bCs/>
                <w:color w:val="1B1C1D"/>
                <w:sz w:val="18"/>
                <w:szCs w:val="18"/>
                <w:bdr w:val="none" w:sz="0" w:space="0" w:color="auto" w:frame="1"/>
              </w:rPr>
              <w:t>Results</w:t>
            </w:r>
            <w:proofErr w:type="spellEnd"/>
          </w:p>
        </w:tc>
        <w:tc>
          <w:tcPr>
            <w:tcW w:w="1574" w:type="dxa"/>
            <w:tcMar>
              <w:top w:w="120" w:type="dxa"/>
              <w:left w:w="180" w:type="dxa"/>
              <w:bottom w:w="120" w:type="dxa"/>
              <w:right w:w="180" w:type="dxa"/>
            </w:tcMar>
            <w:vAlign w:val="center"/>
            <w:hideMark/>
          </w:tcPr>
          <w:p w14:paraId="125AADE1" w14:textId="1176FD64" w:rsidR="008A19ED" w:rsidRPr="00FE77CD" w:rsidRDefault="0042596D"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w:t>
            </w:r>
            <w:r w:rsidR="008A19ED" w:rsidRPr="00FE77CD">
              <w:rPr>
                <w:rFonts w:ascii="Tahoma" w:hAnsi="Tahoma" w:cs="Tahoma"/>
                <w:color w:val="1B1C1D"/>
                <w:sz w:val="18"/>
                <w:szCs w:val="18"/>
              </w:rPr>
              <w:t>20.4.1(m)</w:t>
            </w:r>
          </w:p>
        </w:tc>
        <w:tc>
          <w:tcPr>
            <w:tcW w:w="4701" w:type="dxa"/>
            <w:tcMar>
              <w:top w:w="120" w:type="dxa"/>
              <w:left w:w="180" w:type="dxa"/>
              <w:bottom w:w="120" w:type="dxa"/>
              <w:right w:w="180" w:type="dxa"/>
            </w:tcMar>
            <w:vAlign w:val="center"/>
            <w:hideMark/>
          </w:tcPr>
          <w:p w14:paraId="3BCD3BD3" w14:textId="3E271DE6" w:rsidR="008A19ED" w:rsidRPr="00FE77CD" w:rsidRDefault="0042596D" w:rsidP="00526061">
            <w:pPr>
              <w:rPr>
                <w:rFonts w:ascii="Tahoma" w:hAnsi="Tahoma" w:cs="Tahoma"/>
                <w:color w:val="1B1C1D"/>
                <w:sz w:val="18"/>
                <w:szCs w:val="18"/>
              </w:rPr>
            </w:pPr>
            <w:r w:rsidRPr="0042596D">
              <w:rPr>
                <w:rFonts w:ascii="Tahoma" w:hAnsi="Tahoma" w:cs="Tahoma"/>
                <w:color w:val="1B1C1D"/>
                <w:sz w:val="18"/>
                <w:szCs w:val="18"/>
              </w:rPr>
              <w:t> </w:t>
            </w:r>
            <w:proofErr w:type="spellStart"/>
            <w:r w:rsidRPr="0042596D">
              <w:rPr>
                <w:rFonts w:ascii="Tahoma" w:hAnsi="Tahoma" w:cs="Tahoma"/>
                <w:color w:val="1B1C1D"/>
                <w:sz w:val="18"/>
                <w:szCs w:val="18"/>
              </w:rPr>
              <w:t>Ct</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cut-off</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values</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and</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result</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table</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for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each</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pathogen</w:t>
            </w:r>
            <w:proofErr w:type="spellEnd"/>
          </w:p>
        </w:tc>
      </w:tr>
    </w:tbl>
    <w:p w14:paraId="3E4D8D02" w14:textId="77777777" w:rsidR="00E31584" w:rsidRDefault="00E31584" w:rsidP="002967F2">
      <w:pPr>
        <w:spacing w:line="360" w:lineRule="auto"/>
        <w:jc w:val="both"/>
        <w:rPr>
          <w:rFonts w:ascii="Arial" w:hAnsi="Arial" w:cs="Arial"/>
          <w:sz w:val="20"/>
          <w:szCs w:val="20"/>
          <w:lang w:eastAsia="en-US"/>
        </w:rPr>
      </w:pPr>
    </w:p>
    <w:p w14:paraId="4A189EE0" w14:textId="77777777" w:rsidR="00E03498" w:rsidRPr="00C3167A" w:rsidRDefault="00E03498" w:rsidP="00C3167A">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2625D33" w14:textId="77777777" w:rsidTr="00307079">
        <w:trPr>
          <w:tblCellSpacing w:w="15" w:type="dxa"/>
        </w:trPr>
        <w:tc>
          <w:tcPr>
            <w:tcW w:w="9007" w:type="dxa"/>
            <w:gridSpan w:val="4"/>
            <w:tcMar>
              <w:top w:w="120" w:type="dxa"/>
              <w:left w:w="180" w:type="dxa"/>
              <w:bottom w:w="120" w:type="dxa"/>
              <w:right w:w="180" w:type="dxa"/>
            </w:tcMar>
            <w:vAlign w:val="center"/>
            <w:hideMark/>
          </w:tcPr>
          <w:p w14:paraId="4DA58815" w14:textId="0E677C1C"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 </w:t>
            </w:r>
            <w:r w:rsidR="0042596D" w:rsidRPr="0042596D">
              <w:rPr>
                <w:rFonts w:ascii="Tahoma" w:hAnsi="Tahoma" w:cs="Tahoma"/>
                <w:b/>
                <w:bCs/>
                <w:color w:val="1B1C1D"/>
                <w:sz w:val="18"/>
                <w:szCs w:val="18"/>
                <w:bdr w:val="none" w:sz="0" w:space="0" w:color="auto" w:frame="1"/>
              </w:rPr>
              <w:t>RESULTS AND PERFORMANCE</w:t>
            </w:r>
          </w:p>
        </w:tc>
      </w:tr>
      <w:tr w:rsidR="008A19ED" w:rsidRPr="00FE77CD" w14:paraId="434810EB" w14:textId="77777777" w:rsidTr="00307079">
        <w:trPr>
          <w:tblCellSpacing w:w="15" w:type="dxa"/>
        </w:trPr>
        <w:tc>
          <w:tcPr>
            <w:tcW w:w="837" w:type="dxa"/>
            <w:tcMar>
              <w:top w:w="120" w:type="dxa"/>
              <w:left w:w="180" w:type="dxa"/>
              <w:bottom w:w="120" w:type="dxa"/>
              <w:right w:w="180" w:type="dxa"/>
            </w:tcMar>
            <w:vAlign w:val="center"/>
            <w:hideMark/>
          </w:tcPr>
          <w:p w14:paraId="729E69FB"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4254B712" w14:textId="2360B9CE" w:rsidR="008A19ED" w:rsidRPr="00FE77CD" w:rsidRDefault="004B1902" w:rsidP="00526061">
            <w:pPr>
              <w:rPr>
                <w:rFonts w:ascii="Tahoma" w:hAnsi="Tahoma" w:cs="Tahoma"/>
                <w:color w:val="1B1C1D"/>
                <w:sz w:val="18"/>
                <w:szCs w:val="18"/>
              </w:rPr>
            </w:pPr>
            <w:proofErr w:type="spellStart"/>
            <w:r w:rsidRPr="004B1902">
              <w:rPr>
                <w:rFonts w:ascii="Tahoma" w:hAnsi="Tahoma" w:cs="Tahoma"/>
                <w:b/>
                <w:bCs/>
                <w:color w:val="1B1C1D"/>
                <w:sz w:val="18"/>
                <w:szCs w:val="18"/>
                <w:bdr w:val="none" w:sz="0" w:space="0" w:color="auto" w:frame="1"/>
              </w:rPr>
              <w:t>Analytical</w:t>
            </w:r>
            <w:proofErr w:type="spellEnd"/>
            <w:r w:rsidRPr="004B1902">
              <w:rPr>
                <w:rFonts w:ascii="Tahoma" w:hAnsi="Tahoma" w:cs="Tahoma"/>
                <w:b/>
                <w:bCs/>
                <w:color w:val="1B1C1D"/>
                <w:sz w:val="18"/>
                <w:szCs w:val="18"/>
                <w:bdr w:val="none" w:sz="0" w:space="0" w:color="auto" w:frame="1"/>
              </w:rPr>
              <w:t xml:space="preserve"> </w:t>
            </w:r>
            <w:proofErr w:type="spellStart"/>
            <w:r w:rsidRPr="004B1902">
              <w:rPr>
                <w:rFonts w:ascii="Tahoma" w:hAnsi="Tahoma" w:cs="Tahoma"/>
                <w:b/>
                <w:bCs/>
                <w:color w:val="1B1C1D"/>
                <w:sz w:val="18"/>
                <w:szCs w:val="18"/>
                <w:bdr w:val="none" w:sz="0" w:space="0" w:color="auto" w:frame="1"/>
              </w:rPr>
              <w:t>Performance</w:t>
            </w:r>
            <w:proofErr w:type="spellEnd"/>
            <w:r w:rsidRPr="004B1902">
              <w:rPr>
                <w:rFonts w:ascii="Tahoma" w:hAnsi="Tahoma" w:cs="Tahoma"/>
                <w:b/>
                <w:bCs/>
                <w:color w:val="1B1C1D"/>
                <w:sz w:val="18"/>
                <w:szCs w:val="18"/>
                <w:bdr w:val="none" w:sz="0" w:space="0" w:color="auto" w:frame="1"/>
              </w:rPr>
              <w:t xml:space="preserve"> Data</w:t>
            </w:r>
          </w:p>
        </w:tc>
        <w:tc>
          <w:tcPr>
            <w:tcW w:w="1574" w:type="dxa"/>
            <w:tcMar>
              <w:top w:w="120" w:type="dxa"/>
              <w:left w:w="180" w:type="dxa"/>
              <w:bottom w:w="120" w:type="dxa"/>
              <w:right w:w="180" w:type="dxa"/>
            </w:tcMar>
            <w:vAlign w:val="center"/>
            <w:hideMark/>
          </w:tcPr>
          <w:p w14:paraId="4700152A" w14:textId="1872BAA3" w:rsidR="008A19ED" w:rsidRPr="00FE77CD" w:rsidRDefault="004B1902"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8A19ED" w:rsidRPr="00FE77CD">
              <w:rPr>
                <w:rFonts w:ascii="Tahoma" w:hAnsi="Tahoma" w:cs="Tahoma"/>
                <w:color w:val="1B1C1D"/>
                <w:sz w:val="18"/>
                <w:szCs w:val="18"/>
              </w:rPr>
              <w:t xml:space="preserve"> 20.4.1(q)</w:t>
            </w:r>
          </w:p>
        </w:tc>
        <w:tc>
          <w:tcPr>
            <w:tcW w:w="4701" w:type="dxa"/>
            <w:tcMar>
              <w:top w:w="120" w:type="dxa"/>
              <w:left w:w="180" w:type="dxa"/>
              <w:bottom w:w="120" w:type="dxa"/>
              <w:right w:w="180" w:type="dxa"/>
            </w:tcMar>
            <w:vAlign w:val="center"/>
            <w:hideMark/>
          </w:tcPr>
          <w:p w14:paraId="6938CE1D" w14:textId="1C9FF8FD" w:rsidR="008A19ED" w:rsidRPr="00FE77CD" w:rsidRDefault="004B1902" w:rsidP="00526061">
            <w:pPr>
              <w:rPr>
                <w:rFonts w:ascii="Tahoma" w:hAnsi="Tahoma" w:cs="Tahoma"/>
                <w:color w:val="1B1C1D"/>
                <w:sz w:val="18"/>
                <w:szCs w:val="18"/>
              </w:rPr>
            </w:pPr>
            <w:r w:rsidRPr="004B1902">
              <w:rPr>
                <w:rFonts w:ascii="Tahoma" w:hAnsi="Tahoma" w:cs="Tahoma"/>
                <w:color w:val="1B1C1D"/>
                <w:sz w:val="18"/>
                <w:szCs w:val="18"/>
              </w:rPr>
              <w:t xml:space="preserve">Technical </w:t>
            </w:r>
            <w:proofErr w:type="spellStart"/>
            <w:r w:rsidRPr="004B1902">
              <w:rPr>
                <w:rFonts w:ascii="Tahoma" w:hAnsi="Tahoma" w:cs="Tahoma"/>
                <w:color w:val="1B1C1D"/>
                <w:sz w:val="18"/>
                <w:szCs w:val="18"/>
              </w:rPr>
              <w:t>parameters</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such</w:t>
            </w:r>
            <w:proofErr w:type="spellEnd"/>
            <w:r w:rsidRPr="004B1902">
              <w:rPr>
                <w:rFonts w:ascii="Tahoma" w:hAnsi="Tahoma" w:cs="Tahoma"/>
                <w:color w:val="1B1C1D"/>
                <w:sz w:val="18"/>
                <w:szCs w:val="18"/>
              </w:rPr>
              <w:t xml:space="preserve"> as LOD,</w:t>
            </w:r>
            <w:r>
              <w:rPr>
                <w:rFonts w:ascii="Tahoma" w:hAnsi="Tahoma" w:cs="Tahoma"/>
                <w:color w:val="1B1C1D"/>
              </w:rPr>
              <w:t xml:space="preserve"> </w:t>
            </w:r>
            <w:proofErr w:type="spellStart"/>
            <w:r w:rsidRPr="004B1902">
              <w:rPr>
                <w:rFonts w:ascii="Tahoma" w:hAnsi="Tahoma" w:cs="Tahoma"/>
                <w:color w:val="1B1C1D"/>
                <w:sz w:val="18"/>
                <w:szCs w:val="18"/>
              </w:rPr>
              <w:t>Specificity</w:t>
            </w:r>
            <w:proofErr w:type="spellEnd"/>
            <w:r w:rsidRPr="004B1902">
              <w:rPr>
                <w:rFonts w:ascii="Tahoma" w:hAnsi="Tahoma" w:cs="Tahoma"/>
                <w:color w:val="1B1C1D"/>
                <w:sz w:val="18"/>
                <w:szCs w:val="18"/>
              </w:rPr>
              <w:t xml:space="preserve">, Precision, </w:t>
            </w:r>
            <w:proofErr w:type="spellStart"/>
            <w:r w:rsidRPr="004B1902">
              <w:rPr>
                <w:rFonts w:ascii="Tahoma" w:hAnsi="Tahoma" w:cs="Tahoma"/>
                <w:color w:val="1B1C1D"/>
                <w:sz w:val="18"/>
                <w:szCs w:val="18"/>
              </w:rPr>
              <w:t>Linear</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Range</w:t>
            </w:r>
            <w:proofErr w:type="spellEnd"/>
            <w:r w:rsidRPr="004B1902">
              <w:rPr>
                <w:rFonts w:ascii="Tahoma" w:hAnsi="Tahoma" w:cs="Tahoma"/>
                <w:color w:val="1B1C1D"/>
                <w:sz w:val="18"/>
                <w:szCs w:val="18"/>
              </w:rPr>
              <w:t>.</w:t>
            </w:r>
          </w:p>
        </w:tc>
      </w:tr>
      <w:tr w:rsidR="008A19ED" w:rsidRPr="00FE77CD" w14:paraId="5BFC0136" w14:textId="77777777" w:rsidTr="00307079">
        <w:trPr>
          <w:tblCellSpacing w:w="15" w:type="dxa"/>
        </w:trPr>
        <w:tc>
          <w:tcPr>
            <w:tcW w:w="837" w:type="dxa"/>
            <w:tcMar>
              <w:top w:w="120" w:type="dxa"/>
              <w:left w:w="180" w:type="dxa"/>
              <w:bottom w:w="120" w:type="dxa"/>
              <w:right w:w="180" w:type="dxa"/>
            </w:tcMar>
            <w:vAlign w:val="center"/>
            <w:hideMark/>
          </w:tcPr>
          <w:p w14:paraId="3EBDCDCE"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128D27CA" w14:textId="4F9A69F9" w:rsidR="008A19ED" w:rsidRPr="00FE77CD" w:rsidRDefault="004B1902" w:rsidP="00526061">
            <w:pPr>
              <w:rPr>
                <w:rFonts w:ascii="Tahoma" w:hAnsi="Tahoma" w:cs="Tahoma"/>
                <w:color w:val="1B1C1D"/>
                <w:sz w:val="18"/>
                <w:szCs w:val="18"/>
              </w:rPr>
            </w:pPr>
            <w:proofErr w:type="spellStart"/>
            <w:r w:rsidRPr="004B1902">
              <w:rPr>
                <w:rFonts w:ascii="Tahoma" w:hAnsi="Tahoma" w:cs="Tahoma"/>
                <w:b/>
                <w:bCs/>
                <w:color w:val="1B1C1D"/>
                <w:sz w:val="18"/>
                <w:szCs w:val="18"/>
                <w:bdr w:val="none" w:sz="0" w:space="0" w:color="auto" w:frame="1"/>
              </w:rPr>
              <w:t>Clinical</w:t>
            </w:r>
            <w:proofErr w:type="spellEnd"/>
            <w:r w:rsidRPr="004B1902">
              <w:rPr>
                <w:rFonts w:ascii="Tahoma" w:hAnsi="Tahoma" w:cs="Tahoma"/>
                <w:b/>
                <w:bCs/>
                <w:color w:val="1B1C1D"/>
                <w:sz w:val="18"/>
                <w:szCs w:val="18"/>
                <w:bdr w:val="none" w:sz="0" w:space="0" w:color="auto" w:frame="1"/>
              </w:rPr>
              <w:t xml:space="preserve"> </w:t>
            </w:r>
            <w:proofErr w:type="spellStart"/>
            <w:r w:rsidRPr="004B1902">
              <w:rPr>
                <w:rFonts w:ascii="Tahoma" w:hAnsi="Tahoma" w:cs="Tahoma"/>
                <w:b/>
                <w:bCs/>
                <w:color w:val="1B1C1D"/>
                <w:sz w:val="18"/>
                <w:szCs w:val="18"/>
                <w:bdr w:val="none" w:sz="0" w:space="0" w:color="auto" w:frame="1"/>
              </w:rPr>
              <w:t>Performance</w:t>
            </w:r>
            <w:proofErr w:type="spellEnd"/>
            <w:r w:rsidRPr="004B1902">
              <w:rPr>
                <w:rFonts w:ascii="Tahoma" w:hAnsi="Tahoma" w:cs="Tahoma"/>
                <w:b/>
                <w:bCs/>
                <w:color w:val="1B1C1D"/>
                <w:sz w:val="18"/>
                <w:szCs w:val="18"/>
                <w:bdr w:val="none" w:sz="0" w:space="0" w:color="auto" w:frame="1"/>
              </w:rPr>
              <w:t xml:space="preserve"> Data</w:t>
            </w:r>
          </w:p>
        </w:tc>
        <w:tc>
          <w:tcPr>
            <w:tcW w:w="1574" w:type="dxa"/>
            <w:tcMar>
              <w:top w:w="120" w:type="dxa"/>
              <w:left w:w="180" w:type="dxa"/>
              <w:bottom w:w="120" w:type="dxa"/>
              <w:right w:w="180" w:type="dxa"/>
            </w:tcMar>
            <w:vAlign w:val="center"/>
            <w:hideMark/>
          </w:tcPr>
          <w:p w14:paraId="4C3C1C97" w14:textId="16B9FF81" w:rsidR="008A19ED" w:rsidRPr="00FE77CD" w:rsidRDefault="00632213"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8A19ED" w:rsidRPr="00FE77CD">
              <w:rPr>
                <w:rFonts w:ascii="Tahoma" w:hAnsi="Tahoma" w:cs="Tahoma"/>
                <w:color w:val="1B1C1D"/>
                <w:sz w:val="18"/>
                <w:szCs w:val="18"/>
              </w:rPr>
              <w:t xml:space="preserve"> 20.4.1(q)</w:t>
            </w:r>
          </w:p>
        </w:tc>
        <w:tc>
          <w:tcPr>
            <w:tcW w:w="4701" w:type="dxa"/>
            <w:tcMar>
              <w:top w:w="120" w:type="dxa"/>
              <w:left w:w="180" w:type="dxa"/>
              <w:bottom w:w="120" w:type="dxa"/>
              <w:right w:w="180" w:type="dxa"/>
            </w:tcMar>
            <w:vAlign w:val="center"/>
            <w:hideMark/>
          </w:tcPr>
          <w:p w14:paraId="3921AD24" w14:textId="3CCC5081" w:rsidR="008A19ED" w:rsidRPr="00FE77CD" w:rsidRDefault="004B1902" w:rsidP="00526061">
            <w:pPr>
              <w:rPr>
                <w:rFonts w:ascii="Tahoma" w:hAnsi="Tahoma" w:cs="Tahoma"/>
                <w:color w:val="1B1C1D"/>
                <w:sz w:val="18"/>
                <w:szCs w:val="18"/>
              </w:rPr>
            </w:pPr>
            <w:proofErr w:type="spellStart"/>
            <w:r w:rsidRPr="004B1902">
              <w:rPr>
                <w:rFonts w:ascii="Tahoma" w:hAnsi="Tahoma" w:cs="Tahoma"/>
                <w:color w:val="1B1C1D"/>
                <w:sz w:val="18"/>
                <w:szCs w:val="18"/>
              </w:rPr>
              <w:t>Diagnostic</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Sensitivity</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Specificity</w:t>
            </w:r>
            <w:proofErr w:type="spellEnd"/>
            <w:r w:rsidRPr="004B1902">
              <w:rPr>
                <w:rFonts w:ascii="Tahoma" w:hAnsi="Tahoma" w:cs="Tahoma"/>
                <w:color w:val="1B1C1D"/>
                <w:sz w:val="18"/>
                <w:szCs w:val="18"/>
              </w:rPr>
              <w:t>,</w:t>
            </w:r>
            <w:r>
              <w:rPr>
                <w:rFonts w:ascii="Tahoma" w:hAnsi="Tahoma" w:cs="Tahoma"/>
                <w:color w:val="1B1C1D"/>
                <w:sz w:val="18"/>
                <w:szCs w:val="18"/>
              </w:rPr>
              <w:t xml:space="preserve"> </w:t>
            </w:r>
            <w:proofErr w:type="spellStart"/>
            <w:r w:rsidRPr="004B1902">
              <w:rPr>
                <w:rFonts w:ascii="Tahoma" w:hAnsi="Tahoma" w:cs="Tahoma"/>
                <w:color w:val="1B1C1D"/>
                <w:sz w:val="18"/>
                <w:szCs w:val="18"/>
              </w:rPr>
              <w:t>and</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expected</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values</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prevalence</w:t>
            </w:r>
            <w:proofErr w:type="spellEnd"/>
            <w:r w:rsidRPr="004B1902">
              <w:rPr>
                <w:rFonts w:ascii="Tahoma" w:hAnsi="Tahoma" w:cs="Tahoma"/>
                <w:color w:val="1B1C1D"/>
                <w:sz w:val="18"/>
                <w:szCs w:val="18"/>
              </w:rPr>
              <w:t>) in</w:t>
            </w:r>
            <w:r>
              <w:rPr>
                <w:rFonts w:ascii="Tahoma" w:hAnsi="Tahoma" w:cs="Tahoma"/>
                <w:color w:val="1B1C1D"/>
                <w:sz w:val="18"/>
                <w:szCs w:val="18"/>
              </w:rPr>
              <w:t xml:space="preserve"> </w:t>
            </w:r>
            <w:proofErr w:type="spellStart"/>
            <w:r w:rsidRPr="004B1902">
              <w:rPr>
                <w:rFonts w:ascii="Tahoma" w:hAnsi="Tahoma" w:cs="Tahoma"/>
                <w:color w:val="1B1C1D"/>
                <w:sz w:val="18"/>
                <w:szCs w:val="18"/>
              </w:rPr>
              <w:t>pediatric</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population</w:t>
            </w:r>
            <w:proofErr w:type="spellEnd"/>
            <w:r w:rsidRPr="004B1902">
              <w:rPr>
                <w:rFonts w:ascii="Tahoma" w:hAnsi="Tahoma" w:cs="Tahoma"/>
                <w:color w:val="1B1C1D"/>
                <w:sz w:val="18"/>
                <w:szCs w:val="18"/>
              </w:rPr>
              <w:t>.</w:t>
            </w:r>
          </w:p>
        </w:tc>
      </w:tr>
    </w:tbl>
    <w:p w14:paraId="766AAF20" w14:textId="77777777" w:rsidR="00695260" w:rsidRDefault="00695260" w:rsidP="008A19ED">
      <w:pPr>
        <w:spacing w:line="360" w:lineRule="auto"/>
        <w:rPr>
          <w:rFonts w:ascii="Arial" w:hAnsi="Arial" w:cs="Arial"/>
          <w:sz w:val="20"/>
          <w:szCs w:val="20"/>
          <w:lang w:val="en-US" w:eastAsia="en-US"/>
        </w:rPr>
      </w:pPr>
      <w:bookmarkStart w:id="3" w:name="_Hlk219207551"/>
    </w:p>
    <w:tbl>
      <w:tblPr>
        <w:tblW w:w="9222" w:type="dxa"/>
        <w:tblCellMar>
          <w:left w:w="70" w:type="dxa"/>
          <w:right w:w="70" w:type="dxa"/>
        </w:tblCellMar>
        <w:tblLook w:val="04A0" w:firstRow="1" w:lastRow="0" w:firstColumn="1" w:lastColumn="0" w:noHBand="0" w:noVBand="1"/>
      </w:tblPr>
      <w:tblGrid>
        <w:gridCol w:w="2034"/>
        <w:gridCol w:w="3910"/>
        <w:gridCol w:w="3118"/>
        <w:gridCol w:w="160"/>
      </w:tblGrid>
      <w:tr w:rsidR="00300F3A" w:rsidRPr="00E926A2" w14:paraId="637CD3A3" w14:textId="77777777" w:rsidTr="00300F3A">
        <w:trPr>
          <w:gridAfter w:val="1"/>
          <w:wAfter w:w="160" w:type="dxa"/>
          <w:trHeight w:val="315"/>
        </w:trPr>
        <w:tc>
          <w:tcPr>
            <w:tcW w:w="2034" w:type="dxa"/>
            <w:vMerge w:val="restart"/>
            <w:tcBorders>
              <w:top w:val="single" w:sz="8" w:space="0" w:color="000000"/>
              <w:left w:val="single" w:sz="8" w:space="0" w:color="000000"/>
              <w:bottom w:val="single" w:sz="8" w:space="0" w:color="000000"/>
              <w:right w:val="single" w:sz="8" w:space="0" w:color="000000"/>
            </w:tcBorders>
            <w:vAlign w:val="center"/>
            <w:hideMark/>
          </w:tcPr>
          <w:p w14:paraId="14E73E77" w14:textId="77777777" w:rsidR="00300F3A" w:rsidRPr="00E926A2" w:rsidRDefault="00300F3A" w:rsidP="00663F03">
            <w:pPr>
              <w:jc w:val="center"/>
              <w:rPr>
                <w:rFonts w:ascii="Calibri" w:hAnsi="Calibri" w:cs="Calibri"/>
                <w:b/>
                <w:bCs/>
                <w:color w:val="000000"/>
                <w:sz w:val="20"/>
                <w:szCs w:val="20"/>
              </w:rPr>
            </w:pPr>
            <w:proofErr w:type="spellStart"/>
            <w:r w:rsidRPr="00E926A2">
              <w:rPr>
                <w:rFonts w:ascii="Calibri" w:hAnsi="Calibri" w:cs="Calibri"/>
                <w:b/>
                <w:bCs/>
                <w:color w:val="000000"/>
                <w:sz w:val="20"/>
              </w:rPr>
              <w:t>Parameter</w:t>
            </w:r>
            <w:proofErr w:type="spellEnd"/>
          </w:p>
        </w:tc>
        <w:tc>
          <w:tcPr>
            <w:tcW w:w="7028" w:type="dxa"/>
            <w:gridSpan w:val="2"/>
            <w:tcBorders>
              <w:top w:val="single" w:sz="8" w:space="0" w:color="000000"/>
              <w:left w:val="nil"/>
              <w:bottom w:val="single" w:sz="8" w:space="0" w:color="000000"/>
              <w:right w:val="single" w:sz="8" w:space="0" w:color="000000"/>
            </w:tcBorders>
            <w:vAlign w:val="center"/>
            <w:hideMark/>
          </w:tcPr>
          <w:p w14:paraId="06541A2D" w14:textId="77777777" w:rsidR="00300F3A" w:rsidRPr="00E926A2" w:rsidRDefault="00300F3A" w:rsidP="00663F03">
            <w:pPr>
              <w:jc w:val="center"/>
              <w:rPr>
                <w:rFonts w:ascii="Calibri" w:hAnsi="Calibri" w:cs="Calibri"/>
                <w:b/>
                <w:bCs/>
                <w:color w:val="000000"/>
                <w:sz w:val="20"/>
                <w:szCs w:val="20"/>
              </w:rPr>
            </w:pPr>
            <w:r w:rsidRPr="00E926A2">
              <w:rPr>
                <w:rFonts w:ascii="Calibri" w:hAnsi="Calibri" w:cs="Calibri"/>
                <w:b/>
                <w:bCs/>
                <w:color w:val="000000"/>
                <w:sz w:val="20"/>
              </w:rPr>
              <w:t xml:space="preserve">Storage </w:t>
            </w:r>
            <w:proofErr w:type="spellStart"/>
            <w:r w:rsidRPr="00E926A2">
              <w:rPr>
                <w:rFonts w:ascii="Calibri" w:hAnsi="Calibri" w:cs="Calibri"/>
                <w:b/>
                <w:bCs/>
                <w:color w:val="000000"/>
                <w:sz w:val="20"/>
              </w:rPr>
              <w:t>conditions</w:t>
            </w:r>
            <w:proofErr w:type="spellEnd"/>
          </w:p>
        </w:tc>
      </w:tr>
      <w:tr w:rsidR="00300F3A" w:rsidRPr="00E926A2" w14:paraId="2D1E7B42" w14:textId="77777777" w:rsidTr="00300F3A">
        <w:trPr>
          <w:gridAfter w:val="1"/>
          <w:wAfter w:w="160" w:type="dxa"/>
          <w:trHeight w:val="510"/>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46D00342" w14:textId="77777777" w:rsidR="00300F3A" w:rsidRPr="00E926A2" w:rsidRDefault="00300F3A" w:rsidP="00663F03">
            <w:pPr>
              <w:rPr>
                <w:rFonts w:ascii="Calibri" w:hAnsi="Calibri" w:cs="Calibri"/>
                <w:b/>
                <w:bCs/>
                <w:color w:val="000000"/>
                <w:sz w:val="20"/>
                <w:szCs w:val="20"/>
              </w:rPr>
            </w:pPr>
          </w:p>
        </w:tc>
        <w:tc>
          <w:tcPr>
            <w:tcW w:w="3910" w:type="dxa"/>
            <w:vMerge w:val="restart"/>
            <w:tcBorders>
              <w:top w:val="nil"/>
              <w:left w:val="single" w:sz="8" w:space="0" w:color="000000"/>
              <w:bottom w:val="single" w:sz="8" w:space="0" w:color="000000"/>
              <w:right w:val="single" w:sz="8" w:space="0" w:color="000000"/>
            </w:tcBorders>
            <w:vAlign w:val="center"/>
            <w:hideMark/>
          </w:tcPr>
          <w:p w14:paraId="3519DC29" w14:textId="79065817" w:rsidR="00300F3A" w:rsidRPr="00E926A2" w:rsidRDefault="00300F3A" w:rsidP="00663F03">
            <w:pPr>
              <w:jc w:val="center"/>
              <w:rPr>
                <w:rFonts w:ascii="Calibri" w:hAnsi="Calibri" w:cs="Calibri"/>
                <w:b/>
                <w:bCs/>
                <w:color w:val="000000"/>
                <w:sz w:val="20"/>
                <w:szCs w:val="20"/>
              </w:rPr>
            </w:pPr>
            <w:r w:rsidRPr="00E926A2">
              <w:rPr>
                <w:rFonts w:ascii="Calibri" w:hAnsi="Calibri" w:cs="Calibri"/>
                <w:b/>
                <w:bCs/>
                <w:color w:val="000000"/>
                <w:sz w:val="20"/>
              </w:rPr>
              <w:t xml:space="preserve">48 </w:t>
            </w:r>
            <w:proofErr w:type="spellStart"/>
            <w:r w:rsidRPr="00E926A2">
              <w:rPr>
                <w:rFonts w:ascii="Calibri" w:hAnsi="Calibri" w:cs="Calibri"/>
                <w:b/>
                <w:bCs/>
                <w:color w:val="000000"/>
                <w:sz w:val="20"/>
              </w:rPr>
              <w:t>hours</w:t>
            </w:r>
            <w:proofErr w:type="spellEnd"/>
            <w:r w:rsidRPr="00E926A2">
              <w:rPr>
                <w:rFonts w:ascii="Calibri" w:hAnsi="Calibri" w:cs="Calibri"/>
                <w:b/>
                <w:bCs/>
                <w:color w:val="000000"/>
                <w:sz w:val="20"/>
              </w:rPr>
              <w:t xml:space="preserve"> </w:t>
            </w:r>
            <w:proofErr w:type="spellStart"/>
            <w:r w:rsidRPr="00E926A2">
              <w:rPr>
                <w:rFonts w:ascii="Calibri" w:hAnsi="Calibri" w:cs="Calibri"/>
                <w:b/>
                <w:bCs/>
                <w:color w:val="000000"/>
                <w:sz w:val="20"/>
              </w:rPr>
              <w:t>under</w:t>
            </w:r>
            <w:proofErr w:type="spellEnd"/>
            <w:r w:rsidRPr="00E926A2">
              <w:rPr>
                <w:rFonts w:ascii="Calibri" w:hAnsi="Calibri" w:cs="Calibri"/>
                <w:b/>
                <w:bCs/>
                <w:color w:val="000000"/>
                <w:sz w:val="20"/>
              </w:rPr>
              <w:t xml:space="preserve"> </w:t>
            </w:r>
            <w:proofErr w:type="spellStart"/>
            <w:r w:rsidRPr="00E926A2">
              <w:rPr>
                <w:rFonts w:ascii="Calibri" w:hAnsi="Calibri" w:cs="Calibri"/>
                <w:b/>
                <w:bCs/>
                <w:color w:val="000000"/>
                <w:sz w:val="20"/>
              </w:rPr>
              <w:t>temperatures</w:t>
            </w:r>
            <w:proofErr w:type="spellEnd"/>
            <w:r w:rsidRPr="00E926A2">
              <w:rPr>
                <w:rFonts w:ascii="Calibri" w:hAnsi="Calibri" w:cs="Calibri"/>
                <w:b/>
                <w:bCs/>
                <w:color w:val="000000"/>
                <w:sz w:val="20"/>
              </w:rPr>
              <w:t xml:space="preserve"> </w:t>
            </w:r>
            <w:proofErr w:type="spellStart"/>
            <w:r w:rsidRPr="00E926A2">
              <w:rPr>
                <w:rFonts w:ascii="Calibri" w:hAnsi="Calibri" w:cs="Calibri"/>
                <w:b/>
                <w:bCs/>
                <w:color w:val="000000"/>
                <w:sz w:val="20"/>
              </w:rPr>
              <w:t>from</w:t>
            </w:r>
            <w:proofErr w:type="spellEnd"/>
            <w:r w:rsidRPr="00E926A2">
              <w:rPr>
                <w:rFonts w:ascii="Calibri" w:hAnsi="Calibri" w:cs="Calibri"/>
                <w:b/>
                <w:bCs/>
                <w:color w:val="000000"/>
                <w:sz w:val="20"/>
              </w:rPr>
              <w:t xml:space="preserve"> 18°С </w:t>
            </w:r>
            <w:proofErr w:type="spellStart"/>
            <w:r w:rsidRPr="00E926A2">
              <w:rPr>
                <w:rFonts w:ascii="Calibri" w:hAnsi="Calibri" w:cs="Calibri"/>
                <w:b/>
                <w:bCs/>
                <w:color w:val="000000"/>
                <w:sz w:val="20"/>
              </w:rPr>
              <w:t>to</w:t>
            </w:r>
            <w:proofErr w:type="spellEnd"/>
            <w:r w:rsidRPr="00E926A2">
              <w:rPr>
                <w:rFonts w:ascii="Calibri" w:hAnsi="Calibri" w:cs="Calibri"/>
                <w:b/>
                <w:bCs/>
                <w:color w:val="000000"/>
                <w:sz w:val="20"/>
              </w:rPr>
              <w:t xml:space="preserve"> 25°С</w:t>
            </w:r>
          </w:p>
        </w:tc>
        <w:tc>
          <w:tcPr>
            <w:tcW w:w="3118" w:type="dxa"/>
            <w:vMerge w:val="restart"/>
            <w:tcBorders>
              <w:top w:val="nil"/>
              <w:left w:val="single" w:sz="8" w:space="0" w:color="000000"/>
              <w:bottom w:val="single" w:sz="8" w:space="0" w:color="000000"/>
              <w:right w:val="single" w:sz="8" w:space="0" w:color="000000"/>
            </w:tcBorders>
            <w:vAlign w:val="center"/>
            <w:hideMark/>
          </w:tcPr>
          <w:p w14:paraId="3C1FDAED" w14:textId="3B03E3D7" w:rsidR="00300F3A" w:rsidRPr="00E926A2" w:rsidRDefault="00300F3A" w:rsidP="00663F03">
            <w:pPr>
              <w:jc w:val="center"/>
              <w:rPr>
                <w:rFonts w:ascii="Calibri" w:hAnsi="Calibri" w:cs="Calibri"/>
                <w:b/>
                <w:bCs/>
                <w:color w:val="000000"/>
                <w:sz w:val="20"/>
                <w:szCs w:val="20"/>
              </w:rPr>
            </w:pPr>
            <w:r w:rsidRPr="00E926A2">
              <w:rPr>
                <w:rFonts w:ascii="Calibri" w:hAnsi="Calibri" w:cs="Calibri"/>
                <w:b/>
                <w:bCs/>
                <w:color w:val="000000"/>
                <w:sz w:val="20"/>
              </w:rPr>
              <w:t xml:space="preserve">7 </w:t>
            </w:r>
            <w:proofErr w:type="spellStart"/>
            <w:r w:rsidRPr="00E926A2">
              <w:rPr>
                <w:rFonts w:ascii="Calibri" w:hAnsi="Calibri" w:cs="Calibri"/>
                <w:b/>
                <w:bCs/>
                <w:color w:val="000000"/>
                <w:sz w:val="20"/>
              </w:rPr>
              <w:t>days</w:t>
            </w:r>
            <w:proofErr w:type="spellEnd"/>
            <w:r w:rsidRPr="00E926A2">
              <w:rPr>
                <w:rFonts w:ascii="Calibri" w:hAnsi="Calibri" w:cs="Calibri"/>
                <w:b/>
                <w:bCs/>
                <w:color w:val="000000"/>
                <w:sz w:val="20"/>
              </w:rPr>
              <w:t xml:space="preserve"> </w:t>
            </w:r>
            <w:proofErr w:type="spellStart"/>
            <w:r w:rsidRPr="00E926A2">
              <w:rPr>
                <w:rFonts w:ascii="Calibri" w:hAnsi="Calibri" w:cs="Calibri"/>
                <w:b/>
                <w:bCs/>
                <w:color w:val="000000"/>
                <w:sz w:val="20"/>
              </w:rPr>
              <w:t>under</w:t>
            </w:r>
            <w:proofErr w:type="spellEnd"/>
            <w:r w:rsidRPr="00E926A2">
              <w:rPr>
                <w:rFonts w:ascii="Calibri" w:hAnsi="Calibri" w:cs="Calibri"/>
                <w:b/>
                <w:bCs/>
                <w:color w:val="000000"/>
                <w:sz w:val="20"/>
              </w:rPr>
              <w:t xml:space="preserve"> </w:t>
            </w:r>
            <w:proofErr w:type="spellStart"/>
            <w:r w:rsidRPr="00E926A2">
              <w:rPr>
                <w:rFonts w:ascii="Calibri" w:hAnsi="Calibri" w:cs="Calibri"/>
                <w:b/>
                <w:bCs/>
                <w:color w:val="000000"/>
                <w:sz w:val="20"/>
              </w:rPr>
              <w:t>temperatures</w:t>
            </w:r>
            <w:proofErr w:type="spellEnd"/>
            <w:r w:rsidRPr="00E926A2">
              <w:rPr>
                <w:rFonts w:ascii="Calibri" w:hAnsi="Calibri" w:cs="Calibri"/>
                <w:b/>
                <w:bCs/>
                <w:color w:val="000000"/>
                <w:sz w:val="20"/>
              </w:rPr>
              <w:t xml:space="preserve"> </w:t>
            </w:r>
            <w:proofErr w:type="spellStart"/>
            <w:r w:rsidRPr="00E926A2">
              <w:rPr>
                <w:rFonts w:ascii="Calibri" w:hAnsi="Calibri" w:cs="Calibri"/>
                <w:b/>
                <w:bCs/>
                <w:color w:val="000000"/>
                <w:sz w:val="20"/>
              </w:rPr>
              <w:t>from</w:t>
            </w:r>
            <w:proofErr w:type="spellEnd"/>
            <w:r w:rsidRPr="00E926A2">
              <w:rPr>
                <w:rFonts w:ascii="Calibri" w:hAnsi="Calibri" w:cs="Calibri"/>
                <w:b/>
                <w:bCs/>
                <w:color w:val="000000"/>
                <w:sz w:val="20"/>
              </w:rPr>
              <w:t xml:space="preserve"> 2°С </w:t>
            </w:r>
            <w:proofErr w:type="spellStart"/>
            <w:r w:rsidRPr="00E926A2">
              <w:rPr>
                <w:rFonts w:ascii="Calibri" w:hAnsi="Calibri" w:cs="Calibri"/>
                <w:b/>
                <w:bCs/>
                <w:color w:val="000000"/>
                <w:sz w:val="20"/>
              </w:rPr>
              <w:t>to</w:t>
            </w:r>
            <w:proofErr w:type="spellEnd"/>
            <w:r w:rsidRPr="00E926A2">
              <w:rPr>
                <w:rFonts w:ascii="Calibri" w:hAnsi="Calibri" w:cs="Calibri"/>
                <w:b/>
                <w:bCs/>
                <w:color w:val="000000"/>
                <w:sz w:val="20"/>
              </w:rPr>
              <w:t xml:space="preserve"> 8°С</w:t>
            </w:r>
          </w:p>
        </w:tc>
      </w:tr>
      <w:tr w:rsidR="00300F3A" w:rsidRPr="00E926A2" w14:paraId="4B3B6B04" w14:textId="77777777" w:rsidTr="00300F3A">
        <w:trPr>
          <w:trHeight w:val="300"/>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056B5F8F" w14:textId="77777777" w:rsidR="00300F3A" w:rsidRPr="00E926A2" w:rsidRDefault="00300F3A" w:rsidP="00663F03">
            <w:pPr>
              <w:rPr>
                <w:rFonts w:ascii="Calibri" w:hAnsi="Calibri" w:cs="Calibri"/>
                <w:b/>
                <w:bCs/>
                <w:color w:val="000000"/>
                <w:sz w:val="20"/>
                <w:szCs w:val="20"/>
              </w:rPr>
            </w:pPr>
          </w:p>
        </w:tc>
        <w:tc>
          <w:tcPr>
            <w:tcW w:w="3910" w:type="dxa"/>
            <w:vMerge/>
            <w:tcBorders>
              <w:top w:val="nil"/>
              <w:left w:val="single" w:sz="8" w:space="0" w:color="000000"/>
              <w:bottom w:val="single" w:sz="8" w:space="0" w:color="000000"/>
              <w:right w:val="single" w:sz="8" w:space="0" w:color="000000"/>
            </w:tcBorders>
            <w:vAlign w:val="center"/>
            <w:hideMark/>
          </w:tcPr>
          <w:p w14:paraId="033D967E" w14:textId="77777777" w:rsidR="00300F3A" w:rsidRPr="00E926A2" w:rsidRDefault="00300F3A" w:rsidP="00663F03">
            <w:pPr>
              <w:rPr>
                <w:rFonts w:ascii="Calibri" w:hAnsi="Calibri" w:cs="Calibri"/>
                <w:b/>
                <w:bCs/>
                <w:color w:val="000000"/>
                <w:sz w:val="20"/>
                <w:szCs w:val="20"/>
              </w:rPr>
            </w:pPr>
          </w:p>
        </w:tc>
        <w:tc>
          <w:tcPr>
            <w:tcW w:w="3118" w:type="dxa"/>
            <w:vMerge/>
            <w:tcBorders>
              <w:top w:val="nil"/>
              <w:left w:val="single" w:sz="8" w:space="0" w:color="000000"/>
              <w:bottom w:val="single" w:sz="8" w:space="0" w:color="000000"/>
              <w:right w:val="single" w:sz="8" w:space="0" w:color="000000"/>
            </w:tcBorders>
            <w:vAlign w:val="center"/>
            <w:hideMark/>
          </w:tcPr>
          <w:p w14:paraId="6CC31352" w14:textId="77777777" w:rsidR="00300F3A" w:rsidRPr="00E926A2" w:rsidRDefault="00300F3A" w:rsidP="00663F03">
            <w:pPr>
              <w:rPr>
                <w:rFonts w:ascii="Calibri" w:hAnsi="Calibri" w:cs="Calibri"/>
                <w:b/>
                <w:bCs/>
                <w:color w:val="000000"/>
                <w:sz w:val="20"/>
                <w:szCs w:val="20"/>
              </w:rPr>
            </w:pPr>
          </w:p>
        </w:tc>
        <w:tc>
          <w:tcPr>
            <w:tcW w:w="160" w:type="dxa"/>
            <w:tcBorders>
              <w:top w:val="nil"/>
              <w:left w:val="nil"/>
              <w:bottom w:val="nil"/>
              <w:right w:val="nil"/>
            </w:tcBorders>
            <w:noWrap/>
            <w:vAlign w:val="bottom"/>
            <w:hideMark/>
          </w:tcPr>
          <w:p w14:paraId="12C92FCC" w14:textId="77777777" w:rsidR="00300F3A" w:rsidRPr="00E926A2" w:rsidRDefault="00300F3A" w:rsidP="00663F03">
            <w:pPr>
              <w:jc w:val="center"/>
              <w:rPr>
                <w:rFonts w:ascii="Calibri" w:hAnsi="Calibri" w:cs="Calibri"/>
                <w:b/>
                <w:bCs/>
                <w:color w:val="000000"/>
                <w:sz w:val="20"/>
                <w:szCs w:val="20"/>
              </w:rPr>
            </w:pPr>
          </w:p>
        </w:tc>
      </w:tr>
      <w:tr w:rsidR="00300F3A" w:rsidRPr="00E926A2" w14:paraId="76936ADA" w14:textId="77777777" w:rsidTr="00300F3A">
        <w:trPr>
          <w:trHeight w:val="315"/>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4185645A" w14:textId="77777777" w:rsidR="00300F3A" w:rsidRPr="00E926A2" w:rsidRDefault="00300F3A" w:rsidP="00663F03">
            <w:pPr>
              <w:rPr>
                <w:rFonts w:ascii="Calibri" w:hAnsi="Calibri" w:cs="Calibri"/>
                <w:b/>
                <w:bCs/>
                <w:color w:val="000000"/>
                <w:sz w:val="20"/>
                <w:szCs w:val="20"/>
              </w:rPr>
            </w:pPr>
          </w:p>
        </w:tc>
        <w:tc>
          <w:tcPr>
            <w:tcW w:w="3910" w:type="dxa"/>
            <w:vMerge/>
            <w:tcBorders>
              <w:top w:val="nil"/>
              <w:left w:val="single" w:sz="8" w:space="0" w:color="000000"/>
              <w:bottom w:val="single" w:sz="8" w:space="0" w:color="000000"/>
              <w:right w:val="single" w:sz="8" w:space="0" w:color="000000"/>
            </w:tcBorders>
            <w:vAlign w:val="center"/>
            <w:hideMark/>
          </w:tcPr>
          <w:p w14:paraId="356799C0" w14:textId="77777777" w:rsidR="00300F3A" w:rsidRPr="00E926A2" w:rsidRDefault="00300F3A" w:rsidP="00663F03">
            <w:pPr>
              <w:rPr>
                <w:rFonts w:ascii="Calibri" w:hAnsi="Calibri" w:cs="Calibri"/>
                <w:b/>
                <w:bCs/>
                <w:color w:val="000000"/>
                <w:sz w:val="20"/>
                <w:szCs w:val="20"/>
              </w:rPr>
            </w:pPr>
          </w:p>
        </w:tc>
        <w:tc>
          <w:tcPr>
            <w:tcW w:w="3118" w:type="dxa"/>
            <w:vMerge/>
            <w:tcBorders>
              <w:top w:val="nil"/>
              <w:left w:val="single" w:sz="8" w:space="0" w:color="000000"/>
              <w:bottom w:val="single" w:sz="8" w:space="0" w:color="000000"/>
              <w:right w:val="single" w:sz="8" w:space="0" w:color="000000"/>
            </w:tcBorders>
            <w:vAlign w:val="center"/>
            <w:hideMark/>
          </w:tcPr>
          <w:p w14:paraId="62823869" w14:textId="77777777" w:rsidR="00300F3A" w:rsidRPr="00E926A2" w:rsidRDefault="00300F3A" w:rsidP="00663F03">
            <w:pPr>
              <w:rPr>
                <w:rFonts w:ascii="Calibri" w:hAnsi="Calibri" w:cs="Calibri"/>
                <w:b/>
                <w:bCs/>
                <w:color w:val="000000"/>
                <w:sz w:val="20"/>
                <w:szCs w:val="20"/>
              </w:rPr>
            </w:pPr>
          </w:p>
        </w:tc>
        <w:tc>
          <w:tcPr>
            <w:tcW w:w="160" w:type="dxa"/>
            <w:tcBorders>
              <w:top w:val="nil"/>
              <w:left w:val="nil"/>
              <w:bottom w:val="nil"/>
              <w:right w:val="nil"/>
            </w:tcBorders>
            <w:noWrap/>
            <w:vAlign w:val="bottom"/>
            <w:hideMark/>
          </w:tcPr>
          <w:p w14:paraId="38BAEFEF" w14:textId="77777777" w:rsidR="00300F3A" w:rsidRPr="00E926A2" w:rsidRDefault="00300F3A" w:rsidP="00663F03">
            <w:pPr>
              <w:rPr>
                <w:sz w:val="20"/>
                <w:szCs w:val="20"/>
              </w:rPr>
            </w:pPr>
          </w:p>
        </w:tc>
      </w:tr>
      <w:tr w:rsidR="00300F3A" w:rsidRPr="00E926A2" w14:paraId="2F208CC3" w14:textId="77777777" w:rsidTr="00300F3A">
        <w:trPr>
          <w:trHeight w:val="405"/>
        </w:trPr>
        <w:tc>
          <w:tcPr>
            <w:tcW w:w="2034" w:type="dxa"/>
            <w:vMerge/>
            <w:tcBorders>
              <w:top w:val="single" w:sz="8" w:space="0" w:color="000000"/>
              <w:left w:val="single" w:sz="8" w:space="0" w:color="000000"/>
              <w:bottom w:val="single" w:sz="8" w:space="0" w:color="000000"/>
              <w:right w:val="single" w:sz="8" w:space="0" w:color="000000"/>
            </w:tcBorders>
            <w:vAlign w:val="center"/>
            <w:hideMark/>
          </w:tcPr>
          <w:p w14:paraId="107734E5" w14:textId="77777777" w:rsidR="00300F3A" w:rsidRPr="00E926A2" w:rsidRDefault="00300F3A" w:rsidP="00663F03">
            <w:pPr>
              <w:rPr>
                <w:rFonts w:ascii="Calibri" w:hAnsi="Calibri" w:cs="Calibri"/>
                <w:b/>
                <w:bCs/>
                <w:color w:val="000000"/>
                <w:sz w:val="20"/>
                <w:szCs w:val="20"/>
              </w:rPr>
            </w:pPr>
          </w:p>
        </w:tc>
        <w:tc>
          <w:tcPr>
            <w:tcW w:w="7028" w:type="dxa"/>
            <w:gridSpan w:val="2"/>
            <w:tcBorders>
              <w:top w:val="single" w:sz="8" w:space="0" w:color="000000"/>
              <w:left w:val="nil"/>
              <w:bottom w:val="single" w:sz="8" w:space="0" w:color="000000"/>
              <w:right w:val="single" w:sz="8" w:space="0" w:color="000000"/>
            </w:tcBorders>
            <w:vAlign w:val="center"/>
            <w:hideMark/>
          </w:tcPr>
          <w:p w14:paraId="4834E6DE" w14:textId="77777777" w:rsidR="00300F3A" w:rsidRPr="00E926A2" w:rsidRDefault="00300F3A" w:rsidP="00663F03">
            <w:pPr>
              <w:jc w:val="center"/>
              <w:rPr>
                <w:rFonts w:ascii="Calibri" w:hAnsi="Calibri" w:cs="Calibri"/>
                <w:color w:val="000000"/>
                <w:sz w:val="20"/>
                <w:szCs w:val="20"/>
              </w:rPr>
            </w:pPr>
            <w:proofErr w:type="spellStart"/>
            <w:r w:rsidRPr="00E926A2">
              <w:rPr>
                <w:rFonts w:ascii="Calibri" w:hAnsi="Calibri" w:cs="Calibri"/>
                <w:color w:val="000000"/>
                <w:sz w:val="20"/>
              </w:rPr>
              <w:t>Average</w:t>
            </w:r>
            <w:proofErr w:type="spellEnd"/>
            <w:r w:rsidRPr="00E926A2">
              <w:rPr>
                <w:rFonts w:ascii="Calibri" w:hAnsi="Calibri" w:cs="Calibri"/>
                <w:color w:val="000000"/>
                <w:sz w:val="20"/>
              </w:rPr>
              <w:t>, 95% CI*</w:t>
            </w:r>
          </w:p>
        </w:tc>
        <w:tc>
          <w:tcPr>
            <w:tcW w:w="160" w:type="dxa"/>
            <w:vAlign w:val="center"/>
            <w:hideMark/>
          </w:tcPr>
          <w:p w14:paraId="3089BCE6" w14:textId="77777777" w:rsidR="00300F3A" w:rsidRPr="00E926A2" w:rsidRDefault="00300F3A" w:rsidP="00663F03">
            <w:pPr>
              <w:rPr>
                <w:sz w:val="20"/>
                <w:szCs w:val="20"/>
              </w:rPr>
            </w:pPr>
          </w:p>
        </w:tc>
      </w:tr>
      <w:tr w:rsidR="00300F3A" w:rsidRPr="00E926A2" w14:paraId="491BD247" w14:textId="77777777" w:rsidTr="00300F3A">
        <w:trPr>
          <w:trHeight w:val="885"/>
        </w:trPr>
        <w:tc>
          <w:tcPr>
            <w:tcW w:w="2034" w:type="dxa"/>
            <w:vMerge w:val="restart"/>
            <w:tcBorders>
              <w:top w:val="nil"/>
              <w:left w:val="single" w:sz="8" w:space="0" w:color="000000"/>
              <w:bottom w:val="single" w:sz="8" w:space="0" w:color="000000"/>
              <w:right w:val="single" w:sz="8" w:space="0" w:color="000000"/>
            </w:tcBorders>
            <w:vAlign w:val="center"/>
            <w:hideMark/>
          </w:tcPr>
          <w:p w14:paraId="0EC4DA14" w14:textId="77777777" w:rsidR="00300F3A" w:rsidRPr="00E926A2" w:rsidRDefault="00300F3A" w:rsidP="00663F03">
            <w:pPr>
              <w:rPr>
                <w:rFonts w:ascii="Calibri" w:hAnsi="Calibri" w:cs="Calibri"/>
                <w:color w:val="000000"/>
                <w:sz w:val="20"/>
                <w:szCs w:val="20"/>
              </w:rPr>
            </w:pPr>
            <w:proofErr w:type="spellStart"/>
            <w:r w:rsidRPr="00E926A2">
              <w:rPr>
                <w:rFonts w:ascii="Calibri" w:hAnsi="Calibri" w:cs="Calibri"/>
                <w:color w:val="000000"/>
                <w:sz w:val="20"/>
              </w:rPr>
              <w:lastRenderedPageBreak/>
              <w:t>Preservation</w:t>
            </w:r>
            <w:proofErr w:type="spellEnd"/>
            <w:r w:rsidRPr="00E926A2">
              <w:rPr>
                <w:rFonts w:ascii="Calibri" w:hAnsi="Calibri" w:cs="Calibri"/>
                <w:color w:val="000000"/>
                <w:sz w:val="20"/>
              </w:rPr>
              <w:t xml:space="preserve"> of </w:t>
            </w:r>
            <w:proofErr w:type="spellStart"/>
            <w:r w:rsidRPr="00E926A2">
              <w:rPr>
                <w:rFonts w:ascii="Calibri" w:hAnsi="Calibri" w:cs="Calibri"/>
                <w:color w:val="000000"/>
                <w:sz w:val="20"/>
              </w:rPr>
              <w:t>human</w:t>
            </w:r>
            <w:proofErr w:type="spellEnd"/>
            <w:r w:rsidRPr="00E926A2">
              <w:rPr>
                <w:rFonts w:ascii="Calibri" w:hAnsi="Calibri" w:cs="Calibri"/>
                <w:color w:val="000000"/>
                <w:sz w:val="20"/>
              </w:rPr>
              <w:t xml:space="preserve"> </w:t>
            </w:r>
            <w:proofErr w:type="spellStart"/>
            <w:r w:rsidRPr="00E926A2">
              <w:rPr>
                <w:rFonts w:ascii="Calibri" w:hAnsi="Calibri" w:cs="Calibri"/>
                <w:color w:val="000000"/>
                <w:sz w:val="20"/>
              </w:rPr>
              <w:t>genomic</w:t>
            </w:r>
            <w:proofErr w:type="spellEnd"/>
            <w:r w:rsidRPr="00E926A2">
              <w:rPr>
                <w:rFonts w:ascii="Calibri" w:hAnsi="Calibri" w:cs="Calibri"/>
                <w:color w:val="000000"/>
                <w:sz w:val="20"/>
              </w:rPr>
              <w:t xml:space="preserve"> DNA (%</w:t>
            </w:r>
            <w:proofErr w:type="gramStart"/>
            <w:r w:rsidRPr="00E926A2">
              <w:rPr>
                <w:rFonts w:ascii="Calibri" w:hAnsi="Calibri" w:cs="Calibri"/>
                <w:color w:val="000000"/>
                <w:sz w:val="20"/>
              </w:rPr>
              <w:t>),</w:t>
            </w:r>
            <w:proofErr w:type="spellStart"/>
            <w:r w:rsidRPr="00E926A2">
              <w:rPr>
                <w:rFonts w:ascii="Calibri" w:hAnsi="Calibri" w:cs="Calibri"/>
                <w:color w:val="000000"/>
                <w:sz w:val="20"/>
              </w:rPr>
              <w:t>calculated</w:t>
            </w:r>
            <w:proofErr w:type="spellEnd"/>
            <w:proofErr w:type="gramEnd"/>
            <w:r w:rsidRPr="00E926A2">
              <w:rPr>
                <w:rFonts w:ascii="Calibri" w:hAnsi="Calibri" w:cs="Calibri"/>
                <w:color w:val="000000"/>
                <w:sz w:val="20"/>
              </w:rPr>
              <w:t xml:space="preserve"> </w:t>
            </w:r>
            <w:proofErr w:type="spellStart"/>
            <w:r w:rsidRPr="00E926A2">
              <w:rPr>
                <w:rFonts w:ascii="Calibri" w:hAnsi="Calibri" w:cs="Calibri"/>
                <w:color w:val="000000"/>
                <w:sz w:val="20"/>
              </w:rPr>
              <w:t>for</w:t>
            </w:r>
            <w:proofErr w:type="spellEnd"/>
            <w:r w:rsidRPr="00E926A2">
              <w:rPr>
                <w:rFonts w:ascii="Calibri" w:hAnsi="Calibri" w:cs="Calibri"/>
                <w:color w:val="000000"/>
                <w:sz w:val="20"/>
              </w:rPr>
              <w:t xml:space="preserve"> 50 </w:t>
            </w:r>
            <w:proofErr w:type="spellStart"/>
            <w:r w:rsidRPr="00E926A2">
              <w:rPr>
                <w:rFonts w:ascii="Calibri" w:hAnsi="Calibri" w:cs="Calibri"/>
                <w:color w:val="000000"/>
                <w:sz w:val="20"/>
              </w:rPr>
              <w:t>samples</w:t>
            </w:r>
            <w:proofErr w:type="spellEnd"/>
          </w:p>
        </w:tc>
        <w:tc>
          <w:tcPr>
            <w:tcW w:w="3910" w:type="dxa"/>
            <w:vMerge w:val="restart"/>
            <w:tcBorders>
              <w:top w:val="nil"/>
              <w:left w:val="single" w:sz="8" w:space="0" w:color="000000"/>
              <w:bottom w:val="single" w:sz="8" w:space="0" w:color="000000"/>
              <w:right w:val="single" w:sz="8" w:space="0" w:color="000000"/>
            </w:tcBorders>
            <w:vAlign w:val="center"/>
            <w:hideMark/>
          </w:tcPr>
          <w:p w14:paraId="30EEDE73" w14:textId="77777777" w:rsidR="00300F3A" w:rsidRPr="00E926A2" w:rsidRDefault="00300F3A" w:rsidP="00663F03">
            <w:pPr>
              <w:jc w:val="center"/>
              <w:rPr>
                <w:rFonts w:ascii="Calibri" w:hAnsi="Calibri" w:cs="Calibri"/>
                <w:color w:val="000000"/>
                <w:sz w:val="20"/>
                <w:szCs w:val="20"/>
              </w:rPr>
            </w:pPr>
            <w:r w:rsidRPr="00E926A2">
              <w:rPr>
                <w:rFonts w:ascii="Calibri" w:hAnsi="Calibri" w:cs="Calibri"/>
                <w:color w:val="000000"/>
                <w:spacing w:val="-4"/>
                <w:sz w:val="20"/>
              </w:rPr>
              <w:t>87.9 (83.9 – 92.0)</w:t>
            </w:r>
          </w:p>
        </w:tc>
        <w:tc>
          <w:tcPr>
            <w:tcW w:w="3118" w:type="dxa"/>
            <w:vMerge w:val="restart"/>
            <w:tcBorders>
              <w:top w:val="nil"/>
              <w:left w:val="single" w:sz="8" w:space="0" w:color="000000"/>
              <w:bottom w:val="single" w:sz="8" w:space="0" w:color="000000"/>
              <w:right w:val="single" w:sz="8" w:space="0" w:color="000000"/>
            </w:tcBorders>
            <w:vAlign w:val="center"/>
            <w:hideMark/>
          </w:tcPr>
          <w:p w14:paraId="56D8A98F" w14:textId="77777777" w:rsidR="00300F3A" w:rsidRPr="00E926A2" w:rsidRDefault="00300F3A" w:rsidP="00663F03">
            <w:pPr>
              <w:jc w:val="center"/>
              <w:rPr>
                <w:rFonts w:ascii="Calibri" w:hAnsi="Calibri" w:cs="Calibri"/>
                <w:color w:val="000000"/>
                <w:sz w:val="20"/>
                <w:szCs w:val="20"/>
              </w:rPr>
            </w:pPr>
            <w:r w:rsidRPr="00E926A2">
              <w:rPr>
                <w:rFonts w:ascii="Calibri" w:hAnsi="Calibri" w:cs="Calibri"/>
                <w:color w:val="000000"/>
                <w:spacing w:val="-4"/>
                <w:sz w:val="20"/>
              </w:rPr>
              <w:t>86.3 (80.2 – 92.5)</w:t>
            </w:r>
          </w:p>
        </w:tc>
        <w:tc>
          <w:tcPr>
            <w:tcW w:w="160" w:type="dxa"/>
            <w:vAlign w:val="center"/>
            <w:hideMark/>
          </w:tcPr>
          <w:p w14:paraId="50EDAD3D" w14:textId="77777777" w:rsidR="00300F3A" w:rsidRPr="00E926A2" w:rsidRDefault="00300F3A" w:rsidP="00663F03">
            <w:pPr>
              <w:rPr>
                <w:sz w:val="20"/>
                <w:szCs w:val="20"/>
              </w:rPr>
            </w:pPr>
          </w:p>
        </w:tc>
      </w:tr>
      <w:tr w:rsidR="00300F3A" w:rsidRPr="00E926A2" w14:paraId="4EDB88E6" w14:textId="77777777" w:rsidTr="00300F3A">
        <w:trPr>
          <w:trHeight w:val="315"/>
        </w:trPr>
        <w:tc>
          <w:tcPr>
            <w:tcW w:w="2034" w:type="dxa"/>
            <w:vMerge/>
            <w:tcBorders>
              <w:top w:val="nil"/>
              <w:left w:val="single" w:sz="8" w:space="0" w:color="000000"/>
              <w:bottom w:val="single" w:sz="8" w:space="0" w:color="000000"/>
              <w:right w:val="single" w:sz="8" w:space="0" w:color="000000"/>
            </w:tcBorders>
            <w:vAlign w:val="center"/>
            <w:hideMark/>
          </w:tcPr>
          <w:p w14:paraId="4B5ED4D2" w14:textId="77777777" w:rsidR="00300F3A" w:rsidRPr="00E926A2" w:rsidRDefault="00300F3A" w:rsidP="00663F03">
            <w:pPr>
              <w:rPr>
                <w:rFonts w:ascii="Calibri" w:hAnsi="Calibri" w:cs="Calibri"/>
                <w:color w:val="000000"/>
                <w:sz w:val="20"/>
                <w:szCs w:val="20"/>
              </w:rPr>
            </w:pPr>
          </w:p>
        </w:tc>
        <w:tc>
          <w:tcPr>
            <w:tcW w:w="3910" w:type="dxa"/>
            <w:vMerge/>
            <w:tcBorders>
              <w:top w:val="nil"/>
              <w:left w:val="single" w:sz="8" w:space="0" w:color="000000"/>
              <w:bottom w:val="single" w:sz="8" w:space="0" w:color="000000"/>
              <w:right w:val="single" w:sz="8" w:space="0" w:color="000000"/>
            </w:tcBorders>
            <w:vAlign w:val="center"/>
            <w:hideMark/>
          </w:tcPr>
          <w:p w14:paraId="10174CC4" w14:textId="77777777" w:rsidR="00300F3A" w:rsidRPr="00E926A2" w:rsidRDefault="00300F3A" w:rsidP="00663F03">
            <w:pPr>
              <w:rPr>
                <w:rFonts w:ascii="Calibri" w:hAnsi="Calibri" w:cs="Calibri"/>
                <w:color w:val="000000"/>
                <w:sz w:val="20"/>
                <w:szCs w:val="20"/>
              </w:rPr>
            </w:pPr>
          </w:p>
        </w:tc>
        <w:tc>
          <w:tcPr>
            <w:tcW w:w="3118" w:type="dxa"/>
            <w:vMerge/>
            <w:tcBorders>
              <w:top w:val="nil"/>
              <w:left w:val="single" w:sz="8" w:space="0" w:color="000000"/>
              <w:bottom w:val="single" w:sz="8" w:space="0" w:color="000000"/>
              <w:right w:val="single" w:sz="8" w:space="0" w:color="000000"/>
            </w:tcBorders>
            <w:vAlign w:val="center"/>
            <w:hideMark/>
          </w:tcPr>
          <w:p w14:paraId="68E8B1D3" w14:textId="77777777" w:rsidR="00300F3A" w:rsidRPr="00E926A2" w:rsidRDefault="00300F3A" w:rsidP="00663F03">
            <w:pPr>
              <w:rPr>
                <w:rFonts w:ascii="Calibri" w:hAnsi="Calibri" w:cs="Calibri"/>
                <w:color w:val="000000"/>
                <w:sz w:val="20"/>
                <w:szCs w:val="20"/>
              </w:rPr>
            </w:pPr>
          </w:p>
        </w:tc>
        <w:tc>
          <w:tcPr>
            <w:tcW w:w="160" w:type="dxa"/>
            <w:tcBorders>
              <w:top w:val="nil"/>
              <w:left w:val="nil"/>
              <w:bottom w:val="nil"/>
              <w:right w:val="nil"/>
            </w:tcBorders>
            <w:noWrap/>
            <w:vAlign w:val="bottom"/>
            <w:hideMark/>
          </w:tcPr>
          <w:p w14:paraId="41FAD574" w14:textId="77777777" w:rsidR="00300F3A" w:rsidRPr="00E926A2" w:rsidRDefault="00300F3A" w:rsidP="00663F03">
            <w:pPr>
              <w:jc w:val="center"/>
              <w:rPr>
                <w:rFonts w:ascii="Calibri" w:hAnsi="Calibri" w:cs="Calibri"/>
                <w:color w:val="000000"/>
                <w:sz w:val="20"/>
                <w:szCs w:val="20"/>
              </w:rPr>
            </w:pPr>
          </w:p>
        </w:tc>
      </w:tr>
      <w:tr w:rsidR="00300F3A" w:rsidRPr="00E926A2" w14:paraId="48809273" w14:textId="77777777" w:rsidTr="00300F3A">
        <w:trPr>
          <w:trHeight w:val="1305"/>
        </w:trPr>
        <w:tc>
          <w:tcPr>
            <w:tcW w:w="2034" w:type="dxa"/>
            <w:vMerge w:val="restart"/>
            <w:tcBorders>
              <w:top w:val="nil"/>
              <w:left w:val="single" w:sz="8" w:space="0" w:color="000000"/>
              <w:bottom w:val="single" w:sz="8" w:space="0" w:color="000000"/>
              <w:right w:val="single" w:sz="8" w:space="0" w:color="000000"/>
            </w:tcBorders>
            <w:vAlign w:val="center"/>
            <w:hideMark/>
          </w:tcPr>
          <w:p w14:paraId="571FBD84" w14:textId="77777777" w:rsidR="00300F3A" w:rsidRPr="00E926A2" w:rsidRDefault="00300F3A" w:rsidP="00663F03">
            <w:pPr>
              <w:rPr>
                <w:rFonts w:ascii="Calibri" w:hAnsi="Calibri" w:cs="Calibri"/>
                <w:color w:val="000000"/>
                <w:sz w:val="20"/>
                <w:szCs w:val="20"/>
              </w:rPr>
            </w:pPr>
            <w:proofErr w:type="spellStart"/>
            <w:r w:rsidRPr="00E926A2">
              <w:rPr>
                <w:rFonts w:ascii="Calibri" w:hAnsi="Calibri" w:cs="Calibri"/>
                <w:color w:val="000000"/>
                <w:sz w:val="20"/>
              </w:rPr>
              <w:t>Preservation</w:t>
            </w:r>
            <w:proofErr w:type="spellEnd"/>
            <w:r w:rsidRPr="00E926A2">
              <w:rPr>
                <w:rFonts w:ascii="Calibri" w:hAnsi="Calibri" w:cs="Calibri"/>
                <w:color w:val="000000"/>
                <w:sz w:val="20"/>
              </w:rPr>
              <w:t xml:space="preserve"> of viral </w:t>
            </w:r>
            <w:proofErr w:type="spellStart"/>
            <w:r w:rsidRPr="00E926A2">
              <w:rPr>
                <w:rFonts w:ascii="Calibri" w:hAnsi="Calibri" w:cs="Calibri"/>
                <w:color w:val="000000"/>
                <w:sz w:val="20"/>
              </w:rPr>
              <w:t>nucleic</w:t>
            </w:r>
            <w:proofErr w:type="spellEnd"/>
            <w:r w:rsidRPr="00E926A2">
              <w:rPr>
                <w:rFonts w:ascii="Calibri" w:hAnsi="Calibri" w:cs="Calibri"/>
                <w:color w:val="000000"/>
                <w:sz w:val="20"/>
              </w:rPr>
              <w:t xml:space="preserve"> </w:t>
            </w:r>
            <w:proofErr w:type="spellStart"/>
            <w:r w:rsidRPr="00E926A2">
              <w:rPr>
                <w:rFonts w:ascii="Calibri" w:hAnsi="Calibri" w:cs="Calibri"/>
                <w:color w:val="000000"/>
                <w:sz w:val="20"/>
              </w:rPr>
              <w:t>acids</w:t>
            </w:r>
            <w:proofErr w:type="spellEnd"/>
            <w:r w:rsidRPr="00E926A2">
              <w:rPr>
                <w:rFonts w:ascii="Calibri" w:hAnsi="Calibri" w:cs="Calibri"/>
                <w:color w:val="000000"/>
                <w:sz w:val="20"/>
              </w:rPr>
              <w:t xml:space="preserve"> (</w:t>
            </w:r>
            <w:proofErr w:type="spellStart"/>
            <w:r w:rsidRPr="00E926A2">
              <w:rPr>
                <w:rFonts w:ascii="Calibri" w:hAnsi="Calibri" w:cs="Calibri"/>
                <w:color w:val="000000"/>
                <w:sz w:val="20"/>
              </w:rPr>
              <w:t>detected</w:t>
            </w:r>
            <w:proofErr w:type="spellEnd"/>
            <w:r w:rsidRPr="00E926A2">
              <w:rPr>
                <w:rFonts w:ascii="Calibri" w:hAnsi="Calibri" w:cs="Calibri"/>
                <w:color w:val="000000"/>
                <w:sz w:val="20"/>
              </w:rPr>
              <w:t xml:space="preserve"> </w:t>
            </w:r>
            <w:proofErr w:type="spellStart"/>
            <w:r w:rsidRPr="00E926A2">
              <w:rPr>
                <w:rFonts w:ascii="Calibri" w:hAnsi="Calibri" w:cs="Calibri"/>
                <w:color w:val="000000"/>
                <w:sz w:val="20"/>
              </w:rPr>
              <w:t>by</w:t>
            </w:r>
            <w:proofErr w:type="spellEnd"/>
            <w:r w:rsidRPr="00E926A2">
              <w:rPr>
                <w:rFonts w:ascii="Calibri" w:hAnsi="Calibri" w:cs="Calibri"/>
                <w:color w:val="000000"/>
                <w:sz w:val="20"/>
              </w:rPr>
              <w:t xml:space="preserve"> AVRI kit11) (%), </w:t>
            </w:r>
            <w:proofErr w:type="spellStart"/>
            <w:r w:rsidRPr="00E926A2">
              <w:rPr>
                <w:rFonts w:ascii="Calibri" w:hAnsi="Calibri" w:cs="Calibri"/>
                <w:color w:val="000000"/>
                <w:sz w:val="20"/>
              </w:rPr>
              <w:t>calculated</w:t>
            </w:r>
            <w:proofErr w:type="spellEnd"/>
            <w:r w:rsidRPr="00E926A2">
              <w:rPr>
                <w:rFonts w:ascii="Calibri" w:hAnsi="Calibri" w:cs="Calibri"/>
                <w:color w:val="000000"/>
                <w:sz w:val="20"/>
              </w:rPr>
              <w:t xml:space="preserve"> </w:t>
            </w:r>
            <w:proofErr w:type="spellStart"/>
            <w:r w:rsidRPr="00E926A2">
              <w:rPr>
                <w:rFonts w:ascii="Calibri" w:hAnsi="Calibri" w:cs="Calibri"/>
                <w:color w:val="000000"/>
                <w:sz w:val="20"/>
              </w:rPr>
              <w:t>for</w:t>
            </w:r>
            <w:proofErr w:type="spellEnd"/>
            <w:r w:rsidRPr="00E926A2">
              <w:rPr>
                <w:rFonts w:ascii="Calibri" w:hAnsi="Calibri" w:cs="Calibri"/>
                <w:color w:val="000000"/>
                <w:sz w:val="20"/>
              </w:rPr>
              <w:t xml:space="preserve"> 21 </w:t>
            </w:r>
            <w:proofErr w:type="spellStart"/>
            <w:r w:rsidRPr="00E926A2">
              <w:rPr>
                <w:rFonts w:ascii="Calibri" w:hAnsi="Calibri" w:cs="Calibri"/>
                <w:color w:val="000000"/>
                <w:sz w:val="20"/>
              </w:rPr>
              <w:t>samples</w:t>
            </w:r>
            <w:proofErr w:type="spellEnd"/>
          </w:p>
        </w:tc>
        <w:tc>
          <w:tcPr>
            <w:tcW w:w="3910" w:type="dxa"/>
            <w:vMerge w:val="restart"/>
            <w:tcBorders>
              <w:top w:val="nil"/>
              <w:left w:val="single" w:sz="8" w:space="0" w:color="000000"/>
              <w:bottom w:val="single" w:sz="8" w:space="0" w:color="000000"/>
              <w:right w:val="single" w:sz="8" w:space="0" w:color="000000"/>
            </w:tcBorders>
            <w:vAlign w:val="center"/>
            <w:hideMark/>
          </w:tcPr>
          <w:p w14:paraId="77B6423F" w14:textId="77777777" w:rsidR="00300F3A" w:rsidRPr="00E926A2" w:rsidRDefault="00300F3A" w:rsidP="00663F03">
            <w:pPr>
              <w:jc w:val="center"/>
              <w:rPr>
                <w:rFonts w:ascii="Calibri" w:hAnsi="Calibri" w:cs="Calibri"/>
                <w:color w:val="000000"/>
                <w:sz w:val="20"/>
                <w:szCs w:val="20"/>
              </w:rPr>
            </w:pPr>
            <w:r w:rsidRPr="00E926A2">
              <w:rPr>
                <w:rFonts w:ascii="Calibri" w:hAnsi="Calibri" w:cs="Calibri"/>
                <w:color w:val="000000"/>
                <w:spacing w:val="-4"/>
                <w:sz w:val="20"/>
              </w:rPr>
              <w:t>97.6 (91.5 – 100)</w:t>
            </w:r>
          </w:p>
        </w:tc>
        <w:tc>
          <w:tcPr>
            <w:tcW w:w="3118" w:type="dxa"/>
            <w:vMerge w:val="restart"/>
            <w:tcBorders>
              <w:top w:val="nil"/>
              <w:left w:val="single" w:sz="8" w:space="0" w:color="000000"/>
              <w:bottom w:val="single" w:sz="8" w:space="0" w:color="000000"/>
              <w:right w:val="single" w:sz="8" w:space="0" w:color="000000"/>
            </w:tcBorders>
            <w:vAlign w:val="center"/>
            <w:hideMark/>
          </w:tcPr>
          <w:p w14:paraId="26186E2A" w14:textId="77777777" w:rsidR="00300F3A" w:rsidRPr="00E926A2" w:rsidRDefault="00300F3A" w:rsidP="00663F03">
            <w:pPr>
              <w:jc w:val="center"/>
              <w:rPr>
                <w:rFonts w:ascii="Calibri" w:hAnsi="Calibri" w:cs="Calibri"/>
                <w:color w:val="000000"/>
                <w:sz w:val="20"/>
                <w:szCs w:val="20"/>
              </w:rPr>
            </w:pPr>
            <w:r w:rsidRPr="00E926A2">
              <w:rPr>
                <w:rFonts w:ascii="Calibri" w:hAnsi="Calibri" w:cs="Calibri"/>
                <w:color w:val="000000"/>
                <w:spacing w:val="-4"/>
                <w:sz w:val="20"/>
              </w:rPr>
              <w:t>79.9 (67.8 – 92.1)</w:t>
            </w:r>
          </w:p>
        </w:tc>
        <w:tc>
          <w:tcPr>
            <w:tcW w:w="160" w:type="dxa"/>
            <w:vAlign w:val="center"/>
            <w:hideMark/>
          </w:tcPr>
          <w:p w14:paraId="1246FDBA" w14:textId="77777777" w:rsidR="00300F3A" w:rsidRPr="00E926A2" w:rsidRDefault="00300F3A" w:rsidP="00663F03">
            <w:pPr>
              <w:rPr>
                <w:sz w:val="20"/>
                <w:szCs w:val="20"/>
              </w:rPr>
            </w:pPr>
          </w:p>
        </w:tc>
      </w:tr>
      <w:tr w:rsidR="00300F3A" w:rsidRPr="00E926A2" w14:paraId="42FFC124" w14:textId="77777777" w:rsidTr="00300F3A">
        <w:trPr>
          <w:trHeight w:val="315"/>
        </w:trPr>
        <w:tc>
          <w:tcPr>
            <w:tcW w:w="2034" w:type="dxa"/>
            <w:vMerge/>
            <w:tcBorders>
              <w:top w:val="nil"/>
              <w:left w:val="single" w:sz="8" w:space="0" w:color="000000"/>
              <w:bottom w:val="single" w:sz="8" w:space="0" w:color="000000"/>
              <w:right w:val="single" w:sz="8" w:space="0" w:color="000000"/>
            </w:tcBorders>
            <w:vAlign w:val="center"/>
            <w:hideMark/>
          </w:tcPr>
          <w:p w14:paraId="077F235E" w14:textId="77777777" w:rsidR="00300F3A" w:rsidRPr="00E926A2" w:rsidRDefault="00300F3A" w:rsidP="00663F03">
            <w:pPr>
              <w:rPr>
                <w:rFonts w:ascii="Calibri" w:hAnsi="Calibri" w:cs="Calibri"/>
                <w:color w:val="000000"/>
                <w:sz w:val="20"/>
                <w:szCs w:val="20"/>
              </w:rPr>
            </w:pPr>
          </w:p>
        </w:tc>
        <w:tc>
          <w:tcPr>
            <w:tcW w:w="3910" w:type="dxa"/>
            <w:vMerge/>
            <w:tcBorders>
              <w:top w:val="nil"/>
              <w:left w:val="single" w:sz="8" w:space="0" w:color="000000"/>
              <w:bottom w:val="single" w:sz="8" w:space="0" w:color="000000"/>
              <w:right w:val="single" w:sz="8" w:space="0" w:color="000000"/>
            </w:tcBorders>
            <w:vAlign w:val="center"/>
            <w:hideMark/>
          </w:tcPr>
          <w:p w14:paraId="337C7B9B" w14:textId="77777777" w:rsidR="00300F3A" w:rsidRPr="00E926A2" w:rsidRDefault="00300F3A" w:rsidP="00663F03">
            <w:pPr>
              <w:rPr>
                <w:rFonts w:ascii="Calibri" w:hAnsi="Calibri" w:cs="Calibri"/>
                <w:color w:val="000000"/>
                <w:sz w:val="20"/>
                <w:szCs w:val="20"/>
              </w:rPr>
            </w:pPr>
          </w:p>
        </w:tc>
        <w:tc>
          <w:tcPr>
            <w:tcW w:w="3118" w:type="dxa"/>
            <w:vMerge/>
            <w:tcBorders>
              <w:top w:val="nil"/>
              <w:left w:val="single" w:sz="8" w:space="0" w:color="000000"/>
              <w:bottom w:val="single" w:sz="8" w:space="0" w:color="000000"/>
              <w:right w:val="single" w:sz="8" w:space="0" w:color="000000"/>
            </w:tcBorders>
            <w:vAlign w:val="center"/>
            <w:hideMark/>
          </w:tcPr>
          <w:p w14:paraId="499EB476" w14:textId="77777777" w:rsidR="00300F3A" w:rsidRPr="00E926A2" w:rsidRDefault="00300F3A" w:rsidP="00663F03">
            <w:pPr>
              <w:rPr>
                <w:rFonts w:ascii="Calibri" w:hAnsi="Calibri" w:cs="Calibri"/>
                <w:color w:val="000000"/>
                <w:sz w:val="20"/>
                <w:szCs w:val="20"/>
              </w:rPr>
            </w:pPr>
          </w:p>
        </w:tc>
        <w:tc>
          <w:tcPr>
            <w:tcW w:w="160" w:type="dxa"/>
            <w:tcBorders>
              <w:top w:val="nil"/>
              <w:left w:val="nil"/>
              <w:bottom w:val="nil"/>
              <w:right w:val="nil"/>
            </w:tcBorders>
            <w:noWrap/>
            <w:vAlign w:val="bottom"/>
            <w:hideMark/>
          </w:tcPr>
          <w:p w14:paraId="687DF3D2" w14:textId="77777777" w:rsidR="00300F3A" w:rsidRPr="00E926A2" w:rsidRDefault="00300F3A" w:rsidP="00663F03">
            <w:pPr>
              <w:jc w:val="center"/>
              <w:rPr>
                <w:rFonts w:ascii="Calibri" w:hAnsi="Calibri" w:cs="Calibri"/>
                <w:color w:val="000000"/>
                <w:sz w:val="20"/>
                <w:szCs w:val="20"/>
              </w:rPr>
            </w:pPr>
          </w:p>
        </w:tc>
      </w:tr>
      <w:tr w:rsidR="00300F3A" w:rsidRPr="00E926A2" w14:paraId="782F4D85" w14:textId="77777777" w:rsidTr="00300F3A">
        <w:trPr>
          <w:trHeight w:val="315"/>
        </w:trPr>
        <w:tc>
          <w:tcPr>
            <w:tcW w:w="9062" w:type="dxa"/>
            <w:gridSpan w:val="3"/>
            <w:tcBorders>
              <w:top w:val="single" w:sz="8" w:space="0" w:color="000000"/>
              <w:left w:val="single" w:sz="8" w:space="0" w:color="000000"/>
              <w:bottom w:val="single" w:sz="8" w:space="0" w:color="000000"/>
              <w:right w:val="single" w:sz="8" w:space="0" w:color="000000"/>
            </w:tcBorders>
            <w:vAlign w:val="center"/>
            <w:hideMark/>
          </w:tcPr>
          <w:p w14:paraId="68A15399" w14:textId="77777777" w:rsidR="00300F3A" w:rsidRPr="00E926A2" w:rsidRDefault="00300F3A" w:rsidP="00663F03">
            <w:pPr>
              <w:rPr>
                <w:rFonts w:ascii="Calibri" w:hAnsi="Calibri" w:cs="Calibri"/>
                <w:color w:val="000000"/>
                <w:sz w:val="20"/>
                <w:szCs w:val="20"/>
              </w:rPr>
            </w:pPr>
            <w:r w:rsidRPr="00E926A2">
              <w:rPr>
                <w:rFonts w:ascii="Calibri" w:hAnsi="Calibri" w:cs="Calibri"/>
                <w:color w:val="000000"/>
                <w:sz w:val="20"/>
              </w:rPr>
              <w:t xml:space="preserve">*95% </w:t>
            </w:r>
            <w:proofErr w:type="gramStart"/>
            <w:r w:rsidRPr="00E926A2">
              <w:rPr>
                <w:rFonts w:ascii="Calibri" w:hAnsi="Calibri" w:cs="Calibri"/>
                <w:color w:val="000000"/>
                <w:sz w:val="20"/>
              </w:rPr>
              <w:t>CI -</w:t>
            </w:r>
            <w:proofErr w:type="gramEnd"/>
            <w:r w:rsidRPr="00E926A2">
              <w:rPr>
                <w:rFonts w:ascii="Calibri" w:hAnsi="Calibri" w:cs="Calibri"/>
                <w:color w:val="000000"/>
                <w:sz w:val="20"/>
              </w:rPr>
              <w:t xml:space="preserve"> 95% </w:t>
            </w:r>
            <w:proofErr w:type="spellStart"/>
            <w:r w:rsidRPr="00E926A2">
              <w:rPr>
                <w:rFonts w:ascii="Calibri" w:hAnsi="Calibri" w:cs="Calibri"/>
                <w:color w:val="000000"/>
                <w:sz w:val="20"/>
              </w:rPr>
              <w:t>confidence</w:t>
            </w:r>
            <w:proofErr w:type="spellEnd"/>
            <w:r w:rsidRPr="00E926A2">
              <w:rPr>
                <w:rFonts w:ascii="Calibri" w:hAnsi="Calibri" w:cs="Calibri"/>
                <w:color w:val="000000"/>
                <w:sz w:val="20"/>
              </w:rPr>
              <w:t xml:space="preserve"> interval</w:t>
            </w:r>
          </w:p>
        </w:tc>
        <w:tc>
          <w:tcPr>
            <w:tcW w:w="160" w:type="dxa"/>
            <w:vAlign w:val="center"/>
            <w:hideMark/>
          </w:tcPr>
          <w:p w14:paraId="10110667" w14:textId="77777777" w:rsidR="00300F3A" w:rsidRPr="00E926A2" w:rsidRDefault="00300F3A" w:rsidP="00663F03">
            <w:pPr>
              <w:rPr>
                <w:sz w:val="20"/>
                <w:szCs w:val="20"/>
              </w:rPr>
            </w:pPr>
          </w:p>
        </w:tc>
      </w:tr>
    </w:tbl>
    <w:p w14:paraId="15BC1EFA" w14:textId="77777777" w:rsidR="00300F3A" w:rsidRDefault="00300F3A" w:rsidP="008A19ED">
      <w:pPr>
        <w:spacing w:line="360" w:lineRule="auto"/>
        <w:rPr>
          <w:rFonts w:ascii="Arial" w:hAnsi="Arial" w:cs="Arial"/>
          <w:sz w:val="20"/>
          <w:szCs w:val="20"/>
          <w:lang w:val="en-US" w:eastAsia="en-US"/>
        </w:rPr>
      </w:pPr>
    </w:p>
    <w:p w14:paraId="05FF5B97" w14:textId="47F708FB" w:rsidR="00300F3A" w:rsidRDefault="00300F3A" w:rsidP="00F20FEA">
      <w:pPr>
        <w:spacing w:line="360" w:lineRule="auto"/>
        <w:jc w:val="both"/>
        <w:rPr>
          <w:rFonts w:ascii="Arial" w:hAnsi="Arial" w:cs="Arial"/>
          <w:sz w:val="20"/>
          <w:szCs w:val="20"/>
          <w:lang w:val="en-US" w:eastAsia="en-US"/>
        </w:rPr>
      </w:pPr>
      <w:r w:rsidRPr="00300F3A">
        <w:rPr>
          <w:rFonts w:ascii="Arial" w:hAnsi="Arial" w:cs="Arial"/>
          <w:sz w:val="20"/>
          <w:szCs w:val="20"/>
          <w:lang w:val="en-US" w:eastAsia="en-US"/>
        </w:rPr>
        <w:t>The preservation of nucleic acids in biomaterial samples in the STOR</w:t>
      </w:r>
      <w:r>
        <w:rPr>
          <w:rFonts w:ascii="Arial" w:hAnsi="Arial" w:cs="Arial"/>
          <w:sz w:val="20"/>
          <w:szCs w:val="20"/>
          <w:lang w:val="en-US" w:eastAsia="en-US"/>
        </w:rPr>
        <w:t xml:space="preserve"> </w:t>
      </w:r>
      <w:r w:rsidRPr="00300F3A">
        <w:rPr>
          <w:rFonts w:ascii="Arial" w:hAnsi="Arial" w:cs="Arial"/>
          <w:sz w:val="20"/>
          <w:szCs w:val="20"/>
          <w:lang w:val="en-US" w:eastAsia="en-US"/>
        </w:rPr>
        <w:t xml:space="preserve">F Transport Medium was estimated as the relative </w:t>
      </w:r>
      <w:proofErr w:type="gramStart"/>
      <w:r w:rsidRPr="00300F3A">
        <w:rPr>
          <w:rFonts w:ascii="Arial" w:hAnsi="Arial" w:cs="Arial"/>
          <w:sz w:val="20"/>
          <w:szCs w:val="20"/>
          <w:lang w:val="en-US" w:eastAsia="en-US"/>
        </w:rPr>
        <w:t>amount</w:t>
      </w:r>
      <w:proofErr w:type="gramEnd"/>
      <w:r w:rsidRPr="00300F3A">
        <w:rPr>
          <w:rFonts w:ascii="Arial" w:hAnsi="Arial" w:cs="Arial"/>
          <w:sz w:val="20"/>
          <w:szCs w:val="20"/>
          <w:lang w:val="en-US" w:eastAsia="en-US"/>
        </w:rPr>
        <w:t xml:space="preserve"> of nucleic acids (%) in the samples after storage in the transport medium at different temperature-time regimes compared to samples without storage, calculated using the indicator cycle comparison method (</w:t>
      </w:r>
      <w:proofErr w:type="spellStart"/>
      <w:r w:rsidRPr="00300F3A">
        <w:rPr>
          <w:rFonts w:ascii="Arial" w:hAnsi="Arial" w:cs="Arial"/>
          <w:sz w:val="20"/>
          <w:szCs w:val="20"/>
          <w:lang w:val="en-US" w:eastAsia="en-US"/>
        </w:rPr>
        <w:t>ΔCp</w:t>
      </w:r>
      <w:proofErr w:type="spellEnd"/>
      <w:r w:rsidRPr="00300F3A">
        <w:rPr>
          <w:rFonts w:ascii="Arial" w:hAnsi="Arial" w:cs="Arial"/>
          <w:sz w:val="20"/>
          <w:szCs w:val="20"/>
          <w:lang w:val="en-US" w:eastAsia="en-US"/>
        </w:rPr>
        <w:t>) in real-time PCR reaction.</w:t>
      </w:r>
    </w:p>
    <w:p w14:paraId="571A19C8" w14:textId="77777777" w:rsidR="00300F3A" w:rsidRPr="00D96F55" w:rsidRDefault="00300F3A" w:rsidP="008A19ED">
      <w:pPr>
        <w:spacing w:line="360" w:lineRule="auto"/>
        <w:rPr>
          <w:rFonts w:ascii="Arial" w:hAnsi="Arial" w:cs="Arial"/>
          <w:sz w:val="20"/>
          <w:szCs w:val="20"/>
          <w:lang w:val="en-US" w:eastAsia="en-US"/>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8A19ED" w:rsidRPr="00FE77CD" w14:paraId="5DBE3389" w14:textId="77777777" w:rsidTr="00FC488F">
        <w:trPr>
          <w:tblCellSpacing w:w="15" w:type="dxa"/>
        </w:trPr>
        <w:tc>
          <w:tcPr>
            <w:tcW w:w="9149" w:type="dxa"/>
            <w:gridSpan w:val="4"/>
            <w:tcMar>
              <w:top w:w="120" w:type="dxa"/>
              <w:left w:w="180" w:type="dxa"/>
              <w:bottom w:w="120" w:type="dxa"/>
              <w:right w:w="180" w:type="dxa"/>
            </w:tcMar>
            <w:vAlign w:val="center"/>
            <w:hideMark/>
          </w:tcPr>
          <w:p w14:paraId="183FAC35" w14:textId="278B71CC"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 </w:t>
            </w:r>
            <w:r w:rsidR="00D310FD">
              <w:rPr>
                <w:rFonts w:ascii="Tahoma" w:hAnsi="Tahoma" w:cs="Tahoma"/>
                <w:b/>
                <w:bCs/>
                <w:color w:val="1B1C1D"/>
                <w:sz w:val="18"/>
                <w:szCs w:val="18"/>
                <w:bdr w:val="none" w:sz="0" w:space="0" w:color="auto" w:frame="1"/>
              </w:rPr>
              <w:t>RESULTS</w:t>
            </w:r>
            <w:r w:rsidRPr="00FE77CD">
              <w:rPr>
                <w:rFonts w:ascii="Tahoma" w:hAnsi="Tahoma" w:cs="Tahoma"/>
                <w:b/>
                <w:bCs/>
                <w:color w:val="1B1C1D"/>
                <w:sz w:val="18"/>
                <w:szCs w:val="18"/>
                <w:bdr w:val="none" w:sz="0" w:space="0" w:color="auto" w:frame="1"/>
              </w:rPr>
              <w:t xml:space="preserve"> </w:t>
            </w:r>
            <w:r w:rsidR="00D310FD">
              <w:rPr>
                <w:rFonts w:ascii="Tahoma" w:hAnsi="Tahoma" w:cs="Tahoma"/>
                <w:b/>
                <w:bCs/>
                <w:color w:val="1B1C1D"/>
                <w:sz w:val="18"/>
                <w:szCs w:val="18"/>
                <w:bdr w:val="none" w:sz="0" w:space="0" w:color="auto" w:frame="1"/>
              </w:rPr>
              <w:t>AND</w:t>
            </w:r>
            <w:r w:rsidRPr="00FE77CD">
              <w:rPr>
                <w:rFonts w:ascii="Tahoma" w:hAnsi="Tahoma" w:cs="Tahoma"/>
                <w:b/>
                <w:bCs/>
                <w:color w:val="1B1C1D"/>
                <w:sz w:val="18"/>
                <w:szCs w:val="18"/>
                <w:bdr w:val="none" w:sz="0" w:space="0" w:color="auto" w:frame="1"/>
              </w:rPr>
              <w:t xml:space="preserve"> PERFORMANS</w:t>
            </w:r>
          </w:p>
        </w:tc>
      </w:tr>
      <w:tr w:rsidR="008A19ED" w:rsidRPr="00FE77CD" w14:paraId="7CCA0F82" w14:textId="77777777" w:rsidTr="00FC488F">
        <w:trPr>
          <w:tblCellSpacing w:w="15" w:type="dxa"/>
        </w:trPr>
        <w:tc>
          <w:tcPr>
            <w:tcW w:w="837" w:type="dxa"/>
            <w:tcMar>
              <w:top w:w="120" w:type="dxa"/>
              <w:left w:w="180" w:type="dxa"/>
              <w:bottom w:w="120" w:type="dxa"/>
              <w:right w:w="180" w:type="dxa"/>
            </w:tcMar>
            <w:vAlign w:val="center"/>
            <w:hideMark/>
          </w:tcPr>
          <w:p w14:paraId="64CBF725"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7FD52140" w14:textId="7667A433" w:rsidR="008A19ED" w:rsidRPr="00FE77CD" w:rsidRDefault="004B1902" w:rsidP="00526061">
            <w:pPr>
              <w:rPr>
                <w:rFonts w:ascii="Tahoma" w:hAnsi="Tahoma" w:cs="Tahoma"/>
                <w:color w:val="1B1C1D"/>
                <w:sz w:val="18"/>
                <w:szCs w:val="18"/>
              </w:rPr>
            </w:pPr>
            <w:proofErr w:type="spellStart"/>
            <w:r w:rsidRPr="004B1902">
              <w:rPr>
                <w:rFonts w:ascii="Tahoma" w:hAnsi="Tahoma" w:cs="Tahoma"/>
                <w:b/>
                <w:bCs/>
                <w:color w:val="1B1C1D"/>
                <w:sz w:val="18"/>
                <w:szCs w:val="18"/>
                <w:bdr w:val="none" w:sz="0" w:space="0" w:color="auto" w:frame="1"/>
              </w:rPr>
              <w:t>Retesting</w:t>
            </w:r>
            <w:proofErr w:type="spellEnd"/>
            <w:r w:rsidRPr="004B1902">
              <w:rPr>
                <w:rFonts w:ascii="Tahoma" w:hAnsi="Tahoma" w:cs="Tahoma"/>
                <w:b/>
                <w:bCs/>
                <w:color w:val="1B1C1D"/>
                <w:sz w:val="18"/>
                <w:szCs w:val="18"/>
                <w:bdr w:val="none" w:sz="0" w:space="0" w:color="auto" w:frame="1"/>
              </w:rPr>
              <w:t xml:space="preserve"> </w:t>
            </w:r>
            <w:proofErr w:type="spellStart"/>
            <w:r w:rsidRPr="004B1902">
              <w:rPr>
                <w:rFonts w:ascii="Tahoma" w:hAnsi="Tahoma" w:cs="Tahoma"/>
                <w:b/>
                <w:bCs/>
                <w:color w:val="1B1C1D"/>
                <w:sz w:val="18"/>
                <w:szCs w:val="18"/>
                <w:bdr w:val="none" w:sz="0" w:space="0" w:color="auto" w:frame="1"/>
              </w:rPr>
              <w:t>Requirements</w:t>
            </w:r>
            <w:proofErr w:type="spellEnd"/>
          </w:p>
        </w:tc>
        <w:tc>
          <w:tcPr>
            <w:tcW w:w="1574" w:type="dxa"/>
            <w:tcMar>
              <w:top w:w="120" w:type="dxa"/>
              <w:left w:w="180" w:type="dxa"/>
              <w:bottom w:w="120" w:type="dxa"/>
              <w:right w:w="180" w:type="dxa"/>
            </w:tcMar>
            <w:vAlign w:val="center"/>
            <w:hideMark/>
          </w:tcPr>
          <w:p w14:paraId="2E699A26" w14:textId="3AD16D69" w:rsidR="008A19ED" w:rsidRPr="00FE77CD" w:rsidRDefault="00632213"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8A19ED" w:rsidRPr="00FE77CD">
              <w:rPr>
                <w:rFonts w:ascii="Tahoma" w:hAnsi="Tahoma" w:cs="Tahoma"/>
                <w:color w:val="1B1C1D"/>
                <w:sz w:val="18"/>
                <w:szCs w:val="18"/>
              </w:rPr>
              <w:t xml:space="preserve"> 20.4.1(m)</w:t>
            </w:r>
          </w:p>
        </w:tc>
        <w:tc>
          <w:tcPr>
            <w:tcW w:w="4843" w:type="dxa"/>
            <w:tcMar>
              <w:top w:w="120" w:type="dxa"/>
              <w:left w:w="180" w:type="dxa"/>
              <w:bottom w:w="120" w:type="dxa"/>
              <w:right w:w="180" w:type="dxa"/>
            </w:tcMar>
            <w:vAlign w:val="center"/>
            <w:hideMark/>
          </w:tcPr>
          <w:p w14:paraId="244B6E10" w14:textId="5F5B1805" w:rsidR="008A19ED" w:rsidRPr="00FE77CD" w:rsidRDefault="004B1902" w:rsidP="00526061">
            <w:pPr>
              <w:rPr>
                <w:rFonts w:ascii="Tahoma" w:hAnsi="Tahoma" w:cs="Tahoma"/>
                <w:color w:val="1B1C1D"/>
                <w:sz w:val="18"/>
                <w:szCs w:val="18"/>
              </w:rPr>
            </w:pPr>
            <w:r w:rsidRPr="004B1902">
              <w:rPr>
                <w:rFonts w:ascii="Tahoma" w:hAnsi="Tahoma" w:cs="Tahoma"/>
                <w:color w:val="1B1C1D"/>
                <w:sz w:val="18"/>
                <w:szCs w:val="18"/>
              </w:rPr>
              <w:t xml:space="preserve">How </w:t>
            </w:r>
            <w:proofErr w:type="spellStart"/>
            <w:r w:rsidRPr="004B1902">
              <w:rPr>
                <w:rFonts w:ascii="Tahoma" w:hAnsi="Tahoma" w:cs="Tahoma"/>
                <w:color w:val="1B1C1D"/>
                <w:sz w:val="18"/>
                <w:szCs w:val="18"/>
              </w:rPr>
              <w:t>to</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repeat</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invalid</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or</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equivocal</w:t>
            </w:r>
            <w:proofErr w:type="spellEnd"/>
            <w:r>
              <w:rPr>
                <w:rFonts w:ascii="Tahoma" w:hAnsi="Tahoma" w:cs="Tahoma"/>
                <w:color w:val="1B1C1D"/>
                <w:sz w:val="18"/>
                <w:szCs w:val="18"/>
              </w:rPr>
              <w:t xml:space="preserve"> </w:t>
            </w:r>
            <w:proofErr w:type="spellStart"/>
            <w:r w:rsidRPr="004B1902">
              <w:rPr>
                <w:rFonts w:ascii="Tahoma" w:hAnsi="Tahoma" w:cs="Tahoma"/>
                <w:color w:val="1B1C1D"/>
                <w:sz w:val="18"/>
                <w:szCs w:val="18"/>
              </w:rPr>
              <w:t>results</w:t>
            </w:r>
            <w:proofErr w:type="spellEnd"/>
            <w:r w:rsidRPr="004B1902">
              <w:rPr>
                <w:rFonts w:ascii="Tahoma" w:hAnsi="Tahoma" w:cs="Tahoma"/>
                <w:color w:val="1B1C1D"/>
                <w:sz w:val="18"/>
                <w:szCs w:val="18"/>
              </w:rPr>
              <w:t>.</w:t>
            </w:r>
          </w:p>
        </w:tc>
      </w:tr>
    </w:tbl>
    <w:p w14:paraId="3E0CBBE3" w14:textId="77777777" w:rsidR="008A19ED" w:rsidRDefault="008A19ED" w:rsidP="008A19ED"/>
    <w:p w14:paraId="79728A75" w14:textId="77777777" w:rsidR="00FB7018" w:rsidRDefault="00FB7018" w:rsidP="008A19ED"/>
    <w:p w14:paraId="6CA1B0A8" w14:textId="77777777" w:rsidR="00FB7018" w:rsidRPr="008A19ED" w:rsidRDefault="00FB7018" w:rsidP="008A19ED"/>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FB7018" w:rsidRPr="00FE77CD" w14:paraId="0AD75BAF" w14:textId="77777777" w:rsidTr="00C81A47">
        <w:trPr>
          <w:tblCellSpacing w:w="15" w:type="dxa"/>
        </w:trPr>
        <w:tc>
          <w:tcPr>
            <w:tcW w:w="9149" w:type="dxa"/>
            <w:gridSpan w:val="4"/>
            <w:tcMar>
              <w:top w:w="120" w:type="dxa"/>
              <w:left w:w="180" w:type="dxa"/>
              <w:bottom w:w="120" w:type="dxa"/>
              <w:right w:w="180" w:type="dxa"/>
            </w:tcMar>
            <w:vAlign w:val="center"/>
            <w:hideMark/>
          </w:tcPr>
          <w:bookmarkEnd w:id="3"/>
          <w:p w14:paraId="28BA36DC"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4ED00DE7" w14:textId="77777777" w:rsidTr="00C81A47">
        <w:trPr>
          <w:tblCellSpacing w:w="15" w:type="dxa"/>
        </w:trPr>
        <w:tc>
          <w:tcPr>
            <w:tcW w:w="837" w:type="dxa"/>
            <w:tcMar>
              <w:top w:w="120" w:type="dxa"/>
              <w:left w:w="180" w:type="dxa"/>
              <w:bottom w:w="120" w:type="dxa"/>
              <w:right w:w="180" w:type="dxa"/>
            </w:tcMar>
            <w:vAlign w:val="center"/>
            <w:hideMark/>
          </w:tcPr>
          <w:p w14:paraId="02E5002D"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26446949"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Disposal</w:t>
            </w:r>
            <w:proofErr w:type="spellEnd"/>
            <w:r w:rsidRPr="00632213">
              <w:rPr>
                <w:rFonts w:ascii="Tahoma" w:hAnsi="Tahoma" w:cs="Tahoma"/>
                <w:b/>
                <w:bCs/>
                <w:color w:val="1B1C1D"/>
                <w:sz w:val="18"/>
                <w:szCs w:val="18"/>
                <w:bdr w:val="none" w:sz="0" w:space="0" w:color="auto" w:frame="1"/>
              </w:rPr>
              <w:t xml:space="preserve"> of </w:t>
            </w:r>
            <w:proofErr w:type="spellStart"/>
            <w:r w:rsidRPr="00632213">
              <w:rPr>
                <w:rFonts w:ascii="Tahoma" w:hAnsi="Tahoma" w:cs="Tahoma"/>
                <w:b/>
                <w:bCs/>
                <w:color w:val="1B1C1D"/>
                <w:sz w:val="18"/>
                <w:szCs w:val="18"/>
                <w:bdr w:val="none" w:sz="0" w:space="0" w:color="auto" w:frame="1"/>
              </w:rPr>
              <w:t>Used</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Materials</w:t>
            </w:r>
            <w:proofErr w:type="spellEnd"/>
          </w:p>
        </w:tc>
        <w:tc>
          <w:tcPr>
            <w:tcW w:w="1574" w:type="dxa"/>
            <w:tcMar>
              <w:top w:w="120" w:type="dxa"/>
              <w:left w:w="180" w:type="dxa"/>
              <w:bottom w:w="120" w:type="dxa"/>
              <w:right w:w="180" w:type="dxa"/>
            </w:tcMar>
            <w:vAlign w:val="center"/>
            <w:hideMark/>
          </w:tcPr>
          <w:p w14:paraId="2987CC12"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4843" w:type="dxa"/>
            <w:tcMar>
              <w:top w:w="120" w:type="dxa"/>
              <w:left w:w="180" w:type="dxa"/>
              <w:bottom w:w="120" w:type="dxa"/>
              <w:right w:w="180" w:type="dxa"/>
            </w:tcMar>
            <w:vAlign w:val="center"/>
            <w:hideMark/>
          </w:tcPr>
          <w:p w14:paraId="59ACA202"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color w:val="1B1C1D"/>
                <w:sz w:val="18"/>
                <w:szCs w:val="18"/>
              </w:rPr>
              <w:t>Instructions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for</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medical</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and</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hazardous</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waste</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management</w:t>
            </w:r>
            <w:proofErr w:type="spellEnd"/>
          </w:p>
        </w:tc>
      </w:tr>
    </w:tbl>
    <w:p w14:paraId="1EB23554" w14:textId="77777777" w:rsidR="00FB7018" w:rsidRDefault="00FB7018" w:rsidP="00FB7018">
      <w:pPr>
        <w:ind w:right="-216"/>
        <w:rPr>
          <w:rFonts w:ascii="Tahoma" w:hAnsi="Tahoma" w:cs="Tahoma"/>
          <w:b/>
          <w:bCs/>
          <w:color w:val="1B1C1D"/>
          <w:sz w:val="18"/>
          <w:szCs w:val="18"/>
          <w:bdr w:val="none" w:sz="0" w:space="0" w:color="auto" w:frame="1"/>
        </w:rPr>
      </w:pPr>
    </w:p>
    <w:p w14:paraId="4702A366" w14:textId="77777777" w:rsidR="00D06222" w:rsidRPr="00283AAF" w:rsidRDefault="00D06222" w:rsidP="00D06222">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 xml:space="preserve">Remove waste materials (tubes, tips) only in a special closed container containing a disinfectant solution. Work surfaces, as well as rooms where NA extraction and PCR are performed, must be irradiated with bactericidal irradiators for 30 minutes before and after </w:t>
      </w:r>
      <w:proofErr w:type="gramStart"/>
      <w:r w:rsidRPr="00283AAF">
        <w:rPr>
          <w:rFonts w:ascii="Tahoma" w:eastAsia="Arial" w:hAnsi="Tahoma" w:cs="Tahoma"/>
          <w:sz w:val="20"/>
          <w:szCs w:val="20"/>
          <w:lang w:val="en-US" w:eastAsia="en-US"/>
        </w:rPr>
        <w:t>the work</w:t>
      </w:r>
      <w:proofErr w:type="gramEnd"/>
      <w:r w:rsidRPr="00283AAF">
        <w:rPr>
          <w:rFonts w:ascii="Tahoma" w:eastAsia="Arial" w:hAnsi="Tahoma" w:cs="Tahoma"/>
          <w:sz w:val="20"/>
          <w:szCs w:val="20"/>
          <w:lang w:val="en-US" w:eastAsia="en-US"/>
        </w:rPr>
        <w:t>.</w:t>
      </w:r>
      <w:r>
        <w:rPr>
          <w:rFonts w:ascii="Tahoma" w:eastAsia="Arial" w:hAnsi="Tahoma" w:cs="Tahoma"/>
          <w:sz w:val="20"/>
          <w:szCs w:val="20"/>
          <w:lang w:val="en-US" w:eastAsia="en-US"/>
        </w:rPr>
        <w:t xml:space="preserve"> </w:t>
      </w:r>
      <w:r w:rsidRPr="00283AAF">
        <w:rPr>
          <w:rFonts w:ascii="Tahoma" w:eastAsia="Arial" w:hAnsi="Tahoma" w:cs="Tahoma"/>
          <w:sz w:val="20"/>
          <w:szCs w:val="20"/>
          <w:lang w:val="en-US" w:eastAsia="en-US"/>
        </w:rPr>
        <w:t>Waste materials are disposed of in accordance with local and national standards. All surfaces in the laboratory (</w:t>
      </w:r>
      <w:proofErr w:type="gramStart"/>
      <w:r w:rsidRPr="00283AAF">
        <w:rPr>
          <w:rFonts w:ascii="Tahoma" w:eastAsia="Arial" w:hAnsi="Tahoma" w:cs="Tahoma"/>
          <w:sz w:val="20"/>
          <w:szCs w:val="20"/>
          <w:lang w:val="en-US" w:eastAsia="en-US"/>
        </w:rPr>
        <w:t>work tables</w:t>
      </w:r>
      <w:proofErr w:type="gramEnd"/>
      <w:r w:rsidRPr="00283AAF">
        <w:rPr>
          <w:rFonts w:ascii="Tahoma" w:eastAsia="Arial" w:hAnsi="Tahoma" w:cs="Tahoma"/>
          <w:sz w:val="20"/>
          <w:szCs w:val="20"/>
          <w:lang w:val="en-US" w:eastAsia="en-US"/>
        </w:rPr>
        <w:t xml:space="preserve">, test tube racks, equipment, etc.) must be treated daily with disinfecting </w:t>
      </w:r>
      <w:proofErr w:type="gramStart"/>
      <w:r w:rsidRPr="00283AAF">
        <w:rPr>
          <w:rFonts w:ascii="Tahoma" w:eastAsia="Arial" w:hAnsi="Tahoma" w:cs="Tahoma"/>
          <w:sz w:val="20"/>
          <w:szCs w:val="20"/>
          <w:lang w:val="en-US" w:eastAsia="en-US"/>
        </w:rPr>
        <w:t>solution</w:t>
      </w:r>
      <w:proofErr w:type="gramEnd"/>
      <w:r w:rsidRPr="00283AAF">
        <w:rPr>
          <w:rFonts w:ascii="Tahoma" w:eastAsia="Arial" w:hAnsi="Tahoma" w:cs="Tahoma"/>
          <w:sz w:val="20"/>
          <w:szCs w:val="20"/>
          <w:lang w:val="en-US" w:eastAsia="en-US"/>
        </w:rPr>
        <w:t>.</w:t>
      </w:r>
    </w:p>
    <w:p w14:paraId="36D4DBC2" w14:textId="77777777" w:rsidR="00FB7018" w:rsidRDefault="00FB7018" w:rsidP="00FB7018">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FB7018" w:rsidRPr="00FE77CD" w14:paraId="4A5E61C5" w14:textId="77777777" w:rsidTr="00C81A47">
        <w:trPr>
          <w:tblCellSpacing w:w="15" w:type="dxa"/>
        </w:trPr>
        <w:tc>
          <w:tcPr>
            <w:tcW w:w="9149" w:type="dxa"/>
            <w:gridSpan w:val="4"/>
            <w:tcMar>
              <w:top w:w="120" w:type="dxa"/>
              <w:left w:w="180" w:type="dxa"/>
              <w:bottom w:w="120" w:type="dxa"/>
              <w:right w:w="180" w:type="dxa"/>
            </w:tcMar>
            <w:vAlign w:val="center"/>
            <w:hideMark/>
          </w:tcPr>
          <w:p w14:paraId="1EFF7CAB"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0B8265F1" w14:textId="77777777" w:rsidTr="00C81A47">
        <w:trPr>
          <w:tblCellSpacing w:w="15" w:type="dxa"/>
        </w:trPr>
        <w:tc>
          <w:tcPr>
            <w:tcW w:w="837" w:type="dxa"/>
            <w:tcMar>
              <w:top w:w="120" w:type="dxa"/>
              <w:left w:w="180" w:type="dxa"/>
              <w:bottom w:w="120" w:type="dxa"/>
              <w:right w:w="180" w:type="dxa"/>
            </w:tcMar>
            <w:vAlign w:val="center"/>
            <w:hideMark/>
          </w:tcPr>
          <w:p w14:paraId="21D99E81"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26.</w:t>
            </w:r>
          </w:p>
        </w:tc>
        <w:tc>
          <w:tcPr>
            <w:tcW w:w="0" w:type="auto"/>
            <w:tcMar>
              <w:top w:w="120" w:type="dxa"/>
              <w:left w:w="180" w:type="dxa"/>
              <w:bottom w:w="120" w:type="dxa"/>
              <w:right w:w="180" w:type="dxa"/>
            </w:tcMar>
            <w:vAlign w:val="center"/>
            <w:hideMark/>
          </w:tcPr>
          <w:p w14:paraId="34A28FD5"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Revision</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Date</w:t>
            </w:r>
            <w:proofErr w:type="spellEnd"/>
            <w:r w:rsidRPr="00632213">
              <w:rPr>
                <w:rFonts w:ascii="Tahoma" w:hAnsi="Tahoma" w:cs="Tahoma"/>
                <w:b/>
                <w:bCs/>
                <w:color w:val="1B1C1D"/>
                <w:sz w:val="18"/>
                <w:szCs w:val="18"/>
                <w:bdr w:val="none" w:sz="0" w:space="0" w:color="auto" w:frame="1"/>
              </w:rPr>
              <w:t xml:space="preserve"> of </w:t>
            </w:r>
            <w:proofErr w:type="spellStart"/>
            <w:r w:rsidRPr="00632213">
              <w:rPr>
                <w:rFonts w:ascii="Tahoma" w:hAnsi="Tahoma" w:cs="Tahoma"/>
                <w:b/>
                <w:bCs/>
                <w:color w:val="1B1C1D"/>
                <w:sz w:val="18"/>
                <w:szCs w:val="18"/>
                <w:bdr w:val="none" w:sz="0" w:space="0" w:color="auto" w:frame="1"/>
              </w:rPr>
              <w:t>Instructions</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for</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hideMark/>
          </w:tcPr>
          <w:p w14:paraId="5B74B778"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4843" w:type="dxa"/>
            <w:tcMar>
              <w:top w:w="120" w:type="dxa"/>
              <w:left w:w="180" w:type="dxa"/>
              <w:bottom w:w="120" w:type="dxa"/>
              <w:right w:w="180" w:type="dxa"/>
            </w:tcMar>
            <w:vAlign w:val="center"/>
            <w:hideMark/>
          </w:tcPr>
          <w:p w14:paraId="27AF4F50" w14:textId="77777777" w:rsidR="00FB7018" w:rsidRPr="00FE77CD" w:rsidRDefault="00FB7018" w:rsidP="00C81A47">
            <w:pPr>
              <w:rPr>
                <w:rFonts w:ascii="Tahoma" w:hAnsi="Tahoma" w:cs="Tahoma"/>
                <w:color w:val="1B1C1D"/>
                <w:sz w:val="18"/>
                <w:szCs w:val="18"/>
              </w:rPr>
            </w:pPr>
            <w:r>
              <w:rPr>
                <w:rFonts w:ascii="Tahoma" w:hAnsi="Tahoma" w:cs="Tahoma"/>
                <w:color w:val="1B1C1D"/>
                <w:sz w:val="18"/>
                <w:szCs w:val="18"/>
              </w:rPr>
              <w:t>2025-11-25</w:t>
            </w:r>
          </w:p>
        </w:tc>
      </w:tr>
      <w:tr w:rsidR="00FB7018" w:rsidRPr="00FE77CD" w14:paraId="04BFD0C6" w14:textId="77777777" w:rsidTr="00C81A47">
        <w:trPr>
          <w:tblCellSpacing w:w="15" w:type="dxa"/>
        </w:trPr>
        <w:tc>
          <w:tcPr>
            <w:tcW w:w="837" w:type="dxa"/>
            <w:tcMar>
              <w:top w:w="120" w:type="dxa"/>
              <w:left w:w="180" w:type="dxa"/>
              <w:bottom w:w="120" w:type="dxa"/>
              <w:right w:w="180" w:type="dxa"/>
            </w:tcMar>
            <w:vAlign w:val="center"/>
            <w:hideMark/>
          </w:tcPr>
          <w:p w14:paraId="248D72AB"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6174D2BA"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Standards</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with</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which</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lastRenderedPageBreak/>
              <w:t>Compliance</w:t>
            </w:r>
            <w:proofErr w:type="spellEnd"/>
            <w:r w:rsidRPr="00632213">
              <w:rPr>
                <w:rFonts w:ascii="Tahoma" w:hAnsi="Tahoma" w:cs="Tahoma"/>
                <w:b/>
                <w:bCs/>
                <w:color w:val="1B1C1D"/>
                <w:sz w:val="18"/>
                <w:szCs w:val="18"/>
                <w:bdr w:val="none" w:sz="0" w:space="0" w:color="auto" w:frame="1"/>
              </w:rPr>
              <w:t xml:space="preserve"> is </w:t>
            </w:r>
            <w:proofErr w:type="spellStart"/>
            <w:r w:rsidRPr="00632213">
              <w:rPr>
                <w:rFonts w:ascii="Tahoma" w:hAnsi="Tahoma" w:cs="Tahoma"/>
                <w:b/>
                <w:bCs/>
                <w:color w:val="1B1C1D"/>
                <w:sz w:val="18"/>
                <w:szCs w:val="18"/>
                <w:bdr w:val="none" w:sz="0" w:space="0" w:color="auto" w:frame="1"/>
              </w:rPr>
              <w:t>Claimed</w:t>
            </w:r>
            <w:proofErr w:type="spellEnd"/>
          </w:p>
        </w:tc>
        <w:tc>
          <w:tcPr>
            <w:tcW w:w="1574" w:type="dxa"/>
            <w:tcMar>
              <w:top w:w="120" w:type="dxa"/>
              <w:left w:w="180" w:type="dxa"/>
              <w:bottom w:w="120" w:type="dxa"/>
              <w:right w:w="180" w:type="dxa"/>
            </w:tcMar>
            <w:vAlign w:val="center"/>
            <w:hideMark/>
          </w:tcPr>
          <w:p w14:paraId="59C503C8"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lastRenderedPageBreak/>
              <w:t>Article</w:t>
            </w:r>
            <w:proofErr w:type="spellEnd"/>
            <w:r w:rsidRPr="00FE77CD">
              <w:rPr>
                <w:rFonts w:ascii="Tahoma" w:hAnsi="Tahoma" w:cs="Tahoma"/>
                <w:color w:val="1B1C1D"/>
                <w:sz w:val="18"/>
                <w:szCs w:val="18"/>
              </w:rPr>
              <w:t xml:space="preserve"> 20.4.1(v)</w:t>
            </w:r>
          </w:p>
        </w:tc>
        <w:tc>
          <w:tcPr>
            <w:tcW w:w="4843" w:type="dxa"/>
            <w:tcMar>
              <w:top w:w="120" w:type="dxa"/>
              <w:left w:w="180" w:type="dxa"/>
              <w:bottom w:w="120" w:type="dxa"/>
              <w:right w:w="180" w:type="dxa"/>
            </w:tcMar>
            <w:vAlign w:val="center"/>
            <w:hideMark/>
          </w:tcPr>
          <w:p w14:paraId="762F042B" w14:textId="77777777" w:rsidR="00FB7018" w:rsidRPr="00FE77CD" w:rsidRDefault="00FB7018" w:rsidP="00C81A47">
            <w:pPr>
              <w:rPr>
                <w:rFonts w:ascii="Tahoma" w:hAnsi="Tahoma" w:cs="Tahoma"/>
                <w:color w:val="1B1C1D"/>
                <w:sz w:val="18"/>
                <w:szCs w:val="18"/>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tc>
      </w:tr>
    </w:tbl>
    <w:p w14:paraId="202672C8" w14:textId="77777777" w:rsidR="00FB7018" w:rsidRDefault="00FB7018" w:rsidP="00FB7018">
      <w:pPr>
        <w:ind w:right="-216"/>
        <w:rPr>
          <w:rFonts w:ascii="Tahoma" w:hAnsi="Tahoma" w:cs="Tahoma"/>
          <w:b/>
          <w:bCs/>
          <w:color w:val="1B1C1D"/>
          <w:sz w:val="18"/>
          <w:szCs w:val="18"/>
          <w:bdr w:val="none" w:sz="0" w:space="0" w:color="auto" w:frame="1"/>
        </w:rPr>
      </w:pPr>
    </w:p>
    <w:p w14:paraId="7E0E2EB4" w14:textId="77777777" w:rsidR="00FB7018" w:rsidRDefault="00FB7018" w:rsidP="00FB7018">
      <w:pPr>
        <w:ind w:right="-216"/>
        <w:rPr>
          <w:rFonts w:ascii="Tahoma" w:hAnsi="Tahoma" w:cs="Tahoma"/>
          <w:b/>
          <w:bCs/>
          <w:color w:val="1B1C1D"/>
          <w:sz w:val="18"/>
          <w:szCs w:val="18"/>
          <w:bdr w:val="none" w:sz="0" w:space="0" w:color="auto" w:frame="1"/>
        </w:rPr>
      </w:pPr>
    </w:p>
    <w:p w14:paraId="0122BD9C" w14:textId="77777777" w:rsidR="00FB7018" w:rsidRDefault="00FB7018" w:rsidP="00FB7018">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FB7018" w:rsidRPr="00FE77CD" w14:paraId="5D90BC83" w14:textId="77777777" w:rsidTr="00C81A47">
        <w:trPr>
          <w:tblCellSpacing w:w="15" w:type="dxa"/>
        </w:trPr>
        <w:tc>
          <w:tcPr>
            <w:tcW w:w="9149" w:type="dxa"/>
            <w:gridSpan w:val="4"/>
            <w:tcMar>
              <w:top w:w="120" w:type="dxa"/>
              <w:left w:w="180" w:type="dxa"/>
              <w:bottom w:w="120" w:type="dxa"/>
              <w:right w:w="180" w:type="dxa"/>
            </w:tcMar>
            <w:vAlign w:val="center"/>
            <w:hideMark/>
          </w:tcPr>
          <w:p w14:paraId="2CD0B3DC"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4FAC990C" w14:textId="77777777" w:rsidTr="00C81A47">
        <w:trPr>
          <w:tblCellSpacing w:w="15" w:type="dxa"/>
        </w:trPr>
        <w:tc>
          <w:tcPr>
            <w:tcW w:w="837" w:type="dxa"/>
            <w:tcMar>
              <w:top w:w="120" w:type="dxa"/>
              <w:left w:w="180" w:type="dxa"/>
              <w:bottom w:w="120" w:type="dxa"/>
              <w:right w:w="180" w:type="dxa"/>
            </w:tcMar>
            <w:vAlign w:val="center"/>
            <w:hideMark/>
          </w:tcPr>
          <w:p w14:paraId="149CDEC6"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28.</w:t>
            </w:r>
          </w:p>
        </w:tc>
        <w:tc>
          <w:tcPr>
            <w:tcW w:w="0" w:type="auto"/>
            <w:tcMar>
              <w:top w:w="120" w:type="dxa"/>
              <w:left w:w="180" w:type="dxa"/>
              <w:bottom w:w="120" w:type="dxa"/>
              <w:right w:w="180" w:type="dxa"/>
            </w:tcMar>
            <w:vAlign w:val="center"/>
            <w:hideMark/>
          </w:tcPr>
          <w:p w14:paraId="611B0062"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Check</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Before</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hideMark/>
          </w:tcPr>
          <w:p w14:paraId="63EAA11E"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4843" w:type="dxa"/>
            <w:tcMar>
              <w:top w:w="120" w:type="dxa"/>
              <w:left w:w="180" w:type="dxa"/>
              <w:bottom w:w="120" w:type="dxa"/>
              <w:right w:w="180" w:type="dxa"/>
            </w:tcMar>
            <w:vAlign w:val="center"/>
            <w:hideMark/>
          </w:tcPr>
          <w:p w14:paraId="3B33DCDB"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color w:val="1B1C1D"/>
                <w:sz w:val="18"/>
                <w:szCs w:val="18"/>
              </w:rPr>
              <w:t>Actions</w:t>
            </w:r>
            <w:proofErr w:type="spellEnd"/>
            <w:r w:rsidRPr="00632213">
              <w:rPr>
                <w:rFonts w:ascii="Tahoma" w:hAnsi="Tahoma" w:cs="Tahoma"/>
                <w:color w:val="1B1C1D"/>
                <w:sz w:val="18"/>
                <w:szCs w:val="18"/>
              </w:rPr>
              <w:t xml:space="preserve"> in </w:t>
            </w:r>
            <w:proofErr w:type="spellStart"/>
            <w:r w:rsidRPr="00632213">
              <w:rPr>
                <w:rFonts w:ascii="Tahoma" w:hAnsi="Tahoma" w:cs="Tahoma"/>
                <w:color w:val="1B1C1D"/>
                <w:sz w:val="18"/>
                <w:szCs w:val="18"/>
              </w:rPr>
              <w:t>case</w:t>
            </w:r>
            <w:proofErr w:type="spellEnd"/>
            <w:r w:rsidRPr="00632213">
              <w:rPr>
                <w:rFonts w:ascii="Tahoma" w:hAnsi="Tahoma" w:cs="Tahoma"/>
                <w:color w:val="1B1C1D"/>
                <w:sz w:val="18"/>
                <w:szCs w:val="18"/>
              </w:rPr>
              <w:t xml:space="preserve"> of </w:t>
            </w:r>
            <w:proofErr w:type="spellStart"/>
            <w:r w:rsidRPr="00632213">
              <w:rPr>
                <w:rFonts w:ascii="Tahoma" w:hAnsi="Tahoma" w:cs="Tahoma"/>
                <w:color w:val="1B1C1D"/>
                <w:sz w:val="18"/>
                <w:szCs w:val="18"/>
              </w:rPr>
              <w:t>damaged</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packaging</w:t>
            </w:r>
            <w:proofErr w:type="spellEnd"/>
            <w:r>
              <w:rPr>
                <w:rFonts w:ascii="Tahoma" w:hAnsi="Tahoma" w:cs="Tahoma"/>
                <w:color w:val="1B1C1D"/>
                <w:sz w:val="18"/>
                <w:szCs w:val="18"/>
              </w:rPr>
              <w:t xml:space="preserve"> </w:t>
            </w:r>
            <w:proofErr w:type="spellStart"/>
            <w:r w:rsidRPr="00632213">
              <w:rPr>
                <w:rFonts w:ascii="Tahoma" w:hAnsi="Tahoma" w:cs="Tahoma"/>
                <w:color w:val="1B1C1D"/>
                <w:sz w:val="18"/>
                <w:szCs w:val="18"/>
              </w:rPr>
              <w:t>or</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reagent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deterioration</w:t>
            </w:r>
            <w:proofErr w:type="spellEnd"/>
          </w:p>
        </w:tc>
      </w:tr>
    </w:tbl>
    <w:p w14:paraId="40E8E151" w14:textId="77777777" w:rsidR="00D972D0" w:rsidRDefault="00D972D0" w:rsidP="00D972D0">
      <w:pPr>
        <w:widowControl w:val="0"/>
        <w:autoSpaceDE w:val="0"/>
        <w:autoSpaceDN w:val="0"/>
        <w:spacing w:line="360" w:lineRule="auto"/>
        <w:jc w:val="both"/>
        <w:rPr>
          <w:rFonts w:ascii="Tahoma" w:eastAsia="Arial" w:hAnsi="Tahoma" w:cs="Tahoma"/>
          <w:sz w:val="20"/>
          <w:szCs w:val="20"/>
          <w:lang w:val="en-US" w:eastAsia="en-US"/>
        </w:rPr>
      </w:pPr>
    </w:p>
    <w:p w14:paraId="7059E514" w14:textId="00E088B3" w:rsidR="00D972D0" w:rsidRPr="00283AAF" w:rsidRDefault="00D972D0" w:rsidP="00D972D0">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Do not use the kit:</w:t>
      </w:r>
    </w:p>
    <w:p w14:paraId="43B628FA" w14:textId="77777777" w:rsidR="00D972D0" w:rsidRPr="00283AAF" w:rsidRDefault="00D972D0" w:rsidP="00D972D0">
      <w:pPr>
        <w:widowControl w:val="0"/>
        <w:numPr>
          <w:ilvl w:val="0"/>
          <w:numId w:val="44"/>
        </w:numPr>
        <w:autoSpaceDE w:val="0"/>
        <w:autoSpaceDN w:val="0"/>
        <w:spacing w:line="360" w:lineRule="auto"/>
        <w:contextualSpacing/>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 xml:space="preserve">When the transportation and storage conditions are </w:t>
      </w:r>
      <w:proofErr w:type="gramStart"/>
      <w:r w:rsidRPr="00283AAF">
        <w:rPr>
          <w:rFonts w:ascii="Tahoma" w:eastAsia="Arial" w:hAnsi="Tahoma" w:cs="Tahoma"/>
          <w:sz w:val="20"/>
          <w:szCs w:val="20"/>
          <w:lang w:val="en-US" w:eastAsia="en-US"/>
        </w:rPr>
        <w:t>breached;</w:t>
      </w:r>
      <w:proofErr w:type="gramEnd"/>
    </w:p>
    <w:p w14:paraId="3E4ECA46" w14:textId="77777777" w:rsidR="00D972D0" w:rsidRPr="00283AAF" w:rsidRDefault="00D972D0" w:rsidP="00D972D0">
      <w:pPr>
        <w:widowControl w:val="0"/>
        <w:numPr>
          <w:ilvl w:val="0"/>
          <w:numId w:val="44"/>
        </w:numPr>
        <w:autoSpaceDE w:val="0"/>
        <w:autoSpaceDN w:val="0"/>
        <w:spacing w:line="360" w:lineRule="auto"/>
        <w:contextualSpacing/>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 xml:space="preserve">When the reagents’ appearance does not respond to the kit </w:t>
      </w:r>
      <w:proofErr w:type="gramStart"/>
      <w:r w:rsidRPr="00283AAF">
        <w:rPr>
          <w:rFonts w:ascii="Tahoma" w:eastAsia="Arial" w:hAnsi="Tahoma" w:cs="Tahoma"/>
          <w:sz w:val="20"/>
          <w:szCs w:val="20"/>
          <w:lang w:val="en-US" w:eastAsia="en-US"/>
        </w:rPr>
        <w:t>passport;</w:t>
      </w:r>
      <w:proofErr w:type="gramEnd"/>
    </w:p>
    <w:p w14:paraId="6FB2B5E5" w14:textId="77777777" w:rsidR="00D972D0" w:rsidRPr="00283AAF" w:rsidRDefault="00D972D0" w:rsidP="00D972D0">
      <w:pPr>
        <w:widowControl w:val="0"/>
        <w:numPr>
          <w:ilvl w:val="0"/>
          <w:numId w:val="44"/>
        </w:numPr>
        <w:autoSpaceDE w:val="0"/>
        <w:autoSpaceDN w:val="0"/>
        <w:spacing w:line="360" w:lineRule="auto"/>
        <w:contextualSpacing/>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 xml:space="preserve">When the kit components packaging is </w:t>
      </w:r>
      <w:proofErr w:type="gramStart"/>
      <w:r w:rsidRPr="00283AAF">
        <w:rPr>
          <w:rFonts w:ascii="Tahoma" w:eastAsia="Arial" w:hAnsi="Tahoma" w:cs="Tahoma"/>
          <w:sz w:val="20"/>
          <w:szCs w:val="20"/>
          <w:lang w:val="en-US" w:eastAsia="en-US"/>
        </w:rPr>
        <w:t>breached;</w:t>
      </w:r>
      <w:proofErr w:type="gramEnd"/>
    </w:p>
    <w:p w14:paraId="35F9038F" w14:textId="77777777" w:rsidR="00D972D0" w:rsidRPr="00283AAF" w:rsidRDefault="00D972D0" w:rsidP="00D972D0">
      <w:pPr>
        <w:widowControl w:val="0"/>
        <w:numPr>
          <w:ilvl w:val="0"/>
          <w:numId w:val="44"/>
        </w:numPr>
        <w:autoSpaceDE w:val="0"/>
        <w:autoSpaceDN w:val="0"/>
        <w:spacing w:line="360" w:lineRule="auto"/>
        <w:contextualSpacing/>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After the expiry date provided.</w:t>
      </w:r>
    </w:p>
    <w:p w14:paraId="2D0A580C" w14:textId="77777777" w:rsidR="00D972D0" w:rsidRPr="00283AAF" w:rsidRDefault="00D972D0" w:rsidP="00D972D0">
      <w:pPr>
        <w:widowControl w:val="0"/>
        <w:autoSpaceDE w:val="0"/>
        <w:autoSpaceDN w:val="0"/>
        <w:spacing w:line="360" w:lineRule="auto"/>
        <w:jc w:val="both"/>
        <w:rPr>
          <w:rFonts w:ascii="Tahoma" w:eastAsia="Arial" w:hAnsi="Tahoma" w:cs="Tahoma"/>
          <w:sz w:val="20"/>
          <w:szCs w:val="20"/>
          <w:lang w:val="en-US" w:eastAsia="en-US"/>
        </w:rPr>
      </w:pPr>
      <w:r w:rsidRPr="00283AAF">
        <w:rPr>
          <w:rFonts w:ascii="Tahoma" w:eastAsia="Arial" w:hAnsi="Tahoma" w:cs="Tahoma"/>
          <w:sz w:val="20"/>
          <w:szCs w:val="20"/>
          <w:lang w:val="en-US" w:eastAsia="en-US"/>
        </w:rPr>
        <w:t>Significant health effects are NOT anticipated from routine use of this kit when adhering to the instructions listed in the current manual.</w:t>
      </w:r>
    </w:p>
    <w:p w14:paraId="2B7832E2" w14:textId="77777777" w:rsidR="00FB7018" w:rsidRDefault="00FB7018" w:rsidP="00FB7018">
      <w:pPr>
        <w:ind w:right="-216"/>
        <w:rPr>
          <w:rFonts w:ascii="Tahoma" w:hAnsi="Tahoma" w:cs="Tahoma"/>
          <w:b/>
          <w:bCs/>
          <w:color w:val="1B1C1D"/>
          <w:sz w:val="18"/>
          <w:szCs w:val="18"/>
          <w:bdr w:val="none" w:sz="0" w:space="0" w:color="auto" w:frame="1"/>
        </w:rPr>
      </w:pPr>
    </w:p>
    <w:p w14:paraId="3DC5CB20" w14:textId="77777777" w:rsidR="00FB7018" w:rsidRDefault="00FB7018" w:rsidP="00FB7018">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FB7018" w:rsidRPr="00FE77CD" w14:paraId="0B1CDBD0" w14:textId="77777777" w:rsidTr="00C81A47">
        <w:trPr>
          <w:tblCellSpacing w:w="15" w:type="dxa"/>
        </w:trPr>
        <w:tc>
          <w:tcPr>
            <w:tcW w:w="9149" w:type="dxa"/>
            <w:gridSpan w:val="4"/>
            <w:tcMar>
              <w:top w:w="120" w:type="dxa"/>
              <w:left w:w="180" w:type="dxa"/>
              <w:bottom w:w="120" w:type="dxa"/>
              <w:right w:w="180" w:type="dxa"/>
            </w:tcMar>
            <w:vAlign w:val="center"/>
            <w:hideMark/>
          </w:tcPr>
          <w:p w14:paraId="680E63F0"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1D63B0AE" w14:textId="77777777" w:rsidTr="00C81A47">
        <w:trPr>
          <w:tblCellSpacing w:w="15" w:type="dxa"/>
        </w:trPr>
        <w:tc>
          <w:tcPr>
            <w:tcW w:w="837" w:type="dxa"/>
            <w:tcMar>
              <w:top w:w="120" w:type="dxa"/>
              <w:left w:w="180" w:type="dxa"/>
              <w:bottom w:w="120" w:type="dxa"/>
              <w:right w:w="180" w:type="dxa"/>
            </w:tcMar>
            <w:vAlign w:val="center"/>
            <w:hideMark/>
          </w:tcPr>
          <w:p w14:paraId="6D296412"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29.</w:t>
            </w:r>
          </w:p>
        </w:tc>
        <w:tc>
          <w:tcPr>
            <w:tcW w:w="0" w:type="auto"/>
            <w:tcMar>
              <w:top w:w="120" w:type="dxa"/>
              <w:left w:w="180" w:type="dxa"/>
              <w:bottom w:w="120" w:type="dxa"/>
              <w:right w:w="180" w:type="dxa"/>
            </w:tcMar>
            <w:vAlign w:val="center"/>
            <w:hideMark/>
          </w:tcPr>
          <w:p w14:paraId="67F0F881" w14:textId="77777777" w:rsidR="00FB7018" w:rsidRPr="00FE77CD" w:rsidRDefault="00FB7018" w:rsidP="00C81A47">
            <w:pPr>
              <w:rPr>
                <w:rFonts w:ascii="Tahoma" w:hAnsi="Tahoma" w:cs="Tahoma"/>
                <w:color w:val="1B1C1D"/>
                <w:sz w:val="18"/>
                <w:szCs w:val="18"/>
              </w:rPr>
            </w:pPr>
            <w:r w:rsidRPr="00632213">
              <w:rPr>
                <w:rFonts w:ascii="Tahoma" w:hAnsi="Tahoma" w:cs="Tahoma"/>
                <w:b/>
                <w:bCs/>
                <w:color w:val="1B1C1D"/>
                <w:sz w:val="18"/>
                <w:szCs w:val="18"/>
                <w:bdr w:val="none" w:sz="0" w:space="0" w:color="auto" w:frame="1"/>
              </w:rPr>
              <w:t xml:space="preserve">Technical </w:t>
            </w:r>
            <w:proofErr w:type="spellStart"/>
            <w:r w:rsidRPr="00632213">
              <w:rPr>
                <w:rFonts w:ascii="Tahoma" w:hAnsi="Tahoma" w:cs="Tahoma"/>
                <w:b/>
                <w:bCs/>
                <w:color w:val="1B1C1D"/>
                <w:sz w:val="18"/>
                <w:szCs w:val="18"/>
                <w:bdr w:val="none" w:sz="0" w:space="0" w:color="auto" w:frame="1"/>
              </w:rPr>
              <w:t>Support</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Contact</w:t>
            </w:r>
            <w:proofErr w:type="spellEnd"/>
          </w:p>
        </w:tc>
        <w:tc>
          <w:tcPr>
            <w:tcW w:w="1574" w:type="dxa"/>
            <w:tcMar>
              <w:top w:w="120" w:type="dxa"/>
              <w:left w:w="180" w:type="dxa"/>
              <w:bottom w:w="120" w:type="dxa"/>
              <w:right w:w="180" w:type="dxa"/>
            </w:tcMar>
            <w:vAlign w:val="center"/>
            <w:hideMark/>
          </w:tcPr>
          <w:p w14:paraId="227A5158" w14:textId="77777777" w:rsidR="00FB7018" w:rsidRPr="00FE77CD" w:rsidRDefault="00FB7018" w:rsidP="00C81A47">
            <w:pPr>
              <w:rPr>
                <w:rFonts w:ascii="Tahoma" w:hAnsi="Tahoma" w:cs="Tahoma"/>
                <w:color w:val="1B1C1D"/>
                <w:sz w:val="18"/>
                <w:szCs w:val="18"/>
              </w:rPr>
            </w:pPr>
            <w:r w:rsidRPr="00FE77CD">
              <w:rPr>
                <w:rFonts w:ascii="Tahoma" w:hAnsi="Tahoma" w:cs="Tahoma"/>
                <w:color w:val="1B1C1D"/>
                <w:sz w:val="18"/>
                <w:szCs w:val="18"/>
              </w:rPr>
              <w:t>-</w:t>
            </w:r>
          </w:p>
        </w:tc>
        <w:tc>
          <w:tcPr>
            <w:tcW w:w="4843" w:type="dxa"/>
            <w:tcMar>
              <w:top w:w="120" w:type="dxa"/>
              <w:left w:w="180" w:type="dxa"/>
              <w:bottom w:w="120" w:type="dxa"/>
              <w:right w:w="180" w:type="dxa"/>
            </w:tcMar>
            <w:vAlign w:val="center"/>
            <w:hideMark/>
          </w:tcPr>
          <w:p w14:paraId="498F66B3"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color w:val="1B1C1D"/>
                <w:sz w:val="18"/>
                <w:szCs w:val="18"/>
              </w:rPr>
              <w:t>Contact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details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for</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questions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and</w:t>
            </w:r>
            <w:proofErr w:type="spellEnd"/>
            <w:r>
              <w:rPr>
                <w:rFonts w:ascii="Tahoma" w:hAnsi="Tahoma" w:cs="Tahoma"/>
                <w:color w:val="1B1C1D"/>
                <w:sz w:val="18"/>
                <w:szCs w:val="18"/>
              </w:rPr>
              <w:t xml:space="preserve"> </w:t>
            </w:r>
            <w:proofErr w:type="spellStart"/>
            <w:r w:rsidRPr="00632213">
              <w:rPr>
                <w:rFonts w:ascii="Tahoma" w:hAnsi="Tahoma" w:cs="Tahoma"/>
                <w:color w:val="1B1C1D"/>
                <w:sz w:val="18"/>
                <w:szCs w:val="18"/>
              </w:rPr>
              <w:t>technical</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issues</w:t>
            </w:r>
            <w:proofErr w:type="spellEnd"/>
            <w:r w:rsidRPr="00632213">
              <w:rPr>
                <w:rFonts w:ascii="Tahoma" w:hAnsi="Tahoma" w:cs="Tahoma"/>
                <w:color w:val="1B1C1D"/>
                <w:sz w:val="18"/>
                <w:szCs w:val="18"/>
              </w:rPr>
              <w:t>.</w:t>
            </w:r>
          </w:p>
        </w:tc>
      </w:tr>
    </w:tbl>
    <w:p w14:paraId="147DB9E9" w14:textId="77777777" w:rsidR="00FB7018" w:rsidRDefault="00FB7018" w:rsidP="00FB7018">
      <w:pPr>
        <w:ind w:right="-216"/>
        <w:rPr>
          <w:rFonts w:ascii="Tahoma" w:hAnsi="Tahoma" w:cs="Tahoma"/>
          <w:b/>
          <w:bCs/>
          <w:color w:val="1B1C1D"/>
          <w:sz w:val="18"/>
          <w:szCs w:val="18"/>
          <w:bdr w:val="none" w:sz="0" w:space="0" w:color="auto" w:frame="1"/>
        </w:rPr>
      </w:pPr>
    </w:p>
    <w:p w14:paraId="3651EA0D" w14:textId="77777777" w:rsidR="00FB7018" w:rsidRPr="00FF3D46" w:rsidRDefault="00FB7018" w:rsidP="00FB7018">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4312B4BE" w14:textId="77777777" w:rsidR="00B02DB7" w:rsidRDefault="00B02DB7" w:rsidP="0075324E">
      <w:pPr>
        <w:ind w:right="-216"/>
        <w:rPr>
          <w:rFonts w:ascii="Tahoma" w:hAnsi="Tahoma" w:cs="Tahoma"/>
          <w:b/>
          <w:bCs/>
          <w:color w:val="1B1C1D"/>
          <w:sz w:val="18"/>
          <w:szCs w:val="18"/>
          <w:bdr w:val="none" w:sz="0" w:space="0" w:color="auto" w:frame="1"/>
        </w:rPr>
      </w:pPr>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CC07446" w14:textId="77777777" w:rsidR="0075324E" w:rsidRDefault="0075324E" w:rsidP="00526061">
            <w:pPr>
              <w:ind w:right="-216"/>
              <w:rPr>
                <w:rFonts w:ascii="Tahoma" w:hAnsi="Tahoma" w:cs="Tahoma"/>
                <w:b/>
                <w:bCs/>
                <w:color w:val="1B1C1D"/>
                <w:sz w:val="18"/>
                <w:szCs w:val="18"/>
                <w:bdr w:val="none" w:sz="0" w:space="0" w:color="auto" w:frame="1"/>
              </w:rPr>
            </w:pPr>
          </w:p>
          <w:p w14:paraId="3E396FF4" w14:textId="0AB3BD21" w:rsidR="0075324E" w:rsidRPr="00FE77CD" w:rsidRDefault="0075324E" w:rsidP="00526061">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VII. </w:t>
            </w:r>
            <w:r w:rsidR="00632213" w:rsidRPr="00632213">
              <w:rPr>
                <w:rFonts w:ascii="Tahoma" w:hAnsi="Tahoma" w:cs="Tahoma"/>
                <w:b/>
                <w:bCs/>
                <w:color w:val="1B1C1D"/>
                <w:sz w:val="18"/>
                <w:szCs w:val="18"/>
                <w:bdr w:val="none" w:sz="0" w:space="0" w:color="auto" w:frame="1"/>
              </w:rPr>
              <w:t>SYMBOLS/PICTOGRAMS</w:t>
            </w:r>
          </w:p>
        </w:tc>
      </w:tr>
    </w:tbl>
    <w:p w14:paraId="2178D89A" w14:textId="77777777" w:rsidR="008A19ED" w:rsidRDefault="008A19ED" w:rsidP="008A19ED"/>
    <w:tbl>
      <w:tblPr>
        <w:tblStyle w:val="TableNormal"/>
        <w:tblW w:w="9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66"/>
        <w:gridCol w:w="2077"/>
        <w:gridCol w:w="2553"/>
      </w:tblGrid>
      <w:tr w:rsidR="00F20FEA" w:rsidRPr="00D0086E" w14:paraId="742D2E71" w14:textId="77777777" w:rsidTr="00663F03">
        <w:trPr>
          <w:trHeight w:val="883"/>
        </w:trPr>
        <w:tc>
          <w:tcPr>
            <w:tcW w:w="1981" w:type="dxa"/>
          </w:tcPr>
          <w:p w14:paraId="703A39FB" w14:textId="77777777" w:rsidR="00F20FEA" w:rsidRPr="00D0086E" w:rsidRDefault="00F20FEA" w:rsidP="00663F03">
            <w:pPr>
              <w:pStyle w:val="TableParagraph"/>
              <w:spacing w:before="15"/>
              <w:rPr>
                <w:b/>
                <w:sz w:val="20"/>
                <w:szCs w:val="20"/>
              </w:rPr>
            </w:pPr>
          </w:p>
          <w:p w14:paraId="04CF47FA" w14:textId="77777777" w:rsidR="00F20FEA" w:rsidRPr="00D0086E" w:rsidRDefault="00F20FEA" w:rsidP="00663F03">
            <w:pPr>
              <w:pStyle w:val="TableParagraph"/>
              <w:ind w:left="590"/>
              <w:rPr>
                <w:sz w:val="20"/>
                <w:szCs w:val="20"/>
              </w:rPr>
            </w:pPr>
            <w:r w:rsidRPr="00D0086E">
              <w:rPr>
                <w:noProof/>
                <w:sz w:val="20"/>
                <w:szCs w:val="20"/>
              </w:rPr>
              <w:drawing>
                <wp:inline distT="0" distB="0" distL="0" distR="0" wp14:anchorId="0DE69570" wp14:editId="61FFB164">
                  <wp:extent cx="435820" cy="247364"/>
                  <wp:effectExtent l="0" t="0" r="0" b="0"/>
                  <wp:docPr id="1132062116" name="Image 11" descr="metin, yazı tipi, ekran görüntüsü,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062116" name="Image 11" descr="metin, yazı tipi, ekran görüntüsü, sayı, numara içeren bir resim&#10;&#10;Yapay zeka tarafından oluşturulmuş içerik yanlış olabilir."/>
                          <pic:cNvPicPr/>
                        </pic:nvPicPr>
                        <pic:blipFill>
                          <a:blip r:embed="rId11" cstate="print"/>
                          <a:stretch>
                            <a:fillRect/>
                          </a:stretch>
                        </pic:blipFill>
                        <pic:spPr>
                          <a:xfrm>
                            <a:off x="0" y="0"/>
                            <a:ext cx="435820" cy="247364"/>
                          </a:xfrm>
                          <a:prstGeom prst="rect">
                            <a:avLst/>
                          </a:prstGeom>
                        </pic:spPr>
                      </pic:pic>
                    </a:graphicData>
                  </a:graphic>
                </wp:inline>
              </w:drawing>
            </w:r>
          </w:p>
        </w:tc>
        <w:tc>
          <w:tcPr>
            <w:tcW w:w="2466" w:type="dxa"/>
          </w:tcPr>
          <w:p w14:paraId="1F08E39E" w14:textId="77777777" w:rsidR="00F20FEA" w:rsidRPr="00D0086E" w:rsidRDefault="00F20FEA" w:rsidP="00A2251B">
            <w:pPr>
              <w:pStyle w:val="TableParagraph"/>
              <w:tabs>
                <w:tab w:val="left" w:pos="603"/>
                <w:tab w:val="left" w:pos="1367"/>
              </w:tabs>
              <w:spacing w:before="148" w:line="242" w:lineRule="auto"/>
              <w:ind w:right="95"/>
              <w:jc w:val="left"/>
              <w:rPr>
                <w:sz w:val="20"/>
                <w:szCs w:val="20"/>
              </w:rPr>
            </w:pPr>
            <w:r w:rsidRPr="00D0086E">
              <w:rPr>
                <w:i/>
                <w:spacing w:val="-6"/>
                <w:sz w:val="20"/>
                <w:szCs w:val="20"/>
              </w:rPr>
              <w:t>In</w:t>
            </w:r>
            <w:r w:rsidRPr="00D0086E">
              <w:rPr>
                <w:i/>
                <w:sz w:val="20"/>
                <w:szCs w:val="20"/>
              </w:rPr>
              <w:tab/>
            </w:r>
            <w:r w:rsidRPr="00D0086E">
              <w:rPr>
                <w:i/>
                <w:spacing w:val="-2"/>
                <w:sz w:val="20"/>
                <w:szCs w:val="20"/>
              </w:rPr>
              <w:t>vitro</w:t>
            </w:r>
            <w:r w:rsidRPr="00D0086E">
              <w:rPr>
                <w:i/>
                <w:sz w:val="20"/>
                <w:szCs w:val="20"/>
              </w:rPr>
              <w:tab/>
            </w:r>
            <w:r w:rsidRPr="00D0086E">
              <w:rPr>
                <w:spacing w:val="-2"/>
                <w:sz w:val="20"/>
                <w:szCs w:val="20"/>
              </w:rPr>
              <w:t xml:space="preserve">diagnostic </w:t>
            </w:r>
            <w:r w:rsidRPr="00D0086E">
              <w:rPr>
                <w:sz w:val="20"/>
                <w:szCs w:val="20"/>
              </w:rPr>
              <w:t>medical device</w:t>
            </w:r>
          </w:p>
        </w:tc>
        <w:tc>
          <w:tcPr>
            <w:tcW w:w="2077" w:type="dxa"/>
          </w:tcPr>
          <w:p w14:paraId="3310D4CE" w14:textId="77777777" w:rsidR="00F20FEA" w:rsidRPr="00D0086E" w:rsidRDefault="00F20FEA" w:rsidP="00663F03">
            <w:pPr>
              <w:pStyle w:val="TableParagraph"/>
              <w:spacing w:before="39"/>
              <w:rPr>
                <w:b/>
                <w:sz w:val="20"/>
                <w:szCs w:val="20"/>
              </w:rPr>
            </w:pPr>
          </w:p>
          <w:p w14:paraId="27C0A35A" w14:textId="77777777" w:rsidR="00F20FEA" w:rsidRPr="00D0086E" w:rsidRDefault="00F20FEA" w:rsidP="00663F03">
            <w:pPr>
              <w:pStyle w:val="TableParagraph"/>
              <w:ind w:left="657"/>
              <w:rPr>
                <w:sz w:val="20"/>
                <w:szCs w:val="20"/>
              </w:rPr>
            </w:pPr>
            <w:r w:rsidRPr="00D0086E">
              <w:rPr>
                <w:noProof/>
                <w:sz w:val="20"/>
                <w:szCs w:val="20"/>
              </w:rPr>
              <w:drawing>
                <wp:inline distT="0" distB="0" distL="0" distR="0" wp14:anchorId="29454303" wp14:editId="6128A354">
                  <wp:extent cx="395172" cy="242316"/>
                  <wp:effectExtent l="0" t="0" r="0" b="0"/>
                  <wp:docPr id="89000457" name="Image 12" descr="siluet, yazı tip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000457" name="Image 12" descr="siluet, yazı tipi içeren bir resim&#10;&#10;Yapay zeka tarafından oluşturulmuş içerik yanlış olabilir."/>
                          <pic:cNvPicPr/>
                        </pic:nvPicPr>
                        <pic:blipFill>
                          <a:blip r:embed="rId12" cstate="print"/>
                          <a:stretch>
                            <a:fillRect/>
                          </a:stretch>
                        </pic:blipFill>
                        <pic:spPr>
                          <a:xfrm>
                            <a:off x="0" y="0"/>
                            <a:ext cx="395172" cy="242316"/>
                          </a:xfrm>
                          <a:prstGeom prst="rect">
                            <a:avLst/>
                          </a:prstGeom>
                        </pic:spPr>
                      </pic:pic>
                    </a:graphicData>
                  </a:graphic>
                </wp:inline>
              </w:drawing>
            </w:r>
          </w:p>
        </w:tc>
        <w:tc>
          <w:tcPr>
            <w:tcW w:w="2553" w:type="dxa"/>
          </w:tcPr>
          <w:p w14:paraId="2447763C" w14:textId="77777777" w:rsidR="00F20FEA" w:rsidRPr="00D0086E" w:rsidRDefault="00F20FEA" w:rsidP="00A2251B">
            <w:pPr>
              <w:pStyle w:val="TableParagraph"/>
              <w:jc w:val="left"/>
              <w:rPr>
                <w:b/>
                <w:sz w:val="20"/>
                <w:szCs w:val="20"/>
              </w:rPr>
            </w:pPr>
          </w:p>
          <w:p w14:paraId="648F9AA9" w14:textId="77777777" w:rsidR="00F20FEA" w:rsidRPr="00D0086E" w:rsidRDefault="00F20FEA" w:rsidP="00A2251B">
            <w:pPr>
              <w:pStyle w:val="TableParagraph"/>
              <w:ind w:left="103"/>
              <w:jc w:val="left"/>
              <w:rPr>
                <w:sz w:val="20"/>
                <w:szCs w:val="20"/>
              </w:rPr>
            </w:pPr>
            <w:r w:rsidRPr="00D0086E">
              <w:rPr>
                <w:spacing w:val="-2"/>
                <w:sz w:val="20"/>
                <w:szCs w:val="20"/>
              </w:rPr>
              <w:t>Manufacturer</w:t>
            </w:r>
          </w:p>
        </w:tc>
      </w:tr>
      <w:tr w:rsidR="00F20FEA" w:rsidRPr="00D0086E" w14:paraId="56216370" w14:textId="77777777" w:rsidTr="00663F03">
        <w:trPr>
          <w:trHeight w:val="738"/>
        </w:trPr>
        <w:tc>
          <w:tcPr>
            <w:tcW w:w="1981" w:type="dxa"/>
          </w:tcPr>
          <w:p w14:paraId="045B9838" w14:textId="77777777" w:rsidR="00F20FEA" w:rsidRPr="00D0086E" w:rsidRDefault="00F20FEA" w:rsidP="00663F03">
            <w:pPr>
              <w:pStyle w:val="TableParagraph"/>
              <w:spacing w:before="7"/>
              <w:rPr>
                <w:b/>
                <w:sz w:val="20"/>
                <w:szCs w:val="20"/>
              </w:rPr>
            </w:pPr>
          </w:p>
          <w:p w14:paraId="48EB56DD" w14:textId="77777777" w:rsidR="00F20FEA" w:rsidRPr="00D0086E" w:rsidRDefault="00F20FEA" w:rsidP="00663F03">
            <w:pPr>
              <w:pStyle w:val="TableParagraph"/>
              <w:ind w:left="776"/>
              <w:rPr>
                <w:sz w:val="20"/>
                <w:szCs w:val="20"/>
              </w:rPr>
            </w:pPr>
            <w:r w:rsidRPr="00D0086E">
              <w:rPr>
                <w:noProof/>
                <w:sz w:val="20"/>
                <w:szCs w:val="20"/>
              </w:rPr>
              <w:drawing>
                <wp:inline distT="0" distB="0" distL="0" distR="0" wp14:anchorId="6F0EB42A" wp14:editId="2222A99E">
                  <wp:extent cx="173101" cy="256031"/>
                  <wp:effectExtent l="0" t="0" r="0" b="0"/>
                  <wp:docPr id="100553130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73101" cy="256031"/>
                          </a:xfrm>
                          <a:prstGeom prst="rect">
                            <a:avLst/>
                          </a:prstGeom>
                        </pic:spPr>
                      </pic:pic>
                    </a:graphicData>
                  </a:graphic>
                </wp:inline>
              </w:drawing>
            </w:r>
          </w:p>
        </w:tc>
        <w:tc>
          <w:tcPr>
            <w:tcW w:w="2466" w:type="dxa"/>
          </w:tcPr>
          <w:p w14:paraId="077030CF" w14:textId="77777777" w:rsidR="00F20FEA" w:rsidRPr="00D0086E" w:rsidRDefault="00F20FEA" w:rsidP="00A2251B">
            <w:pPr>
              <w:pStyle w:val="TableParagraph"/>
              <w:spacing w:before="222"/>
              <w:jc w:val="left"/>
              <w:rPr>
                <w:sz w:val="20"/>
                <w:szCs w:val="20"/>
              </w:rPr>
            </w:pPr>
            <w:r w:rsidRPr="00D0086E">
              <w:rPr>
                <w:spacing w:val="-4"/>
                <w:sz w:val="20"/>
                <w:szCs w:val="20"/>
              </w:rPr>
              <w:t>Temperature</w:t>
            </w:r>
            <w:r w:rsidRPr="00D0086E">
              <w:rPr>
                <w:spacing w:val="7"/>
                <w:sz w:val="20"/>
                <w:szCs w:val="20"/>
              </w:rPr>
              <w:t xml:space="preserve"> </w:t>
            </w:r>
            <w:r w:rsidRPr="00D0086E">
              <w:rPr>
                <w:spacing w:val="-2"/>
                <w:sz w:val="20"/>
                <w:szCs w:val="20"/>
              </w:rPr>
              <w:t>limit</w:t>
            </w:r>
          </w:p>
        </w:tc>
        <w:tc>
          <w:tcPr>
            <w:tcW w:w="2077" w:type="dxa"/>
          </w:tcPr>
          <w:p w14:paraId="760D247A" w14:textId="77777777" w:rsidR="00F20FEA" w:rsidRPr="00D0086E" w:rsidRDefault="00F20FEA" w:rsidP="00663F03">
            <w:pPr>
              <w:pStyle w:val="TableParagraph"/>
              <w:spacing w:before="2"/>
              <w:rPr>
                <w:b/>
                <w:sz w:val="20"/>
                <w:szCs w:val="20"/>
              </w:rPr>
            </w:pPr>
          </w:p>
          <w:p w14:paraId="713D4DC2" w14:textId="77777777" w:rsidR="00F20FEA" w:rsidRPr="00D0086E" w:rsidRDefault="00F20FEA" w:rsidP="00663F03">
            <w:pPr>
              <w:pStyle w:val="TableParagraph"/>
              <w:ind w:left="610"/>
              <w:rPr>
                <w:sz w:val="20"/>
                <w:szCs w:val="20"/>
              </w:rPr>
            </w:pPr>
            <w:r w:rsidRPr="00D0086E">
              <w:rPr>
                <w:noProof/>
                <w:sz w:val="20"/>
                <w:szCs w:val="20"/>
              </w:rPr>
              <w:drawing>
                <wp:inline distT="0" distB="0" distL="0" distR="0" wp14:anchorId="26D1DDB4" wp14:editId="5C330AEB">
                  <wp:extent cx="349623" cy="276225"/>
                  <wp:effectExtent l="0" t="0" r="0" b="0"/>
                  <wp:docPr id="172529493" name="Image 14"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529493" name="Image 14" descr="taslak, çizgi, beyaz, dikdörtgen içeren bir resim&#10;&#10;Yapay zeka tarafından oluşturulmuş içerik yanlış olabilir."/>
                          <pic:cNvPicPr/>
                        </pic:nvPicPr>
                        <pic:blipFill>
                          <a:blip r:embed="rId14" cstate="print"/>
                          <a:stretch>
                            <a:fillRect/>
                          </a:stretch>
                        </pic:blipFill>
                        <pic:spPr>
                          <a:xfrm>
                            <a:off x="0" y="0"/>
                            <a:ext cx="349623" cy="276225"/>
                          </a:xfrm>
                          <a:prstGeom prst="rect">
                            <a:avLst/>
                          </a:prstGeom>
                        </pic:spPr>
                      </pic:pic>
                    </a:graphicData>
                  </a:graphic>
                </wp:inline>
              </w:drawing>
            </w:r>
          </w:p>
        </w:tc>
        <w:tc>
          <w:tcPr>
            <w:tcW w:w="2553" w:type="dxa"/>
          </w:tcPr>
          <w:p w14:paraId="57DD0BFA" w14:textId="77777777" w:rsidR="00F20FEA" w:rsidRPr="00D0086E" w:rsidRDefault="00F20FEA" w:rsidP="00A2251B">
            <w:pPr>
              <w:pStyle w:val="TableParagraph"/>
              <w:spacing w:before="222"/>
              <w:ind w:left="103"/>
              <w:jc w:val="left"/>
              <w:rPr>
                <w:sz w:val="20"/>
                <w:szCs w:val="20"/>
              </w:rPr>
            </w:pPr>
            <w:r w:rsidRPr="00D0086E">
              <w:rPr>
                <w:sz w:val="20"/>
                <w:szCs w:val="20"/>
              </w:rPr>
              <w:t>Date</w:t>
            </w:r>
            <w:r w:rsidRPr="00D0086E">
              <w:rPr>
                <w:spacing w:val="-5"/>
                <w:sz w:val="20"/>
                <w:szCs w:val="20"/>
              </w:rPr>
              <w:t xml:space="preserve"> </w:t>
            </w:r>
            <w:r w:rsidRPr="00D0086E">
              <w:rPr>
                <w:sz w:val="20"/>
                <w:szCs w:val="20"/>
              </w:rPr>
              <w:t>of</w:t>
            </w:r>
            <w:r w:rsidRPr="00D0086E">
              <w:rPr>
                <w:spacing w:val="-4"/>
                <w:sz w:val="20"/>
                <w:szCs w:val="20"/>
              </w:rPr>
              <w:t xml:space="preserve"> </w:t>
            </w:r>
            <w:r w:rsidRPr="00D0086E">
              <w:rPr>
                <w:spacing w:val="-2"/>
                <w:sz w:val="20"/>
                <w:szCs w:val="20"/>
              </w:rPr>
              <w:t>manufacture</w:t>
            </w:r>
          </w:p>
        </w:tc>
      </w:tr>
      <w:tr w:rsidR="00F20FEA" w:rsidRPr="00D0086E" w14:paraId="7782ACD9" w14:textId="77777777" w:rsidTr="00663F03">
        <w:trPr>
          <w:trHeight w:val="736"/>
        </w:trPr>
        <w:tc>
          <w:tcPr>
            <w:tcW w:w="1981" w:type="dxa"/>
          </w:tcPr>
          <w:p w14:paraId="59F0B5EC" w14:textId="77777777" w:rsidR="00F20FEA" w:rsidRPr="00D0086E" w:rsidRDefault="00F20FEA" w:rsidP="00663F03">
            <w:pPr>
              <w:pStyle w:val="TableParagraph"/>
              <w:spacing w:before="4"/>
              <w:rPr>
                <w:b/>
                <w:sz w:val="20"/>
                <w:szCs w:val="20"/>
              </w:rPr>
            </w:pPr>
          </w:p>
          <w:p w14:paraId="028010B4" w14:textId="77777777" w:rsidR="00F20FEA" w:rsidRPr="00D0086E" w:rsidRDefault="00F20FEA" w:rsidP="00663F03">
            <w:pPr>
              <w:pStyle w:val="TableParagraph"/>
              <w:ind w:left="599"/>
              <w:rPr>
                <w:sz w:val="20"/>
                <w:szCs w:val="20"/>
              </w:rPr>
            </w:pPr>
            <w:r w:rsidRPr="00D0086E">
              <w:rPr>
                <w:noProof/>
                <w:sz w:val="20"/>
                <w:szCs w:val="20"/>
              </w:rPr>
              <w:drawing>
                <wp:inline distT="0" distB="0" distL="0" distR="0" wp14:anchorId="2D36D2FB" wp14:editId="2B48B975">
                  <wp:extent cx="401163" cy="270700"/>
                  <wp:effectExtent l="0" t="0" r="0" b="0"/>
                  <wp:docPr id="15" name="Image 15" descr="çizgi, yazı tipi, simge, sembol,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çizgi, yazı tipi, simge, sembol, tasarım içeren bir resim&#10;&#10;Yapay zeka tarafından oluşturulmuş içerik yanlış olabilir."/>
                          <pic:cNvPicPr/>
                        </pic:nvPicPr>
                        <pic:blipFill>
                          <a:blip r:embed="rId15" cstate="print"/>
                          <a:stretch>
                            <a:fillRect/>
                          </a:stretch>
                        </pic:blipFill>
                        <pic:spPr>
                          <a:xfrm>
                            <a:off x="0" y="0"/>
                            <a:ext cx="401163" cy="270700"/>
                          </a:xfrm>
                          <a:prstGeom prst="rect">
                            <a:avLst/>
                          </a:prstGeom>
                        </pic:spPr>
                      </pic:pic>
                    </a:graphicData>
                  </a:graphic>
                </wp:inline>
              </w:drawing>
            </w:r>
          </w:p>
        </w:tc>
        <w:tc>
          <w:tcPr>
            <w:tcW w:w="2466" w:type="dxa"/>
          </w:tcPr>
          <w:p w14:paraId="060D876F" w14:textId="77777777" w:rsidR="00F20FEA" w:rsidRPr="00D0086E" w:rsidRDefault="00F20FEA" w:rsidP="00A2251B">
            <w:pPr>
              <w:pStyle w:val="TableParagraph"/>
              <w:spacing w:before="73"/>
              <w:jc w:val="left"/>
              <w:rPr>
                <w:sz w:val="20"/>
                <w:szCs w:val="20"/>
              </w:rPr>
            </w:pPr>
            <w:r w:rsidRPr="00D0086E">
              <w:rPr>
                <w:sz w:val="20"/>
                <w:szCs w:val="20"/>
              </w:rPr>
              <w:t>Contains</w:t>
            </w:r>
            <w:r w:rsidRPr="00D0086E">
              <w:rPr>
                <w:spacing w:val="48"/>
                <w:sz w:val="20"/>
                <w:szCs w:val="20"/>
              </w:rPr>
              <w:t xml:space="preserve"> </w:t>
            </w:r>
            <w:r w:rsidRPr="00D0086E">
              <w:rPr>
                <w:sz w:val="20"/>
                <w:szCs w:val="20"/>
              </w:rPr>
              <w:t>sufficient</w:t>
            </w:r>
            <w:r w:rsidRPr="00D0086E">
              <w:rPr>
                <w:spacing w:val="50"/>
                <w:sz w:val="20"/>
                <w:szCs w:val="20"/>
              </w:rPr>
              <w:t xml:space="preserve"> </w:t>
            </w:r>
            <w:r w:rsidRPr="00D0086E">
              <w:rPr>
                <w:spacing w:val="-5"/>
                <w:sz w:val="20"/>
                <w:szCs w:val="20"/>
              </w:rPr>
              <w:t>for</w:t>
            </w:r>
          </w:p>
          <w:p w14:paraId="50117016" w14:textId="77777777" w:rsidR="00F20FEA" w:rsidRPr="00D0086E" w:rsidRDefault="00F20FEA" w:rsidP="00A2251B">
            <w:pPr>
              <w:pStyle w:val="TableParagraph"/>
              <w:jc w:val="left"/>
              <w:rPr>
                <w:sz w:val="20"/>
                <w:szCs w:val="20"/>
              </w:rPr>
            </w:pPr>
            <w:r w:rsidRPr="00D0086E">
              <w:rPr>
                <w:sz w:val="20"/>
                <w:szCs w:val="20"/>
              </w:rPr>
              <w:t>&lt;n&gt;</w:t>
            </w:r>
            <w:r w:rsidRPr="00D0086E">
              <w:rPr>
                <w:spacing w:val="-1"/>
                <w:sz w:val="20"/>
                <w:szCs w:val="20"/>
              </w:rPr>
              <w:t xml:space="preserve"> </w:t>
            </w:r>
            <w:r w:rsidRPr="00D0086E">
              <w:rPr>
                <w:spacing w:val="-2"/>
                <w:sz w:val="20"/>
                <w:szCs w:val="20"/>
              </w:rPr>
              <w:t>tests</w:t>
            </w:r>
          </w:p>
        </w:tc>
        <w:tc>
          <w:tcPr>
            <w:tcW w:w="2077" w:type="dxa"/>
          </w:tcPr>
          <w:p w14:paraId="4805E6C1" w14:textId="77777777" w:rsidR="00F20FEA" w:rsidRPr="00D0086E" w:rsidRDefault="00F20FEA" w:rsidP="00663F03">
            <w:pPr>
              <w:pStyle w:val="TableParagraph"/>
              <w:spacing w:before="10" w:after="1"/>
              <w:rPr>
                <w:b/>
                <w:sz w:val="20"/>
                <w:szCs w:val="20"/>
              </w:rPr>
            </w:pPr>
          </w:p>
          <w:p w14:paraId="257264D0" w14:textId="77777777" w:rsidR="00F20FEA" w:rsidRPr="00D0086E" w:rsidRDefault="00F20FEA" w:rsidP="00663F03">
            <w:pPr>
              <w:pStyle w:val="TableParagraph"/>
              <w:ind w:left="643"/>
              <w:rPr>
                <w:sz w:val="20"/>
                <w:szCs w:val="20"/>
              </w:rPr>
            </w:pPr>
            <w:r w:rsidRPr="00D0086E">
              <w:rPr>
                <w:noProof/>
                <w:sz w:val="20"/>
                <w:szCs w:val="20"/>
              </w:rPr>
              <w:drawing>
                <wp:inline distT="0" distB="0" distL="0" distR="0" wp14:anchorId="1FFF81EA" wp14:editId="2827C1A1">
                  <wp:extent cx="367905" cy="233362"/>
                  <wp:effectExtent l="0" t="0" r="0" b="0"/>
                  <wp:docPr id="867485127" name="Image 16" descr="metin, taslak, simge, sembol,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485127" name="Image 16" descr="metin, taslak, simge, sembol, beyaz içeren bir resim&#10;&#10;Yapay zeka tarafından oluşturulmuş içerik yanlış olabilir."/>
                          <pic:cNvPicPr/>
                        </pic:nvPicPr>
                        <pic:blipFill>
                          <a:blip r:embed="rId16" cstate="print"/>
                          <a:stretch>
                            <a:fillRect/>
                          </a:stretch>
                        </pic:blipFill>
                        <pic:spPr>
                          <a:xfrm>
                            <a:off x="0" y="0"/>
                            <a:ext cx="367905" cy="233362"/>
                          </a:xfrm>
                          <a:prstGeom prst="rect">
                            <a:avLst/>
                          </a:prstGeom>
                        </pic:spPr>
                      </pic:pic>
                    </a:graphicData>
                  </a:graphic>
                </wp:inline>
              </w:drawing>
            </w:r>
          </w:p>
        </w:tc>
        <w:tc>
          <w:tcPr>
            <w:tcW w:w="2553" w:type="dxa"/>
          </w:tcPr>
          <w:p w14:paraId="30924C37" w14:textId="77777777" w:rsidR="00F20FEA" w:rsidRPr="00D0086E" w:rsidRDefault="00F20FEA" w:rsidP="00A2251B">
            <w:pPr>
              <w:pStyle w:val="TableParagraph"/>
              <w:spacing w:before="73"/>
              <w:jc w:val="left"/>
              <w:rPr>
                <w:sz w:val="20"/>
                <w:szCs w:val="20"/>
              </w:rPr>
            </w:pPr>
            <w:r>
              <w:rPr>
                <w:sz w:val="20"/>
                <w:szCs w:val="20"/>
              </w:rPr>
              <w:t xml:space="preserve">  </w:t>
            </w:r>
            <w:r w:rsidRPr="00D0086E">
              <w:rPr>
                <w:sz w:val="20"/>
                <w:szCs w:val="20"/>
              </w:rPr>
              <w:t>Consult</w:t>
            </w:r>
            <w:r w:rsidRPr="00D0086E">
              <w:rPr>
                <w:spacing w:val="10"/>
                <w:sz w:val="20"/>
                <w:szCs w:val="20"/>
              </w:rPr>
              <w:t xml:space="preserve"> </w:t>
            </w:r>
            <w:r w:rsidRPr="00D0086E">
              <w:rPr>
                <w:sz w:val="20"/>
                <w:szCs w:val="20"/>
              </w:rPr>
              <w:t>instructions</w:t>
            </w:r>
            <w:r w:rsidRPr="00D0086E">
              <w:rPr>
                <w:spacing w:val="9"/>
                <w:sz w:val="20"/>
                <w:szCs w:val="20"/>
              </w:rPr>
              <w:t xml:space="preserve"> </w:t>
            </w:r>
            <w:r w:rsidRPr="00D0086E">
              <w:rPr>
                <w:sz w:val="20"/>
                <w:szCs w:val="20"/>
              </w:rPr>
              <w:t xml:space="preserve">for </w:t>
            </w:r>
            <w:r w:rsidRPr="00D0086E">
              <w:rPr>
                <w:spacing w:val="-4"/>
                <w:sz w:val="20"/>
                <w:szCs w:val="20"/>
              </w:rPr>
              <w:t>use</w:t>
            </w:r>
          </w:p>
        </w:tc>
      </w:tr>
      <w:tr w:rsidR="00F20FEA" w:rsidRPr="00D0086E" w14:paraId="127C0410" w14:textId="77777777" w:rsidTr="00663F03">
        <w:trPr>
          <w:trHeight w:val="736"/>
        </w:trPr>
        <w:tc>
          <w:tcPr>
            <w:tcW w:w="1981" w:type="dxa"/>
          </w:tcPr>
          <w:p w14:paraId="6B2DFCFC" w14:textId="77777777" w:rsidR="00F20FEA" w:rsidRPr="00D0086E" w:rsidRDefault="00F20FEA" w:rsidP="00663F03">
            <w:pPr>
              <w:pStyle w:val="TableParagraph"/>
              <w:spacing w:before="7"/>
              <w:rPr>
                <w:b/>
                <w:sz w:val="20"/>
                <w:szCs w:val="20"/>
              </w:rPr>
            </w:pPr>
          </w:p>
          <w:p w14:paraId="5E4F4F00" w14:textId="77777777" w:rsidR="00F20FEA" w:rsidRPr="00D0086E" w:rsidRDefault="00F20FEA" w:rsidP="00663F03">
            <w:pPr>
              <w:pStyle w:val="TableParagraph"/>
              <w:ind w:left="692"/>
              <w:rPr>
                <w:sz w:val="20"/>
                <w:szCs w:val="20"/>
              </w:rPr>
            </w:pPr>
            <w:r w:rsidRPr="00D0086E">
              <w:rPr>
                <w:noProof/>
                <w:sz w:val="20"/>
                <w:szCs w:val="20"/>
              </w:rPr>
              <w:drawing>
                <wp:inline distT="0" distB="0" distL="0" distR="0" wp14:anchorId="183C0C3E" wp14:editId="52AE5654">
                  <wp:extent cx="229747" cy="258508"/>
                  <wp:effectExtent l="0" t="0" r="0" b="0"/>
                  <wp:docPr id="31887778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29747" cy="258508"/>
                          </a:xfrm>
                          <a:prstGeom prst="rect">
                            <a:avLst/>
                          </a:prstGeom>
                        </pic:spPr>
                      </pic:pic>
                    </a:graphicData>
                  </a:graphic>
                </wp:inline>
              </w:drawing>
            </w:r>
          </w:p>
        </w:tc>
        <w:tc>
          <w:tcPr>
            <w:tcW w:w="2466" w:type="dxa"/>
          </w:tcPr>
          <w:p w14:paraId="23968BCB" w14:textId="77777777" w:rsidR="00F20FEA" w:rsidRPr="00D0086E" w:rsidRDefault="00F20FEA" w:rsidP="00A2251B">
            <w:pPr>
              <w:pStyle w:val="TableParagraph"/>
              <w:spacing w:before="222"/>
              <w:jc w:val="left"/>
              <w:rPr>
                <w:sz w:val="20"/>
                <w:szCs w:val="20"/>
              </w:rPr>
            </w:pPr>
            <w:r w:rsidRPr="00D0086E">
              <w:rPr>
                <w:sz w:val="20"/>
                <w:szCs w:val="20"/>
              </w:rPr>
              <w:t>Use-by</w:t>
            </w:r>
            <w:r w:rsidRPr="00D0086E">
              <w:rPr>
                <w:spacing w:val="-6"/>
                <w:sz w:val="20"/>
                <w:szCs w:val="20"/>
              </w:rPr>
              <w:t xml:space="preserve"> </w:t>
            </w:r>
            <w:r w:rsidRPr="00D0086E">
              <w:rPr>
                <w:spacing w:val="-4"/>
                <w:sz w:val="20"/>
                <w:szCs w:val="20"/>
              </w:rPr>
              <w:t>date</w:t>
            </w:r>
          </w:p>
        </w:tc>
        <w:tc>
          <w:tcPr>
            <w:tcW w:w="2077" w:type="dxa"/>
          </w:tcPr>
          <w:p w14:paraId="617DA796" w14:textId="77777777" w:rsidR="00F20FEA" w:rsidRPr="00D0086E" w:rsidRDefault="00F20FEA" w:rsidP="00663F03">
            <w:pPr>
              <w:pStyle w:val="TableParagraph"/>
              <w:spacing w:before="3"/>
              <w:rPr>
                <w:b/>
                <w:sz w:val="20"/>
                <w:szCs w:val="20"/>
              </w:rPr>
            </w:pPr>
          </w:p>
          <w:p w14:paraId="2C931237" w14:textId="77777777" w:rsidR="00F20FEA" w:rsidRPr="00D0086E" w:rsidRDefault="00F20FEA" w:rsidP="00663F03">
            <w:pPr>
              <w:pStyle w:val="TableParagraph"/>
              <w:ind w:left="679"/>
              <w:rPr>
                <w:sz w:val="20"/>
                <w:szCs w:val="20"/>
              </w:rPr>
            </w:pPr>
            <w:r w:rsidRPr="00D0086E">
              <w:rPr>
                <w:noProof/>
                <w:sz w:val="20"/>
                <w:szCs w:val="20"/>
              </w:rPr>
              <w:drawing>
                <wp:inline distT="0" distB="0" distL="0" distR="0" wp14:anchorId="0532AA03" wp14:editId="03B0F23C">
                  <wp:extent cx="401009" cy="282892"/>
                  <wp:effectExtent l="0" t="0" r="0" b="0"/>
                  <wp:docPr id="18" name="Image 18"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metin, yazı tipi, dikdörtgen, sayı, numara içeren bir resim&#10;&#10;Yapay zeka tarafından oluşturulmuş içerik yanlış olabilir."/>
                          <pic:cNvPicPr/>
                        </pic:nvPicPr>
                        <pic:blipFill>
                          <a:blip r:embed="rId18" cstate="print"/>
                          <a:stretch>
                            <a:fillRect/>
                          </a:stretch>
                        </pic:blipFill>
                        <pic:spPr>
                          <a:xfrm>
                            <a:off x="0" y="0"/>
                            <a:ext cx="401009" cy="282892"/>
                          </a:xfrm>
                          <a:prstGeom prst="rect">
                            <a:avLst/>
                          </a:prstGeom>
                        </pic:spPr>
                      </pic:pic>
                    </a:graphicData>
                  </a:graphic>
                </wp:inline>
              </w:drawing>
            </w:r>
          </w:p>
        </w:tc>
        <w:tc>
          <w:tcPr>
            <w:tcW w:w="2553" w:type="dxa"/>
          </w:tcPr>
          <w:p w14:paraId="212E90F6" w14:textId="77777777" w:rsidR="00F20FEA" w:rsidRPr="00D0086E" w:rsidRDefault="00F20FEA" w:rsidP="00A2251B">
            <w:pPr>
              <w:pStyle w:val="TableParagraph"/>
              <w:spacing w:before="222"/>
              <w:ind w:left="103"/>
              <w:jc w:val="left"/>
              <w:rPr>
                <w:sz w:val="20"/>
                <w:szCs w:val="20"/>
              </w:rPr>
            </w:pPr>
            <w:r w:rsidRPr="00D0086E">
              <w:rPr>
                <w:sz w:val="20"/>
                <w:szCs w:val="20"/>
              </w:rPr>
              <w:t>Catalogue</w:t>
            </w:r>
            <w:r w:rsidRPr="00D0086E">
              <w:rPr>
                <w:spacing w:val="-9"/>
                <w:sz w:val="20"/>
                <w:szCs w:val="20"/>
              </w:rPr>
              <w:t xml:space="preserve"> </w:t>
            </w:r>
            <w:r w:rsidRPr="00D0086E">
              <w:rPr>
                <w:spacing w:val="-2"/>
                <w:sz w:val="20"/>
                <w:szCs w:val="20"/>
              </w:rPr>
              <w:t>number</w:t>
            </w:r>
          </w:p>
        </w:tc>
      </w:tr>
      <w:tr w:rsidR="00F20FEA" w:rsidRPr="00D0086E" w14:paraId="598A3660" w14:textId="77777777" w:rsidTr="00663F03">
        <w:trPr>
          <w:trHeight w:val="736"/>
        </w:trPr>
        <w:tc>
          <w:tcPr>
            <w:tcW w:w="1981" w:type="dxa"/>
          </w:tcPr>
          <w:p w14:paraId="3AB4935C" w14:textId="77777777" w:rsidR="00F20FEA" w:rsidRPr="00D0086E" w:rsidRDefault="00F20FEA" w:rsidP="00663F03">
            <w:pPr>
              <w:pStyle w:val="TableParagraph"/>
              <w:spacing w:after="1"/>
              <w:rPr>
                <w:b/>
                <w:sz w:val="20"/>
                <w:szCs w:val="20"/>
              </w:rPr>
            </w:pPr>
          </w:p>
          <w:p w14:paraId="3C85F714" w14:textId="77777777" w:rsidR="00F20FEA" w:rsidRPr="00D0086E" w:rsidRDefault="00F20FEA" w:rsidP="00663F03">
            <w:pPr>
              <w:pStyle w:val="TableParagraph"/>
              <w:ind w:left="620"/>
              <w:rPr>
                <w:sz w:val="20"/>
                <w:szCs w:val="20"/>
              </w:rPr>
            </w:pPr>
            <w:r w:rsidRPr="00D0086E">
              <w:rPr>
                <w:noProof/>
                <w:sz w:val="20"/>
                <w:szCs w:val="20"/>
              </w:rPr>
              <w:drawing>
                <wp:inline distT="0" distB="0" distL="0" distR="0" wp14:anchorId="3649A3AA" wp14:editId="42188F9E">
                  <wp:extent cx="412331" cy="21478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12331" cy="214788"/>
                          </a:xfrm>
                          <a:prstGeom prst="rect">
                            <a:avLst/>
                          </a:prstGeom>
                        </pic:spPr>
                      </pic:pic>
                    </a:graphicData>
                  </a:graphic>
                </wp:inline>
              </w:drawing>
            </w:r>
          </w:p>
        </w:tc>
        <w:tc>
          <w:tcPr>
            <w:tcW w:w="2466" w:type="dxa"/>
          </w:tcPr>
          <w:p w14:paraId="7A649F1E" w14:textId="77777777" w:rsidR="00F20FEA" w:rsidRPr="00D0086E" w:rsidRDefault="00F20FEA" w:rsidP="00A2251B">
            <w:pPr>
              <w:pStyle w:val="TableParagraph"/>
              <w:spacing w:before="223"/>
              <w:jc w:val="left"/>
              <w:rPr>
                <w:sz w:val="20"/>
                <w:szCs w:val="20"/>
              </w:rPr>
            </w:pPr>
            <w:r w:rsidRPr="00D0086E">
              <w:rPr>
                <w:sz w:val="20"/>
                <w:szCs w:val="20"/>
              </w:rPr>
              <w:t>Batch</w:t>
            </w:r>
            <w:r w:rsidRPr="00D0086E">
              <w:rPr>
                <w:spacing w:val="-8"/>
                <w:sz w:val="20"/>
                <w:szCs w:val="20"/>
              </w:rPr>
              <w:t xml:space="preserve"> </w:t>
            </w:r>
            <w:r w:rsidRPr="00D0086E">
              <w:rPr>
                <w:spacing w:val="-4"/>
                <w:sz w:val="20"/>
                <w:szCs w:val="20"/>
              </w:rPr>
              <w:t>code</w:t>
            </w:r>
          </w:p>
        </w:tc>
        <w:tc>
          <w:tcPr>
            <w:tcW w:w="2077" w:type="dxa"/>
          </w:tcPr>
          <w:p w14:paraId="01392E79" w14:textId="77777777" w:rsidR="00F20FEA" w:rsidRPr="00D0086E" w:rsidRDefault="00F20FEA" w:rsidP="00663F03">
            <w:pPr>
              <w:pStyle w:val="TableParagraph"/>
              <w:spacing w:before="9"/>
              <w:rPr>
                <w:b/>
                <w:sz w:val="20"/>
                <w:szCs w:val="20"/>
              </w:rPr>
            </w:pPr>
          </w:p>
          <w:p w14:paraId="09B89314" w14:textId="77777777" w:rsidR="00F20FEA" w:rsidRPr="00D0086E" w:rsidRDefault="00F20FEA" w:rsidP="00663F03">
            <w:pPr>
              <w:pStyle w:val="TableParagraph"/>
              <w:ind w:left="574"/>
              <w:rPr>
                <w:sz w:val="20"/>
                <w:szCs w:val="20"/>
              </w:rPr>
            </w:pPr>
            <w:r w:rsidRPr="00D0086E">
              <w:rPr>
                <w:noProof/>
                <w:sz w:val="20"/>
                <w:szCs w:val="20"/>
              </w:rPr>
              <w:drawing>
                <wp:inline distT="0" distB="0" distL="0" distR="0" wp14:anchorId="434A7897" wp14:editId="1B010AAE">
                  <wp:extent cx="471011" cy="282606"/>
                  <wp:effectExtent l="0" t="0" r="0" b="0"/>
                  <wp:docPr id="20" name="Image 20"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version"/>
                          <pic:cNvPicPr/>
                        </pic:nvPicPr>
                        <pic:blipFill>
                          <a:blip r:embed="rId20" cstate="print"/>
                          <a:stretch>
                            <a:fillRect/>
                          </a:stretch>
                        </pic:blipFill>
                        <pic:spPr>
                          <a:xfrm>
                            <a:off x="0" y="0"/>
                            <a:ext cx="471011" cy="282606"/>
                          </a:xfrm>
                          <a:prstGeom prst="rect">
                            <a:avLst/>
                          </a:prstGeom>
                        </pic:spPr>
                      </pic:pic>
                    </a:graphicData>
                  </a:graphic>
                </wp:inline>
              </w:drawing>
            </w:r>
          </w:p>
        </w:tc>
        <w:tc>
          <w:tcPr>
            <w:tcW w:w="2553" w:type="dxa"/>
          </w:tcPr>
          <w:p w14:paraId="08EF25CF" w14:textId="77777777" w:rsidR="00F20FEA" w:rsidRPr="00D0086E" w:rsidRDefault="00F20FEA" w:rsidP="00A2251B">
            <w:pPr>
              <w:pStyle w:val="TableParagraph"/>
              <w:spacing w:before="223"/>
              <w:ind w:left="103"/>
              <w:jc w:val="left"/>
              <w:rPr>
                <w:sz w:val="20"/>
                <w:szCs w:val="20"/>
              </w:rPr>
            </w:pPr>
            <w:r w:rsidRPr="00D0086E">
              <w:rPr>
                <w:spacing w:val="-2"/>
                <w:sz w:val="20"/>
                <w:szCs w:val="20"/>
              </w:rPr>
              <w:t>Version</w:t>
            </w:r>
          </w:p>
        </w:tc>
      </w:tr>
      <w:tr w:rsidR="00F20FEA" w:rsidRPr="00D0086E" w14:paraId="19027246" w14:textId="77777777" w:rsidTr="00663F03">
        <w:trPr>
          <w:trHeight w:val="880"/>
        </w:trPr>
        <w:tc>
          <w:tcPr>
            <w:tcW w:w="1981" w:type="dxa"/>
          </w:tcPr>
          <w:p w14:paraId="2654DD9A" w14:textId="77777777" w:rsidR="00F20FEA" w:rsidRPr="00D0086E" w:rsidRDefault="00F20FEA" w:rsidP="00663F03">
            <w:pPr>
              <w:pStyle w:val="TableParagraph"/>
              <w:spacing w:before="7"/>
              <w:rPr>
                <w:b/>
                <w:sz w:val="20"/>
                <w:szCs w:val="20"/>
              </w:rPr>
            </w:pPr>
          </w:p>
          <w:p w14:paraId="20C61B23" w14:textId="77777777" w:rsidR="00F20FEA" w:rsidRPr="00D0086E" w:rsidRDefault="00F20FEA" w:rsidP="00663F03">
            <w:pPr>
              <w:pStyle w:val="TableParagraph"/>
              <w:ind w:left="378"/>
              <w:rPr>
                <w:sz w:val="20"/>
                <w:szCs w:val="20"/>
              </w:rPr>
            </w:pPr>
            <w:r w:rsidRPr="00D0086E">
              <w:rPr>
                <w:noProof/>
                <w:sz w:val="20"/>
                <w:szCs w:val="20"/>
              </w:rPr>
              <w:drawing>
                <wp:inline distT="0" distB="0" distL="0" distR="0" wp14:anchorId="1203762D" wp14:editId="29D96255">
                  <wp:extent cx="346723" cy="322040"/>
                  <wp:effectExtent l="0" t="0" r="0" b="0"/>
                  <wp:docPr id="23" name="Image 23"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ingle_use_medical_devices 2"/>
                          <pic:cNvPicPr/>
                        </pic:nvPicPr>
                        <pic:blipFill>
                          <a:blip r:embed="rId21" cstate="print"/>
                          <a:stretch>
                            <a:fillRect/>
                          </a:stretch>
                        </pic:blipFill>
                        <pic:spPr>
                          <a:xfrm>
                            <a:off x="0" y="0"/>
                            <a:ext cx="346723" cy="322040"/>
                          </a:xfrm>
                          <a:prstGeom prst="rect">
                            <a:avLst/>
                          </a:prstGeom>
                        </pic:spPr>
                      </pic:pic>
                    </a:graphicData>
                  </a:graphic>
                </wp:inline>
              </w:drawing>
            </w:r>
          </w:p>
        </w:tc>
        <w:tc>
          <w:tcPr>
            <w:tcW w:w="2466" w:type="dxa"/>
          </w:tcPr>
          <w:p w14:paraId="6B0BDE69" w14:textId="77777777" w:rsidR="00F20FEA" w:rsidRDefault="00F20FEA" w:rsidP="00A2251B">
            <w:pPr>
              <w:pStyle w:val="TableParagraph"/>
              <w:spacing w:line="290" w:lineRule="atLeast"/>
              <w:ind w:right="214"/>
              <w:jc w:val="left"/>
              <w:rPr>
                <w:sz w:val="20"/>
                <w:szCs w:val="20"/>
              </w:rPr>
            </w:pPr>
          </w:p>
          <w:p w14:paraId="41605409" w14:textId="77777777" w:rsidR="00F20FEA" w:rsidRPr="00D0086E" w:rsidRDefault="00F20FEA" w:rsidP="00A2251B">
            <w:pPr>
              <w:pStyle w:val="TableParagraph"/>
              <w:spacing w:line="290" w:lineRule="atLeast"/>
              <w:ind w:right="214"/>
              <w:jc w:val="left"/>
              <w:rPr>
                <w:sz w:val="20"/>
                <w:szCs w:val="20"/>
              </w:rPr>
            </w:pPr>
            <w:r w:rsidRPr="00D0086E">
              <w:rPr>
                <w:sz w:val="20"/>
                <w:szCs w:val="20"/>
              </w:rPr>
              <w:t>Do</w:t>
            </w:r>
            <w:r w:rsidRPr="00D0086E">
              <w:rPr>
                <w:spacing w:val="-3"/>
                <w:sz w:val="20"/>
                <w:szCs w:val="20"/>
              </w:rPr>
              <w:t xml:space="preserve"> </w:t>
            </w:r>
            <w:r w:rsidRPr="00D0086E">
              <w:rPr>
                <w:sz w:val="20"/>
                <w:szCs w:val="20"/>
              </w:rPr>
              <w:t>not</w:t>
            </w:r>
            <w:r w:rsidRPr="00D0086E">
              <w:rPr>
                <w:spacing w:val="-2"/>
                <w:sz w:val="20"/>
                <w:szCs w:val="20"/>
              </w:rPr>
              <w:t xml:space="preserve"> </w:t>
            </w:r>
            <w:r w:rsidRPr="00D0086E">
              <w:rPr>
                <w:sz w:val="20"/>
                <w:szCs w:val="20"/>
              </w:rPr>
              <w:t>re-</w:t>
            </w:r>
            <w:r w:rsidRPr="00D0086E">
              <w:rPr>
                <w:spacing w:val="-5"/>
                <w:sz w:val="20"/>
                <w:szCs w:val="20"/>
              </w:rPr>
              <w:t>use</w:t>
            </w:r>
          </w:p>
        </w:tc>
        <w:tc>
          <w:tcPr>
            <w:tcW w:w="2077" w:type="dxa"/>
          </w:tcPr>
          <w:p w14:paraId="2784BAB5" w14:textId="77777777" w:rsidR="00F20FEA" w:rsidRPr="00D0086E" w:rsidRDefault="00F20FEA" w:rsidP="00663F03">
            <w:pPr>
              <w:pStyle w:val="TableParagraph"/>
              <w:spacing w:before="6"/>
              <w:rPr>
                <w:b/>
                <w:sz w:val="20"/>
                <w:szCs w:val="20"/>
              </w:rPr>
            </w:pPr>
          </w:p>
          <w:p w14:paraId="29FB78A3" w14:textId="77777777" w:rsidR="00F20FEA" w:rsidRPr="00D0086E" w:rsidRDefault="00F20FEA" w:rsidP="00663F03">
            <w:pPr>
              <w:pStyle w:val="TableParagraph"/>
              <w:ind w:left="614"/>
              <w:rPr>
                <w:sz w:val="20"/>
                <w:szCs w:val="20"/>
              </w:rPr>
            </w:pPr>
            <w:r w:rsidRPr="00D0086E">
              <w:rPr>
                <w:noProof/>
                <w:sz w:val="20"/>
                <w:szCs w:val="20"/>
              </w:rPr>
              <w:drawing>
                <wp:inline distT="0" distB="0" distL="0" distR="0" wp14:anchorId="139E2362" wp14:editId="34C02B89">
                  <wp:extent cx="517289" cy="429768"/>
                  <wp:effectExtent l="0" t="0" r="0" b="0"/>
                  <wp:docPr id="22" name="Image 22"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get (1)"/>
                          <pic:cNvPicPr/>
                        </pic:nvPicPr>
                        <pic:blipFill>
                          <a:blip r:embed="rId22" cstate="print"/>
                          <a:stretch>
                            <a:fillRect/>
                          </a:stretch>
                        </pic:blipFill>
                        <pic:spPr>
                          <a:xfrm>
                            <a:off x="0" y="0"/>
                            <a:ext cx="517289" cy="429768"/>
                          </a:xfrm>
                          <a:prstGeom prst="rect">
                            <a:avLst/>
                          </a:prstGeom>
                        </pic:spPr>
                      </pic:pic>
                    </a:graphicData>
                  </a:graphic>
                </wp:inline>
              </w:drawing>
            </w:r>
          </w:p>
        </w:tc>
        <w:tc>
          <w:tcPr>
            <w:tcW w:w="2553" w:type="dxa"/>
          </w:tcPr>
          <w:p w14:paraId="2F4FD89D" w14:textId="77777777" w:rsidR="00F20FEA" w:rsidRPr="00D0086E" w:rsidRDefault="00F20FEA" w:rsidP="00A2251B">
            <w:pPr>
              <w:pStyle w:val="TableParagraph"/>
              <w:jc w:val="left"/>
              <w:rPr>
                <w:b/>
                <w:sz w:val="20"/>
                <w:szCs w:val="20"/>
              </w:rPr>
            </w:pPr>
          </w:p>
          <w:p w14:paraId="2535B8E2" w14:textId="77777777" w:rsidR="00F20FEA" w:rsidRPr="00D0086E" w:rsidRDefault="00F20FEA" w:rsidP="00A2251B">
            <w:pPr>
              <w:pStyle w:val="TableParagraph"/>
              <w:ind w:left="103"/>
              <w:jc w:val="left"/>
              <w:rPr>
                <w:sz w:val="20"/>
                <w:szCs w:val="20"/>
              </w:rPr>
            </w:pPr>
            <w:r w:rsidRPr="00D0086E">
              <w:rPr>
                <w:spacing w:val="-2"/>
                <w:sz w:val="20"/>
                <w:szCs w:val="20"/>
              </w:rPr>
              <w:t>Non-sterile</w:t>
            </w:r>
          </w:p>
        </w:tc>
      </w:tr>
    </w:tbl>
    <w:p w14:paraId="1A476A6F" w14:textId="77777777" w:rsidR="001407EE" w:rsidRDefault="001407EE" w:rsidP="001407EE"/>
    <w:p w14:paraId="65EB7EEF" w14:textId="77777777" w:rsidR="001407EE" w:rsidRDefault="001407EE" w:rsidP="001407EE"/>
    <w:p w14:paraId="5DA4ED0B" w14:textId="77777777" w:rsidR="001407EE" w:rsidRPr="001407EE" w:rsidRDefault="001407EE" w:rsidP="001407EE"/>
    <w:bookmarkEnd w:id="2"/>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887"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23"/>
      <w:footerReference w:type="default" r:id="rId2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08DF" w14:textId="77777777" w:rsidR="004C5366" w:rsidRDefault="004C5366" w:rsidP="00B1602A">
      <w:r>
        <w:separator/>
      </w:r>
    </w:p>
  </w:endnote>
  <w:endnote w:type="continuationSeparator" w:id="0">
    <w:p w14:paraId="52D25CB5" w14:textId="77777777" w:rsidR="004C5366" w:rsidRDefault="004C5366"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0BF4AA9F"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B140B5" w:rsidRPr="00AB5A58">
      <w:rPr>
        <w:b/>
        <w:sz w:val="32"/>
        <w:szCs w:val="32"/>
      </w:rPr>
      <w:t>S</w:t>
    </w:r>
    <w:r w:rsidR="00B140B5" w:rsidRPr="00AB5A58">
      <w:rPr>
        <w:b/>
        <w:sz w:val="32"/>
        <w:szCs w:val="32"/>
      </w:rPr>
      <w:fldChar w:fldCharType="begin"/>
    </w:r>
    <w:r w:rsidR="00B140B5" w:rsidRPr="00AB5A58">
      <w:rPr>
        <w:b/>
        <w:sz w:val="32"/>
        <w:szCs w:val="32"/>
      </w:rPr>
      <w:instrText xml:space="preserve"> PAGE </w:instrText>
    </w:r>
    <w:r w:rsidR="00B140B5" w:rsidRPr="00AB5A58">
      <w:rPr>
        <w:b/>
        <w:sz w:val="32"/>
        <w:szCs w:val="32"/>
      </w:rPr>
      <w:fldChar w:fldCharType="separate"/>
    </w:r>
    <w:r w:rsidR="00B140B5">
      <w:rPr>
        <w:b/>
        <w:sz w:val="32"/>
        <w:szCs w:val="32"/>
      </w:rPr>
      <w:t>1</w:t>
    </w:r>
    <w:r w:rsidR="00B140B5" w:rsidRPr="00AB5A58">
      <w:rPr>
        <w:b/>
        <w:sz w:val="32"/>
        <w:szCs w:val="32"/>
      </w:rPr>
      <w:fldChar w:fldCharType="end"/>
    </w:r>
    <w:r w:rsidR="00B140B5" w:rsidRPr="00AB5A58">
      <w:rPr>
        <w:b/>
        <w:sz w:val="32"/>
        <w:szCs w:val="32"/>
      </w:rPr>
      <w:t>-</w:t>
    </w:r>
    <w:r w:rsidR="00B140B5" w:rsidRPr="00AB5A58">
      <w:rPr>
        <w:b/>
        <w:sz w:val="32"/>
        <w:szCs w:val="32"/>
      </w:rPr>
      <w:fldChar w:fldCharType="begin"/>
    </w:r>
    <w:r w:rsidR="00B140B5" w:rsidRPr="00AB5A58">
      <w:rPr>
        <w:b/>
        <w:sz w:val="32"/>
        <w:szCs w:val="32"/>
      </w:rPr>
      <w:instrText xml:space="preserve"> NUMPAGES </w:instrText>
    </w:r>
    <w:r w:rsidR="00B140B5" w:rsidRPr="00AB5A58">
      <w:rPr>
        <w:b/>
        <w:sz w:val="32"/>
        <w:szCs w:val="32"/>
      </w:rPr>
      <w:fldChar w:fldCharType="separate"/>
    </w:r>
    <w:r w:rsidR="00B140B5">
      <w:rPr>
        <w:b/>
        <w:sz w:val="32"/>
        <w:szCs w:val="32"/>
      </w:rPr>
      <w:t>26</w:t>
    </w:r>
    <w:r w:rsidR="00B140B5"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440D6" w14:textId="77777777" w:rsidR="004C5366" w:rsidRDefault="004C5366" w:rsidP="00B1602A">
      <w:r>
        <w:separator/>
      </w:r>
    </w:p>
  </w:footnote>
  <w:footnote w:type="continuationSeparator" w:id="0">
    <w:p w14:paraId="545DBD8F" w14:textId="77777777" w:rsidR="004C5366" w:rsidRDefault="004C5366"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7E10"/>
    <w:multiLevelType w:val="hybridMultilevel"/>
    <w:tmpl w:val="E4A400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2E3EF7"/>
    <w:multiLevelType w:val="hybridMultilevel"/>
    <w:tmpl w:val="BBDA44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97D6AD8"/>
    <w:multiLevelType w:val="hybridMultilevel"/>
    <w:tmpl w:val="A558B2C8"/>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E4E12C7"/>
    <w:multiLevelType w:val="hybridMultilevel"/>
    <w:tmpl w:val="21AE7C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D2A65"/>
    <w:multiLevelType w:val="multilevel"/>
    <w:tmpl w:val="245C37CA"/>
    <w:lvl w:ilvl="0">
      <w:start w:val="8"/>
      <w:numFmt w:val="decimal"/>
      <w:lvlText w:val="%1"/>
      <w:lvlJc w:val="left"/>
      <w:pPr>
        <w:ind w:left="937" w:hanging="454"/>
      </w:pPr>
      <w:rPr>
        <w:rFonts w:hint="default"/>
        <w:lang w:val="en-US" w:eastAsia="en-US" w:bidi="ar-SA"/>
      </w:rPr>
    </w:lvl>
    <w:lvl w:ilvl="1">
      <w:start w:val="1"/>
      <w:numFmt w:val="decimal"/>
      <w:lvlText w:val="%1.%2"/>
      <w:lvlJc w:val="left"/>
      <w:pPr>
        <w:ind w:left="937" w:hanging="454"/>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679" w:hanging="454"/>
      </w:pPr>
      <w:rPr>
        <w:rFonts w:hint="default"/>
        <w:lang w:val="en-US" w:eastAsia="en-US" w:bidi="ar-SA"/>
      </w:rPr>
    </w:lvl>
    <w:lvl w:ilvl="3">
      <w:numFmt w:val="bullet"/>
      <w:lvlText w:val="•"/>
      <w:lvlJc w:val="left"/>
      <w:pPr>
        <w:ind w:left="3549" w:hanging="454"/>
      </w:pPr>
      <w:rPr>
        <w:rFonts w:hint="default"/>
        <w:lang w:val="en-US" w:eastAsia="en-US" w:bidi="ar-SA"/>
      </w:rPr>
    </w:lvl>
    <w:lvl w:ilvl="4">
      <w:numFmt w:val="bullet"/>
      <w:lvlText w:val="•"/>
      <w:lvlJc w:val="left"/>
      <w:pPr>
        <w:ind w:left="4419" w:hanging="454"/>
      </w:pPr>
      <w:rPr>
        <w:rFonts w:hint="default"/>
        <w:lang w:val="en-US" w:eastAsia="en-US" w:bidi="ar-SA"/>
      </w:rPr>
    </w:lvl>
    <w:lvl w:ilvl="5">
      <w:numFmt w:val="bullet"/>
      <w:lvlText w:val="•"/>
      <w:lvlJc w:val="left"/>
      <w:pPr>
        <w:ind w:left="5289" w:hanging="454"/>
      </w:pPr>
      <w:rPr>
        <w:rFonts w:hint="default"/>
        <w:lang w:val="en-US" w:eastAsia="en-US" w:bidi="ar-SA"/>
      </w:rPr>
    </w:lvl>
    <w:lvl w:ilvl="6">
      <w:numFmt w:val="bullet"/>
      <w:lvlText w:val="•"/>
      <w:lvlJc w:val="left"/>
      <w:pPr>
        <w:ind w:left="6159" w:hanging="454"/>
      </w:pPr>
      <w:rPr>
        <w:rFonts w:hint="default"/>
        <w:lang w:val="en-US" w:eastAsia="en-US" w:bidi="ar-SA"/>
      </w:rPr>
    </w:lvl>
    <w:lvl w:ilvl="7">
      <w:numFmt w:val="bullet"/>
      <w:lvlText w:val="•"/>
      <w:lvlJc w:val="left"/>
      <w:pPr>
        <w:ind w:left="7029" w:hanging="454"/>
      </w:pPr>
      <w:rPr>
        <w:rFonts w:hint="default"/>
        <w:lang w:val="en-US" w:eastAsia="en-US" w:bidi="ar-SA"/>
      </w:rPr>
    </w:lvl>
    <w:lvl w:ilvl="8">
      <w:numFmt w:val="bullet"/>
      <w:lvlText w:val="•"/>
      <w:lvlJc w:val="left"/>
      <w:pPr>
        <w:ind w:left="7899" w:hanging="454"/>
      </w:pPr>
      <w:rPr>
        <w:rFonts w:hint="default"/>
        <w:lang w:val="en-US" w:eastAsia="en-US" w:bidi="ar-SA"/>
      </w:rPr>
    </w:lvl>
  </w:abstractNum>
  <w:abstractNum w:abstractNumId="16" w15:restartNumberingAfterBreak="0">
    <w:nsid w:val="3609380F"/>
    <w:multiLevelType w:val="hybridMultilevel"/>
    <w:tmpl w:val="E820BE1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36962"/>
    <w:multiLevelType w:val="hybridMultilevel"/>
    <w:tmpl w:val="448C27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74DA8"/>
    <w:multiLevelType w:val="hybridMultilevel"/>
    <w:tmpl w:val="E7426A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A6E51"/>
    <w:multiLevelType w:val="hybridMultilevel"/>
    <w:tmpl w:val="D4E4D91E"/>
    <w:lvl w:ilvl="0" w:tplc="85DE0EC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E1F5365"/>
    <w:multiLevelType w:val="hybridMultilevel"/>
    <w:tmpl w:val="303273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39A14E1"/>
    <w:multiLevelType w:val="hybridMultilevel"/>
    <w:tmpl w:val="68980F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0" w15:restartNumberingAfterBreak="0">
    <w:nsid w:val="5F127A50"/>
    <w:multiLevelType w:val="hybridMultilevel"/>
    <w:tmpl w:val="BFAE29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D97853"/>
    <w:multiLevelType w:val="hybridMultilevel"/>
    <w:tmpl w:val="471C66AE"/>
    <w:lvl w:ilvl="0" w:tplc="87D80C7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77BB05D6"/>
    <w:multiLevelType w:val="hybridMultilevel"/>
    <w:tmpl w:val="29786E4A"/>
    <w:lvl w:ilvl="0" w:tplc="85DE0EC8">
      <w:numFmt w:val="bullet"/>
      <w:lvlText w:val=""/>
      <w:lvlJc w:val="left"/>
      <w:pPr>
        <w:ind w:left="570" w:hanging="428"/>
      </w:pPr>
      <w:rPr>
        <w:rFonts w:ascii="Symbol" w:eastAsia="Symbol" w:hAnsi="Symbol" w:cs="Symbol" w:hint="default"/>
        <w:b w:val="0"/>
        <w:bCs w:val="0"/>
        <w:i w:val="0"/>
        <w:iCs w:val="0"/>
        <w:spacing w:val="0"/>
        <w:w w:val="100"/>
        <w:sz w:val="22"/>
        <w:szCs w:val="22"/>
        <w:lang w:val="en-US" w:eastAsia="en-US" w:bidi="ar-SA"/>
      </w:rPr>
    </w:lvl>
    <w:lvl w:ilvl="1" w:tplc="737A8A3C">
      <w:numFmt w:val="bullet"/>
      <w:lvlText w:val="•"/>
      <w:lvlJc w:val="left"/>
      <w:pPr>
        <w:ind w:left="1485" w:hanging="428"/>
      </w:pPr>
      <w:rPr>
        <w:rFonts w:hint="default"/>
        <w:lang w:val="en-US" w:eastAsia="en-US" w:bidi="ar-SA"/>
      </w:rPr>
    </w:lvl>
    <w:lvl w:ilvl="2" w:tplc="AB44E5BE">
      <w:numFmt w:val="bullet"/>
      <w:lvlText w:val="•"/>
      <w:lvlJc w:val="left"/>
      <w:pPr>
        <w:ind w:left="2391" w:hanging="428"/>
      </w:pPr>
      <w:rPr>
        <w:rFonts w:hint="default"/>
        <w:lang w:val="en-US" w:eastAsia="en-US" w:bidi="ar-SA"/>
      </w:rPr>
    </w:lvl>
    <w:lvl w:ilvl="3" w:tplc="66AA1CE4">
      <w:numFmt w:val="bullet"/>
      <w:lvlText w:val="•"/>
      <w:lvlJc w:val="left"/>
      <w:pPr>
        <w:ind w:left="3297" w:hanging="428"/>
      </w:pPr>
      <w:rPr>
        <w:rFonts w:hint="default"/>
        <w:lang w:val="en-US" w:eastAsia="en-US" w:bidi="ar-SA"/>
      </w:rPr>
    </w:lvl>
    <w:lvl w:ilvl="4" w:tplc="E214AAAE">
      <w:numFmt w:val="bullet"/>
      <w:lvlText w:val="•"/>
      <w:lvlJc w:val="left"/>
      <w:pPr>
        <w:ind w:left="4203" w:hanging="428"/>
      </w:pPr>
      <w:rPr>
        <w:rFonts w:hint="default"/>
        <w:lang w:val="en-US" w:eastAsia="en-US" w:bidi="ar-SA"/>
      </w:rPr>
    </w:lvl>
    <w:lvl w:ilvl="5" w:tplc="5CB03004">
      <w:numFmt w:val="bullet"/>
      <w:lvlText w:val="•"/>
      <w:lvlJc w:val="left"/>
      <w:pPr>
        <w:ind w:left="5109" w:hanging="428"/>
      </w:pPr>
      <w:rPr>
        <w:rFonts w:hint="default"/>
        <w:lang w:val="en-US" w:eastAsia="en-US" w:bidi="ar-SA"/>
      </w:rPr>
    </w:lvl>
    <w:lvl w:ilvl="6" w:tplc="5B46062E">
      <w:numFmt w:val="bullet"/>
      <w:lvlText w:val="•"/>
      <w:lvlJc w:val="left"/>
      <w:pPr>
        <w:ind w:left="6015" w:hanging="428"/>
      </w:pPr>
      <w:rPr>
        <w:rFonts w:hint="default"/>
        <w:lang w:val="en-US" w:eastAsia="en-US" w:bidi="ar-SA"/>
      </w:rPr>
    </w:lvl>
    <w:lvl w:ilvl="7" w:tplc="83166860">
      <w:numFmt w:val="bullet"/>
      <w:lvlText w:val="•"/>
      <w:lvlJc w:val="left"/>
      <w:pPr>
        <w:ind w:left="6921" w:hanging="428"/>
      </w:pPr>
      <w:rPr>
        <w:rFonts w:hint="default"/>
        <w:lang w:val="en-US" w:eastAsia="en-US" w:bidi="ar-SA"/>
      </w:rPr>
    </w:lvl>
    <w:lvl w:ilvl="8" w:tplc="A48277D0">
      <w:numFmt w:val="bullet"/>
      <w:lvlText w:val="•"/>
      <w:lvlJc w:val="left"/>
      <w:pPr>
        <w:ind w:left="7827" w:hanging="428"/>
      </w:pPr>
      <w:rPr>
        <w:rFonts w:hint="default"/>
        <w:lang w:val="en-US" w:eastAsia="en-US" w:bidi="ar-SA"/>
      </w:rPr>
    </w:lvl>
  </w:abstractNum>
  <w:abstractNum w:abstractNumId="42"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26"/>
  </w:num>
  <w:num w:numId="2" w16cid:durableId="1770468916">
    <w:abstractNumId w:val="10"/>
  </w:num>
  <w:num w:numId="3" w16cid:durableId="1714232584">
    <w:abstractNumId w:val="31"/>
  </w:num>
  <w:num w:numId="4" w16cid:durableId="10104887">
    <w:abstractNumId w:val="40"/>
  </w:num>
  <w:num w:numId="5" w16cid:durableId="37552758">
    <w:abstractNumId w:val="14"/>
  </w:num>
  <w:num w:numId="6" w16cid:durableId="448278233">
    <w:abstractNumId w:val="35"/>
  </w:num>
  <w:num w:numId="7" w16cid:durableId="13042475">
    <w:abstractNumId w:val="29"/>
  </w:num>
  <w:num w:numId="8" w16cid:durableId="1855412814">
    <w:abstractNumId w:val="6"/>
  </w:num>
  <w:num w:numId="9" w16cid:durableId="1159417353">
    <w:abstractNumId w:val="3"/>
  </w:num>
  <w:num w:numId="10" w16cid:durableId="1814836334">
    <w:abstractNumId w:val="0"/>
  </w:num>
  <w:num w:numId="11" w16cid:durableId="1971592146">
    <w:abstractNumId w:val="38"/>
  </w:num>
  <w:num w:numId="12" w16cid:durableId="2076970880">
    <w:abstractNumId w:val="36"/>
  </w:num>
  <w:num w:numId="13" w16cid:durableId="1214538286">
    <w:abstractNumId w:val="28"/>
  </w:num>
  <w:num w:numId="14" w16cid:durableId="1293905110">
    <w:abstractNumId w:val="43"/>
  </w:num>
  <w:num w:numId="15" w16cid:durableId="1481458581">
    <w:abstractNumId w:val="34"/>
  </w:num>
  <w:num w:numId="16" w16cid:durableId="127675410">
    <w:abstractNumId w:val="5"/>
  </w:num>
  <w:num w:numId="17" w16cid:durableId="698699613">
    <w:abstractNumId w:val="2"/>
  </w:num>
  <w:num w:numId="18" w16cid:durableId="1760787405">
    <w:abstractNumId w:val="22"/>
  </w:num>
  <w:num w:numId="19" w16cid:durableId="908660274">
    <w:abstractNumId w:val="42"/>
  </w:num>
  <w:num w:numId="20" w16cid:durableId="1431076655">
    <w:abstractNumId w:val="9"/>
  </w:num>
  <w:num w:numId="21" w16cid:durableId="104353178">
    <w:abstractNumId w:val="33"/>
  </w:num>
  <w:num w:numId="22" w16cid:durableId="141773931">
    <w:abstractNumId w:val="8"/>
  </w:num>
  <w:num w:numId="23" w16cid:durableId="411509756">
    <w:abstractNumId w:val="4"/>
  </w:num>
  <w:num w:numId="24" w16cid:durableId="870608481">
    <w:abstractNumId w:val="32"/>
  </w:num>
  <w:num w:numId="25" w16cid:durableId="1764916631">
    <w:abstractNumId w:val="17"/>
  </w:num>
  <w:num w:numId="26" w16cid:durableId="1640451162">
    <w:abstractNumId w:val="13"/>
  </w:num>
  <w:num w:numId="27" w16cid:durableId="85344539">
    <w:abstractNumId w:val="20"/>
  </w:num>
  <w:num w:numId="28" w16cid:durableId="728040640">
    <w:abstractNumId w:val="19"/>
  </w:num>
  <w:num w:numId="29" w16cid:durableId="1218663339">
    <w:abstractNumId w:val="39"/>
  </w:num>
  <w:num w:numId="30" w16cid:durableId="1594123553">
    <w:abstractNumId w:val="41"/>
  </w:num>
  <w:num w:numId="31" w16cid:durableId="1943414547">
    <w:abstractNumId w:val="23"/>
  </w:num>
  <w:num w:numId="32" w16cid:durableId="1521776152">
    <w:abstractNumId w:val="21"/>
  </w:num>
  <w:num w:numId="33" w16cid:durableId="1616013841">
    <w:abstractNumId w:val="24"/>
  </w:num>
  <w:num w:numId="34" w16cid:durableId="77095389">
    <w:abstractNumId w:val="15"/>
  </w:num>
  <w:num w:numId="35" w16cid:durableId="395055780">
    <w:abstractNumId w:val="30"/>
  </w:num>
  <w:num w:numId="36" w16cid:durableId="2079933432">
    <w:abstractNumId w:val="11"/>
  </w:num>
  <w:num w:numId="37" w16cid:durableId="1567448313">
    <w:abstractNumId w:val="7"/>
  </w:num>
  <w:num w:numId="38" w16cid:durableId="1158303487">
    <w:abstractNumId w:val="25"/>
  </w:num>
  <w:num w:numId="39" w16cid:durableId="1472213319">
    <w:abstractNumId w:val="37"/>
  </w:num>
  <w:num w:numId="40" w16cid:durableId="125045375">
    <w:abstractNumId w:val="27"/>
  </w:num>
  <w:num w:numId="41" w16cid:durableId="221331139">
    <w:abstractNumId w:val="16"/>
  </w:num>
  <w:num w:numId="42" w16cid:durableId="587618971">
    <w:abstractNumId w:val="18"/>
  </w:num>
  <w:num w:numId="43" w16cid:durableId="608976606">
    <w:abstractNumId w:val="1"/>
  </w:num>
  <w:num w:numId="44" w16cid:durableId="17419020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0F3C"/>
    <w:rsid w:val="00010D83"/>
    <w:rsid w:val="0001741B"/>
    <w:rsid w:val="00017878"/>
    <w:rsid w:val="0002186E"/>
    <w:rsid w:val="000369DF"/>
    <w:rsid w:val="00055E3F"/>
    <w:rsid w:val="0006541D"/>
    <w:rsid w:val="00075BAD"/>
    <w:rsid w:val="000A4D77"/>
    <w:rsid w:val="000A587C"/>
    <w:rsid w:val="000C00D2"/>
    <w:rsid w:val="000C09F2"/>
    <w:rsid w:val="000C3C7B"/>
    <w:rsid w:val="000E35FF"/>
    <w:rsid w:val="000E4FA0"/>
    <w:rsid w:val="000E5809"/>
    <w:rsid w:val="000F28CF"/>
    <w:rsid w:val="000F6F57"/>
    <w:rsid w:val="000F733F"/>
    <w:rsid w:val="00106B2C"/>
    <w:rsid w:val="0010736E"/>
    <w:rsid w:val="001141A8"/>
    <w:rsid w:val="00120B3B"/>
    <w:rsid w:val="00123959"/>
    <w:rsid w:val="00125B74"/>
    <w:rsid w:val="001407EE"/>
    <w:rsid w:val="00143DEE"/>
    <w:rsid w:val="00150004"/>
    <w:rsid w:val="001550B5"/>
    <w:rsid w:val="001612B8"/>
    <w:rsid w:val="0016545E"/>
    <w:rsid w:val="001753A9"/>
    <w:rsid w:val="00176A62"/>
    <w:rsid w:val="00176BC8"/>
    <w:rsid w:val="001779AC"/>
    <w:rsid w:val="001A0CE9"/>
    <w:rsid w:val="001A125E"/>
    <w:rsid w:val="001A633C"/>
    <w:rsid w:val="001B3295"/>
    <w:rsid w:val="001C4A7B"/>
    <w:rsid w:val="001C5A66"/>
    <w:rsid w:val="001D0862"/>
    <w:rsid w:val="001D30D1"/>
    <w:rsid w:val="001E5154"/>
    <w:rsid w:val="001E7018"/>
    <w:rsid w:val="001F2941"/>
    <w:rsid w:val="002052B5"/>
    <w:rsid w:val="002060D7"/>
    <w:rsid w:val="002065B3"/>
    <w:rsid w:val="00243F76"/>
    <w:rsid w:val="00283AAF"/>
    <w:rsid w:val="002859CC"/>
    <w:rsid w:val="002967F2"/>
    <w:rsid w:val="002B35BA"/>
    <w:rsid w:val="002C368A"/>
    <w:rsid w:val="002D5294"/>
    <w:rsid w:val="002E294F"/>
    <w:rsid w:val="002E52CE"/>
    <w:rsid w:val="002F3F90"/>
    <w:rsid w:val="00300F3A"/>
    <w:rsid w:val="00307079"/>
    <w:rsid w:val="00311EF2"/>
    <w:rsid w:val="00316791"/>
    <w:rsid w:val="00316B72"/>
    <w:rsid w:val="003222A1"/>
    <w:rsid w:val="00323B3C"/>
    <w:rsid w:val="00347215"/>
    <w:rsid w:val="00355453"/>
    <w:rsid w:val="00366E1A"/>
    <w:rsid w:val="00377F75"/>
    <w:rsid w:val="0038713E"/>
    <w:rsid w:val="00394D3D"/>
    <w:rsid w:val="00394F03"/>
    <w:rsid w:val="003A07C9"/>
    <w:rsid w:val="003C64A2"/>
    <w:rsid w:val="003D5002"/>
    <w:rsid w:val="003E7D6A"/>
    <w:rsid w:val="00404A92"/>
    <w:rsid w:val="00406357"/>
    <w:rsid w:val="004256DB"/>
    <w:rsid w:val="0042596D"/>
    <w:rsid w:val="00426637"/>
    <w:rsid w:val="0043166E"/>
    <w:rsid w:val="00432021"/>
    <w:rsid w:val="00442661"/>
    <w:rsid w:val="004454C7"/>
    <w:rsid w:val="004458F5"/>
    <w:rsid w:val="0045507F"/>
    <w:rsid w:val="004735A7"/>
    <w:rsid w:val="004737D7"/>
    <w:rsid w:val="00482594"/>
    <w:rsid w:val="004925C3"/>
    <w:rsid w:val="004942B3"/>
    <w:rsid w:val="004A1CB6"/>
    <w:rsid w:val="004A3A3A"/>
    <w:rsid w:val="004B1902"/>
    <w:rsid w:val="004C5366"/>
    <w:rsid w:val="004D182F"/>
    <w:rsid w:val="004D3917"/>
    <w:rsid w:val="004D5B02"/>
    <w:rsid w:val="004F3A9D"/>
    <w:rsid w:val="004F3D97"/>
    <w:rsid w:val="00505538"/>
    <w:rsid w:val="005059BB"/>
    <w:rsid w:val="00514652"/>
    <w:rsid w:val="00530C47"/>
    <w:rsid w:val="00532349"/>
    <w:rsid w:val="00532E5A"/>
    <w:rsid w:val="00535204"/>
    <w:rsid w:val="00543B49"/>
    <w:rsid w:val="00546371"/>
    <w:rsid w:val="00546870"/>
    <w:rsid w:val="0057409A"/>
    <w:rsid w:val="005800A8"/>
    <w:rsid w:val="00583C0D"/>
    <w:rsid w:val="00595D46"/>
    <w:rsid w:val="005A45EE"/>
    <w:rsid w:val="005B6D1E"/>
    <w:rsid w:val="005E7EB8"/>
    <w:rsid w:val="006006A7"/>
    <w:rsid w:val="0060281F"/>
    <w:rsid w:val="006030DC"/>
    <w:rsid w:val="006049DA"/>
    <w:rsid w:val="006149D9"/>
    <w:rsid w:val="00632213"/>
    <w:rsid w:val="00647E3E"/>
    <w:rsid w:val="00654A17"/>
    <w:rsid w:val="006836D9"/>
    <w:rsid w:val="00692BF7"/>
    <w:rsid w:val="006944B2"/>
    <w:rsid w:val="00695260"/>
    <w:rsid w:val="006962AB"/>
    <w:rsid w:val="00697005"/>
    <w:rsid w:val="006B4443"/>
    <w:rsid w:val="006B6710"/>
    <w:rsid w:val="006D5ECE"/>
    <w:rsid w:val="006D6DF1"/>
    <w:rsid w:val="006D74E3"/>
    <w:rsid w:val="006E097B"/>
    <w:rsid w:val="00704C67"/>
    <w:rsid w:val="00705513"/>
    <w:rsid w:val="00706C61"/>
    <w:rsid w:val="0073466D"/>
    <w:rsid w:val="007471B2"/>
    <w:rsid w:val="0075324E"/>
    <w:rsid w:val="007570D2"/>
    <w:rsid w:val="00776637"/>
    <w:rsid w:val="00792647"/>
    <w:rsid w:val="007A7AC9"/>
    <w:rsid w:val="007B103F"/>
    <w:rsid w:val="007B1E33"/>
    <w:rsid w:val="007D15EC"/>
    <w:rsid w:val="007E1306"/>
    <w:rsid w:val="007E20D0"/>
    <w:rsid w:val="007E3018"/>
    <w:rsid w:val="007E351E"/>
    <w:rsid w:val="007F18DB"/>
    <w:rsid w:val="0081245A"/>
    <w:rsid w:val="0081342D"/>
    <w:rsid w:val="00816A8F"/>
    <w:rsid w:val="008409C2"/>
    <w:rsid w:val="0085643D"/>
    <w:rsid w:val="00863373"/>
    <w:rsid w:val="008932C3"/>
    <w:rsid w:val="00895B1F"/>
    <w:rsid w:val="008A19ED"/>
    <w:rsid w:val="008B0655"/>
    <w:rsid w:val="008C6523"/>
    <w:rsid w:val="008D76F6"/>
    <w:rsid w:val="008F7803"/>
    <w:rsid w:val="00900B59"/>
    <w:rsid w:val="00931028"/>
    <w:rsid w:val="00937C9B"/>
    <w:rsid w:val="009435C3"/>
    <w:rsid w:val="00950461"/>
    <w:rsid w:val="00957EE1"/>
    <w:rsid w:val="00961157"/>
    <w:rsid w:val="00961A77"/>
    <w:rsid w:val="009677B5"/>
    <w:rsid w:val="009726D2"/>
    <w:rsid w:val="00972B5A"/>
    <w:rsid w:val="0097510C"/>
    <w:rsid w:val="00976991"/>
    <w:rsid w:val="009807E9"/>
    <w:rsid w:val="00987372"/>
    <w:rsid w:val="009A0385"/>
    <w:rsid w:val="009A3FBC"/>
    <w:rsid w:val="009B7CE5"/>
    <w:rsid w:val="009E0888"/>
    <w:rsid w:val="009E0DB1"/>
    <w:rsid w:val="009E2E59"/>
    <w:rsid w:val="009F6810"/>
    <w:rsid w:val="00A12C7A"/>
    <w:rsid w:val="00A15F5B"/>
    <w:rsid w:val="00A17824"/>
    <w:rsid w:val="00A2251B"/>
    <w:rsid w:val="00A41D0D"/>
    <w:rsid w:val="00A4395E"/>
    <w:rsid w:val="00A462E6"/>
    <w:rsid w:val="00A55A83"/>
    <w:rsid w:val="00A634F7"/>
    <w:rsid w:val="00A84579"/>
    <w:rsid w:val="00A848D5"/>
    <w:rsid w:val="00A9417A"/>
    <w:rsid w:val="00AA5276"/>
    <w:rsid w:val="00AA62DF"/>
    <w:rsid w:val="00AD684B"/>
    <w:rsid w:val="00AD6A5D"/>
    <w:rsid w:val="00AD6B64"/>
    <w:rsid w:val="00AF4E9B"/>
    <w:rsid w:val="00B010C0"/>
    <w:rsid w:val="00B02601"/>
    <w:rsid w:val="00B02DB7"/>
    <w:rsid w:val="00B140B5"/>
    <w:rsid w:val="00B15343"/>
    <w:rsid w:val="00B1602A"/>
    <w:rsid w:val="00B2787F"/>
    <w:rsid w:val="00B33F68"/>
    <w:rsid w:val="00B43F3D"/>
    <w:rsid w:val="00B43FBB"/>
    <w:rsid w:val="00B71085"/>
    <w:rsid w:val="00BA1313"/>
    <w:rsid w:val="00BA23BD"/>
    <w:rsid w:val="00BC5AAE"/>
    <w:rsid w:val="00BD1648"/>
    <w:rsid w:val="00BD2E0A"/>
    <w:rsid w:val="00BD3087"/>
    <w:rsid w:val="00BE7E30"/>
    <w:rsid w:val="00BF4C26"/>
    <w:rsid w:val="00C02091"/>
    <w:rsid w:val="00C12CC9"/>
    <w:rsid w:val="00C15541"/>
    <w:rsid w:val="00C3167A"/>
    <w:rsid w:val="00C711C2"/>
    <w:rsid w:val="00C731AE"/>
    <w:rsid w:val="00C76992"/>
    <w:rsid w:val="00C91047"/>
    <w:rsid w:val="00C94577"/>
    <w:rsid w:val="00CB4931"/>
    <w:rsid w:val="00CB71FD"/>
    <w:rsid w:val="00CC796D"/>
    <w:rsid w:val="00CE2F8F"/>
    <w:rsid w:val="00CE46B8"/>
    <w:rsid w:val="00D00CD4"/>
    <w:rsid w:val="00D06222"/>
    <w:rsid w:val="00D1465A"/>
    <w:rsid w:val="00D175F2"/>
    <w:rsid w:val="00D206C5"/>
    <w:rsid w:val="00D226F0"/>
    <w:rsid w:val="00D254FF"/>
    <w:rsid w:val="00D310FD"/>
    <w:rsid w:val="00D35FD5"/>
    <w:rsid w:val="00D52417"/>
    <w:rsid w:val="00D81020"/>
    <w:rsid w:val="00D87DA3"/>
    <w:rsid w:val="00D972D0"/>
    <w:rsid w:val="00DA3EFE"/>
    <w:rsid w:val="00DA4765"/>
    <w:rsid w:val="00DB6F3A"/>
    <w:rsid w:val="00DD7F2E"/>
    <w:rsid w:val="00DE001B"/>
    <w:rsid w:val="00DE2CB4"/>
    <w:rsid w:val="00DE63CF"/>
    <w:rsid w:val="00DF765C"/>
    <w:rsid w:val="00E03498"/>
    <w:rsid w:val="00E25977"/>
    <w:rsid w:val="00E26709"/>
    <w:rsid w:val="00E26F25"/>
    <w:rsid w:val="00E31584"/>
    <w:rsid w:val="00E44F5B"/>
    <w:rsid w:val="00E72382"/>
    <w:rsid w:val="00E84BD8"/>
    <w:rsid w:val="00E930A7"/>
    <w:rsid w:val="00E95BFC"/>
    <w:rsid w:val="00EA0888"/>
    <w:rsid w:val="00EB3B9F"/>
    <w:rsid w:val="00EC29AB"/>
    <w:rsid w:val="00EC2DD2"/>
    <w:rsid w:val="00ED0709"/>
    <w:rsid w:val="00ED308F"/>
    <w:rsid w:val="00ED3B1C"/>
    <w:rsid w:val="00EF098D"/>
    <w:rsid w:val="00EF1DEA"/>
    <w:rsid w:val="00EF2AFA"/>
    <w:rsid w:val="00EF347F"/>
    <w:rsid w:val="00F20FEA"/>
    <w:rsid w:val="00F310E8"/>
    <w:rsid w:val="00F379B9"/>
    <w:rsid w:val="00F40FA3"/>
    <w:rsid w:val="00F476B6"/>
    <w:rsid w:val="00F55EE4"/>
    <w:rsid w:val="00F71D05"/>
    <w:rsid w:val="00F82DBC"/>
    <w:rsid w:val="00F9181C"/>
    <w:rsid w:val="00FA2352"/>
    <w:rsid w:val="00FA38D8"/>
    <w:rsid w:val="00FA655B"/>
    <w:rsid w:val="00FB3803"/>
    <w:rsid w:val="00FB3A80"/>
    <w:rsid w:val="00FB7018"/>
    <w:rsid w:val="00FC488F"/>
    <w:rsid w:val="00FD1CE0"/>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hyperlink" Target="https://genomer.com.t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5.jpeg"/><Relationship Id="rId22"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2913</Words>
  <Characters>16606</Characters>
  <Application>Microsoft Office Word</Application>
  <DocSecurity>0</DocSecurity>
  <Lines>138</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33</cp:revision>
  <dcterms:created xsi:type="dcterms:W3CDTF">2026-01-22T12:32:00Z</dcterms:created>
  <dcterms:modified xsi:type="dcterms:W3CDTF">2026-02-06T12:49:00Z</dcterms:modified>
</cp:coreProperties>
</file>