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40B63CCF" w:rsidR="00A17824" w:rsidRPr="00AF7AE9" w:rsidRDefault="00A17824" w:rsidP="00106B2C">
      <w:pPr>
        <w:tabs>
          <w:tab w:val="left" w:pos="284"/>
        </w:tabs>
        <w:spacing w:before="60" w:after="60" w:line="312" w:lineRule="auto"/>
        <w:rPr>
          <w:rFonts w:ascii="Tahoma" w:hAnsi="Tahoma" w:cs="Tahoma"/>
          <w:sz w:val="28"/>
          <w:szCs w:val="28"/>
        </w:rPr>
      </w:pPr>
    </w:p>
    <w:p w14:paraId="38DBE7DC" w14:textId="3D5A26C7" w:rsidR="00A17824" w:rsidRPr="00AF7AE9" w:rsidRDefault="005E261C"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ÜRÜN ADI</w:t>
      </w:r>
      <w:r w:rsidR="00A17824" w:rsidRPr="00AF7AE9">
        <w:rPr>
          <w:rFonts w:ascii="Tahoma" w:hAnsi="Tahoma" w:cs="Tahoma"/>
          <w:b/>
          <w:sz w:val="28"/>
          <w:szCs w:val="28"/>
        </w:rPr>
        <w:t>:</w:t>
      </w:r>
    </w:p>
    <w:p w14:paraId="607A1AF1" w14:textId="5774D506" w:rsidR="00BE7E30" w:rsidRDefault="00C94577" w:rsidP="00A17824">
      <w:pPr>
        <w:tabs>
          <w:tab w:val="left" w:pos="284"/>
        </w:tabs>
        <w:spacing w:before="60" w:after="60" w:line="312" w:lineRule="auto"/>
        <w:ind w:left="142"/>
        <w:jc w:val="center"/>
        <w:rPr>
          <w:rFonts w:ascii="Tahoma" w:hAnsi="Tahoma" w:cs="Tahoma"/>
        </w:rPr>
      </w:pPr>
      <w:r>
        <w:rPr>
          <w:rFonts w:ascii="Tahoma" w:hAnsi="Tahoma" w:cs="Tahoma"/>
        </w:rPr>
        <w:t xml:space="preserve">  </w:t>
      </w:r>
      <w:r w:rsidR="0043734F" w:rsidRPr="0043734F">
        <w:rPr>
          <w:rFonts w:ascii="Tahoma" w:hAnsi="Tahoma" w:cs="Tahoma"/>
        </w:rPr>
        <w:t>HPV 16/18 Genotyping qPCR Ki</w:t>
      </w:r>
      <w:r w:rsidR="0043734F">
        <w:rPr>
          <w:rFonts w:ascii="Tahoma" w:hAnsi="Tahoma" w:cs="Tahoma"/>
        </w:rPr>
        <w:t>t</w:t>
      </w:r>
    </w:p>
    <w:p w14:paraId="103E2537" w14:textId="6BC8DA44" w:rsidR="00A17824" w:rsidRPr="00AF7AE9" w:rsidRDefault="005E261C"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KULLANIM AMACI</w:t>
      </w:r>
      <w:r w:rsidR="00A17824" w:rsidRPr="00AF7AE9">
        <w:rPr>
          <w:rFonts w:ascii="Tahoma" w:hAnsi="Tahoma" w:cs="Tahoma"/>
          <w:b/>
          <w:sz w:val="28"/>
          <w:szCs w:val="28"/>
        </w:rPr>
        <w:t>:</w:t>
      </w:r>
    </w:p>
    <w:p w14:paraId="46B50C01" w14:textId="12EF4501" w:rsidR="00404A92" w:rsidRPr="00DD1ECB" w:rsidRDefault="005E261C" w:rsidP="007B103F">
      <w:pPr>
        <w:spacing w:line="360" w:lineRule="auto"/>
        <w:jc w:val="center"/>
        <w:rPr>
          <w:rFonts w:ascii="Tahoma" w:hAnsi="Tahoma" w:cs="Tahoma"/>
          <w:sz w:val="20"/>
          <w:szCs w:val="20"/>
        </w:rPr>
      </w:pPr>
      <w:r w:rsidRPr="00DD1ECB">
        <w:rPr>
          <w:rFonts w:ascii="Tahoma" w:hAnsi="Tahoma" w:cs="Tahoma"/>
        </w:rPr>
        <w:t xml:space="preserve">HPV 16/18 Genotyping qPCR Kit, </w:t>
      </w:r>
      <w:r w:rsidRPr="00DD1ECB">
        <w:rPr>
          <w:rFonts w:ascii="Tahoma" w:hAnsi="Tahoma" w:cs="Tahoma"/>
          <w:i/>
          <w:iCs/>
        </w:rPr>
        <w:t>in</w:t>
      </w:r>
      <w:r w:rsidRPr="005E261C">
        <w:rPr>
          <w:rFonts w:ascii="Tahoma" w:hAnsi="Tahoma" w:cs="Tahoma"/>
          <w:i/>
          <w:iCs/>
        </w:rPr>
        <w:t xml:space="preserve"> vitro</w:t>
      </w:r>
      <w:r w:rsidRPr="005E261C">
        <w:rPr>
          <w:rFonts w:ascii="Tahoma" w:hAnsi="Tahoma" w:cs="Tahoma"/>
        </w:rPr>
        <w:t xml:space="preserve"> bir Nükleik Asit Testi (NAT) olup patojen tespiti temelli bir üründür. </w:t>
      </w:r>
      <w:r w:rsidRPr="00DD1ECB">
        <w:rPr>
          <w:rFonts w:ascii="Tahoma" w:hAnsi="Tahoma" w:cs="Tahoma"/>
        </w:rPr>
        <w:t xml:space="preserve">HPV 16/18 Genotyping qPCR Kit; insan biyolojik örneklerinde (üretra, servikal kanal ve serviksten alınan epitel hücre kazıntıları), en yüksek onkojenik potansiyele sahip ve persistan (kalıcı) olan iki yüksek riskli </w:t>
      </w:r>
      <w:r w:rsidR="00BB7979">
        <w:rPr>
          <w:rFonts w:ascii="Tahoma" w:hAnsi="Tahoma" w:cs="Tahoma"/>
        </w:rPr>
        <w:t>Human</w:t>
      </w:r>
      <w:r w:rsidRPr="00DD1ECB">
        <w:rPr>
          <w:rFonts w:ascii="Tahoma" w:hAnsi="Tahoma" w:cs="Tahoma"/>
        </w:rPr>
        <w:t xml:space="preserve"> </w:t>
      </w:r>
      <w:r w:rsidR="00BB7979">
        <w:rPr>
          <w:rFonts w:ascii="Tahoma" w:hAnsi="Tahoma" w:cs="Tahoma"/>
        </w:rPr>
        <w:t>P</w:t>
      </w:r>
      <w:r w:rsidRPr="00DD1ECB">
        <w:rPr>
          <w:rFonts w:ascii="Tahoma" w:hAnsi="Tahoma" w:cs="Tahoma"/>
        </w:rPr>
        <w:t>apilloma virüsü tipinin (HPV 16 ve HPV 18), multipleks Real-Time PCR yöntemi ile tespiti ve tiplendirilmesi amacıyla tasarlanmıştır.</w:t>
      </w:r>
      <w:r w:rsidR="007B103F" w:rsidRPr="00DD1ECB">
        <w:rPr>
          <w:rFonts w:ascii="Arial" w:hAnsi="Arial" w:cs="Arial"/>
          <w:sz w:val="20"/>
          <w:szCs w:val="20"/>
          <w:lang w:val="en-US" w:eastAsia="en-US"/>
        </w:rPr>
        <w:tab/>
      </w: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bookmarkStart w:id="0" w:name="_Hlk63629724"/>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1" w:name="OLE_LINK2"/>
      <w:bookmarkEnd w:id="0"/>
    </w:p>
    <w:bookmarkEnd w:id="1"/>
    <w:p w14:paraId="741435DE" w14:textId="77777777" w:rsidR="004C7FC9" w:rsidRPr="0028205D" w:rsidRDefault="004C7FC9" w:rsidP="004C7FC9">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Merkez Ofis: </w:t>
      </w:r>
      <w:r w:rsidRPr="0028205D">
        <w:rPr>
          <w:rFonts w:ascii="Tahoma" w:hAnsi="Tahoma" w:cs="Tahoma"/>
        </w:rPr>
        <w:t>Dumlupınar Mahallesi, Nur Cad. No: 7/3 Posta Kodu: 41250 Kartepe/Kocaeli/TÜRKİYE</w:t>
      </w:r>
    </w:p>
    <w:p w14:paraId="46637166" w14:textId="77777777" w:rsidR="004C7FC9" w:rsidRPr="0028205D" w:rsidRDefault="004C7FC9" w:rsidP="004C7FC9">
      <w:pPr>
        <w:tabs>
          <w:tab w:val="left" w:pos="284"/>
        </w:tabs>
        <w:spacing w:before="60" w:after="60" w:line="312" w:lineRule="auto"/>
        <w:ind w:left="142"/>
        <w:jc w:val="center"/>
        <w:rPr>
          <w:rFonts w:ascii="Tahoma" w:hAnsi="Tahoma" w:cs="Tahoma"/>
        </w:rPr>
      </w:pPr>
      <w:r w:rsidRPr="004B70BC">
        <w:rPr>
          <w:rFonts w:ascii="Tahoma" w:hAnsi="Tahoma" w:cs="Tahoma"/>
          <w:b/>
          <w:bCs/>
        </w:rPr>
        <w:t xml:space="preserve">Şube: </w:t>
      </w:r>
      <w:r w:rsidRPr="0028205D">
        <w:rPr>
          <w:rFonts w:ascii="Tahoma" w:hAnsi="Tahoma" w:cs="Tahoma"/>
        </w:rPr>
        <w:t>Barış SB Mahallesi, 5002 Sokak, Yeni Teknoloji Binası, Blok A, No: 4A/ Z09  TÜBİTAK MAM Teknoloji Serbest Bölgesi, Posta Kodu: 41400</w:t>
      </w:r>
    </w:p>
    <w:p w14:paraId="70022840" w14:textId="77777777" w:rsidR="004C7FC9" w:rsidRPr="0028205D" w:rsidRDefault="004C7FC9" w:rsidP="004C7FC9">
      <w:pPr>
        <w:tabs>
          <w:tab w:val="left" w:pos="284"/>
        </w:tabs>
        <w:spacing w:before="60" w:after="60" w:line="312" w:lineRule="auto"/>
        <w:ind w:left="142"/>
        <w:jc w:val="center"/>
        <w:rPr>
          <w:rFonts w:ascii="Tahoma" w:hAnsi="Tahoma" w:cs="Tahoma"/>
        </w:rPr>
      </w:pPr>
      <w:r w:rsidRPr="0028205D">
        <w:rPr>
          <w:rFonts w:ascii="Tahoma" w:hAnsi="Tahoma" w:cs="Tahoma"/>
        </w:rPr>
        <w:t>Gebze/Kocaeli/TÜRKİYE</w:t>
      </w:r>
    </w:p>
    <w:p w14:paraId="1DCF030F" w14:textId="77777777" w:rsidR="004C7FC9" w:rsidRPr="0028205D" w:rsidRDefault="004C7FC9" w:rsidP="004C7FC9">
      <w:pPr>
        <w:tabs>
          <w:tab w:val="left" w:pos="284"/>
        </w:tabs>
        <w:spacing w:before="60" w:after="60" w:line="312" w:lineRule="auto"/>
        <w:ind w:left="142"/>
        <w:jc w:val="center"/>
        <w:rPr>
          <w:rFonts w:ascii="Tahoma" w:hAnsi="Tahoma" w:cs="Tahoma"/>
        </w:rPr>
      </w:pPr>
      <w:r w:rsidRPr="0028205D">
        <w:rPr>
          <w:rFonts w:ascii="Tahoma" w:hAnsi="Tahoma" w:cs="Tahoma"/>
        </w:rPr>
        <w:t>Ticaret Sicil Numarası: 34218</w:t>
      </w:r>
    </w:p>
    <w:p w14:paraId="29B507D4" w14:textId="77777777" w:rsidR="004C7FC9" w:rsidRPr="00F44B2F" w:rsidRDefault="004C7FC9" w:rsidP="004C7FC9">
      <w:pPr>
        <w:tabs>
          <w:tab w:val="left" w:pos="284"/>
        </w:tabs>
        <w:spacing w:before="60" w:after="60" w:line="312" w:lineRule="auto"/>
        <w:ind w:left="142"/>
        <w:jc w:val="center"/>
        <w:rPr>
          <w:rFonts w:ascii="Tahoma" w:hAnsi="Tahoma" w:cs="Tahoma"/>
        </w:rPr>
      </w:pPr>
      <w:r w:rsidRPr="00F44B2F">
        <w:rPr>
          <w:rFonts w:ascii="Tahoma" w:hAnsi="Tahoma" w:cs="Tahoma"/>
        </w:rPr>
        <w:t xml:space="preserve">Email: </w:t>
      </w:r>
      <w:hyperlink r:id="rId9" w:history="1">
        <w:r w:rsidRPr="00F44B2F">
          <w:rPr>
            <w:rStyle w:val="Kpr"/>
            <w:rFonts w:ascii="Tahoma" w:eastAsiaTheme="majorEastAsia" w:hAnsi="Tahoma" w:cs="Tahoma"/>
          </w:rPr>
          <w:t>info@genomer.com.tr</w:t>
        </w:r>
      </w:hyperlink>
    </w:p>
    <w:p w14:paraId="20FA1E65" w14:textId="77777777" w:rsidR="004C7FC9" w:rsidRPr="00F44B2F" w:rsidRDefault="004C7FC9" w:rsidP="004C7FC9">
      <w:pPr>
        <w:tabs>
          <w:tab w:val="left" w:pos="284"/>
        </w:tabs>
        <w:spacing w:before="60" w:after="60" w:line="312" w:lineRule="auto"/>
        <w:ind w:left="142"/>
        <w:jc w:val="center"/>
        <w:rPr>
          <w:rFonts w:ascii="Tahoma" w:hAnsi="Tahoma" w:cs="Tahoma"/>
        </w:rPr>
      </w:pPr>
      <w:hyperlink r:id="rId10" w:history="1">
        <w:r w:rsidRPr="00F44B2F">
          <w:rPr>
            <w:rStyle w:val="Kpr"/>
            <w:rFonts w:ascii="Tahoma" w:eastAsiaTheme="majorEastAsia" w:hAnsi="Tahoma" w:cs="Tahoma"/>
          </w:rPr>
          <w:t>https://genomer.com.tr</w:t>
        </w:r>
      </w:hyperlink>
    </w:p>
    <w:p w14:paraId="10054D5A" w14:textId="77777777" w:rsidR="00E930A7" w:rsidRDefault="00E930A7"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1E72254" w14:textId="77777777" w:rsidR="00BE3D33" w:rsidRPr="00FE77CD" w:rsidRDefault="00BE3D33" w:rsidP="00BE3D33">
      <w:pPr>
        <w:pStyle w:val="NormalWeb"/>
        <w:jc w:val="both"/>
        <w:rPr>
          <w:rFonts w:ascii="Tahoma" w:hAnsi="Tahoma" w:cs="Tahoma"/>
          <w:b/>
          <w:bCs/>
          <w:sz w:val="20"/>
          <w:szCs w:val="20"/>
        </w:rPr>
      </w:pPr>
      <w:r w:rsidRPr="00FE77CD">
        <w:rPr>
          <w:rFonts w:ascii="Tahoma" w:hAnsi="Tahoma" w:cs="Tahoma"/>
          <w:b/>
          <w:bCs/>
          <w:sz w:val="20"/>
          <w:szCs w:val="20"/>
        </w:rPr>
        <w:t>Amaç</w:t>
      </w:r>
    </w:p>
    <w:p w14:paraId="1B1CAB69" w14:textId="0F1B8598" w:rsidR="00BE3D33" w:rsidRPr="00BE3D33" w:rsidRDefault="00BE3D33" w:rsidP="00BE3D33">
      <w:pPr>
        <w:pStyle w:val="NormalWeb"/>
        <w:jc w:val="both"/>
        <w:rPr>
          <w:rFonts w:ascii="Tahoma" w:hAnsi="Tahoma" w:cs="Tahoma"/>
          <w:b/>
          <w:bCs/>
          <w:sz w:val="20"/>
          <w:szCs w:val="20"/>
        </w:rPr>
      </w:pPr>
      <w:r w:rsidRPr="00FE77CD">
        <w:rPr>
          <w:rFonts w:ascii="Tahoma" w:hAnsi="Tahoma" w:cs="Tahoma"/>
          <w:sz w:val="20"/>
          <w:szCs w:val="20"/>
        </w:rPr>
        <w:t xml:space="preserve">Bu belge, </w:t>
      </w:r>
      <w:r w:rsidRPr="00611BBF">
        <w:rPr>
          <w:rFonts w:ascii="Tahoma" w:hAnsi="Tahoma" w:cs="Tahoma"/>
          <w:b/>
          <w:bCs/>
          <w:sz w:val="20"/>
          <w:szCs w:val="20"/>
        </w:rPr>
        <w:t>HPV 16/18 Genotyping qPCR Kit</w:t>
      </w:r>
      <w:r>
        <w:rPr>
          <w:rFonts w:ascii="Tahoma" w:hAnsi="Tahoma" w:cs="Tahoma"/>
          <w:b/>
          <w:bCs/>
          <w:sz w:val="20"/>
          <w:szCs w:val="20"/>
        </w:rPr>
        <w:t xml:space="preserve"> </w:t>
      </w:r>
      <w:r w:rsidRPr="00FE77CD">
        <w:rPr>
          <w:rFonts w:ascii="Tahoma" w:hAnsi="Tahoma" w:cs="Tahoma"/>
          <w:sz w:val="20"/>
          <w:szCs w:val="20"/>
        </w:rPr>
        <w:t>In Vitro Diagnostik (IVD) tıbbi cihazının kullanım Talimatları'nı (Instructions for Use - IFU) içermektedir.</w:t>
      </w:r>
    </w:p>
    <w:p w14:paraId="35E8AC25" w14:textId="77777777" w:rsidR="00BE3D33" w:rsidRDefault="00BE3D33" w:rsidP="00BE3D33">
      <w:pPr>
        <w:pStyle w:val="NormalWeb"/>
        <w:jc w:val="both"/>
        <w:rPr>
          <w:rFonts w:ascii="Tahoma" w:hAnsi="Tahoma" w:cs="Tahoma"/>
          <w:sz w:val="20"/>
          <w:szCs w:val="20"/>
        </w:rPr>
      </w:pPr>
      <w:r w:rsidRPr="00FE77CD">
        <w:rPr>
          <w:rFonts w:ascii="Tahoma" w:hAnsi="Tahoma" w:cs="Tahoma"/>
          <w:sz w:val="20"/>
          <w:szCs w:val="20"/>
        </w:rPr>
        <w:t xml:space="preserve">Avrupa Birliği'nin 2017/746 sayılı </w:t>
      </w:r>
      <w:r w:rsidRPr="00FE77CD">
        <w:rPr>
          <w:rFonts w:ascii="Tahoma" w:hAnsi="Tahoma" w:cs="Tahoma"/>
          <w:b/>
          <w:bCs/>
          <w:sz w:val="20"/>
          <w:szCs w:val="20"/>
        </w:rPr>
        <w:t>In Vitro Diagnostik Tıbbi Cihazlar Yönetmeliği (IVDR)</w:t>
      </w:r>
      <w:r w:rsidRPr="00FE77CD">
        <w:rPr>
          <w:rFonts w:ascii="Tahoma" w:hAnsi="Tahoma" w:cs="Tahoma"/>
          <w:sz w:val="20"/>
          <w:szCs w:val="20"/>
        </w:rPr>
        <w:t xml:space="preserve">, cihazın tüm yaşam döngüsü boyunca hastalar ve kullanıcılar için yüksek düzeyde sağlık ve güvenlik koruması sağlamayı amaçlamaktadır. </w:t>
      </w:r>
    </w:p>
    <w:p w14:paraId="3A20DF7C" w14:textId="77777777" w:rsidR="00BE3D33" w:rsidRDefault="00BE3D33" w:rsidP="00BE3D33">
      <w:pPr>
        <w:pStyle w:val="NormalWeb"/>
        <w:jc w:val="both"/>
        <w:rPr>
          <w:rFonts w:ascii="Tahoma" w:hAnsi="Tahoma" w:cs="Tahoma"/>
          <w:sz w:val="20"/>
          <w:szCs w:val="20"/>
        </w:rPr>
      </w:pPr>
      <w:r w:rsidRPr="00FE77CD">
        <w:rPr>
          <w:rFonts w:ascii="Tahoma" w:hAnsi="Tahoma" w:cs="Tahoma"/>
          <w:sz w:val="20"/>
          <w:szCs w:val="20"/>
        </w:rPr>
        <w:t xml:space="preserve">Bu Kullanım Talimatları (IFU), </w:t>
      </w:r>
      <w:r>
        <w:rPr>
          <w:rFonts w:ascii="Tahoma" w:hAnsi="Tahoma" w:cs="Tahoma"/>
          <w:sz w:val="20"/>
          <w:szCs w:val="20"/>
        </w:rPr>
        <w:t>IVDR</w:t>
      </w:r>
      <w:r w:rsidRPr="00FE77CD">
        <w:rPr>
          <w:rFonts w:ascii="Tahoma" w:hAnsi="Tahoma" w:cs="Tahoma"/>
          <w:sz w:val="20"/>
          <w:szCs w:val="20"/>
        </w:rPr>
        <w:t xml:space="preserve"> yönetmeliğin </w:t>
      </w:r>
      <w:r w:rsidRPr="00FE77CD">
        <w:rPr>
          <w:rFonts w:ascii="Tahoma" w:hAnsi="Tahoma" w:cs="Tahoma"/>
          <w:b/>
          <w:bCs/>
          <w:sz w:val="20"/>
          <w:szCs w:val="20"/>
        </w:rPr>
        <w:t>Ek I: Genel Güvenlik ve Performans Gereklilikleri</w:t>
      </w:r>
      <w:r w:rsidRPr="00FE77CD">
        <w:rPr>
          <w:rFonts w:ascii="Tahoma" w:hAnsi="Tahoma" w:cs="Tahoma"/>
          <w:sz w:val="20"/>
          <w:szCs w:val="20"/>
        </w:rPr>
        <w:t xml:space="preserve"> bölümünde yer alan, özellikle de </w:t>
      </w:r>
      <w:r w:rsidRPr="00FE77CD">
        <w:rPr>
          <w:rFonts w:ascii="Tahoma" w:hAnsi="Tahoma" w:cs="Tahoma"/>
          <w:b/>
          <w:bCs/>
          <w:sz w:val="20"/>
          <w:szCs w:val="20"/>
        </w:rPr>
        <w:t>Bölüm III: Etiketleme ve Kullanım Talimatları (Madde 20)</w:t>
      </w:r>
      <w:r w:rsidRPr="00FE77CD">
        <w:rPr>
          <w:rFonts w:ascii="Tahoma" w:hAnsi="Tahoma" w:cs="Tahoma"/>
          <w:sz w:val="20"/>
          <w:szCs w:val="20"/>
        </w:rPr>
        <w:t xml:space="preserve"> altındaki tüm yükümlülükleri eksiksiz olarak yerine getirmek</w:t>
      </w:r>
      <w:r>
        <w:rPr>
          <w:rFonts w:ascii="Tahoma" w:hAnsi="Tahoma" w:cs="Tahoma"/>
          <w:sz w:val="20"/>
          <w:szCs w:val="20"/>
        </w:rPr>
        <w:t xml:space="preserve"> amacı ile oluşturulmuştur. </w:t>
      </w:r>
    </w:p>
    <w:p w14:paraId="1A2A5BEF" w14:textId="77777777" w:rsidR="00BE3D33" w:rsidRPr="00FE77CD" w:rsidRDefault="00BE3D33" w:rsidP="00BE3D33">
      <w:pPr>
        <w:pStyle w:val="NormalWeb"/>
        <w:jc w:val="both"/>
        <w:rPr>
          <w:rFonts w:ascii="Tahoma" w:hAnsi="Tahoma" w:cs="Tahoma"/>
          <w:sz w:val="20"/>
          <w:szCs w:val="20"/>
        </w:rPr>
      </w:pPr>
      <w:r w:rsidRPr="00FE77CD">
        <w:rPr>
          <w:rFonts w:ascii="Tahoma" w:hAnsi="Tahoma" w:cs="Tahoma"/>
          <w:sz w:val="20"/>
          <w:szCs w:val="20"/>
        </w:rPr>
        <w:t>Temel amaç</w:t>
      </w:r>
      <w:r>
        <w:rPr>
          <w:rFonts w:ascii="Tahoma" w:hAnsi="Tahoma" w:cs="Tahoma"/>
          <w:b/>
          <w:bCs/>
          <w:sz w:val="20"/>
          <w:szCs w:val="20"/>
        </w:rPr>
        <w:t xml:space="preserve"> </w:t>
      </w:r>
      <w:r w:rsidRPr="00FE77CD">
        <w:rPr>
          <w:rFonts w:ascii="Tahoma" w:hAnsi="Tahoma" w:cs="Tahoma"/>
          <w:sz w:val="20"/>
          <w:szCs w:val="20"/>
        </w:rPr>
        <w:t>cihazının tasarlanan amaç doğrultusunda, güvenli, doğru ve etkin bir şekilde kullanılmasını sağlamaktır. Bu talimatlar, cihazın performansı, sınırlamaları, olası riskleri ve uygun numune yönetimi de dahil olmak üzere, laboratuvar profesyonelleri için gerekli olan tüm teknik ve yasal bilgileri kapsamaktadır.</w:t>
      </w:r>
    </w:p>
    <w:p w14:paraId="6615A907" w14:textId="77777777" w:rsidR="00BE3D33" w:rsidRPr="00FE77CD" w:rsidRDefault="00BE3D33" w:rsidP="00BE3D33">
      <w:pPr>
        <w:pStyle w:val="NormalWeb"/>
        <w:jc w:val="both"/>
        <w:rPr>
          <w:rFonts w:ascii="Tahoma" w:hAnsi="Tahoma" w:cs="Tahoma"/>
          <w:sz w:val="20"/>
          <w:szCs w:val="20"/>
        </w:rPr>
      </w:pPr>
      <w:r w:rsidRPr="00FE77CD">
        <w:rPr>
          <w:rFonts w:ascii="Tahoma" w:hAnsi="Tahoma" w:cs="Tahoma"/>
          <w:b/>
          <w:bCs/>
          <w:sz w:val="20"/>
          <w:szCs w:val="20"/>
        </w:rPr>
        <w:t>Yasal Uyum ve Şeffaflık</w:t>
      </w:r>
    </w:p>
    <w:p w14:paraId="68025D23" w14:textId="77777777" w:rsidR="00BE3D33" w:rsidRPr="00FE77CD" w:rsidRDefault="00BE3D33" w:rsidP="00BE3D33">
      <w:pPr>
        <w:pStyle w:val="NormalWeb"/>
        <w:jc w:val="both"/>
        <w:rPr>
          <w:rFonts w:ascii="Tahoma" w:hAnsi="Tahoma" w:cs="Tahoma"/>
          <w:sz w:val="20"/>
          <w:szCs w:val="20"/>
        </w:rPr>
      </w:pPr>
      <w:r w:rsidRPr="00FE77CD">
        <w:rPr>
          <w:rFonts w:ascii="Tahoma" w:hAnsi="Tahoma" w:cs="Tahoma"/>
          <w:sz w:val="20"/>
          <w:szCs w:val="20"/>
        </w:rPr>
        <w:t xml:space="preserve">Bu kılavuz, yalnızca ulusal ve uluslararası standartlara (özellikle </w:t>
      </w:r>
      <w:r>
        <w:rPr>
          <w:rFonts w:ascii="Tahoma" w:hAnsi="Tahoma" w:cs="Tahoma"/>
          <w:sz w:val="20"/>
          <w:szCs w:val="20"/>
        </w:rPr>
        <w:t xml:space="preserve">IVDR, </w:t>
      </w:r>
      <w:r w:rsidRPr="00FE77CD">
        <w:rPr>
          <w:rFonts w:ascii="Tahoma" w:hAnsi="Tahoma" w:cs="Tahoma"/>
          <w:sz w:val="20"/>
          <w:szCs w:val="20"/>
        </w:rPr>
        <w:t>EN ISO 15223-1 ve EN ISO 18113) uygun piktogramlar ve simgeler kullanmakla kalmaz, aynı zamanda cihazın tüm yasal tanımlayıcı bilgilerini (UDI, Üretici) şeffaf bir şekilde sunar.</w:t>
      </w:r>
    </w:p>
    <w:p w14:paraId="3DBC01A0" w14:textId="77777777" w:rsidR="00BE3D33" w:rsidRDefault="00BE3D33" w:rsidP="00BE3D33">
      <w:pPr>
        <w:pStyle w:val="NormalWeb"/>
        <w:jc w:val="both"/>
        <w:rPr>
          <w:rFonts w:ascii="Tahoma" w:hAnsi="Tahoma" w:cs="Tahoma"/>
          <w:sz w:val="20"/>
          <w:szCs w:val="20"/>
        </w:rPr>
      </w:pPr>
      <w:r w:rsidRPr="00FE77CD">
        <w:rPr>
          <w:rFonts w:ascii="Tahoma" w:hAnsi="Tahoma" w:cs="Tahoma"/>
          <w:b/>
          <w:bCs/>
          <w:sz w:val="20"/>
          <w:szCs w:val="20"/>
        </w:rPr>
        <w:t>Uyarı:</w:t>
      </w:r>
      <w:r w:rsidRPr="00FE77CD">
        <w:rPr>
          <w:rFonts w:ascii="Tahoma" w:hAnsi="Tahoma" w:cs="Tahoma"/>
          <w:sz w:val="20"/>
          <w:szCs w:val="20"/>
        </w:rPr>
        <w:t xml:space="preserve"> Cihazı kullanmadan önce, güvenli ve doğru sonuçlar elde etmek amacıyla bu talimatların </w:t>
      </w:r>
      <w:r w:rsidRPr="00FE77CD">
        <w:rPr>
          <w:rFonts w:ascii="Tahoma" w:hAnsi="Tahoma" w:cs="Tahoma"/>
          <w:b/>
          <w:bCs/>
          <w:sz w:val="20"/>
          <w:szCs w:val="20"/>
        </w:rPr>
        <w:t>tamamının</w:t>
      </w:r>
      <w:r w:rsidRPr="00FE77CD">
        <w:rPr>
          <w:rFonts w:ascii="Tahoma" w:hAnsi="Tahoma" w:cs="Tahoma"/>
          <w:sz w:val="20"/>
          <w:szCs w:val="20"/>
        </w:rPr>
        <w:t xml:space="preserve"> okunması, anlaşılması ve titizlikle uygulanması zorunludur. Talimatlara uyulmaması, hatalı sonuçlara, potansiyel tehlikelere veya CE işaretinin geçersiz hale gelmesine neden olabilir.</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35"/>
        <w:gridCol w:w="1604"/>
        <w:gridCol w:w="4888"/>
      </w:tblGrid>
      <w:tr w:rsidR="00A17824" w:rsidRPr="00FE77CD" w14:paraId="46CCE514" w14:textId="77777777" w:rsidTr="00853529">
        <w:trPr>
          <w:tblCellSpacing w:w="15" w:type="dxa"/>
        </w:trPr>
        <w:tc>
          <w:tcPr>
            <w:tcW w:w="9149" w:type="dxa"/>
            <w:gridSpan w:val="4"/>
            <w:tcMar>
              <w:top w:w="120" w:type="dxa"/>
              <w:left w:w="180" w:type="dxa"/>
              <w:bottom w:w="120" w:type="dxa"/>
              <w:right w:w="180" w:type="dxa"/>
            </w:tcMar>
            <w:vAlign w:val="center"/>
            <w:hideMark/>
          </w:tcPr>
          <w:p w14:paraId="44CEA641" w14:textId="3BA94937" w:rsidR="00A17824" w:rsidRPr="00853529" w:rsidRDefault="00A17824" w:rsidP="002A7BDD">
            <w:pPr>
              <w:ind w:right="-348"/>
              <w:rPr>
                <w:rFonts w:ascii="Tahoma" w:hAnsi="Tahoma" w:cs="Tahoma"/>
                <w:sz w:val="22"/>
                <w:szCs w:val="22"/>
              </w:rPr>
            </w:pPr>
            <w:r w:rsidRPr="00853529">
              <w:rPr>
                <w:rFonts w:ascii="Tahoma" w:hAnsi="Tahoma" w:cs="Tahoma"/>
                <w:b/>
                <w:bCs/>
                <w:color w:val="1B1C1D"/>
                <w:sz w:val="22"/>
                <w:szCs w:val="22"/>
                <w:bdr w:val="none" w:sz="0" w:space="0" w:color="auto" w:frame="1"/>
              </w:rPr>
              <w:lastRenderedPageBreak/>
              <w:t xml:space="preserve">I. </w:t>
            </w:r>
            <w:r w:rsidR="00961A77" w:rsidRPr="00853529">
              <w:rPr>
                <w:rFonts w:ascii="Tahoma" w:hAnsi="Tahoma" w:cs="Tahoma"/>
                <w:b/>
                <w:bCs/>
                <w:color w:val="1B1C1D"/>
                <w:sz w:val="22"/>
                <w:szCs w:val="22"/>
                <w:bdr w:val="none" w:sz="0" w:space="0" w:color="auto" w:frame="1"/>
              </w:rPr>
              <w:t> </w:t>
            </w:r>
            <w:r w:rsidR="00A947EB" w:rsidRPr="00853529">
              <w:rPr>
                <w:rFonts w:ascii="Tahoma" w:hAnsi="Tahoma" w:cs="Tahoma"/>
                <w:b/>
                <w:bCs/>
                <w:color w:val="1B1C1D"/>
                <w:sz w:val="22"/>
                <w:szCs w:val="22"/>
                <w:bdr w:val="none" w:sz="0" w:space="0" w:color="auto" w:frame="1"/>
              </w:rPr>
              <w:t>TANIMLAYICI BİLGİLER</w:t>
            </w:r>
          </w:p>
        </w:tc>
      </w:tr>
      <w:tr w:rsidR="00A17824" w:rsidRPr="00FE77CD" w14:paraId="6066513F" w14:textId="77777777" w:rsidTr="00853529">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00474781" w14:textId="020839B3" w:rsidR="00A17824" w:rsidRPr="00FE77CD" w:rsidRDefault="00DB4704"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Cihaz Adı, Ticari Adı ve Modeli</w:t>
            </w:r>
          </w:p>
        </w:tc>
        <w:tc>
          <w:tcPr>
            <w:tcW w:w="1574" w:type="dxa"/>
            <w:tcMar>
              <w:top w:w="120" w:type="dxa"/>
              <w:left w:w="180" w:type="dxa"/>
              <w:bottom w:w="120" w:type="dxa"/>
              <w:right w:w="180" w:type="dxa"/>
            </w:tcMar>
            <w:vAlign w:val="center"/>
            <w:hideMark/>
          </w:tcPr>
          <w:p w14:paraId="0EE0E118" w14:textId="76595C4C" w:rsidR="00961A77" w:rsidRPr="00DB4704" w:rsidRDefault="00DB4704" w:rsidP="002A7BDD">
            <w:pPr>
              <w:rPr>
                <w:rFonts w:ascii="Tahoma" w:hAnsi="Tahoma" w:cs="Tahoma"/>
                <w:color w:val="1B1C1D"/>
                <w:sz w:val="18"/>
                <w:szCs w:val="18"/>
              </w:rPr>
            </w:pPr>
            <w:r>
              <w:rPr>
                <w:rFonts w:ascii="Tahoma" w:hAnsi="Tahoma" w:cs="Tahoma"/>
                <w:color w:val="1B1C1D"/>
                <w:sz w:val="18"/>
                <w:szCs w:val="18"/>
              </w:rPr>
              <w:t>Madde</w:t>
            </w:r>
            <w:r w:rsidR="00961A77" w:rsidRPr="00DB4704">
              <w:rPr>
                <w:rFonts w:ascii="Tahoma" w:hAnsi="Tahoma" w:cs="Tahoma"/>
                <w:color w:val="1B1C1D"/>
                <w:sz w:val="18"/>
                <w:szCs w:val="18"/>
              </w:rPr>
              <w:t> </w:t>
            </w:r>
          </w:p>
          <w:p w14:paraId="498EC5DA" w14:textId="64280B84" w:rsidR="00A17824" w:rsidRPr="00DB4704" w:rsidRDefault="00A17824" w:rsidP="002A7BDD">
            <w:pPr>
              <w:rPr>
                <w:rFonts w:ascii="Tahoma" w:hAnsi="Tahoma" w:cs="Tahoma"/>
                <w:color w:val="1B1C1D"/>
                <w:sz w:val="18"/>
                <w:szCs w:val="18"/>
              </w:rPr>
            </w:pPr>
            <w:r w:rsidRPr="00DB4704">
              <w:rPr>
                <w:rFonts w:ascii="Tahoma" w:hAnsi="Tahoma" w:cs="Tahoma"/>
                <w:color w:val="1B1C1D"/>
                <w:sz w:val="18"/>
                <w:szCs w:val="18"/>
              </w:rPr>
              <w:t>20.3(a), 20.4.1(b)</w:t>
            </w:r>
          </w:p>
        </w:tc>
        <w:tc>
          <w:tcPr>
            <w:tcW w:w="4843" w:type="dxa"/>
            <w:tcMar>
              <w:top w:w="120" w:type="dxa"/>
              <w:left w:w="180" w:type="dxa"/>
              <w:bottom w:w="120" w:type="dxa"/>
              <w:right w:w="180" w:type="dxa"/>
            </w:tcMar>
            <w:vAlign w:val="center"/>
            <w:hideMark/>
          </w:tcPr>
          <w:p w14:paraId="05491990" w14:textId="4323DA17" w:rsidR="00A17824" w:rsidRPr="00DB4704" w:rsidRDefault="00BE3D33" w:rsidP="002A7BDD">
            <w:pPr>
              <w:rPr>
                <w:rFonts w:ascii="Tahoma" w:hAnsi="Tahoma" w:cs="Tahoma"/>
                <w:color w:val="1B1C1D"/>
                <w:sz w:val="18"/>
                <w:szCs w:val="18"/>
              </w:rPr>
            </w:pPr>
            <w:r w:rsidRPr="00611BBF">
              <w:rPr>
                <w:rFonts w:ascii="Tahoma" w:hAnsi="Tahoma" w:cs="Tahoma"/>
                <w:b/>
                <w:bCs/>
                <w:sz w:val="20"/>
                <w:szCs w:val="20"/>
              </w:rPr>
              <w:t>HPV 16/18 Genotyping qPCR Kit</w:t>
            </w:r>
          </w:p>
        </w:tc>
      </w:tr>
      <w:tr w:rsidR="00A17824" w:rsidRPr="00FE77CD" w14:paraId="1611B42A" w14:textId="77777777" w:rsidTr="00853529">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10DD374E" w:rsidR="00A17824" w:rsidRPr="00FE77CD" w:rsidRDefault="00DB4704"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İn Vitro Tanı Cihazı</w:t>
            </w:r>
          </w:p>
        </w:tc>
        <w:tc>
          <w:tcPr>
            <w:tcW w:w="1574" w:type="dxa"/>
            <w:tcMar>
              <w:top w:w="120" w:type="dxa"/>
              <w:left w:w="180" w:type="dxa"/>
              <w:bottom w:w="120" w:type="dxa"/>
              <w:right w:w="180" w:type="dxa"/>
            </w:tcMar>
            <w:vAlign w:val="center"/>
            <w:hideMark/>
          </w:tcPr>
          <w:p w14:paraId="763F50AF" w14:textId="77777777" w:rsidR="00DB4704" w:rsidRDefault="00DB4704" w:rsidP="002A7BDD">
            <w:pPr>
              <w:rPr>
                <w:rFonts w:ascii="Tahoma" w:hAnsi="Tahoma" w:cs="Tahoma"/>
                <w:color w:val="1B1C1D"/>
                <w:sz w:val="18"/>
                <w:szCs w:val="18"/>
              </w:rPr>
            </w:pPr>
            <w:r>
              <w:rPr>
                <w:rFonts w:ascii="Tahoma" w:hAnsi="Tahoma" w:cs="Tahoma"/>
                <w:color w:val="1B1C1D"/>
                <w:sz w:val="18"/>
                <w:szCs w:val="18"/>
              </w:rPr>
              <w:t>Madde</w:t>
            </w:r>
          </w:p>
          <w:p w14:paraId="27409C52" w14:textId="1F3603DF" w:rsidR="00A17824" w:rsidRPr="00FE77CD" w:rsidRDefault="00A17824" w:rsidP="002A7BDD">
            <w:pPr>
              <w:rPr>
                <w:rFonts w:ascii="Tahoma" w:hAnsi="Tahoma" w:cs="Tahoma"/>
                <w:color w:val="1B1C1D"/>
                <w:sz w:val="18"/>
                <w:szCs w:val="18"/>
              </w:rPr>
            </w:pPr>
            <w:r w:rsidRPr="00FE77CD">
              <w:rPr>
                <w:rFonts w:ascii="Tahoma" w:hAnsi="Tahoma" w:cs="Tahoma"/>
                <w:color w:val="1B1C1D"/>
                <w:sz w:val="18"/>
                <w:szCs w:val="18"/>
              </w:rPr>
              <w:t xml:space="preserve"> 20.3(b)</w:t>
            </w:r>
          </w:p>
        </w:tc>
        <w:tc>
          <w:tcPr>
            <w:tcW w:w="4843" w:type="dxa"/>
            <w:tcMar>
              <w:top w:w="120" w:type="dxa"/>
              <w:left w:w="180" w:type="dxa"/>
              <w:bottom w:w="120" w:type="dxa"/>
              <w:right w:w="180" w:type="dxa"/>
            </w:tcMar>
            <w:vAlign w:val="center"/>
            <w:hideMark/>
          </w:tcPr>
          <w:p w14:paraId="74B9C6EF" w14:textId="4F64FE7D" w:rsidR="00A17824" w:rsidRPr="00D83624" w:rsidRDefault="006A626F" w:rsidP="006A626F">
            <w:pPr>
              <w:jc w:val="both"/>
              <w:rPr>
                <w:rFonts w:ascii="Tahoma" w:hAnsi="Tahoma" w:cs="Tahoma"/>
                <w:sz w:val="20"/>
                <w:szCs w:val="20"/>
              </w:rPr>
            </w:pPr>
            <w:r w:rsidRPr="006A626F">
              <w:rPr>
                <w:rFonts w:ascii="Tahoma" w:hAnsi="Tahoma" w:cs="Tahoma"/>
                <w:sz w:val="20"/>
                <w:szCs w:val="20"/>
              </w:rPr>
              <w:t xml:space="preserve">HPV 16/18 Genotyping qPCR Kit, </w:t>
            </w:r>
            <w:r w:rsidRPr="006A626F">
              <w:rPr>
                <w:rFonts w:ascii="Tahoma" w:hAnsi="Tahoma" w:cs="Tahoma"/>
                <w:i/>
                <w:iCs/>
                <w:sz w:val="20"/>
                <w:szCs w:val="20"/>
              </w:rPr>
              <w:t>in vitro</w:t>
            </w:r>
            <w:r w:rsidRPr="006A626F">
              <w:rPr>
                <w:rFonts w:ascii="Tahoma" w:hAnsi="Tahoma" w:cs="Tahoma"/>
                <w:sz w:val="20"/>
                <w:szCs w:val="20"/>
              </w:rPr>
              <w:t xml:space="preserve"> bir Nükleik Asit Testi (NAT) olup patojen tespiti temelli bir üründür. HPV 16/18 Genotyping qPCR Kit; insan biyolojik örneklerinde (üretra, servikal kanal ve serviksten alınan epitel hücre kazıntıları), en yüksek onkojenik potansiyele sahip ve persistan (kalıcı) olan iki yüksek riskli Human Papilloma virüsü tipinin (HPV 16 ve HPV 18), multipleks Real-Time PCR yöntemi ile tespiti ve tiplendirilmesi amacıyla tasarlanmıştır.</w:t>
            </w:r>
            <w:r w:rsidRPr="006A626F">
              <w:rPr>
                <w:rFonts w:ascii="Tahoma" w:hAnsi="Tahoma" w:cs="Tahoma"/>
                <w:sz w:val="20"/>
                <w:szCs w:val="20"/>
                <w:lang w:val="en-US"/>
              </w:rPr>
              <w:tab/>
            </w:r>
          </w:p>
        </w:tc>
      </w:tr>
      <w:tr w:rsidR="00A17824" w:rsidRPr="00FE77CD" w14:paraId="7D2D9BA8" w14:textId="77777777" w:rsidTr="00853529">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2CEE1902" w:rsidR="00A17824" w:rsidRPr="00FE77CD" w:rsidRDefault="00DB4704"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Üretici Bilgileri</w:t>
            </w:r>
          </w:p>
        </w:tc>
        <w:tc>
          <w:tcPr>
            <w:tcW w:w="1574" w:type="dxa"/>
            <w:tcMar>
              <w:top w:w="120" w:type="dxa"/>
              <w:left w:w="180" w:type="dxa"/>
              <w:bottom w:w="120" w:type="dxa"/>
              <w:right w:w="180" w:type="dxa"/>
            </w:tcMar>
            <w:vAlign w:val="center"/>
            <w:hideMark/>
          </w:tcPr>
          <w:p w14:paraId="68667DCA" w14:textId="77777777" w:rsidR="00DB4704" w:rsidRDefault="00DB4704" w:rsidP="002A7BDD">
            <w:pPr>
              <w:rPr>
                <w:rFonts w:ascii="Tahoma" w:hAnsi="Tahoma" w:cs="Tahoma"/>
                <w:color w:val="1B1C1D"/>
                <w:sz w:val="18"/>
                <w:szCs w:val="18"/>
              </w:rPr>
            </w:pPr>
            <w:r>
              <w:rPr>
                <w:rFonts w:ascii="Tahoma" w:hAnsi="Tahoma" w:cs="Tahoma"/>
                <w:color w:val="1B1C1D"/>
                <w:sz w:val="18"/>
                <w:szCs w:val="18"/>
              </w:rPr>
              <w:t>Madde</w:t>
            </w:r>
          </w:p>
          <w:p w14:paraId="66DBD51D" w14:textId="36D36F6D" w:rsidR="00A17824" w:rsidRPr="00FE77CD" w:rsidRDefault="00961A77" w:rsidP="002A7BDD">
            <w:pPr>
              <w:rPr>
                <w:rFonts w:ascii="Tahoma" w:hAnsi="Tahoma" w:cs="Tahoma"/>
                <w:color w:val="1B1C1D"/>
                <w:sz w:val="18"/>
                <w:szCs w:val="18"/>
              </w:rPr>
            </w:pPr>
            <w:r w:rsidRPr="00961A77">
              <w:rPr>
                <w:rFonts w:ascii="Tahoma" w:hAnsi="Tahoma" w:cs="Tahoma"/>
                <w:color w:val="1B1C1D"/>
                <w:sz w:val="18"/>
                <w:szCs w:val="18"/>
              </w:rPr>
              <w:t> </w:t>
            </w:r>
            <w:r w:rsidR="00A17824" w:rsidRPr="00FE77CD">
              <w:rPr>
                <w:rFonts w:ascii="Tahoma" w:hAnsi="Tahoma" w:cs="Tahoma"/>
                <w:color w:val="1B1C1D"/>
                <w:sz w:val="18"/>
                <w:szCs w:val="18"/>
              </w:rPr>
              <w:t>20.3(d)</w:t>
            </w:r>
          </w:p>
        </w:tc>
        <w:tc>
          <w:tcPr>
            <w:tcW w:w="4843" w:type="dxa"/>
            <w:tcMar>
              <w:top w:w="120" w:type="dxa"/>
              <w:left w:w="180" w:type="dxa"/>
              <w:bottom w:w="120" w:type="dxa"/>
              <w:right w:w="180" w:type="dxa"/>
            </w:tcMar>
            <w:vAlign w:val="center"/>
            <w:hideMark/>
          </w:tcPr>
          <w:p w14:paraId="7C2C4B25" w14:textId="77777777" w:rsidR="004C1F14" w:rsidRPr="004C1F14" w:rsidRDefault="004C1F14" w:rsidP="004C1F14">
            <w:pPr>
              <w:tabs>
                <w:tab w:val="center" w:pos="4536"/>
                <w:tab w:val="right" w:pos="9072"/>
              </w:tabs>
              <w:rPr>
                <w:rFonts w:ascii="Tahoma" w:hAnsi="Tahoma" w:cs="Tahoma"/>
                <w:b/>
                <w:bCs/>
                <w:color w:val="1B1C1D"/>
                <w:sz w:val="18"/>
                <w:szCs w:val="18"/>
              </w:rPr>
            </w:pPr>
            <w:r w:rsidRPr="004C1F14">
              <w:rPr>
                <w:rFonts w:ascii="Tahoma" w:hAnsi="Tahoma" w:cs="Tahoma"/>
                <w:b/>
                <w:bCs/>
                <w:color w:val="1B1C1D"/>
                <w:sz w:val="18"/>
                <w:szCs w:val="18"/>
              </w:rPr>
              <w:t xml:space="preserve">GENOMER BİYOTEKNOLOJİ ARGE SAN. ve TİC. LTD. ŞTİ, </w:t>
            </w:r>
          </w:p>
          <w:p w14:paraId="4A4BC925"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 xml:space="preserve">Merkez Ofis: </w:t>
            </w:r>
            <w:r w:rsidRPr="004C1F14">
              <w:rPr>
                <w:rFonts w:ascii="Tahoma" w:hAnsi="Tahoma" w:cs="Tahoma"/>
                <w:sz w:val="18"/>
                <w:szCs w:val="18"/>
              </w:rPr>
              <w:t>Dumlupınar Mahallesi, Nur Cad. No: 7/3 Posta Kodu: 41250 Kartepe/Kocaeli/TÜRKİYE</w:t>
            </w:r>
          </w:p>
          <w:p w14:paraId="58707046"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 xml:space="preserve">Şube: </w:t>
            </w:r>
            <w:r w:rsidRPr="004C1F14">
              <w:rPr>
                <w:rFonts w:ascii="Tahoma" w:hAnsi="Tahoma" w:cs="Tahoma"/>
                <w:sz w:val="18"/>
                <w:szCs w:val="18"/>
              </w:rPr>
              <w:t>Barış SB Mahallesi, 5002 Sokak, Yeni Teknoloji Binası, Blok A, No: 4A/ Z09  TÜBİTAK MAM Teknoloji Serbest Bölgesi, Posta Kodu: 41400</w:t>
            </w:r>
          </w:p>
          <w:p w14:paraId="6C90137B"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sz w:val="18"/>
                <w:szCs w:val="18"/>
              </w:rPr>
              <w:t>Gebze/Kocaeli/TÜRKİYE</w:t>
            </w:r>
          </w:p>
          <w:p w14:paraId="6E483EA8"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Ticaret Sicil Numarası:</w:t>
            </w:r>
            <w:r w:rsidRPr="004C1F14">
              <w:rPr>
                <w:rFonts w:ascii="Tahoma" w:hAnsi="Tahoma" w:cs="Tahoma"/>
                <w:sz w:val="18"/>
                <w:szCs w:val="18"/>
              </w:rPr>
              <w:t xml:space="preserve"> 34218</w:t>
            </w:r>
          </w:p>
          <w:p w14:paraId="64989F4D" w14:textId="77777777" w:rsidR="004C1F14" w:rsidRPr="004C1F14" w:rsidRDefault="004C1F14" w:rsidP="004C1F14">
            <w:pPr>
              <w:tabs>
                <w:tab w:val="center" w:pos="4536"/>
                <w:tab w:val="right" w:pos="9072"/>
              </w:tabs>
              <w:rPr>
                <w:rFonts w:ascii="Tahoma" w:hAnsi="Tahoma" w:cs="Tahoma"/>
                <w:sz w:val="18"/>
                <w:szCs w:val="18"/>
              </w:rPr>
            </w:pPr>
            <w:r w:rsidRPr="004C1F14">
              <w:rPr>
                <w:rFonts w:ascii="Tahoma" w:hAnsi="Tahoma" w:cs="Tahoma"/>
                <w:b/>
                <w:bCs/>
                <w:sz w:val="18"/>
                <w:szCs w:val="18"/>
              </w:rPr>
              <w:t>Email:</w:t>
            </w:r>
            <w:r w:rsidRPr="004C1F14">
              <w:rPr>
                <w:rFonts w:ascii="Tahoma" w:hAnsi="Tahoma" w:cs="Tahoma"/>
                <w:sz w:val="18"/>
                <w:szCs w:val="18"/>
              </w:rPr>
              <w:t xml:space="preserve"> info@genomer.com.tr</w:t>
            </w:r>
          </w:p>
          <w:p w14:paraId="1A8BB864" w14:textId="4E2438F2" w:rsidR="00A17824" w:rsidRPr="00BD2E0A" w:rsidRDefault="004C1F14" w:rsidP="004C1F14">
            <w:pPr>
              <w:rPr>
                <w:rFonts w:ascii="Tahoma" w:hAnsi="Tahoma" w:cs="Tahoma"/>
                <w:color w:val="1B1C1D"/>
                <w:sz w:val="18"/>
                <w:szCs w:val="18"/>
              </w:rPr>
            </w:pPr>
            <w:r w:rsidRPr="004C1F14">
              <w:rPr>
                <w:rFonts w:ascii="Tahoma" w:hAnsi="Tahoma" w:cs="Tahoma"/>
                <w:b/>
                <w:bCs/>
                <w:sz w:val="18"/>
                <w:szCs w:val="18"/>
              </w:rPr>
              <w:t>Web:</w:t>
            </w:r>
            <w:r w:rsidRPr="004C1F14">
              <w:rPr>
                <w:rFonts w:ascii="Tahoma" w:hAnsi="Tahoma" w:cs="Tahoma"/>
                <w:sz w:val="18"/>
                <w:szCs w:val="18"/>
              </w:rPr>
              <w:t>https://genomer.com.tr</w:t>
            </w:r>
          </w:p>
        </w:tc>
      </w:tr>
      <w:tr w:rsidR="00A17824" w:rsidRPr="00FE77CD" w14:paraId="41698920" w14:textId="77777777" w:rsidTr="00853529">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416DF907" w:rsidR="00A17824" w:rsidRPr="00FE77CD" w:rsidRDefault="00DB4704"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Yetkili Temsilci Bilgileri</w:t>
            </w:r>
          </w:p>
        </w:tc>
        <w:tc>
          <w:tcPr>
            <w:tcW w:w="1574" w:type="dxa"/>
            <w:tcMar>
              <w:top w:w="120" w:type="dxa"/>
              <w:left w:w="180" w:type="dxa"/>
              <w:bottom w:w="120" w:type="dxa"/>
              <w:right w:w="180" w:type="dxa"/>
            </w:tcMar>
            <w:vAlign w:val="center"/>
            <w:hideMark/>
          </w:tcPr>
          <w:p w14:paraId="5AF5B83A" w14:textId="4A872E43" w:rsidR="00A17824" w:rsidRPr="00FE77CD" w:rsidRDefault="00DB4704" w:rsidP="002A7BDD">
            <w:pPr>
              <w:rPr>
                <w:rFonts w:ascii="Tahoma" w:hAnsi="Tahoma" w:cs="Tahoma"/>
                <w:color w:val="1B1C1D"/>
                <w:sz w:val="18"/>
                <w:szCs w:val="18"/>
              </w:rPr>
            </w:pPr>
            <w:r>
              <w:rPr>
                <w:rFonts w:ascii="Tahoma" w:hAnsi="Tahoma" w:cs="Tahoma"/>
                <w:color w:val="1B1C1D"/>
                <w:sz w:val="18"/>
                <w:szCs w:val="18"/>
              </w:rPr>
              <w:t>Madde</w:t>
            </w:r>
            <w:r w:rsidR="00A17824" w:rsidRPr="00FE77CD">
              <w:rPr>
                <w:rFonts w:ascii="Tahoma" w:hAnsi="Tahoma" w:cs="Tahoma"/>
                <w:color w:val="1B1C1D"/>
                <w:sz w:val="18"/>
                <w:szCs w:val="18"/>
              </w:rPr>
              <w:t xml:space="preserve"> 20.3(e)</w:t>
            </w:r>
          </w:p>
        </w:tc>
        <w:tc>
          <w:tcPr>
            <w:tcW w:w="4843" w:type="dxa"/>
            <w:tcMar>
              <w:top w:w="120" w:type="dxa"/>
              <w:left w:w="180" w:type="dxa"/>
              <w:bottom w:w="120" w:type="dxa"/>
              <w:right w:w="180" w:type="dxa"/>
            </w:tcMar>
            <w:vAlign w:val="center"/>
            <w:hideMark/>
          </w:tcPr>
          <w:p w14:paraId="16EE4CC8" w14:textId="77777777" w:rsidR="00BD126B" w:rsidRPr="00BD126B" w:rsidRDefault="00BD126B" w:rsidP="00BD126B">
            <w:pPr>
              <w:rPr>
                <w:rFonts w:ascii="Tahoma" w:hAnsi="Tahoma" w:cs="Tahoma"/>
                <w:color w:val="1B1C1D"/>
                <w:sz w:val="18"/>
                <w:szCs w:val="18"/>
              </w:rPr>
            </w:pPr>
            <w:r w:rsidRPr="00BD126B">
              <w:rPr>
                <w:rFonts w:ascii="Tahoma" w:hAnsi="Tahoma" w:cs="Tahoma"/>
                <w:color w:val="1B1C1D"/>
                <w:sz w:val="18"/>
                <w:szCs w:val="18"/>
              </w:rPr>
              <w:t>Yalnızca üretici AB dışında yer alıyorsa gereklidir.</w:t>
            </w:r>
          </w:p>
          <w:p w14:paraId="1FA96A8E" w14:textId="2106A4D5" w:rsidR="00A17824" w:rsidRPr="00FE77CD" w:rsidRDefault="00A17824" w:rsidP="002A7BDD">
            <w:pPr>
              <w:rPr>
                <w:rFonts w:ascii="Tahoma" w:hAnsi="Tahoma" w:cs="Tahoma"/>
                <w:color w:val="1B1C1D"/>
                <w:sz w:val="18"/>
                <w:szCs w:val="18"/>
              </w:rPr>
            </w:pPr>
          </w:p>
        </w:tc>
      </w:tr>
      <w:tr w:rsidR="00A17824" w:rsidRPr="00FE77CD" w14:paraId="7D0C90C0" w14:textId="77777777" w:rsidTr="00853529">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6F922E25" w:rsidR="00A17824" w:rsidRPr="00FE77CD" w:rsidRDefault="00DB4704"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Lot/Parti Numarası</w:t>
            </w:r>
          </w:p>
        </w:tc>
        <w:tc>
          <w:tcPr>
            <w:tcW w:w="1574" w:type="dxa"/>
            <w:tcMar>
              <w:top w:w="120" w:type="dxa"/>
              <w:left w:w="180" w:type="dxa"/>
              <w:bottom w:w="120" w:type="dxa"/>
              <w:right w:w="180" w:type="dxa"/>
            </w:tcMar>
            <w:vAlign w:val="center"/>
            <w:hideMark/>
          </w:tcPr>
          <w:p w14:paraId="6E1F9D8E" w14:textId="63D1B123" w:rsidR="00A17824" w:rsidRPr="00FE77CD" w:rsidRDefault="00DB4704"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r w:rsidR="00A17824" w:rsidRPr="00FE77CD">
              <w:rPr>
                <w:rFonts w:ascii="Tahoma" w:hAnsi="Tahoma" w:cs="Tahoma"/>
                <w:color w:val="1B1C1D"/>
                <w:sz w:val="18"/>
                <w:szCs w:val="18"/>
              </w:rPr>
              <w:t>20.3(f)</w:t>
            </w:r>
          </w:p>
        </w:tc>
        <w:tc>
          <w:tcPr>
            <w:tcW w:w="4843" w:type="dxa"/>
            <w:tcMar>
              <w:top w:w="120" w:type="dxa"/>
              <w:left w:w="180" w:type="dxa"/>
              <w:bottom w:w="120" w:type="dxa"/>
              <w:right w:w="180" w:type="dxa"/>
            </w:tcMar>
            <w:vAlign w:val="center"/>
            <w:hideMark/>
          </w:tcPr>
          <w:p w14:paraId="4DEC4B2B" w14:textId="2475C906" w:rsidR="00A17824" w:rsidRPr="00FE77CD" w:rsidRDefault="00611BBF" w:rsidP="002A7BDD">
            <w:pPr>
              <w:rPr>
                <w:rFonts w:ascii="Tahoma" w:hAnsi="Tahoma" w:cs="Tahoma"/>
                <w:color w:val="1B1C1D"/>
                <w:sz w:val="18"/>
                <w:szCs w:val="18"/>
              </w:rPr>
            </w:pPr>
            <w:r>
              <w:rPr>
                <w:rFonts w:ascii="Tahoma" w:hAnsi="Tahoma" w:cs="Tahoma"/>
                <w:color w:val="1B1C1D"/>
                <w:sz w:val="18"/>
                <w:szCs w:val="18"/>
              </w:rPr>
              <w:t>UL-HPV1618-XX</w:t>
            </w:r>
          </w:p>
        </w:tc>
      </w:tr>
      <w:tr w:rsidR="00A17824" w:rsidRPr="00FE77CD" w14:paraId="320160CB" w14:textId="77777777" w:rsidTr="00853529">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50A89CEE" w:rsidR="00A17824" w:rsidRPr="00FE77CD" w:rsidRDefault="00DB4704" w:rsidP="002A7BDD">
            <w:pPr>
              <w:rPr>
                <w:rFonts w:ascii="Tahoma" w:hAnsi="Tahoma" w:cs="Tahoma"/>
                <w:color w:val="1B1C1D"/>
                <w:sz w:val="18"/>
                <w:szCs w:val="18"/>
              </w:rPr>
            </w:pPr>
            <w:r w:rsidRPr="00DB4704">
              <w:rPr>
                <w:rFonts w:ascii="Tahoma" w:hAnsi="Tahoma" w:cs="Tahoma"/>
                <w:b/>
                <w:bCs/>
                <w:color w:val="1B1C1D"/>
                <w:sz w:val="18"/>
                <w:szCs w:val="18"/>
                <w:bdr w:val="none" w:sz="0" w:space="0" w:color="auto" w:frame="1"/>
              </w:rPr>
              <w:t>Son Kullanma Tarihi</w:t>
            </w:r>
          </w:p>
        </w:tc>
        <w:tc>
          <w:tcPr>
            <w:tcW w:w="1574" w:type="dxa"/>
            <w:tcMar>
              <w:top w:w="120" w:type="dxa"/>
              <w:left w:w="180" w:type="dxa"/>
              <w:bottom w:w="120" w:type="dxa"/>
              <w:right w:w="180" w:type="dxa"/>
            </w:tcMar>
            <w:vAlign w:val="center"/>
            <w:hideMark/>
          </w:tcPr>
          <w:p w14:paraId="4FEA30AE" w14:textId="037208FC" w:rsidR="00A17824" w:rsidRPr="00FE77CD" w:rsidRDefault="00DB4704"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r w:rsidR="00A17824" w:rsidRPr="00FE77CD">
              <w:rPr>
                <w:rFonts w:ascii="Tahoma" w:hAnsi="Tahoma" w:cs="Tahoma"/>
                <w:color w:val="1B1C1D"/>
                <w:sz w:val="18"/>
                <w:szCs w:val="18"/>
              </w:rPr>
              <w:t>20.3(g)</w:t>
            </w:r>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853529">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761483F6" w:rsidR="00A17824" w:rsidRPr="00FE77CD" w:rsidRDefault="00DB4704" w:rsidP="002A7BDD">
            <w:pPr>
              <w:rPr>
                <w:rFonts w:ascii="Tahoma" w:hAnsi="Tahoma" w:cs="Tahoma"/>
                <w:color w:val="1B1C1D"/>
                <w:sz w:val="18"/>
                <w:szCs w:val="18"/>
              </w:rPr>
            </w:pPr>
            <w:r>
              <w:rPr>
                <w:rFonts w:ascii="Tahoma" w:hAnsi="Tahoma" w:cs="Tahoma"/>
                <w:b/>
                <w:bCs/>
                <w:color w:val="1B1C1D"/>
                <w:sz w:val="18"/>
                <w:szCs w:val="18"/>
                <w:bdr w:val="none" w:sz="0" w:space="0" w:color="auto" w:frame="1"/>
              </w:rPr>
              <w:t>K</w:t>
            </w:r>
            <w:r w:rsidR="00316791" w:rsidRPr="00316791">
              <w:rPr>
                <w:rFonts w:ascii="Tahoma" w:hAnsi="Tahoma" w:cs="Tahoma"/>
                <w:b/>
                <w:bCs/>
                <w:color w:val="1B1C1D"/>
                <w:sz w:val="18"/>
                <w:szCs w:val="18"/>
                <w:bdr w:val="none" w:sz="0" w:space="0" w:color="auto" w:frame="1"/>
              </w:rPr>
              <w:t>atalog Num</w:t>
            </w:r>
            <w:r>
              <w:rPr>
                <w:rFonts w:ascii="Tahoma" w:hAnsi="Tahoma" w:cs="Tahoma"/>
                <w:b/>
                <w:bCs/>
                <w:color w:val="1B1C1D"/>
                <w:sz w:val="18"/>
                <w:szCs w:val="18"/>
                <w:bdr w:val="none" w:sz="0" w:space="0" w:color="auto" w:frame="1"/>
              </w:rPr>
              <w:t>arası</w:t>
            </w:r>
          </w:p>
        </w:tc>
        <w:tc>
          <w:tcPr>
            <w:tcW w:w="1574" w:type="dxa"/>
            <w:tcMar>
              <w:top w:w="120" w:type="dxa"/>
              <w:left w:w="180" w:type="dxa"/>
              <w:bottom w:w="120" w:type="dxa"/>
              <w:right w:w="180" w:type="dxa"/>
            </w:tcMar>
            <w:vAlign w:val="center"/>
            <w:hideMark/>
          </w:tcPr>
          <w:p w14:paraId="096C501E" w14:textId="369A1EFD" w:rsidR="00A17824" w:rsidRPr="00FE77CD" w:rsidRDefault="00DB4704"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r w:rsidR="00A17824" w:rsidRPr="00FE77CD">
              <w:rPr>
                <w:rFonts w:ascii="Tahoma" w:hAnsi="Tahoma" w:cs="Tahoma"/>
                <w:color w:val="1B1C1D"/>
                <w:sz w:val="18"/>
                <w:szCs w:val="18"/>
              </w:rPr>
              <w:t>20.3(c)</w:t>
            </w:r>
          </w:p>
        </w:tc>
        <w:tc>
          <w:tcPr>
            <w:tcW w:w="4843" w:type="dxa"/>
            <w:tcMar>
              <w:top w:w="120" w:type="dxa"/>
              <w:left w:w="180" w:type="dxa"/>
              <w:bottom w:w="120" w:type="dxa"/>
              <w:right w:w="180" w:type="dxa"/>
            </w:tcMar>
            <w:vAlign w:val="center"/>
            <w:hideMark/>
          </w:tcPr>
          <w:p w14:paraId="1B4A31D1" w14:textId="50889345" w:rsidR="00A17824" w:rsidRPr="00FE77CD" w:rsidRDefault="00611BBF" w:rsidP="002A7BDD">
            <w:pPr>
              <w:rPr>
                <w:rFonts w:ascii="Tahoma" w:hAnsi="Tahoma" w:cs="Tahoma"/>
                <w:color w:val="1B1C1D"/>
                <w:sz w:val="18"/>
                <w:szCs w:val="18"/>
              </w:rPr>
            </w:pPr>
            <w:r w:rsidRPr="00611BBF">
              <w:rPr>
                <w:rFonts w:ascii="Tahoma" w:hAnsi="Tahoma" w:cs="Tahoma"/>
                <w:color w:val="1B1C1D"/>
                <w:sz w:val="18"/>
                <w:szCs w:val="18"/>
              </w:rPr>
              <w:t>P-HPV1618-0301v01-96</w:t>
            </w:r>
          </w:p>
        </w:tc>
      </w:tr>
      <w:tr w:rsidR="00A17824" w:rsidRPr="00FE77CD" w14:paraId="66F7A17C" w14:textId="77777777" w:rsidTr="00853529">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77F0EC38" w:rsidR="00A17824" w:rsidRPr="00FE77CD" w:rsidRDefault="00BD126B" w:rsidP="002A7BDD">
            <w:pPr>
              <w:rPr>
                <w:rFonts w:ascii="Tahoma" w:hAnsi="Tahoma" w:cs="Tahoma"/>
                <w:color w:val="1B1C1D"/>
                <w:sz w:val="18"/>
                <w:szCs w:val="18"/>
              </w:rPr>
            </w:pPr>
            <w:r w:rsidRPr="00BD126B">
              <w:rPr>
                <w:rFonts w:ascii="Tahoma" w:hAnsi="Tahoma" w:cs="Tahoma"/>
                <w:b/>
                <w:bCs/>
                <w:color w:val="1B1C1D"/>
                <w:sz w:val="18"/>
                <w:szCs w:val="18"/>
                <w:bdr w:val="none" w:sz="0" w:space="0" w:color="auto" w:frame="1"/>
              </w:rPr>
              <w:t>Benzersiz Cihaz Tanımlayıcı (UDI) Referansı</w:t>
            </w:r>
          </w:p>
        </w:tc>
        <w:tc>
          <w:tcPr>
            <w:tcW w:w="1574" w:type="dxa"/>
            <w:tcMar>
              <w:top w:w="120" w:type="dxa"/>
              <w:left w:w="180" w:type="dxa"/>
              <w:bottom w:w="120" w:type="dxa"/>
              <w:right w:w="180" w:type="dxa"/>
            </w:tcMar>
            <w:vAlign w:val="center"/>
            <w:hideMark/>
          </w:tcPr>
          <w:p w14:paraId="0BCF3287" w14:textId="3EAD2A1B" w:rsidR="00A17824" w:rsidRPr="00FE77CD" w:rsidRDefault="00DB4704" w:rsidP="002A7BDD">
            <w:pPr>
              <w:rPr>
                <w:rFonts w:ascii="Tahoma" w:hAnsi="Tahoma" w:cs="Tahoma"/>
                <w:color w:val="1B1C1D"/>
                <w:sz w:val="18"/>
                <w:szCs w:val="18"/>
              </w:rPr>
            </w:pPr>
            <w:r>
              <w:rPr>
                <w:rFonts w:ascii="Tahoma" w:hAnsi="Tahoma" w:cs="Tahoma"/>
                <w:color w:val="1B1C1D"/>
                <w:sz w:val="18"/>
                <w:szCs w:val="18"/>
              </w:rPr>
              <w:t>Madde</w:t>
            </w:r>
            <w:r w:rsidR="00961A77" w:rsidRPr="00961A77">
              <w:rPr>
                <w:rFonts w:ascii="Tahoma" w:hAnsi="Tahoma" w:cs="Tahoma"/>
                <w:color w:val="1B1C1D"/>
                <w:sz w:val="18"/>
                <w:szCs w:val="18"/>
              </w:rPr>
              <w:t> </w:t>
            </w:r>
            <w:r w:rsidR="00A17824" w:rsidRPr="00FE77CD">
              <w:rPr>
                <w:rFonts w:ascii="Tahoma" w:hAnsi="Tahoma" w:cs="Tahoma"/>
                <w:color w:val="1B1C1D"/>
                <w:sz w:val="18"/>
                <w:szCs w:val="18"/>
              </w:rPr>
              <w:t>20.3(n)</w:t>
            </w:r>
          </w:p>
        </w:tc>
        <w:tc>
          <w:tcPr>
            <w:tcW w:w="4843" w:type="dxa"/>
            <w:tcMar>
              <w:top w:w="120" w:type="dxa"/>
              <w:left w:w="180" w:type="dxa"/>
              <w:bottom w:w="120" w:type="dxa"/>
              <w:right w:w="180" w:type="dxa"/>
            </w:tcMar>
            <w:vAlign w:val="center"/>
            <w:hideMark/>
          </w:tcPr>
          <w:p w14:paraId="26D2258F" w14:textId="7A1B880E" w:rsidR="00A17824" w:rsidRPr="00FE77CD" w:rsidRDefault="00611BBF" w:rsidP="002A7BDD">
            <w:pPr>
              <w:rPr>
                <w:rFonts w:ascii="Tahoma" w:hAnsi="Tahoma" w:cs="Tahoma"/>
                <w:color w:val="1B1C1D"/>
                <w:sz w:val="18"/>
                <w:szCs w:val="18"/>
              </w:rPr>
            </w:pPr>
            <w:r w:rsidRPr="00611BBF">
              <w:rPr>
                <w:rFonts w:ascii="Tahoma" w:hAnsi="Tahoma" w:cs="Tahoma"/>
                <w:color w:val="1B1C1D"/>
                <w:sz w:val="18"/>
                <w:szCs w:val="18"/>
              </w:rPr>
              <w:t>868512670PHPV1618A8</w:t>
            </w:r>
          </w:p>
        </w:tc>
      </w:tr>
    </w:tbl>
    <w:p w14:paraId="648A97E4" w14:textId="63A7BBDB" w:rsidR="00C15541" w:rsidRDefault="00BD126B" w:rsidP="00A17824">
      <w:pPr>
        <w:spacing w:before="60" w:after="60" w:line="312" w:lineRule="auto"/>
        <w:jc w:val="both"/>
        <w:rPr>
          <w:rFonts w:ascii="Tahoma" w:hAnsi="Tahoma" w:cs="Tahoma"/>
          <w:sz w:val="21"/>
          <w:szCs w:val="21"/>
        </w:rPr>
      </w:pPr>
      <w:r w:rsidRPr="00BD126B">
        <w:rPr>
          <w:rFonts w:ascii="Tahoma" w:hAnsi="Tahoma" w:cs="Tahoma"/>
          <w:sz w:val="20"/>
          <w:szCs w:val="20"/>
        </w:rPr>
        <w:t>Yukarıda belirtilen Kullanım Talimatları (IFU) kılavuzunda belirtilen prosedürler ve analitik kabul kriterlerine uygun olarak elde edilen sonuçlar, </w:t>
      </w:r>
      <w:r w:rsidR="00AF5C45" w:rsidRPr="00611BBF">
        <w:rPr>
          <w:rFonts w:ascii="Tahoma" w:hAnsi="Tahoma" w:cs="Tahoma"/>
          <w:b/>
          <w:bCs/>
          <w:sz w:val="20"/>
          <w:szCs w:val="20"/>
        </w:rPr>
        <w:t>HPV 16/18 Genotyping qPCR Kit</w:t>
      </w:r>
      <w:r w:rsidR="00AF5C45" w:rsidRPr="00BD126B">
        <w:rPr>
          <w:rFonts w:ascii="Tahoma" w:hAnsi="Tahoma" w:cs="Tahoma"/>
          <w:sz w:val="20"/>
          <w:szCs w:val="20"/>
        </w:rPr>
        <w:t xml:space="preserve"> </w:t>
      </w:r>
      <w:r w:rsidRPr="00BD126B">
        <w:rPr>
          <w:rFonts w:ascii="Tahoma" w:hAnsi="Tahoma" w:cs="Tahoma"/>
          <w:sz w:val="20"/>
          <w:szCs w:val="20"/>
        </w:rPr>
        <w:t>cihazının Genel Güvenlik ve Performans Gereklilikleri'ne (Ek I) uygunluğunu teyit etmektedir.</w:t>
      </w:r>
    </w:p>
    <w:p w14:paraId="4F124B22" w14:textId="77777777" w:rsidR="006030DC" w:rsidRDefault="006030DC" w:rsidP="00A17824">
      <w:pPr>
        <w:spacing w:before="60" w:after="60" w:line="312" w:lineRule="auto"/>
        <w:jc w:val="both"/>
        <w:rPr>
          <w:rFonts w:ascii="Tahoma" w:hAnsi="Tahoma" w:cs="Tahoma"/>
          <w:sz w:val="21"/>
          <w:szCs w:val="21"/>
        </w:rPr>
      </w:pPr>
    </w:p>
    <w:p w14:paraId="0AF26EDB" w14:textId="77777777" w:rsidR="00536BC5" w:rsidRDefault="00536BC5" w:rsidP="00A17824">
      <w:pPr>
        <w:spacing w:before="60" w:after="60" w:line="312" w:lineRule="auto"/>
        <w:jc w:val="both"/>
        <w:rPr>
          <w:rFonts w:ascii="Tahoma" w:hAnsi="Tahoma" w:cs="Tahoma"/>
          <w:sz w:val="21"/>
          <w:szCs w:val="21"/>
        </w:rPr>
      </w:pPr>
    </w:p>
    <w:p w14:paraId="40911346" w14:textId="77777777" w:rsidR="00536BC5" w:rsidRDefault="00536BC5"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F94E57" w:rsidRPr="00FE77CD" w14:paraId="74D681E9" w14:textId="77777777" w:rsidTr="000E6EE4">
        <w:trPr>
          <w:tblCellSpacing w:w="15" w:type="dxa"/>
        </w:trPr>
        <w:tc>
          <w:tcPr>
            <w:tcW w:w="9007" w:type="dxa"/>
            <w:gridSpan w:val="3"/>
            <w:tcMar>
              <w:top w:w="120" w:type="dxa"/>
              <w:left w:w="180" w:type="dxa"/>
              <w:bottom w:w="120" w:type="dxa"/>
              <w:right w:w="180" w:type="dxa"/>
            </w:tcMar>
            <w:vAlign w:val="center"/>
            <w:hideMark/>
          </w:tcPr>
          <w:p w14:paraId="7C2D2934" w14:textId="77777777" w:rsidR="00F94E57" w:rsidRPr="00900EA2" w:rsidRDefault="00F94E57" w:rsidP="000E6EE4">
            <w:pPr>
              <w:ind w:right="-348"/>
              <w:rPr>
                <w:rFonts w:ascii="Tahoma" w:hAnsi="Tahoma" w:cs="Tahoma"/>
                <w:b/>
                <w:bCs/>
                <w:color w:val="1B1C1D"/>
                <w:sz w:val="22"/>
                <w:szCs w:val="22"/>
                <w:bdr w:val="none" w:sz="0" w:space="0" w:color="auto" w:frame="1"/>
              </w:rPr>
            </w:pPr>
            <w:r w:rsidRPr="004C7933">
              <w:rPr>
                <w:rFonts w:ascii="Tahoma" w:hAnsi="Tahoma" w:cs="Tahoma"/>
                <w:b/>
                <w:bCs/>
                <w:color w:val="1B1C1D"/>
                <w:sz w:val="22"/>
                <w:szCs w:val="22"/>
                <w:bdr w:val="none" w:sz="0" w:space="0" w:color="auto" w:frame="1"/>
              </w:rPr>
              <w:lastRenderedPageBreak/>
              <w:t>II. KULLANIM AMACI, KAPSAM VE PRENSİP</w:t>
            </w:r>
          </w:p>
          <w:p w14:paraId="6B92ABD2" w14:textId="77777777" w:rsidR="00F94E57" w:rsidRPr="00FE77CD" w:rsidRDefault="00F94E57" w:rsidP="000E6EE4">
            <w:pPr>
              <w:ind w:right="-348"/>
              <w:rPr>
                <w:rFonts w:ascii="Tahoma" w:hAnsi="Tahoma" w:cs="Tahoma"/>
                <w:sz w:val="18"/>
                <w:szCs w:val="18"/>
              </w:rPr>
            </w:pPr>
          </w:p>
        </w:tc>
      </w:tr>
      <w:tr w:rsidR="00F94E57" w:rsidRPr="00FE77CD" w14:paraId="55DA1E89" w14:textId="77777777" w:rsidTr="000E6EE4">
        <w:trPr>
          <w:tblCellSpacing w:w="15" w:type="dxa"/>
        </w:trPr>
        <w:tc>
          <w:tcPr>
            <w:tcW w:w="852" w:type="dxa"/>
            <w:tcMar>
              <w:top w:w="120" w:type="dxa"/>
              <w:left w:w="180" w:type="dxa"/>
              <w:bottom w:w="120" w:type="dxa"/>
              <w:right w:w="180" w:type="dxa"/>
            </w:tcMar>
            <w:vAlign w:val="center"/>
            <w:hideMark/>
          </w:tcPr>
          <w:p w14:paraId="6442B3C4" w14:textId="77777777" w:rsidR="00F94E57" w:rsidRPr="00FE77CD" w:rsidRDefault="00F94E57"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1903" w:type="dxa"/>
            <w:tcMar>
              <w:top w:w="120" w:type="dxa"/>
              <w:left w:w="180" w:type="dxa"/>
              <w:bottom w:w="120" w:type="dxa"/>
              <w:right w:w="180" w:type="dxa"/>
            </w:tcMar>
            <w:vAlign w:val="center"/>
            <w:hideMark/>
          </w:tcPr>
          <w:p w14:paraId="6DF7443C" w14:textId="77777777" w:rsidR="00F94E57" w:rsidRPr="00FE77CD" w:rsidRDefault="00F94E57" w:rsidP="000E6EE4">
            <w:pPr>
              <w:rPr>
                <w:rFonts w:ascii="Tahoma" w:hAnsi="Tahoma" w:cs="Tahoma"/>
                <w:color w:val="1B1C1D"/>
                <w:sz w:val="18"/>
                <w:szCs w:val="18"/>
              </w:rPr>
            </w:pPr>
            <w:r w:rsidRPr="00FE77CD">
              <w:rPr>
                <w:rFonts w:ascii="Tahoma" w:hAnsi="Tahoma" w:cs="Tahoma"/>
                <w:color w:val="1B1C1D"/>
                <w:sz w:val="18"/>
                <w:szCs w:val="18"/>
              </w:rPr>
              <w:t>Madde 20.4.1(c)</w:t>
            </w:r>
          </w:p>
        </w:tc>
        <w:tc>
          <w:tcPr>
            <w:tcW w:w="6192" w:type="dxa"/>
            <w:tcMar>
              <w:top w:w="120" w:type="dxa"/>
              <w:left w:w="180" w:type="dxa"/>
              <w:bottom w:w="120" w:type="dxa"/>
              <w:right w:w="180" w:type="dxa"/>
            </w:tcMar>
            <w:vAlign w:val="center"/>
            <w:hideMark/>
          </w:tcPr>
          <w:p w14:paraId="4201B06D" w14:textId="77777777" w:rsidR="00F94E57" w:rsidRPr="004C7933" w:rsidRDefault="00F94E57" w:rsidP="000E6EE4">
            <w:pPr>
              <w:rPr>
                <w:rFonts w:ascii="Tahoma" w:hAnsi="Tahoma" w:cs="Tahoma"/>
                <w:b/>
                <w:bCs/>
                <w:color w:val="1B1C1D"/>
                <w:sz w:val="20"/>
                <w:szCs w:val="20"/>
              </w:rPr>
            </w:pPr>
            <w:r w:rsidRPr="004C7933">
              <w:rPr>
                <w:rFonts w:ascii="Tahoma" w:hAnsi="Tahoma" w:cs="Tahoma"/>
                <w:b/>
                <w:bCs/>
                <w:color w:val="1B1C1D"/>
                <w:sz w:val="20"/>
                <w:szCs w:val="20"/>
                <w:bdr w:val="none" w:sz="0" w:space="0" w:color="auto" w:frame="1"/>
              </w:rPr>
              <w:t>Kullanım Amacı ve Fonksiyonu</w:t>
            </w:r>
          </w:p>
        </w:tc>
      </w:tr>
    </w:tbl>
    <w:p w14:paraId="0F77C8C7" w14:textId="77777777" w:rsidR="00753A4B" w:rsidRDefault="00753A4B" w:rsidP="00753A4B">
      <w:pPr>
        <w:spacing w:line="360" w:lineRule="auto"/>
        <w:rPr>
          <w:rFonts w:ascii="Tahoma" w:hAnsi="Tahoma" w:cs="Tahoma"/>
          <w:sz w:val="20"/>
          <w:szCs w:val="20"/>
        </w:rPr>
      </w:pPr>
    </w:p>
    <w:p w14:paraId="24EA3623" w14:textId="7B52D4EC" w:rsidR="0073288E" w:rsidRPr="0073288E" w:rsidRDefault="0073288E" w:rsidP="0073288E">
      <w:pPr>
        <w:spacing w:line="360" w:lineRule="auto"/>
        <w:jc w:val="both"/>
        <w:rPr>
          <w:rFonts w:ascii="Tahoma" w:hAnsi="Tahoma" w:cs="Tahoma"/>
          <w:sz w:val="20"/>
          <w:szCs w:val="20"/>
        </w:rPr>
      </w:pPr>
      <w:r w:rsidRPr="0073288E">
        <w:rPr>
          <w:rFonts w:ascii="Tahoma" w:hAnsi="Tahoma" w:cs="Tahoma"/>
          <w:sz w:val="20"/>
          <w:szCs w:val="20"/>
        </w:rPr>
        <w:t xml:space="preserve">HPV 16/18 Genotyping qPCR Kit, in vitro bir Nükleik Asit Testi (NAT) olup patojen tespiti temelli bir üründür. HPV 16/18 Genotyping qPCR Kit; insan biyolojik örneklerinde (üretra, servikal kanal ve serviksten alınan epitel hücre kazıntıları), en yüksek onkojenik potansiyele sahip ve persistan (kalıcı) olan iki yüksek riskli </w:t>
      </w:r>
      <w:r w:rsidR="000B5092">
        <w:rPr>
          <w:rFonts w:ascii="Tahoma" w:hAnsi="Tahoma" w:cs="Tahoma"/>
          <w:sz w:val="20"/>
          <w:szCs w:val="20"/>
        </w:rPr>
        <w:t>Human</w:t>
      </w:r>
      <w:r w:rsidRPr="0073288E">
        <w:rPr>
          <w:rFonts w:ascii="Tahoma" w:hAnsi="Tahoma" w:cs="Tahoma"/>
          <w:sz w:val="20"/>
          <w:szCs w:val="20"/>
        </w:rPr>
        <w:t xml:space="preserve"> </w:t>
      </w:r>
      <w:r w:rsidR="000B5092">
        <w:rPr>
          <w:rFonts w:ascii="Tahoma" w:hAnsi="Tahoma" w:cs="Tahoma"/>
          <w:sz w:val="20"/>
          <w:szCs w:val="20"/>
        </w:rPr>
        <w:t>P</w:t>
      </w:r>
      <w:r w:rsidRPr="0073288E">
        <w:rPr>
          <w:rFonts w:ascii="Tahoma" w:hAnsi="Tahoma" w:cs="Tahoma"/>
          <w:sz w:val="20"/>
          <w:szCs w:val="20"/>
        </w:rPr>
        <w:t xml:space="preserve">apilloma </w:t>
      </w:r>
      <w:r w:rsidR="000B5092">
        <w:rPr>
          <w:rFonts w:ascii="Tahoma" w:hAnsi="Tahoma" w:cs="Tahoma"/>
          <w:sz w:val="20"/>
          <w:szCs w:val="20"/>
        </w:rPr>
        <w:t>V</w:t>
      </w:r>
      <w:r w:rsidRPr="0073288E">
        <w:rPr>
          <w:rFonts w:ascii="Tahoma" w:hAnsi="Tahoma" w:cs="Tahoma"/>
          <w:sz w:val="20"/>
          <w:szCs w:val="20"/>
        </w:rPr>
        <w:t>irüsü tipinin (HPV 16 ve HPV 18), multipleks Real-Time PCR yöntemi ile tespiti ve tiplendirilmesi amacıyla tasarlanmıştır.</w:t>
      </w:r>
    </w:p>
    <w:p w14:paraId="4BEE0676" w14:textId="47DCD193" w:rsidR="0073288E" w:rsidRPr="0073288E" w:rsidRDefault="0073288E" w:rsidP="0073288E">
      <w:pPr>
        <w:spacing w:line="360" w:lineRule="auto"/>
        <w:jc w:val="both"/>
        <w:rPr>
          <w:rFonts w:ascii="Tahoma" w:hAnsi="Tahoma" w:cs="Tahoma"/>
          <w:sz w:val="20"/>
          <w:szCs w:val="20"/>
        </w:rPr>
      </w:pPr>
      <w:r w:rsidRPr="00344C08">
        <w:rPr>
          <w:rFonts w:ascii="Tahoma" w:hAnsi="Tahoma" w:cs="Tahoma"/>
          <w:sz w:val="20"/>
          <w:szCs w:val="20"/>
          <w:highlight w:val="yellow"/>
        </w:rPr>
        <w:t>Kitin uygulanabilirliği, popülasyon ve demografik unsurlara bağlı değildir. HPV 16/18 Genotyping qPCR Kit kullanımı için bilinen bir kontrendikasyo</w:t>
      </w:r>
      <w:r w:rsidR="00A848EE" w:rsidRPr="00344C08">
        <w:rPr>
          <w:rFonts w:ascii="Tahoma" w:hAnsi="Tahoma" w:cs="Tahoma"/>
          <w:sz w:val="20"/>
          <w:szCs w:val="20"/>
          <w:highlight w:val="yellow"/>
        </w:rPr>
        <w:t xml:space="preserve">n </w:t>
      </w:r>
      <w:r w:rsidRPr="00344C08">
        <w:rPr>
          <w:rFonts w:ascii="Tahoma" w:hAnsi="Tahoma" w:cs="Tahoma"/>
          <w:sz w:val="20"/>
          <w:szCs w:val="20"/>
          <w:highlight w:val="yellow"/>
        </w:rPr>
        <w:t>bulunmamaktadır.</w:t>
      </w:r>
    </w:p>
    <w:p w14:paraId="50E2625D" w14:textId="20123E7D" w:rsidR="0073288E" w:rsidRPr="0073288E" w:rsidRDefault="0073288E" w:rsidP="0073288E">
      <w:pPr>
        <w:spacing w:line="360" w:lineRule="auto"/>
        <w:jc w:val="both"/>
        <w:rPr>
          <w:rFonts w:ascii="Tahoma" w:hAnsi="Tahoma" w:cs="Tahoma"/>
          <w:sz w:val="20"/>
          <w:szCs w:val="20"/>
        </w:rPr>
      </w:pPr>
      <w:r w:rsidRPr="0073288E">
        <w:rPr>
          <w:rFonts w:ascii="Tahoma" w:hAnsi="Tahoma" w:cs="Tahoma"/>
          <w:sz w:val="20"/>
          <w:szCs w:val="20"/>
        </w:rPr>
        <w:t>HPV 16/18 Genotyping qPCR Kit, tıbbi kurumların klinik ve tanı laboratuvarlarında ve araştırma uygulamalarında kullanılabilir.</w:t>
      </w:r>
    </w:p>
    <w:p w14:paraId="309AD99E" w14:textId="76F40DD6" w:rsidR="0073288E" w:rsidRPr="0073288E" w:rsidRDefault="0073288E" w:rsidP="0073288E">
      <w:pPr>
        <w:spacing w:line="360" w:lineRule="auto"/>
        <w:jc w:val="both"/>
        <w:rPr>
          <w:rFonts w:ascii="Tahoma" w:hAnsi="Tahoma" w:cs="Tahoma"/>
          <w:sz w:val="20"/>
          <w:szCs w:val="20"/>
        </w:rPr>
      </w:pPr>
      <w:r w:rsidRPr="0073288E">
        <w:rPr>
          <w:rFonts w:ascii="Tahoma" w:hAnsi="Tahoma" w:cs="Tahoma"/>
          <w:sz w:val="20"/>
          <w:szCs w:val="20"/>
        </w:rPr>
        <w:t xml:space="preserve">Potansiyel kullanıcılar: </w:t>
      </w:r>
      <w:bookmarkStart w:id="2" w:name="_Hlk219901526"/>
      <w:r w:rsidRPr="0073288E">
        <w:rPr>
          <w:rFonts w:ascii="Tahoma" w:hAnsi="Tahoma" w:cs="Tahoma"/>
          <w:sz w:val="20"/>
          <w:szCs w:val="20"/>
        </w:rPr>
        <w:t>Moleküler tanı yöntemleri konusunda yetkin olan ve klinik tanı laboratuvarlarında görev yapan personeldir.</w:t>
      </w:r>
    </w:p>
    <w:p w14:paraId="42613FC2" w14:textId="3F9B43BC" w:rsidR="00D87DA3" w:rsidRDefault="0073288E" w:rsidP="0073288E">
      <w:pPr>
        <w:spacing w:line="360" w:lineRule="auto"/>
        <w:jc w:val="both"/>
        <w:rPr>
          <w:rFonts w:ascii="Tahoma" w:hAnsi="Tahoma" w:cs="Tahoma"/>
          <w:sz w:val="20"/>
          <w:szCs w:val="20"/>
        </w:rPr>
      </w:pPr>
      <w:r w:rsidRPr="0073288E">
        <w:rPr>
          <w:rFonts w:ascii="Tahoma" w:hAnsi="Tahoma" w:cs="Tahoma"/>
          <w:sz w:val="20"/>
          <w:szCs w:val="20"/>
        </w:rPr>
        <w:t>Kitin, yalnızca bu kullanım talimatlarında belirtildiği şekilde uygulanması gerekmektedir.</w:t>
      </w:r>
    </w:p>
    <w:bookmarkEnd w:id="2"/>
    <w:p w14:paraId="1241B241" w14:textId="77777777" w:rsidR="0036716B" w:rsidRPr="00B71085" w:rsidRDefault="0036716B" w:rsidP="0073288E">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F94E57" w:rsidRPr="00FE77CD" w14:paraId="38219E7F" w14:textId="77777777" w:rsidTr="000E6EE4">
        <w:trPr>
          <w:tblCellSpacing w:w="15" w:type="dxa"/>
        </w:trPr>
        <w:tc>
          <w:tcPr>
            <w:tcW w:w="9007" w:type="dxa"/>
            <w:gridSpan w:val="3"/>
            <w:tcMar>
              <w:top w:w="120" w:type="dxa"/>
              <w:left w:w="180" w:type="dxa"/>
              <w:bottom w:w="120" w:type="dxa"/>
              <w:right w:w="180" w:type="dxa"/>
            </w:tcMar>
            <w:vAlign w:val="center"/>
            <w:hideMark/>
          </w:tcPr>
          <w:p w14:paraId="46B5B334" w14:textId="77777777" w:rsidR="00F94E57" w:rsidRPr="00C70C05" w:rsidRDefault="00F94E57"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43A8A729" w14:textId="77777777" w:rsidR="00F94E57" w:rsidRPr="00FE77CD" w:rsidRDefault="00F94E57" w:rsidP="000E6EE4">
            <w:pPr>
              <w:ind w:right="-348"/>
              <w:rPr>
                <w:rFonts w:ascii="Tahoma" w:hAnsi="Tahoma" w:cs="Tahoma"/>
                <w:sz w:val="18"/>
                <w:szCs w:val="18"/>
              </w:rPr>
            </w:pPr>
          </w:p>
        </w:tc>
      </w:tr>
      <w:tr w:rsidR="00F94E57" w:rsidRPr="00FE77CD" w14:paraId="525F33C7" w14:textId="77777777" w:rsidTr="000E6EE4">
        <w:trPr>
          <w:tblCellSpacing w:w="15" w:type="dxa"/>
        </w:trPr>
        <w:tc>
          <w:tcPr>
            <w:tcW w:w="801" w:type="dxa"/>
            <w:tcMar>
              <w:top w:w="120" w:type="dxa"/>
              <w:left w:w="180" w:type="dxa"/>
              <w:bottom w:w="120" w:type="dxa"/>
              <w:right w:w="180" w:type="dxa"/>
            </w:tcMar>
            <w:vAlign w:val="center"/>
            <w:hideMark/>
          </w:tcPr>
          <w:p w14:paraId="7CCA365D" w14:textId="77777777" w:rsidR="00F94E57" w:rsidRPr="00FE77CD" w:rsidRDefault="00F94E57"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954" w:type="dxa"/>
            <w:tcMar>
              <w:top w:w="120" w:type="dxa"/>
              <w:left w:w="180" w:type="dxa"/>
              <w:bottom w:w="120" w:type="dxa"/>
              <w:right w:w="180" w:type="dxa"/>
            </w:tcMar>
            <w:vAlign w:val="center"/>
            <w:hideMark/>
          </w:tcPr>
          <w:p w14:paraId="749491E1" w14:textId="77777777" w:rsidR="00F94E57" w:rsidRPr="00FE77CD" w:rsidRDefault="00F94E57" w:rsidP="000E6EE4">
            <w:pPr>
              <w:rPr>
                <w:rFonts w:ascii="Tahoma" w:hAnsi="Tahoma" w:cs="Tahoma"/>
                <w:color w:val="1B1C1D"/>
                <w:sz w:val="18"/>
                <w:szCs w:val="18"/>
              </w:rPr>
            </w:pPr>
            <w:r w:rsidRPr="00FE77CD">
              <w:rPr>
                <w:rFonts w:ascii="Tahoma" w:hAnsi="Tahoma" w:cs="Tahoma"/>
                <w:color w:val="1B1C1D"/>
                <w:sz w:val="18"/>
                <w:szCs w:val="18"/>
              </w:rPr>
              <w:t>Madde 20.4.1(e)</w:t>
            </w:r>
          </w:p>
        </w:tc>
        <w:tc>
          <w:tcPr>
            <w:tcW w:w="6192" w:type="dxa"/>
            <w:tcMar>
              <w:top w:w="120" w:type="dxa"/>
              <w:left w:w="180" w:type="dxa"/>
              <w:bottom w:w="120" w:type="dxa"/>
              <w:right w:w="180" w:type="dxa"/>
            </w:tcMar>
            <w:vAlign w:val="center"/>
            <w:hideMark/>
          </w:tcPr>
          <w:p w14:paraId="02AD6DF0" w14:textId="77777777" w:rsidR="00F94E57" w:rsidRPr="00C70C05" w:rsidRDefault="00F94E57"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Prensibi - Yöntem</w:t>
            </w:r>
          </w:p>
        </w:tc>
      </w:tr>
    </w:tbl>
    <w:p w14:paraId="2D7550BD" w14:textId="77777777" w:rsidR="0036716B" w:rsidRDefault="0036716B" w:rsidP="006A069A">
      <w:pPr>
        <w:spacing w:line="360" w:lineRule="auto"/>
        <w:jc w:val="both"/>
        <w:rPr>
          <w:rFonts w:ascii="Arial" w:hAnsi="Arial" w:cs="Arial"/>
          <w:sz w:val="20"/>
          <w:szCs w:val="20"/>
          <w:lang w:eastAsia="en-US"/>
        </w:rPr>
      </w:pPr>
    </w:p>
    <w:p w14:paraId="7EE29D7D" w14:textId="16F0E2FF" w:rsidR="00492FEB" w:rsidRPr="00254188" w:rsidRDefault="00492FEB" w:rsidP="00492FEB">
      <w:pPr>
        <w:spacing w:line="360" w:lineRule="auto"/>
        <w:jc w:val="both"/>
        <w:rPr>
          <w:rFonts w:ascii="Tahoma" w:hAnsi="Tahoma" w:cs="Tahoma"/>
          <w:sz w:val="20"/>
          <w:szCs w:val="20"/>
          <w:lang w:eastAsia="en-US"/>
        </w:rPr>
      </w:pPr>
      <w:r w:rsidRPr="00254188">
        <w:rPr>
          <w:rFonts w:ascii="Tahoma" w:hAnsi="Tahoma" w:cs="Tahoma"/>
          <w:sz w:val="20"/>
          <w:szCs w:val="20"/>
          <w:lang w:eastAsia="en-US"/>
        </w:rPr>
        <w:t>Uygulanan PCR yöntemi, hedef bir DNA dizisinin amplifikasyonuna dayanmaktadır. Amplifikasyon süreci; t</w:t>
      </w:r>
      <w:r w:rsidR="00774E69">
        <w:rPr>
          <w:rFonts w:ascii="Tahoma" w:hAnsi="Tahoma" w:cs="Tahoma"/>
          <w:sz w:val="20"/>
          <w:szCs w:val="20"/>
          <w:lang w:eastAsia="en-US"/>
        </w:rPr>
        <w:t>h</w:t>
      </w:r>
      <w:r w:rsidRPr="00254188">
        <w:rPr>
          <w:rFonts w:ascii="Tahoma" w:hAnsi="Tahoma" w:cs="Tahoma"/>
          <w:sz w:val="20"/>
          <w:szCs w:val="20"/>
          <w:lang w:eastAsia="en-US"/>
        </w:rPr>
        <w:t>ermal DNA denatürasyonu, primerlerin komplementer dizilerle eşleşmesi ve DNA polimeraz aracılığıyla uzama basamaklarının tekrarlanan döngülerini içerir.</w:t>
      </w:r>
    </w:p>
    <w:p w14:paraId="7F56300F" w14:textId="77777777" w:rsidR="00344C08" w:rsidRDefault="00344C08" w:rsidP="00492FEB">
      <w:pPr>
        <w:spacing w:line="360" w:lineRule="auto"/>
        <w:jc w:val="both"/>
        <w:rPr>
          <w:rFonts w:ascii="Tahoma" w:hAnsi="Tahoma" w:cs="Tahoma"/>
          <w:sz w:val="20"/>
          <w:szCs w:val="20"/>
        </w:rPr>
      </w:pPr>
      <w:r w:rsidRPr="00E34CB4">
        <w:rPr>
          <w:rFonts w:ascii="Tahoma" w:hAnsi="Tahoma" w:cs="Tahoma"/>
          <w:sz w:val="20"/>
          <w:szCs w:val="20"/>
          <w:highlight w:val="magenta"/>
        </w:rPr>
        <w:t>Amplifikasyon reaksiyonunun özgüllüğünü ve duyarlılığını artırmak için, PCR-mix ve Taq-polimerazı ayıran bir parafin tabakası bulunur. Bu, düşük sıcaklıklarda PCR bileşenlerinin karışmasını engeller, böylece “hot-start” özelliği sayesinde nonspesifik bağlanmayı engeller.</w:t>
      </w:r>
    </w:p>
    <w:p w14:paraId="028247FB" w14:textId="5AC62A6B" w:rsidR="00492FEB" w:rsidRPr="00254188" w:rsidRDefault="00492FEB" w:rsidP="00492FEB">
      <w:pPr>
        <w:spacing w:line="360" w:lineRule="auto"/>
        <w:jc w:val="both"/>
        <w:rPr>
          <w:rFonts w:ascii="Tahoma" w:hAnsi="Tahoma" w:cs="Tahoma"/>
          <w:sz w:val="20"/>
          <w:szCs w:val="20"/>
          <w:lang w:eastAsia="en-US"/>
        </w:rPr>
      </w:pPr>
      <w:r w:rsidRPr="00254188">
        <w:rPr>
          <w:rFonts w:ascii="Tahoma" w:hAnsi="Tahoma" w:cs="Tahoma"/>
          <w:sz w:val="20"/>
          <w:szCs w:val="20"/>
          <w:lang w:eastAsia="en-US"/>
        </w:rPr>
        <w:t xml:space="preserve">PCR </w:t>
      </w:r>
      <w:r w:rsidR="002E6296" w:rsidRPr="00254188">
        <w:rPr>
          <w:rFonts w:ascii="Tahoma" w:hAnsi="Tahoma" w:cs="Tahoma"/>
          <w:sz w:val="20"/>
          <w:szCs w:val="20"/>
          <w:lang w:eastAsia="en-US"/>
        </w:rPr>
        <w:t>mix</w:t>
      </w:r>
      <w:r w:rsidRPr="00254188">
        <w:rPr>
          <w:rFonts w:ascii="Tahoma" w:hAnsi="Tahoma" w:cs="Tahoma"/>
          <w:sz w:val="20"/>
          <w:szCs w:val="20"/>
          <w:lang w:eastAsia="en-US"/>
        </w:rPr>
        <w:t xml:space="preserve">, her biri floresan boyalar ve quencher moleküller taşıyan hedefe özgü problar içerir. Hedef diziye bağlandıklarında problar aktive olur. Aktivasyon sonucunda floresan </w:t>
      </w:r>
      <w:r w:rsidR="002E6296" w:rsidRPr="00254188">
        <w:rPr>
          <w:rFonts w:ascii="Tahoma" w:hAnsi="Tahoma" w:cs="Tahoma"/>
          <w:sz w:val="20"/>
          <w:szCs w:val="20"/>
          <w:lang w:eastAsia="en-US"/>
        </w:rPr>
        <w:t>yüksekliğ</w:t>
      </w:r>
      <w:r w:rsidRPr="00254188">
        <w:rPr>
          <w:rFonts w:ascii="Tahoma" w:hAnsi="Tahoma" w:cs="Tahoma"/>
          <w:sz w:val="20"/>
          <w:szCs w:val="20"/>
          <w:lang w:eastAsia="en-US"/>
        </w:rPr>
        <w:t>i, hedef dizinin amplifikasyonuyla doğru orantılı olarak artar. Floresan yoğunluğu, reaksiyonun her döngüsünde bir Real-Time PCR termal döngü cihazı veri toplama ünitesi ile ölçülür ve sağlanan yazılım aracılığıyla analiz edilir.</w:t>
      </w:r>
    </w:p>
    <w:p w14:paraId="213020B1" w14:textId="37D81D1C" w:rsidR="006A069A" w:rsidRDefault="00492FEB" w:rsidP="00492FEB">
      <w:pPr>
        <w:spacing w:line="360" w:lineRule="auto"/>
        <w:jc w:val="both"/>
        <w:rPr>
          <w:rFonts w:ascii="Tahoma" w:hAnsi="Tahoma" w:cs="Tahoma"/>
          <w:sz w:val="20"/>
          <w:szCs w:val="20"/>
          <w:lang w:eastAsia="en-US"/>
        </w:rPr>
      </w:pPr>
      <w:r w:rsidRPr="00254188">
        <w:rPr>
          <w:rFonts w:ascii="Tahoma" w:hAnsi="Tahoma" w:cs="Tahoma"/>
          <w:sz w:val="20"/>
          <w:szCs w:val="20"/>
          <w:lang w:eastAsia="en-US"/>
        </w:rPr>
        <w:t xml:space="preserve">PCR </w:t>
      </w:r>
      <w:r w:rsidR="002E6296" w:rsidRPr="00254188">
        <w:rPr>
          <w:rFonts w:ascii="Tahoma" w:hAnsi="Tahoma" w:cs="Tahoma"/>
          <w:sz w:val="20"/>
          <w:szCs w:val="20"/>
          <w:lang w:eastAsia="en-US"/>
        </w:rPr>
        <w:t>mixi</w:t>
      </w:r>
      <w:r w:rsidRPr="00254188">
        <w:rPr>
          <w:rFonts w:ascii="Tahoma" w:hAnsi="Tahoma" w:cs="Tahoma"/>
          <w:sz w:val="20"/>
          <w:szCs w:val="20"/>
          <w:lang w:eastAsia="en-US"/>
        </w:rPr>
        <w:t>, polimeraz zincir reaksiyonunun kalitesini değerlendirmek üzere tasarlanmış bir</w:t>
      </w:r>
      <w:r w:rsidR="002E6296" w:rsidRPr="00254188">
        <w:rPr>
          <w:rFonts w:ascii="Tahoma" w:hAnsi="Tahoma" w:cs="Tahoma"/>
          <w:sz w:val="20"/>
          <w:szCs w:val="20"/>
          <w:lang w:eastAsia="en-US"/>
        </w:rPr>
        <w:t xml:space="preserve"> internal</w:t>
      </w:r>
      <w:r w:rsidRPr="00254188">
        <w:rPr>
          <w:rFonts w:ascii="Tahoma" w:hAnsi="Tahoma" w:cs="Tahoma"/>
          <w:sz w:val="20"/>
          <w:szCs w:val="20"/>
          <w:lang w:eastAsia="en-US"/>
        </w:rPr>
        <w:t xml:space="preserve"> kontrol (IC) içerir. HPV ürün amplifikasyonunun tespiti için kullanılan DNA probu Fam ve Cy5 floresan boyalarını; </w:t>
      </w:r>
      <w:r w:rsidR="002E6296" w:rsidRPr="00254188">
        <w:rPr>
          <w:rFonts w:ascii="Tahoma" w:hAnsi="Tahoma" w:cs="Tahoma"/>
          <w:sz w:val="20"/>
          <w:szCs w:val="20"/>
          <w:lang w:eastAsia="en-US"/>
        </w:rPr>
        <w:t>internal</w:t>
      </w:r>
      <w:r w:rsidRPr="00254188">
        <w:rPr>
          <w:rFonts w:ascii="Tahoma" w:hAnsi="Tahoma" w:cs="Tahoma"/>
          <w:sz w:val="20"/>
          <w:szCs w:val="20"/>
          <w:lang w:eastAsia="en-US"/>
        </w:rPr>
        <w:t xml:space="preserve"> kontrol amplifikasyon ürününün tespiti için kullanılan DNA probu ise Hex floresan boyasını içerir. Tablo 1, amplifikasyon ürünlerinin </w:t>
      </w:r>
      <w:r w:rsidR="00625A76" w:rsidRPr="00254188">
        <w:rPr>
          <w:rFonts w:ascii="Tahoma" w:hAnsi="Tahoma" w:cs="Tahoma"/>
          <w:sz w:val="20"/>
          <w:szCs w:val="20"/>
          <w:lang w:eastAsia="en-US"/>
        </w:rPr>
        <w:t>deteksiyon</w:t>
      </w:r>
      <w:r w:rsidRPr="00254188">
        <w:rPr>
          <w:rFonts w:ascii="Tahoma" w:hAnsi="Tahoma" w:cs="Tahoma"/>
          <w:sz w:val="20"/>
          <w:szCs w:val="20"/>
          <w:lang w:eastAsia="en-US"/>
        </w:rPr>
        <w:t xml:space="preserve"> kanallarını göstermektedir.</w:t>
      </w:r>
    </w:p>
    <w:p w14:paraId="7DD42BA7" w14:textId="77777777" w:rsidR="00134019" w:rsidRPr="00254188" w:rsidRDefault="00134019" w:rsidP="00492FEB">
      <w:pPr>
        <w:spacing w:line="360" w:lineRule="auto"/>
        <w:jc w:val="both"/>
        <w:rPr>
          <w:rFonts w:ascii="Tahoma" w:hAnsi="Tahoma" w:cs="Tahoma"/>
          <w:sz w:val="20"/>
          <w:szCs w:val="20"/>
          <w:lang w:eastAsia="en-US"/>
        </w:rPr>
      </w:pPr>
    </w:p>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020"/>
        <w:gridCol w:w="1594"/>
        <w:gridCol w:w="1589"/>
        <w:gridCol w:w="1322"/>
        <w:gridCol w:w="1574"/>
      </w:tblGrid>
      <w:tr w:rsidR="00143978" w:rsidRPr="0036716B" w14:paraId="539AC697" w14:textId="77777777" w:rsidTr="00143978">
        <w:trPr>
          <w:trHeight w:val="268"/>
        </w:trPr>
        <w:tc>
          <w:tcPr>
            <w:tcW w:w="3020" w:type="dxa"/>
          </w:tcPr>
          <w:p w14:paraId="0F427928" w14:textId="77777777" w:rsidR="00143978" w:rsidRPr="0036716B" w:rsidRDefault="00143978" w:rsidP="00781067">
            <w:pPr>
              <w:pStyle w:val="TableParagraph"/>
              <w:spacing w:line="248" w:lineRule="exact"/>
              <w:ind w:left="9" w:right="1"/>
              <w:rPr>
                <w:rFonts w:ascii="Tahoma" w:hAnsi="Tahoma" w:cs="Tahoma"/>
                <w:b/>
                <w:sz w:val="18"/>
                <w:szCs w:val="18"/>
              </w:rPr>
            </w:pPr>
            <w:r w:rsidRPr="0036716B">
              <w:rPr>
                <w:rFonts w:ascii="Tahoma" w:hAnsi="Tahoma" w:cs="Tahoma"/>
                <w:b/>
                <w:spacing w:val="-5"/>
                <w:sz w:val="18"/>
                <w:szCs w:val="18"/>
              </w:rPr>
              <w:lastRenderedPageBreak/>
              <w:t>Fam</w:t>
            </w:r>
          </w:p>
        </w:tc>
        <w:tc>
          <w:tcPr>
            <w:tcW w:w="1594" w:type="dxa"/>
          </w:tcPr>
          <w:p w14:paraId="042EA6DC" w14:textId="77777777" w:rsidR="00143978" w:rsidRPr="0036716B" w:rsidRDefault="00143978" w:rsidP="00781067">
            <w:pPr>
              <w:pStyle w:val="TableParagraph"/>
              <w:spacing w:line="248" w:lineRule="exact"/>
              <w:ind w:left="5"/>
              <w:rPr>
                <w:rFonts w:ascii="Tahoma" w:hAnsi="Tahoma" w:cs="Tahoma"/>
                <w:b/>
                <w:sz w:val="18"/>
                <w:szCs w:val="18"/>
              </w:rPr>
            </w:pPr>
            <w:r w:rsidRPr="0036716B">
              <w:rPr>
                <w:rFonts w:ascii="Tahoma" w:hAnsi="Tahoma" w:cs="Tahoma"/>
                <w:b/>
                <w:spacing w:val="-5"/>
                <w:sz w:val="18"/>
                <w:szCs w:val="18"/>
              </w:rPr>
              <w:t>Hex</w:t>
            </w:r>
          </w:p>
        </w:tc>
        <w:tc>
          <w:tcPr>
            <w:tcW w:w="1589" w:type="dxa"/>
          </w:tcPr>
          <w:p w14:paraId="0CC409A9" w14:textId="77777777" w:rsidR="00143978" w:rsidRPr="0036716B" w:rsidRDefault="00143978" w:rsidP="00781067">
            <w:pPr>
              <w:pStyle w:val="TableParagraph"/>
              <w:spacing w:line="248" w:lineRule="exact"/>
              <w:ind w:left="9" w:right="2"/>
              <w:rPr>
                <w:rFonts w:ascii="Tahoma" w:hAnsi="Tahoma" w:cs="Tahoma"/>
                <w:b/>
                <w:sz w:val="18"/>
                <w:szCs w:val="18"/>
              </w:rPr>
            </w:pPr>
            <w:r w:rsidRPr="0036716B">
              <w:rPr>
                <w:rFonts w:ascii="Tahoma" w:hAnsi="Tahoma" w:cs="Tahoma"/>
                <w:b/>
                <w:spacing w:val="-5"/>
                <w:sz w:val="18"/>
                <w:szCs w:val="18"/>
              </w:rPr>
              <w:t>Rox</w:t>
            </w:r>
          </w:p>
        </w:tc>
        <w:tc>
          <w:tcPr>
            <w:tcW w:w="1322" w:type="dxa"/>
          </w:tcPr>
          <w:p w14:paraId="57B353A9" w14:textId="77777777" w:rsidR="00143978" w:rsidRPr="0036716B" w:rsidRDefault="00143978" w:rsidP="00781067">
            <w:pPr>
              <w:pStyle w:val="TableParagraph"/>
              <w:spacing w:line="248" w:lineRule="exact"/>
              <w:ind w:left="9"/>
              <w:rPr>
                <w:rFonts w:ascii="Tahoma" w:hAnsi="Tahoma" w:cs="Tahoma"/>
                <w:b/>
                <w:sz w:val="18"/>
                <w:szCs w:val="18"/>
              </w:rPr>
            </w:pPr>
            <w:r w:rsidRPr="0036716B">
              <w:rPr>
                <w:rFonts w:ascii="Tahoma" w:hAnsi="Tahoma" w:cs="Tahoma"/>
                <w:b/>
                <w:spacing w:val="-5"/>
                <w:sz w:val="18"/>
                <w:szCs w:val="18"/>
              </w:rPr>
              <w:t>Cy5</w:t>
            </w:r>
          </w:p>
        </w:tc>
        <w:tc>
          <w:tcPr>
            <w:tcW w:w="1574" w:type="dxa"/>
          </w:tcPr>
          <w:p w14:paraId="159D6E3D" w14:textId="77777777" w:rsidR="00143978" w:rsidRPr="0036716B" w:rsidRDefault="00143978" w:rsidP="00781067">
            <w:pPr>
              <w:pStyle w:val="TableParagraph"/>
              <w:spacing w:line="248" w:lineRule="exact"/>
              <w:ind w:left="12" w:right="3"/>
              <w:rPr>
                <w:rFonts w:ascii="Tahoma" w:hAnsi="Tahoma" w:cs="Tahoma"/>
                <w:b/>
                <w:sz w:val="18"/>
                <w:szCs w:val="18"/>
              </w:rPr>
            </w:pPr>
            <w:r w:rsidRPr="0036716B">
              <w:rPr>
                <w:rFonts w:ascii="Tahoma" w:hAnsi="Tahoma" w:cs="Tahoma"/>
                <w:b/>
                <w:spacing w:val="-2"/>
                <w:sz w:val="18"/>
                <w:szCs w:val="18"/>
              </w:rPr>
              <w:t>Cy5.5</w:t>
            </w:r>
          </w:p>
        </w:tc>
      </w:tr>
      <w:tr w:rsidR="00143978" w:rsidRPr="0036716B" w14:paraId="28624ED9" w14:textId="77777777" w:rsidTr="00143978">
        <w:trPr>
          <w:trHeight w:val="530"/>
        </w:trPr>
        <w:tc>
          <w:tcPr>
            <w:tcW w:w="3020" w:type="dxa"/>
          </w:tcPr>
          <w:p w14:paraId="73C1840A" w14:textId="77777777" w:rsidR="00143978" w:rsidRPr="0036716B" w:rsidRDefault="00143978" w:rsidP="00781067">
            <w:pPr>
              <w:pStyle w:val="TableParagraph"/>
              <w:spacing w:before="131"/>
              <w:ind w:left="9"/>
              <w:rPr>
                <w:rFonts w:ascii="Tahoma" w:hAnsi="Tahoma" w:cs="Tahoma"/>
                <w:sz w:val="18"/>
                <w:szCs w:val="18"/>
              </w:rPr>
            </w:pPr>
            <w:r w:rsidRPr="0036716B">
              <w:rPr>
                <w:rFonts w:ascii="Tahoma" w:hAnsi="Tahoma" w:cs="Tahoma"/>
                <w:sz w:val="18"/>
                <w:szCs w:val="18"/>
              </w:rPr>
              <w:t>HPV</w:t>
            </w:r>
            <w:r w:rsidRPr="0036716B">
              <w:rPr>
                <w:rFonts w:ascii="Tahoma" w:hAnsi="Tahoma" w:cs="Tahoma"/>
                <w:spacing w:val="-1"/>
                <w:sz w:val="18"/>
                <w:szCs w:val="18"/>
              </w:rPr>
              <w:t xml:space="preserve"> </w:t>
            </w:r>
            <w:r w:rsidRPr="0036716B">
              <w:rPr>
                <w:rFonts w:ascii="Tahoma" w:hAnsi="Tahoma" w:cs="Tahoma"/>
                <w:spacing w:val="-5"/>
                <w:sz w:val="18"/>
                <w:szCs w:val="18"/>
              </w:rPr>
              <w:t>18</w:t>
            </w:r>
          </w:p>
        </w:tc>
        <w:tc>
          <w:tcPr>
            <w:tcW w:w="1594" w:type="dxa"/>
          </w:tcPr>
          <w:p w14:paraId="61F37721" w14:textId="77777777" w:rsidR="00143978" w:rsidRPr="0036716B" w:rsidRDefault="00143978" w:rsidP="00781067">
            <w:pPr>
              <w:pStyle w:val="TableParagraph"/>
              <w:spacing w:before="131"/>
              <w:ind w:left="5" w:right="1"/>
              <w:rPr>
                <w:rFonts w:ascii="Tahoma" w:hAnsi="Tahoma" w:cs="Tahoma"/>
                <w:sz w:val="18"/>
                <w:szCs w:val="18"/>
              </w:rPr>
            </w:pPr>
            <w:r w:rsidRPr="0036716B">
              <w:rPr>
                <w:rFonts w:ascii="Tahoma" w:hAnsi="Tahoma" w:cs="Tahoma"/>
                <w:spacing w:val="-5"/>
                <w:sz w:val="18"/>
                <w:szCs w:val="18"/>
              </w:rPr>
              <w:t>IC</w:t>
            </w:r>
          </w:p>
        </w:tc>
        <w:tc>
          <w:tcPr>
            <w:tcW w:w="1589" w:type="dxa"/>
          </w:tcPr>
          <w:p w14:paraId="542E24CC" w14:textId="77777777" w:rsidR="00143978" w:rsidRPr="0036716B" w:rsidRDefault="00143978" w:rsidP="00781067">
            <w:pPr>
              <w:pStyle w:val="TableParagraph"/>
              <w:spacing w:before="131"/>
              <w:ind w:left="9"/>
              <w:rPr>
                <w:rFonts w:ascii="Tahoma" w:hAnsi="Tahoma" w:cs="Tahoma"/>
                <w:sz w:val="18"/>
                <w:szCs w:val="18"/>
              </w:rPr>
            </w:pPr>
            <w:r w:rsidRPr="0036716B">
              <w:rPr>
                <w:rFonts w:ascii="Tahoma" w:hAnsi="Tahoma" w:cs="Tahoma"/>
                <w:spacing w:val="-10"/>
                <w:sz w:val="18"/>
                <w:szCs w:val="18"/>
              </w:rPr>
              <w:t>-</w:t>
            </w:r>
          </w:p>
        </w:tc>
        <w:tc>
          <w:tcPr>
            <w:tcW w:w="1322" w:type="dxa"/>
          </w:tcPr>
          <w:p w14:paraId="094690F6" w14:textId="77777777" w:rsidR="00143978" w:rsidRPr="0036716B" w:rsidRDefault="00143978" w:rsidP="00781067">
            <w:pPr>
              <w:pStyle w:val="TableParagraph"/>
              <w:spacing w:before="131"/>
              <w:ind w:left="9"/>
              <w:rPr>
                <w:rFonts w:ascii="Tahoma" w:hAnsi="Tahoma" w:cs="Tahoma"/>
                <w:sz w:val="18"/>
                <w:szCs w:val="18"/>
              </w:rPr>
            </w:pPr>
            <w:r w:rsidRPr="0036716B">
              <w:rPr>
                <w:rFonts w:ascii="Tahoma" w:hAnsi="Tahoma" w:cs="Tahoma"/>
                <w:sz w:val="18"/>
                <w:szCs w:val="18"/>
              </w:rPr>
              <w:t>HPV</w:t>
            </w:r>
            <w:r w:rsidRPr="0036716B">
              <w:rPr>
                <w:rFonts w:ascii="Tahoma" w:hAnsi="Tahoma" w:cs="Tahoma"/>
                <w:spacing w:val="-1"/>
                <w:sz w:val="18"/>
                <w:szCs w:val="18"/>
              </w:rPr>
              <w:t xml:space="preserve"> </w:t>
            </w:r>
            <w:r w:rsidRPr="0036716B">
              <w:rPr>
                <w:rFonts w:ascii="Tahoma" w:hAnsi="Tahoma" w:cs="Tahoma"/>
                <w:spacing w:val="-5"/>
                <w:sz w:val="18"/>
                <w:szCs w:val="18"/>
              </w:rPr>
              <w:t>16</w:t>
            </w:r>
          </w:p>
        </w:tc>
        <w:tc>
          <w:tcPr>
            <w:tcW w:w="1574" w:type="dxa"/>
          </w:tcPr>
          <w:p w14:paraId="7333E197" w14:textId="77777777" w:rsidR="00143978" w:rsidRPr="0036716B" w:rsidRDefault="00143978" w:rsidP="002024DF">
            <w:pPr>
              <w:pStyle w:val="TableParagraph"/>
              <w:keepNext/>
              <w:spacing w:before="131"/>
              <w:ind w:left="12"/>
              <w:rPr>
                <w:rFonts w:ascii="Tahoma" w:hAnsi="Tahoma" w:cs="Tahoma"/>
                <w:sz w:val="18"/>
                <w:szCs w:val="18"/>
              </w:rPr>
            </w:pPr>
            <w:r w:rsidRPr="0036716B">
              <w:rPr>
                <w:rFonts w:ascii="Tahoma" w:hAnsi="Tahoma" w:cs="Tahoma"/>
                <w:spacing w:val="-10"/>
                <w:sz w:val="18"/>
                <w:szCs w:val="18"/>
              </w:rPr>
              <w:t>-</w:t>
            </w:r>
          </w:p>
        </w:tc>
      </w:tr>
    </w:tbl>
    <w:p w14:paraId="29B13B73" w14:textId="4E3D4295" w:rsidR="00143978" w:rsidRPr="00143978" w:rsidRDefault="002024DF" w:rsidP="002024DF">
      <w:pPr>
        <w:pStyle w:val="ResimYazs"/>
        <w:rPr>
          <w:rFonts w:ascii="Arial" w:hAnsi="Arial" w:cs="Arial"/>
          <w:sz w:val="20"/>
          <w:szCs w:val="20"/>
          <w:lang w:eastAsia="en-US"/>
        </w:rPr>
      </w:pPr>
      <w:r>
        <w:t>Tab</w:t>
      </w:r>
      <w:r w:rsidR="00625A76">
        <w:t>lo</w:t>
      </w:r>
      <w:r>
        <w:t xml:space="preserve"> </w:t>
      </w:r>
      <w:fldSimple w:instr=" SEQ Table \* ARABIC ">
        <w:r w:rsidR="003066D5">
          <w:rPr>
            <w:noProof/>
          </w:rPr>
          <w:t>1</w:t>
        </w:r>
      </w:fldSimple>
      <w:r>
        <w:t>:</w:t>
      </w:r>
      <w:r w:rsidR="00625A76" w:rsidRPr="00625A76">
        <w:t xml:space="preserve"> </w:t>
      </w:r>
      <w:r w:rsidR="00625A76">
        <w:t>A</w:t>
      </w:r>
      <w:r w:rsidR="00625A76" w:rsidRPr="00625A76">
        <w:t>mplifikasyon ürünleri</w:t>
      </w:r>
      <w:r w:rsidR="00625A76">
        <w:t xml:space="preserve"> ve </w:t>
      </w:r>
      <w:r w:rsidR="00625A76" w:rsidRPr="00625A76">
        <w:t xml:space="preserve"> deteksiyon kanalları</w:t>
      </w:r>
    </w:p>
    <w:p w14:paraId="7971AB72" w14:textId="70796A2B" w:rsidR="00254188" w:rsidRDefault="00254188" w:rsidP="00254188">
      <w:pPr>
        <w:spacing w:line="360" w:lineRule="auto"/>
        <w:jc w:val="both"/>
        <w:rPr>
          <w:rFonts w:ascii="Tahoma" w:hAnsi="Tahoma" w:cs="Tahoma"/>
          <w:sz w:val="20"/>
          <w:szCs w:val="20"/>
          <w:lang w:eastAsia="en-US"/>
        </w:rPr>
      </w:pPr>
      <w:r w:rsidRPr="00254188">
        <w:rPr>
          <w:rFonts w:ascii="Tahoma" w:hAnsi="Tahoma" w:cs="Tahoma"/>
          <w:sz w:val="20"/>
          <w:szCs w:val="20"/>
          <w:lang w:eastAsia="en-US"/>
        </w:rPr>
        <w:t xml:space="preserve">HPV 16/18 Genotyping qPCR Kit için otomatik analiz, "GENOMER" üretimi G-Quant Real-Time PCR ThermoCycler cihazlarında gerçekleştirilebilmektedir (mevcut tedarik seçeneklerini incelemek için </w:t>
      </w:r>
      <w:hyperlink r:id="rId11" w:tgtFrame="_blank" w:history="1">
        <w:r w:rsidRPr="00254188">
          <w:rPr>
            <w:rStyle w:val="Kpr"/>
            <w:rFonts w:ascii="Tahoma" w:hAnsi="Tahoma" w:cs="Tahoma"/>
            <w:sz w:val="20"/>
            <w:szCs w:val="20"/>
            <w:lang w:eastAsia="en-US"/>
          </w:rPr>
          <w:t>https://genomer.com.tr/</w:t>
        </w:r>
      </w:hyperlink>
      <w:r w:rsidRPr="00254188">
        <w:rPr>
          <w:rFonts w:ascii="Tahoma" w:hAnsi="Tahoma" w:cs="Tahoma"/>
          <w:sz w:val="20"/>
          <w:szCs w:val="20"/>
          <w:lang w:eastAsia="en-US"/>
        </w:rPr>
        <w:t xml:space="preserve"> adresindeki kataloğa bakınız). Yazılımın güncel sürümü </w:t>
      </w:r>
      <w:hyperlink r:id="rId12" w:tgtFrame="_blank" w:history="1">
        <w:r w:rsidRPr="00254188">
          <w:rPr>
            <w:rStyle w:val="Kpr"/>
            <w:rFonts w:ascii="Tahoma" w:hAnsi="Tahoma" w:cs="Tahoma"/>
            <w:sz w:val="20"/>
            <w:szCs w:val="20"/>
            <w:lang w:eastAsia="en-US"/>
          </w:rPr>
          <w:t>https://genomer.com.tr/</w:t>
        </w:r>
      </w:hyperlink>
      <w:r w:rsidRPr="00254188">
        <w:rPr>
          <w:rFonts w:ascii="Tahoma" w:hAnsi="Tahoma" w:cs="Tahoma"/>
          <w:sz w:val="20"/>
          <w:szCs w:val="20"/>
          <w:lang w:eastAsia="en-US"/>
        </w:rPr>
        <w:t xml:space="preserve"> adresinden indirilebilir.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134019" w:rsidRPr="00FE77CD" w14:paraId="5D8BC619" w14:textId="77777777" w:rsidTr="000E6EE4">
        <w:trPr>
          <w:tblCellSpacing w:w="15" w:type="dxa"/>
        </w:trPr>
        <w:tc>
          <w:tcPr>
            <w:tcW w:w="9007" w:type="dxa"/>
            <w:gridSpan w:val="3"/>
            <w:tcMar>
              <w:top w:w="120" w:type="dxa"/>
              <w:left w:w="180" w:type="dxa"/>
              <w:bottom w:w="120" w:type="dxa"/>
              <w:right w:w="180" w:type="dxa"/>
            </w:tcMar>
            <w:vAlign w:val="center"/>
            <w:hideMark/>
          </w:tcPr>
          <w:p w14:paraId="34B244ED" w14:textId="77777777" w:rsidR="00134019" w:rsidRPr="00C70C05" w:rsidRDefault="00134019" w:rsidP="000E6EE4">
            <w:pPr>
              <w:ind w:right="-348"/>
              <w:rPr>
                <w:rFonts w:ascii="Tahoma" w:hAnsi="Tahoma" w:cs="Tahoma"/>
                <w:b/>
                <w:bCs/>
                <w:color w:val="1B1C1D"/>
                <w:sz w:val="22"/>
                <w:szCs w:val="22"/>
                <w:bdr w:val="none" w:sz="0" w:space="0" w:color="auto" w:frame="1"/>
              </w:rPr>
            </w:pPr>
            <w:r w:rsidRPr="00C70C05">
              <w:rPr>
                <w:rFonts w:ascii="Tahoma" w:hAnsi="Tahoma" w:cs="Tahoma"/>
                <w:b/>
                <w:bCs/>
                <w:color w:val="1B1C1D"/>
                <w:sz w:val="22"/>
                <w:szCs w:val="22"/>
                <w:bdr w:val="none" w:sz="0" w:space="0" w:color="auto" w:frame="1"/>
              </w:rPr>
              <w:t>II. KULLANIM AMACI, KAPSAM VE PRENSİP</w:t>
            </w:r>
          </w:p>
          <w:p w14:paraId="360AF5FD" w14:textId="77777777" w:rsidR="00134019" w:rsidRPr="00FE77CD" w:rsidRDefault="00134019" w:rsidP="000E6EE4">
            <w:pPr>
              <w:ind w:right="-348"/>
              <w:rPr>
                <w:rFonts w:ascii="Tahoma" w:hAnsi="Tahoma" w:cs="Tahoma"/>
                <w:sz w:val="18"/>
                <w:szCs w:val="18"/>
              </w:rPr>
            </w:pPr>
          </w:p>
        </w:tc>
      </w:tr>
      <w:tr w:rsidR="00134019" w:rsidRPr="00BD1648" w14:paraId="2AE85417" w14:textId="77777777" w:rsidTr="000E6EE4">
        <w:trPr>
          <w:tblCellSpacing w:w="15" w:type="dxa"/>
        </w:trPr>
        <w:tc>
          <w:tcPr>
            <w:tcW w:w="801" w:type="dxa"/>
            <w:tcMar>
              <w:top w:w="120" w:type="dxa"/>
              <w:left w:w="180" w:type="dxa"/>
              <w:bottom w:w="120" w:type="dxa"/>
              <w:right w:w="180" w:type="dxa"/>
            </w:tcMar>
            <w:vAlign w:val="center"/>
            <w:hideMark/>
          </w:tcPr>
          <w:p w14:paraId="563B8918" w14:textId="77777777" w:rsidR="00134019" w:rsidRPr="00FE77CD" w:rsidRDefault="00134019"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954" w:type="dxa"/>
            <w:tcMar>
              <w:top w:w="120" w:type="dxa"/>
              <w:left w:w="180" w:type="dxa"/>
              <w:bottom w:w="120" w:type="dxa"/>
              <w:right w:w="180" w:type="dxa"/>
            </w:tcMar>
            <w:vAlign w:val="center"/>
            <w:hideMark/>
          </w:tcPr>
          <w:p w14:paraId="450739A8" w14:textId="77777777" w:rsidR="00134019" w:rsidRPr="00FE77CD" w:rsidRDefault="00134019" w:rsidP="000E6EE4">
            <w:pPr>
              <w:rPr>
                <w:rFonts w:ascii="Tahoma" w:hAnsi="Tahoma" w:cs="Tahoma"/>
                <w:color w:val="1B1C1D"/>
                <w:sz w:val="18"/>
                <w:szCs w:val="18"/>
              </w:rPr>
            </w:pPr>
            <w:r w:rsidRPr="00FE77CD">
              <w:rPr>
                <w:rFonts w:ascii="Tahoma" w:hAnsi="Tahoma" w:cs="Tahoma"/>
                <w:color w:val="1B1C1D"/>
                <w:sz w:val="18"/>
                <w:szCs w:val="18"/>
              </w:rPr>
              <w:t>Madde 20.3(k)</w:t>
            </w:r>
          </w:p>
        </w:tc>
        <w:tc>
          <w:tcPr>
            <w:tcW w:w="6192" w:type="dxa"/>
            <w:tcMar>
              <w:top w:w="120" w:type="dxa"/>
              <w:left w:w="180" w:type="dxa"/>
              <w:bottom w:w="120" w:type="dxa"/>
              <w:right w:w="180" w:type="dxa"/>
            </w:tcMar>
            <w:vAlign w:val="center"/>
            <w:hideMark/>
          </w:tcPr>
          <w:p w14:paraId="413BB700" w14:textId="77777777" w:rsidR="00134019" w:rsidRPr="00C70C05" w:rsidRDefault="00134019" w:rsidP="000E6EE4">
            <w:pPr>
              <w:rPr>
                <w:rFonts w:ascii="Tahoma" w:hAnsi="Tahoma" w:cs="Tahoma"/>
                <w:b/>
                <w:bCs/>
                <w:color w:val="1B1C1D"/>
                <w:sz w:val="20"/>
                <w:szCs w:val="20"/>
              </w:rPr>
            </w:pPr>
            <w:r w:rsidRPr="00C70C05">
              <w:rPr>
                <w:rFonts w:ascii="Tahoma" w:hAnsi="Tahoma" w:cs="Tahoma"/>
                <w:b/>
                <w:bCs/>
                <w:color w:val="1B1C1D"/>
                <w:sz w:val="20"/>
                <w:szCs w:val="20"/>
                <w:bdr w:val="none" w:sz="0" w:space="0" w:color="auto" w:frame="1"/>
              </w:rPr>
              <w:t>Test Sayısı - İçerik</w:t>
            </w:r>
          </w:p>
        </w:tc>
      </w:tr>
    </w:tbl>
    <w:p w14:paraId="555D339F" w14:textId="77777777" w:rsidR="007E50FB" w:rsidRDefault="007E50FB" w:rsidP="00394F03">
      <w:pPr>
        <w:spacing w:line="360" w:lineRule="auto"/>
        <w:rPr>
          <w:rFonts w:ascii="Arial" w:hAnsi="Arial" w:cs="Arial"/>
          <w:sz w:val="20"/>
          <w:szCs w:val="20"/>
          <w:lang w:eastAsia="en-US"/>
        </w:rPr>
      </w:pPr>
    </w:p>
    <w:p w14:paraId="767D6DB9" w14:textId="441FBA40" w:rsidR="0010736E" w:rsidRPr="00C1150C" w:rsidRDefault="00C1150C" w:rsidP="00C1150C">
      <w:pPr>
        <w:spacing w:line="360" w:lineRule="auto"/>
        <w:jc w:val="both"/>
        <w:rPr>
          <w:rFonts w:ascii="Tahoma" w:hAnsi="Tahoma" w:cs="Tahoma"/>
          <w:sz w:val="20"/>
          <w:szCs w:val="20"/>
          <w:lang w:eastAsia="en-US"/>
        </w:rPr>
      </w:pPr>
      <w:r w:rsidRPr="00C1150C">
        <w:rPr>
          <w:rFonts w:ascii="Tahoma" w:hAnsi="Tahoma" w:cs="Tahoma"/>
          <w:sz w:val="20"/>
          <w:szCs w:val="20"/>
          <w:lang w:eastAsia="en-US"/>
        </w:rPr>
        <w:t>HPV 16/18 Genotyping qPCR Kit</w:t>
      </w:r>
      <w:r w:rsidR="006A069A" w:rsidRPr="00C1150C">
        <w:rPr>
          <w:rFonts w:ascii="Tahoma" w:hAnsi="Tahoma" w:cs="Tahoma"/>
          <w:sz w:val="20"/>
          <w:szCs w:val="20"/>
          <w:lang w:eastAsia="en-US"/>
        </w:rPr>
        <w:t>, PCR</w:t>
      </w:r>
      <w:r w:rsidRPr="00C1150C">
        <w:rPr>
          <w:rFonts w:ascii="Tahoma" w:hAnsi="Tahoma" w:cs="Tahoma"/>
          <w:sz w:val="20"/>
          <w:szCs w:val="20"/>
          <w:lang w:eastAsia="en-US"/>
        </w:rPr>
        <w:t xml:space="preserve"> mixi</w:t>
      </w:r>
      <w:r w:rsidR="006A069A" w:rsidRPr="00C1150C">
        <w:rPr>
          <w:rFonts w:ascii="Tahoma" w:hAnsi="Tahoma" w:cs="Tahoma"/>
          <w:sz w:val="20"/>
          <w:szCs w:val="20"/>
          <w:lang w:eastAsia="en-US"/>
        </w:rPr>
        <w:t>, Taq-polimeraz çözeltisi, mineral yağ ve pozitif kontrol örneği içermektedir. İçeriğin ayrıntılı açıklaması Tablo 2'de verilmiştir.</w:t>
      </w:r>
    </w:p>
    <w:tbl>
      <w:tblPr>
        <w:tblStyle w:val="TableNormal"/>
        <w:tblW w:w="9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44"/>
        <w:gridCol w:w="3402"/>
        <w:gridCol w:w="1701"/>
        <w:gridCol w:w="1417"/>
      </w:tblGrid>
      <w:tr w:rsidR="0080225D" w:rsidRPr="00B52BD1" w14:paraId="798A6E56" w14:textId="77777777" w:rsidTr="002024DF">
        <w:trPr>
          <w:trHeight w:val="380"/>
        </w:trPr>
        <w:tc>
          <w:tcPr>
            <w:tcW w:w="2544" w:type="dxa"/>
          </w:tcPr>
          <w:p w14:paraId="65C66376" w14:textId="564EB7AE" w:rsidR="0080225D" w:rsidRPr="00B52BD1" w:rsidRDefault="0080225D" w:rsidP="0080225D">
            <w:pPr>
              <w:pStyle w:val="TableParagraph"/>
              <w:spacing w:before="56"/>
              <w:ind w:left="10"/>
              <w:rPr>
                <w:rFonts w:ascii="Tahoma" w:hAnsi="Tahoma" w:cs="Tahoma"/>
                <w:b/>
                <w:sz w:val="18"/>
                <w:szCs w:val="18"/>
              </w:rPr>
            </w:pPr>
            <w:r w:rsidRPr="00B52BD1">
              <w:rPr>
                <w:rFonts w:ascii="Tahoma" w:hAnsi="Tahoma" w:cs="Tahoma"/>
                <w:b/>
                <w:spacing w:val="-2"/>
                <w:sz w:val="18"/>
                <w:szCs w:val="18"/>
              </w:rPr>
              <w:t>Reaktif</w:t>
            </w:r>
          </w:p>
        </w:tc>
        <w:tc>
          <w:tcPr>
            <w:tcW w:w="3402" w:type="dxa"/>
          </w:tcPr>
          <w:p w14:paraId="06E2900B" w14:textId="2C828748" w:rsidR="0080225D" w:rsidRPr="00B52BD1" w:rsidRDefault="0080225D" w:rsidP="0080225D">
            <w:pPr>
              <w:pStyle w:val="TableParagraph"/>
              <w:spacing w:before="56"/>
              <w:ind w:left="11"/>
              <w:rPr>
                <w:rFonts w:ascii="Tahoma" w:hAnsi="Tahoma" w:cs="Tahoma"/>
                <w:b/>
                <w:sz w:val="18"/>
                <w:szCs w:val="18"/>
              </w:rPr>
            </w:pPr>
            <w:r w:rsidRPr="00B52BD1">
              <w:rPr>
                <w:rFonts w:ascii="Tahoma" w:hAnsi="Tahoma" w:cs="Tahoma"/>
                <w:b/>
                <w:spacing w:val="-2"/>
                <w:sz w:val="18"/>
                <w:szCs w:val="18"/>
              </w:rPr>
              <w:t>Tanım/Görünüş</w:t>
            </w:r>
          </w:p>
        </w:tc>
        <w:tc>
          <w:tcPr>
            <w:tcW w:w="1701" w:type="dxa"/>
          </w:tcPr>
          <w:p w14:paraId="3CBCB83C" w14:textId="794B560B" w:rsidR="0080225D" w:rsidRPr="00B52BD1" w:rsidRDefault="0080225D" w:rsidP="0080225D">
            <w:pPr>
              <w:pStyle w:val="TableParagraph"/>
              <w:spacing w:before="56"/>
              <w:ind w:left="13" w:right="2"/>
              <w:rPr>
                <w:rFonts w:ascii="Tahoma" w:hAnsi="Tahoma" w:cs="Tahoma"/>
                <w:b/>
                <w:sz w:val="18"/>
                <w:szCs w:val="18"/>
              </w:rPr>
            </w:pPr>
            <w:r w:rsidRPr="00B52BD1">
              <w:rPr>
                <w:rFonts w:ascii="Tahoma" w:hAnsi="Tahoma" w:cs="Tahoma"/>
                <w:b/>
                <w:spacing w:val="-4"/>
                <w:sz w:val="18"/>
                <w:szCs w:val="18"/>
              </w:rPr>
              <w:t>Toplam Hacim</w:t>
            </w:r>
          </w:p>
        </w:tc>
        <w:tc>
          <w:tcPr>
            <w:tcW w:w="1417" w:type="dxa"/>
          </w:tcPr>
          <w:p w14:paraId="2EF49F27" w14:textId="2255D757" w:rsidR="0080225D" w:rsidRPr="00B52BD1" w:rsidRDefault="0080225D" w:rsidP="0080225D">
            <w:pPr>
              <w:pStyle w:val="TableParagraph"/>
              <w:spacing w:before="56"/>
              <w:ind w:left="0" w:right="3"/>
              <w:jc w:val="left"/>
              <w:rPr>
                <w:rFonts w:ascii="Tahoma" w:hAnsi="Tahoma" w:cs="Tahoma"/>
                <w:b/>
                <w:sz w:val="18"/>
                <w:szCs w:val="18"/>
              </w:rPr>
            </w:pPr>
            <w:r w:rsidRPr="00B52BD1">
              <w:rPr>
                <w:rFonts w:ascii="Tahoma" w:hAnsi="Tahoma" w:cs="Tahoma"/>
                <w:b/>
                <w:spacing w:val="-2"/>
                <w:sz w:val="18"/>
                <w:szCs w:val="18"/>
              </w:rPr>
              <w:t>Miktar</w:t>
            </w:r>
          </w:p>
        </w:tc>
      </w:tr>
      <w:tr w:rsidR="002E5319" w:rsidRPr="00B52BD1" w14:paraId="0F5A94F0" w14:textId="77777777" w:rsidTr="002024DF">
        <w:trPr>
          <w:trHeight w:val="920"/>
        </w:trPr>
        <w:tc>
          <w:tcPr>
            <w:tcW w:w="2544" w:type="dxa"/>
          </w:tcPr>
          <w:p w14:paraId="7A760069" w14:textId="77777777" w:rsidR="002E5319" w:rsidRPr="00B52BD1" w:rsidRDefault="002E5319" w:rsidP="002E5319">
            <w:pPr>
              <w:pStyle w:val="TableParagraph"/>
              <w:ind w:left="0"/>
              <w:jc w:val="both"/>
              <w:rPr>
                <w:rFonts w:ascii="Tahoma" w:hAnsi="Tahoma" w:cs="Tahoma"/>
                <w:sz w:val="18"/>
                <w:szCs w:val="18"/>
              </w:rPr>
            </w:pPr>
            <w:r w:rsidRPr="00B52BD1">
              <w:rPr>
                <w:rFonts w:ascii="Tahoma" w:hAnsi="Tahoma" w:cs="Tahoma"/>
                <w:sz w:val="18"/>
                <w:szCs w:val="18"/>
              </w:rPr>
              <w:t xml:space="preserve">  </w:t>
            </w:r>
          </w:p>
          <w:p w14:paraId="7BF0153F" w14:textId="1BFAB66E" w:rsidR="002E5319" w:rsidRPr="00B52BD1" w:rsidRDefault="002E5319" w:rsidP="002E5319">
            <w:pPr>
              <w:pStyle w:val="TableParagraph"/>
              <w:ind w:left="290"/>
              <w:jc w:val="left"/>
              <w:rPr>
                <w:rFonts w:ascii="Tahoma" w:hAnsi="Tahoma" w:cs="Tahoma"/>
                <w:sz w:val="18"/>
                <w:szCs w:val="18"/>
              </w:rPr>
            </w:pPr>
            <w:r w:rsidRPr="00B52BD1">
              <w:rPr>
                <w:rFonts w:ascii="Tahoma" w:hAnsi="Tahoma" w:cs="Tahoma"/>
                <w:sz w:val="18"/>
                <w:szCs w:val="18"/>
              </w:rPr>
              <w:t xml:space="preserve">   </w:t>
            </w:r>
            <w:r w:rsidRPr="00B52BD1">
              <w:rPr>
                <w:rFonts w:ascii="Tahoma" w:hAnsi="Tahoma" w:cs="Tahoma"/>
                <w:spacing w:val="-2"/>
                <w:sz w:val="18"/>
                <w:szCs w:val="18"/>
              </w:rPr>
              <w:t>Parafin kaplı</w:t>
            </w:r>
            <w:r w:rsidRPr="00B52BD1">
              <w:rPr>
                <w:rFonts w:ascii="Tahoma" w:hAnsi="Tahoma" w:cs="Tahoma"/>
                <w:spacing w:val="4"/>
                <w:sz w:val="18"/>
                <w:szCs w:val="18"/>
              </w:rPr>
              <w:t xml:space="preserve"> </w:t>
            </w:r>
            <w:r w:rsidRPr="00B52BD1">
              <w:rPr>
                <w:rFonts w:ascii="Tahoma" w:hAnsi="Tahoma" w:cs="Tahoma"/>
                <w:spacing w:val="-2"/>
                <w:sz w:val="18"/>
                <w:szCs w:val="18"/>
              </w:rPr>
              <w:t>PCR-</w:t>
            </w:r>
            <w:r w:rsidRPr="00B52BD1">
              <w:rPr>
                <w:rFonts w:ascii="Tahoma" w:hAnsi="Tahoma" w:cs="Tahoma"/>
                <w:spacing w:val="-5"/>
                <w:sz w:val="18"/>
                <w:szCs w:val="18"/>
              </w:rPr>
              <w:t>mix</w:t>
            </w:r>
          </w:p>
        </w:tc>
        <w:tc>
          <w:tcPr>
            <w:tcW w:w="3402" w:type="dxa"/>
          </w:tcPr>
          <w:p w14:paraId="446C1277" w14:textId="77EBFA51" w:rsidR="002E5319" w:rsidRPr="00B52BD1" w:rsidRDefault="002E5319" w:rsidP="002E5319">
            <w:pPr>
              <w:pStyle w:val="TableParagraph"/>
              <w:spacing w:before="191"/>
              <w:ind w:left="290"/>
              <w:jc w:val="left"/>
              <w:rPr>
                <w:rFonts w:ascii="Tahoma" w:hAnsi="Tahoma" w:cs="Tahoma"/>
                <w:sz w:val="18"/>
                <w:szCs w:val="18"/>
              </w:rPr>
            </w:pPr>
            <w:r w:rsidRPr="00B52BD1">
              <w:rPr>
                <w:rFonts w:ascii="Tahoma" w:hAnsi="Tahoma" w:cs="Tahoma"/>
                <w:sz w:val="18"/>
                <w:szCs w:val="18"/>
                <w:lang w:val="tr-TR"/>
              </w:rPr>
              <w:t xml:space="preserve">Beyaz veya mavi mumsu </w:t>
            </w:r>
            <w:r w:rsidR="005270B2">
              <w:rPr>
                <w:rFonts w:ascii="Tahoma" w:hAnsi="Tahoma" w:cs="Tahoma"/>
                <w:sz w:val="18"/>
                <w:szCs w:val="18"/>
                <w:lang w:val="tr-TR"/>
              </w:rPr>
              <w:t>tabakanın</w:t>
            </w:r>
            <w:r w:rsidRPr="00B52BD1">
              <w:rPr>
                <w:rFonts w:ascii="Tahoma" w:hAnsi="Tahoma" w:cs="Tahoma"/>
                <w:sz w:val="18"/>
                <w:szCs w:val="18"/>
                <w:lang w:val="tr-TR"/>
              </w:rPr>
              <w:t xml:space="preserve"> altında, renksiz şeffaf sıvı</w:t>
            </w:r>
          </w:p>
        </w:tc>
        <w:tc>
          <w:tcPr>
            <w:tcW w:w="1701" w:type="dxa"/>
          </w:tcPr>
          <w:p w14:paraId="010D2D63" w14:textId="77777777" w:rsidR="002E5319" w:rsidRPr="00B52BD1" w:rsidRDefault="002E5319" w:rsidP="002E5319">
            <w:pPr>
              <w:pStyle w:val="TableParagraph"/>
              <w:spacing w:before="191"/>
              <w:ind w:left="13" w:right="2"/>
              <w:rPr>
                <w:rFonts w:ascii="Tahoma" w:hAnsi="Tahoma" w:cs="Tahoma"/>
                <w:sz w:val="18"/>
                <w:szCs w:val="18"/>
              </w:rPr>
            </w:pPr>
            <w:r w:rsidRPr="00B52BD1">
              <w:rPr>
                <w:rFonts w:ascii="Tahoma" w:hAnsi="Tahoma" w:cs="Tahoma"/>
                <w:sz w:val="18"/>
                <w:szCs w:val="18"/>
              </w:rPr>
              <w:t>1920</w:t>
            </w:r>
            <w:r w:rsidRPr="00B52BD1">
              <w:rPr>
                <w:rFonts w:ascii="Tahoma" w:hAnsi="Tahoma" w:cs="Tahoma"/>
                <w:spacing w:val="-5"/>
                <w:sz w:val="18"/>
                <w:szCs w:val="18"/>
              </w:rPr>
              <w:t xml:space="preserve"> µL</w:t>
            </w:r>
          </w:p>
          <w:p w14:paraId="7192CD62" w14:textId="39C06FA9" w:rsidR="002E5319" w:rsidRPr="00B52BD1" w:rsidRDefault="002E5319" w:rsidP="002E5319">
            <w:pPr>
              <w:pStyle w:val="TableParagraph"/>
              <w:ind w:left="13" w:right="1"/>
              <w:rPr>
                <w:rFonts w:ascii="Tahoma" w:hAnsi="Tahoma" w:cs="Tahoma"/>
                <w:sz w:val="18"/>
                <w:szCs w:val="18"/>
              </w:rPr>
            </w:pPr>
            <w:r w:rsidRPr="00B52BD1">
              <w:rPr>
                <w:rFonts w:ascii="Tahoma" w:hAnsi="Tahoma" w:cs="Tahoma"/>
                <w:sz w:val="18"/>
                <w:szCs w:val="18"/>
              </w:rPr>
              <w:t>(</w:t>
            </w:r>
            <w:r w:rsidR="00301770" w:rsidRPr="00B52BD1">
              <w:rPr>
                <w:rFonts w:ascii="Tahoma" w:hAnsi="Tahoma" w:cs="Tahoma"/>
                <w:sz w:val="18"/>
                <w:szCs w:val="18"/>
              </w:rPr>
              <w:t>Her tüpte 20</w:t>
            </w:r>
            <w:r w:rsidR="00301770" w:rsidRPr="00B52BD1">
              <w:rPr>
                <w:rFonts w:ascii="Tahoma" w:hAnsi="Tahoma" w:cs="Tahoma"/>
                <w:spacing w:val="-10"/>
                <w:sz w:val="18"/>
                <w:szCs w:val="18"/>
              </w:rPr>
              <w:t xml:space="preserve"> </w:t>
            </w:r>
            <w:r w:rsidR="00301770" w:rsidRPr="00B52BD1">
              <w:rPr>
                <w:rFonts w:ascii="Tahoma" w:hAnsi="Tahoma" w:cs="Tahoma"/>
                <w:sz w:val="18"/>
                <w:szCs w:val="18"/>
              </w:rPr>
              <w:t>μL</w:t>
            </w:r>
            <w:r w:rsidRPr="00B52BD1">
              <w:rPr>
                <w:rFonts w:ascii="Tahoma" w:hAnsi="Tahoma" w:cs="Tahoma"/>
                <w:spacing w:val="-2"/>
                <w:sz w:val="18"/>
                <w:szCs w:val="18"/>
              </w:rPr>
              <w:t>)</w:t>
            </w:r>
          </w:p>
        </w:tc>
        <w:tc>
          <w:tcPr>
            <w:tcW w:w="1417" w:type="dxa"/>
          </w:tcPr>
          <w:p w14:paraId="27DE1F11" w14:textId="352C52C0" w:rsidR="002E5319" w:rsidRPr="00B52BD1" w:rsidRDefault="002E5319" w:rsidP="002E5319">
            <w:pPr>
              <w:pStyle w:val="TableParagraph"/>
              <w:spacing w:before="191"/>
              <w:ind w:left="388" w:right="189" w:hanging="190"/>
              <w:jc w:val="left"/>
              <w:rPr>
                <w:rFonts w:ascii="Tahoma" w:hAnsi="Tahoma" w:cs="Tahoma"/>
                <w:sz w:val="18"/>
                <w:szCs w:val="18"/>
              </w:rPr>
            </w:pPr>
            <w:r w:rsidRPr="00B52BD1">
              <w:rPr>
                <w:rFonts w:ascii="Tahoma" w:hAnsi="Tahoma" w:cs="Tahoma"/>
                <w:sz w:val="18"/>
                <w:szCs w:val="18"/>
              </w:rPr>
              <w:t>12</w:t>
            </w:r>
            <w:r w:rsidRPr="00B52BD1">
              <w:rPr>
                <w:rFonts w:ascii="Tahoma" w:hAnsi="Tahoma" w:cs="Tahoma"/>
                <w:spacing w:val="-13"/>
                <w:sz w:val="18"/>
                <w:szCs w:val="18"/>
              </w:rPr>
              <w:t xml:space="preserve"> </w:t>
            </w:r>
            <w:r w:rsidRPr="00B52BD1">
              <w:rPr>
                <w:rFonts w:ascii="Tahoma" w:hAnsi="Tahoma" w:cs="Tahoma"/>
                <w:sz w:val="18"/>
                <w:szCs w:val="18"/>
              </w:rPr>
              <w:t>8-</w:t>
            </w:r>
            <w:r w:rsidR="007A7145" w:rsidRPr="00B52BD1">
              <w:rPr>
                <w:rFonts w:ascii="Tahoma" w:hAnsi="Tahoma" w:cs="Tahoma"/>
                <w:sz w:val="18"/>
                <w:szCs w:val="18"/>
              </w:rPr>
              <w:t xml:space="preserve"> strip tüpleri</w:t>
            </w:r>
          </w:p>
        </w:tc>
      </w:tr>
      <w:tr w:rsidR="002E5319" w:rsidRPr="00B52BD1" w14:paraId="421352C8" w14:textId="77777777" w:rsidTr="002024DF">
        <w:trPr>
          <w:trHeight w:val="645"/>
        </w:trPr>
        <w:tc>
          <w:tcPr>
            <w:tcW w:w="2544" w:type="dxa"/>
          </w:tcPr>
          <w:p w14:paraId="211072C9" w14:textId="266C7664" w:rsidR="002E5319" w:rsidRPr="00B52BD1" w:rsidRDefault="002E5319" w:rsidP="002E5319">
            <w:pPr>
              <w:pStyle w:val="TableParagraph"/>
              <w:spacing w:before="188"/>
              <w:ind w:left="290"/>
              <w:jc w:val="left"/>
              <w:rPr>
                <w:rFonts w:ascii="Tahoma" w:hAnsi="Tahoma" w:cs="Tahoma"/>
                <w:sz w:val="18"/>
                <w:szCs w:val="18"/>
              </w:rPr>
            </w:pPr>
            <w:r w:rsidRPr="00B52BD1">
              <w:rPr>
                <w:rFonts w:ascii="Tahoma" w:hAnsi="Tahoma" w:cs="Tahoma"/>
                <w:spacing w:val="-2"/>
                <w:sz w:val="18"/>
                <w:szCs w:val="18"/>
              </w:rPr>
              <w:t>Taq-polimeraz solüsyon</w:t>
            </w:r>
          </w:p>
        </w:tc>
        <w:tc>
          <w:tcPr>
            <w:tcW w:w="3402" w:type="dxa"/>
          </w:tcPr>
          <w:p w14:paraId="0F105A52" w14:textId="37DFA099" w:rsidR="002E5319" w:rsidRPr="00B52BD1" w:rsidRDefault="00301770" w:rsidP="002E5319">
            <w:pPr>
              <w:pStyle w:val="TableParagraph"/>
              <w:spacing w:before="188"/>
              <w:ind w:left="290"/>
              <w:jc w:val="left"/>
              <w:rPr>
                <w:rFonts w:ascii="Tahoma" w:hAnsi="Tahoma" w:cs="Tahoma"/>
                <w:sz w:val="18"/>
                <w:szCs w:val="18"/>
              </w:rPr>
            </w:pPr>
            <w:r w:rsidRPr="00B52BD1">
              <w:rPr>
                <w:rFonts w:ascii="Tahoma" w:hAnsi="Tahoma" w:cs="Tahoma"/>
                <w:spacing w:val="-2"/>
                <w:sz w:val="18"/>
                <w:szCs w:val="18"/>
              </w:rPr>
              <w:t>Şeffaf, renksiz sıvı</w:t>
            </w:r>
          </w:p>
        </w:tc>
        <w:tc>
          <w:tcPr>
            <w:tcW w:w="1701" w:type="dxa"/>
          </w:tcPr>
          <w:p w14:paraId="0165B257" w14:textId="77777777" w:rsidR="002E5319" w:rsidRPr="00B52BD1" w:rsidRDefault="002E5319" w:rsidP="002E5319">
            <w:pPr>
              <w:pStyle w:val="TableParagraph"/>
              <w:spacing w:before="188"/>
              <w:ind w:left="13" w:right="1"/>
              <w:rPr>
                <w:rFonts w:ascii="Tahoma" w:hAnsi="Tahoma" w:cs="Tahoma"/>
                <w:sz w:val="18"/>
                <w:szCs w:val="18"/>
              </w:rPr>
            </w:pPr>
            <w:r w:rsidRPr="00B52BD1">
              <w:rPr>
                <w:rFonts w:ascii="Tahoma" w:hAnsi="Tahoma" w:cs="Tahoma"/>
                <w:sz w:val="18"/>
                <w:szCs w:val="18"/>
              </w:rPr>
              <w:t>500</w:t>
            </w:r>
            <w:r w:rsidRPr="00B52BD1">
              <w:rPr>
                <w:rFonts w:ascii="Tahoma" w:hAnsi="Tahoma" w:cs="Tahoma"/>
                <w:spacing w:val="-2"/>
                <w:sz w:val="18"/>
                <w:szCs w:val="18"/>
              </w:rPr>
              <w:t xml:space="preserve"> </w:t>
            </w:r>
            <w:r w:rsidRPr="00B52BD1">
              <w:rPr>
                <w:rFonts w:ascii="Tahoma" w:hAnsi="Tahoma" w:cs="Tahoma"/>
                <w:spacing w:val="-5"/>
                <w:sz w:val="18"/>
                <w:szCs w:val="18"/>
              </w:rPr>
              <w:t>µL</w:t>
            </w:r>
          </w:p>
        </w:tc>
        <w:tc>
          <w:tcPr>
            <w:tcW w:w="1417" w:type="dxa"/>
          </w:tcPr>
          <w:p w14:paraId="35777013" w14:textId="46801D70" w:rsidR="002E5319" w:rsidRPr="00B52BD1" w:rsidRDefault="002E5319" w:rsidP="002E5319">
            <w:pPr>
              <w:pStyle w:val="TableParagraph"/>
              <w:spacing w:before="188"/>
              <w:ind w:left="9"/>
              <w:rPr>
                <w:rFonts w:ascii="Tahoma" w:hAnsi="Tahoma" w:cs="Tahoma"/>
                <w:sz w:val="18"/>
                <w:szCs w:val="18"/>
              </w:rPr>
            </w:pPr>
            <w:r w:rsidRPr="00B52BD1">
              <w:rPr>
                <w:rFonts w:ascii="Tahoma" w:hAnsi="Tahoma" w:cs="Tahoma"/>
                <w:sz w:val="18"/>
                <w:szCs w:val="18"/>
              </w:rPr>
              <w:t>2</w:t>
            </w:r>
            <w:r w:rsidRPr="00B52BD1">
              <w:rPr>
                <w:rFonts w:ascii="Tahoma" w:hAnsi="Tahoma" w:cs="Tahoma"/>
                <w:spacing w:val="1"/>
                <w:sz w:val="18"/>
                <w:szCs w:val="18"/>
              </w:rPr>
              <w:t xml:space="preserve"> </w:t>
            </w:r>
            <w:r w:rsidRPr="00B52BD1">
              <w:rPr>
                <w:rFonts w:ascii="Tahoma" w:hAnsi="Tahoma" w:cs="Tahoma"/>
                <w:spacing w:val="-2"/>
                <w:sz w:val="18"/>
                <w:szCs w:val="18"/>
              </w:rPr>
              <w:t>t</w:t>
            </w:r>
            <w:r w:rsidR="007A7145" w:rsidRPr="00B52BD1">
              <w:rPr>
                <w:rFonts w:ascii="Tahoma" w:hAnsi="Tahoma" w:cs="Tahoma"/>
                <w:spacing w:val="-2"/>
                <w:sz w:val="18"/>
                <w:szCs w:val="18"/>
              </w:rPr>
              <w:t>üp</w:t>
            </w:r>
          </w:p>
        </w:tc>
      </w:tr>
      <w:tr w:rsidR="002E5319" w:rsidRPr="00B52BD1" w14:paraId="74CE78C9" w14:textId="77777777" w:rsidTr="002024DF">
        <w:trPr>
          <w:trHeight w:val="544"/>
        </w:trPr>
        <w:tc>
          <w:tcPr>
            <w:tcW w:w="2544" w:type="dxa"/>
          </w:tcPr>
          <w:p w14:paraId="7A5BABB4" w14:textId="5DD32BF2" w:rsidR="002E5319" w:rsidRPr="00B52BD1" w:rsidRDefault="002E5319" w:rsidP="002E5319">
            <w:pPr>
              <w:pStyle w:val="TableParagraph"/>
              <w:spacing w:before="138"/>
              <w:ind w:left="290"/>
              <w:jc w:val="left"/>
              <w:rPr>
                <w:rFonts w:ascii="Tahoma" w:hAnsi="Tahoma" w:cs="Tahoma"/>
                <w:sz w:val="18"/>
                <w:szCs w:val="18"/>
              </w:rPr>
            </w:pPr>
            <w:r w:rsidRPr="00B52BD1">
              <w:rPr>
                <w:rFonts w:ascii="Tahoma" w:hAnsi="Tahoma" w:cs="Tahoma"/>
                <w:sz w:val="18"/>
                <w:szCs w:val="18"/>
              </w:rPr>
              <w:t>Mineral</w:t>
            </w:r>
            <w:r w:rsidRPr="00B52BD1">
              <w:rPr>
                <w:rFonts w:ascii="Tahoma" w:hAnsi="Tahoma" w:cs="Tahoma"/>
                <w:spacing w:val="-11"/>
                <w:sz w:val="18"/>
                <w:szCs w:val="18"/>
              </w:rPr>
              <w:t xml:space="preserve"> </w:t>
            </w:r>
            <w:r w:rsidRPr="00B52BD1">
              <w:rPr>
                <w:rFonts w:ascii="Tahoma" w:hAnsi="Tahoma" w:cs="Tahoma"/>
                <w:spacing w:val="-5"/>
                <w:sz w:val="18"/>
                <w:szCs w:val="18"/>
              </w:rPr>
              <w:t>yağ</w:t>
            </w:r>
          </w:p>
        </w:tc>
        <w:tc>
          <w:tcPr>
            <w:tcW w:w="3402" w:type="dxa"/>
          </w:tcPr>
          <w:p w14:paraId="39E32778" w14:textId="01C93F32" w:rsidR="002E5319" w:rsidRPr="00B52BD1" w:rsidRDefault="00301770" w:rsidP="002E5319">
            <w:pPr>
              <w:pStyle w:val="TableParagraph"/>
              <w:spacing w:line="253" w:lineRule="exact"/>
              <w:ind w:left="290"/>
              <w:jc w:val="left"/>
              <w:rPr>
                <w:rFonts w:ascii="Tahoma" w:hAnsi="Tahoma" w:cs="Tahoma"/>
                <w:sz w:val="18"/>
                <w:szCs w:val="18"/>
              </w:rPr>
            </w:pPr>
            <w:r w:rsidRPr="00B52BD1">
              <w:rPr>
                <w:rFonts w:ascii="Tahoma" w:hAnsi="Tahoma" w:cs="Tahoma"/>
                <w:spacing w:val="-2"/>
                <w:sz w:val="18"/>
                <w:szCs w:val="18"/>
              </w:rPr>
              <w:t>Şeffaf, renksiz, yağlı viskoz sıvı</w:t>
            </w:r>
          </w:p>
        </w:tc>
        <w:tc>
          <w:tcPr>
            <w:tcW w:w="1701" w:type="dxa"/>
          </w:tcPr>
          <w:p w14:paraId="5A6DFB1D" w14:textId="77777777" w:rsidR="002E5319" w:rsidRPr="00B52BD1" w:rsidRDefault="002E5319" w:rsidP="002E5319">
            <w:pPr>
              <w:pStyle w:val="TableParagraph"/>
              <w:spacing w:before="138"/>
              <w:ind w:left="693"/>
              <w:jc w:val="left"/>
              <w:rPr>
                <w:rFonts w:ascii="Tahoma" w:hAnsi="Tahoma" w:cs="Tahoma"/>
                <w:sz w:val="18"/>
                <w:szCs w:val="18"/>
              </w:rPr>
            </w:pPr>
            <w:r w:rsidRPr="00B52BD1">
              <w:rPr>
                <w:rFonts w:ascii="Tahoma" w:hAnsi="Tahoma" w:cs="Tahoma"/>
                <w:sz w:val="18"/>
                <w:szCs w:val="18"/>
              </w:rPr>
              <w:t>1.0</w:t>
            </w:r>
            <w:r w:rsidRPr="00B52BD1">
              <w:rPr>
                <w:rFonts w:ascii="Tahoma" w:hAnsi="Tahoma" w:cs="Tahoma"/>
                <w:spacing w:val="-2"/>
                <w:sz w:val="18"/>
                <w:szCs w:val="18"/>
              </w:rPr>
              <w:t xml:space="preserve"> </w:t>
            </w:r>
            <w:r w:rsidRPr="00B52BD1">
              <w:rPr>
                <w:rFonts w:ascii="Tahoma" w:hAnsi="Tahoma" w:cs="Tahoma"/>
                <w:spacing w:val="-7"/>
                <w:sz w:val="18"/>
                <w:szCs w:val="18"/>
              </w:rPr>
              <w:t>mL</w:t>
            </w:r>
          </w:p>
        </w:tc>
        <w:tc>
          <w:tcPr>
            <w:tcW w:w="1417" w:type="dxa"/>
          </w:tcPr>
          <w:p w14:paraId="48475D2E" w14:textId="1E5AF14A" w:rsidR="002E5319" w:rsidRPr="00B52BD1" w:rsidRDefault="002E5319" w:rsidP="002E5319">
            <w:pPr>
              <w:pStyle w:val="TableParagraph"/>
              <w:spacing w:before="138"/>
              <w:ind w:left="9"/>
              <w:rPr>
                <w:rFonts w:ascii="Tahoma" w:hAnsi="Tahoma" w:cs="Tahoma"/>
                <w:sz w:val="18"/>
                <w:szCs w:val="18"/>
              </w:rPr>
            </w:pPr>
            <w:r w:rsidRPr="00B52BD1">
              <w:rPr>
                <w:rFonts w:ascii="Tahoma" w:hAnsi="Tahoma" w:cs="Tahoma"/>
                <w:sz w:val="18"/>
                <w:szCs w:val="18"/>
              </w:rPr>
              <w:t>2</w:t>
            </w:r>
            <w:r w:rsidRPr="00B52BD1">
              <w:rPr>
                <w:rFonts w:ascii="Tahoma" w:hAnsi="Tahoma" w:cs="Tahoma"/>
                <w:spacing w:val="1"/>
                <w:sz w:val="18"/>
                <w:szCs w:val="18"/>
              </w:rPr>
              <w:t xml:space="preserve"> </w:t>
            </w:r>
            <w:r w:rsidRPr="00B52BD1">
              <w:rPr>
                <w:rFonts w:ascii="Tahoma" w:hAnsi="Tahoma" w:cs="Tahoma"/>
                <w:spacing w:val="-2"/>
                <w:sz w:val="18"/>
                <w:szCs w:val="18"/>
              </w:rPr>
              <w:t>t</w:t>
            </w:r>
            <w:r w:rsidR="007A7145" w:rsidRPr="00B52BD1">
              <w:rPr>
                <w:rFonts w:ascii="Tahoma" w:hAnsi="Tahoma" w:cs="Tahoma"/>
                <w:spacing w:val="-2"/>
                <w:sz w:val="18"/>
                <w:szCs w:val="18"/>
              </w:rPr>
              <w:t>üp</w:t>
            </w:r>
          </w:p>
        </w:tc>
      </w:tr>
      <w:tr w:rsidR="002E5319" w:rsidRPr="00B52BD1" w14:paraId="678BD22C" w14:textId="77777777" w:rsidTr="002024DF">
        <w:trPr>
          <w:trHeight w:val="657"/>
        </w:trPr>
        <w:tc>
          <w:tcPr>
            <w:tcW w:w="2544" w:type="dxa"/>
          </w:tcPr>
          <w:p w14:paraId="2FFCB75F" w14:textId="2CA8630D" w:rsidR="002E5319" w:rsidRPr="00B52BD1" w:rsidRDefault="002E5319" w:rsidP="002E5319">
            <w:pPr>
              <w:pStyle w:val="TableParagraph"/>
              <w:spacing w:before="193"/>
              <w:ind w:left="290"/>
              <w:jc w:val="left"/>
              <w:rPr>
                <w:rFonts w:ascii="Tahoma" w:hAnsi="Tahoma" w:cs="Tahoma"/>
                <w:sz w:val="18"/>
                <w:szCs w:val="18"/>
              </w:rPr>
            </w:pPr>
            <w:r w:rsidRPr="00B52BD1">
              <w:rPr>
                <w:rFonts w:ascii="Tahoma" w:hAnsi="Tahoma" w:cs="Tahoma"/>
                <w:sz w:val="18"/>
                <w:szCs w:val="18"/>
              </w:rPr>
              <w:t>Pozitif Kontrol</w:t>
            </w:r>
            <w:r w:rsidR="00776906">
              <w:rPr>
                <w:rFonts w:ascii="Tahoma" w:hAnsi="Tahoma" w:cs="Tahoma"/>
                <w:sz w:val="18"/>
                <w:szCs w:val="18"/>
              </w:rPr>
              <w:t>*</w:t>
            </w:r>
          </w:p>
        </w:tc>
        <w:tc>
          <w:tcPr>
            <w:tcW w:w="3402" w:type="dxa"/>
          </w:tcPr>
          <w:p w14:paraId="0D139733" w14:textId="3DF40844" w:rsidR="002E5319" w:rsidRPr="00B52BD1" w:rsidRDefault="00301770" w:rsidP="002E5319">
            <w:pPr>
              <w:pStyle w:val="TableParagraph"/>
              <w:spacing w:before="193"/>
              <w:ind w:left="290"/>
              <w:jc w:val="left"/>
              <w:rPr>
                <w:rFonts w:ascii="Tahoma" w:hAnsi="Tahoma" w:cs="Tahoma"/>
                <w:sz w:val="18"/>
                <w:szCs w:val="18"/>
              </w:rPr>
            </w:pPr>
            <w:r w:rsidRPr="00B52BD1">
              <w:rPr>
                <w:rFonts w:ascii="Tahoma" w:hAnsi="Tahoma" w:cs="Tahoma"/>
                <w:spacing w:val="-2"/>
                <w:sz w:val="18"/>
                <w:szCs w:val="18"/>
              </w:rPr>
              <w:t>Şeffaf, renksiz sıvı</w:t>
            </w:r>
          </w:p>
        </w:tc>
        <w:tc>
          <w:tcPr>
            <w:tcW w:w="1701" w:type="dxa"/>
          </w:tcPr>
          <w:p w14:paraId="439C3148" w14:textId="77777777" w:rsidR="002E5319" w:rsidRPr="00B52BD1" w:rsidRDefault="002E5319" w:rsidP="002E5319">
            <w:pPr>
              <w:pStyle w:val="TableParagraph"/>
              <w:spacing w:before="193"/>
              <w:ind w:left="13"/>
              <w:rPr>
                <w:rFonts w:ascii="Tahoma" w:hAnsi="Tahoma" w:cs="Tahoma"/>
                <w:sz w:val="18"/>
                <w:szCs w:val="18"/>
              </w:rPr>
            </w:pPr>
            <w:r w:rsidRPr="00B52BD1">
              <w:rPr>
                <w:rFonts w:ascii="Tahoma" w:hAnsi="Tahoma" w:cs="Tahoma"/>
                <w:sz w:val="18"/>
                <w:szCs w:val="18"/>
              </w:rPr>
              <w:t>150</w:t>
            </w:r>
            <w:r w:rsidRPr="00B52BD1">
              <w:rPr>
                <w:rFonts w:ascii="Tahoma" w:hAnsi="Tahoma" w:cs="Tahoma"/>
                <w:spacing w:val="-2"/>
                <w:sz w:val="18"/>
                <w:szCs w:val="18"/>
              </w:rPr>
              <w:t xml:space="preserve"> </w:t>
            </w:r>
            <w:r w:rsidRPr="00B52BD1">
              <w:rPr>
                <w:rFonts w:ascii="Tahoma" w:hAnsi="Tahoma" w:cs="Tahoma"/>
                <w:spacing w:val="-5"/>
                <w:sz w:val="18"/>
                <w:szCs w:val="18"/>
              </w:rPr>
              <w:t>µL</w:t>
            </w:r>
          </w:p>
        </w:tc>
        <w:tc>
          <w:tcPr>
            <w:tcW w:w="1417" w:type="dxa"/>
          </w:tcPr>
          <w:p w14:paraId="5A1B6202" w14:textId="0DD9544A" w:rsidR="002E5319" w:rsidRPr="00B52BD1" w:rsidRDefault="002E5319" w:rsidP="002E5319">
            <w:pPr>
              <w:pStyle w:val="TableParagraph"/>
              <w:spacing w:before="193"/>
              <w:ind w:left="9" w:right="1"/>
              <w:rPr>
                <w:rFonts w:ascii="Tahoma" w:hAnsi="Tahoma" w:cs="Tahoma"/>
                <w:sz w:val="18"/>
                <w:szCs w:val="18"/>
              </w:rPr>
            </w:pPr>
            <w:r w:rsidRPr="00B52BD1">
              <w:rPr>
                <w:rFonts w:ascii="Tahoma" w:hAnsi="Tahoma" w:cs="Tahoma"/>
                <w:sz w:val="18"/>
                <w:szCs w:val="18"/>
              </w:rPr>
              <w:t xml:space="preserve">1 </w:t>
            </w:r>
            <w:r w:rsidRPr="00B52BD1">
              <w:rPr>
                <w:rFonts w:ascii="Tahoma" w:hAnsi="Tahoma" w:cs="Tahoma"/>
                <w:spacing w:val="-4"/>
                <w:sz w:val="18"/>
                <w:szCs w:val="18"/>
              </w:rPr>
              <w:t>t</w:t>
            </w:r>
            <w:r w:rsidR="007A7145" w:rsidRPr="00B52BD1">
              <w:rPr>
                <w:rFonts w:ascii="Tahoma" w:hAnsi="Tahoma" w:cs="Tahoma"/>
                <w:spacing w:val="-4"/>
                <w:sz w:val="18"/>
                <w:szCs w:val="18"/>
              </w:rPr>
              <w:t>üp</w:t>
            </w:r>
          </w:p>
        </w:tc>
      </w:tr>
      <w:tr w:rsidR="002E5319" w:rsidRPr="00B52BD1" w14:paraId="14E9E616" w14:textId="77777777" w:rsidTr="002024DF">
        <w:trPr>
          <w:trHeight w:val="448"/>
        </w:trPr>
        <w:tc>
          <w:tcPr>
            <w:tcW w:w="2544" w:type="dxa"/>
          </w:tcPr>
          <w:p w14:paraId="7A0ACDF4" w14:textId="63B8EC41" w:rsidR="002E5319" w:rsidRPr="00B52BD1" w:rsidRDefault="002E5319" w:rsidP="002E5319">
            <w:pPr>
              <w:pStyle w:val="TableParagraph"/>
              <w:spacing w:before="88"/>
              <w:ind w:left="290"/>
              <w:jc w:val="left"/>
              <w:rPr>
                <w:rFonts w:ascii="Tahoma" w:hAnsi="Tahoma" w:cs="Tahoma"/>
                <w:sz w:val="18"/>
                <w:szCs w:val="18"/>
              </w:rPr>
            </w:pPr>
            <w:r w:rsidRPr="00B52BD1">
              <w:rPr>
                <w:rFonts w:ascii="Tahoma" w:hAnsi="Tahoma" w:cs="Tahoma"/>
                <w:sz w:val="18"/>
                <w:szCs w:val="18"/>
              </w:rPr>
              <w:t>Strip kapakları</w:t>
            </w:r>
          </w:p>
        </w:tc>
        <w:tc>
          <w:tcPr>
            <w:tcW w:w="6520" w:type="dxa"/>
            <w:gridSpan w:val="3"/>
          </w:tcPr>
          <w:p w14:paraId="0B8C0008" w14:textId="56A07B71" w:rsidR="002E5319" w:rsidRPr="00B52BD1" w:rsidRDefault="002E5319" w:rsidP="002E5319">
            <w:pPr>
              <w:pStyle w:val="TableParagraph"/>
              <w:keepNext/>
              <w:spacing w:before="88"/>
              <w:ind w:left="13"/>
              <w:rPr>
                <w:rFonts w:ascii="Tahoma" w:hAnsi="Tahoma" w:cs="Tahoma"/>
                <w:sz w:val="18"/>
                <w:szCs w:val="18"/>
              </w:rPr>
            </w:pPr>
            <w:r w:rsidRPr="00B52BD1">
              <w:rPr>
                <w:rFonts w:ascii="Tahoma" w:hAnsi="Tahoma" w:cs="Tahoma"/>
                <w:sz w:val="18"/>
                <w:szCs w:val="18"/>
              </w:rPr>
              <w:t>12</w:t>
            </w:r>
            <w:r w:rsidRPr="00B52BD1">
              <w:rPr>
                <w:rFonts w:ascii="Tahoma" w:hAnsi="Tahoma" w:cs="Tahoma"/>
                <w:spacing w:val="-2"/>
                <w:sz w:val="18"/>
                <w:szCs w:val="18"/>
              </w:rPr>
              <w:t xml:space="preserve"> </w:t>
            </w:r>
            <w:r w:rsidRPr="00B52BD1">
              <w:rPr>
                <w:rFonts w:ascii="Tahoma" w:hAnsi="Tahoma" w:cs="Tahoma"/>
                <w:sz w:val="18"/>
                <w:szCs w:val="18"/>
              </w:rPr>
              <w:t>8-</w:t>
            </w:r>
            <w:r w:rsidR="007A7145" w:rsidRPr="00B52BD1">
              <w:rPr>
                <w:rFonts w:ascii="Tahoma" w:hAnsi="Tahoma" w:cs="Tahoma"/>
                <w:spacing w:val="-4"/>
                <w:sz w:val="18"/>
                <w:szCs w:val="18"/>
              </w:rPr>
              <w:t>kapak</w:t>
            </w:r>
          </w:p>
        </w:tc>
      </w:tr>
    </w:tbl>
    <w:p w14:paraId="0A7104EF" w14:textId="745D93C6" w:rsidR="00777073" w:rsidRPr="00777073" w:rsidRDefault="002024DF" w:rsidP="00777073">
      <w:pPr>
        <w:pStyle w:val="ResimYazs"/>
        <w:rPr>
          <w:sz w:val="22"/>
        </w:rPr>
      </w:pPr>
      <w:r>
        <w:t>Tabl</w:t>
      </w:r>
      <w:r w:rsidR="00874B99">
        <w:t>o</w:t>
      </w:r>
      <w:r>
        <w:t xml:space="preserve"> </w:t>
      </w:r>
      <w:fldSimple w:instr=" SEQ Table \* ARABIC ">
        <w:r w:rsidR="003066D5">
          <w:rPr>
            <w:noProof/>
          </w:rPr>
          <w:t>2</w:t>
        </w:r>
      </w:fldSimple>
      <w:r>
        <w:t xml:space="preserve">: </w:t>
      </w:r>
      <w:r w:rsidRPr="001663AC">
        <w:t>HPV 16/18 Genotyping qPCR Kit</w:t>
      </w:r>
      <w:r>
        <w:t xml:space="preserve"> </w:t>
      </w:r>
      <w:r w:rsidR="00874B99">
        <w:t>i</w:t>
      </w:r>
      <w:r w:rsidR="00874B99" w:rsidRPr="00DD7F2E">
        <w:rPr>
          <w:rFonts w:ascii="Tahoma" w:hAnsi="Tahoma" w:cs="Tahoma"/>
          <w:sz w:val="16"/>
          <w:szCs w:val="16"/>
        </w:rPr>
        <w:t>çeriği</w:t>
      </w:r>
      <w:r w:rsidR="00777073">
        <w:rPr>
          <w:sz w:val="22"/>
        </w:rPr>
        <w:br/>
      </w:r>
      <w:r w:rsidR="00777073" w:rsidRPr="00BA6206">
        <w:t>*</w:t>
      </w:r>
      <w:r w:rsidR="00777073" w:rsidRPr="00BA6206">
        <w:rPr>
          <w:spacing w:val="-1"/>
        </w:rPr>
        <w:t xml:space="preserve"> </w:t>
      </w:r>
      <w:r w:rsidR="00777073" w:rsidRPr="00BA6206">
        <w:t>-</w:t>
      </w:r>
      <w:r w:rsidR="00777073" w:rsidRPr="00BA6206">
        <w:rPr>
          <w:spacing w:val="-5"/>
        </w:rPr>
        <w:t xml:space="preserve"> </w:t>
      </w:r>
      <w:r w:rsidR="00874B99" w:rsidRPr="00BA6206">
        <w:t>C+ olarak işaretlenebilir</w:t>
      </w:r>
      <w:r w:rsidR="00874B99" w:rsidRPr="00874B99">
        <w:rPr>
          <w:b/>
          <w:bCs/>
        </w:rPr>
        <w:t>.</w:t>
      </w:r>
    </w:p>
    <w:p w14:paraId="4C07F486" w14:textId="7BE2BC24" w:rsidR="00766C10" w:rsidRDefault="00766C10" w:rsidP="00766C10">
      <w:pPr>
        <w:spacing w:line="360" w:lineRule="auto"/>
        <w:jc w:val="both"/>
        <w:rPr>
          <w:rFonts w:ascii="Tahoma" w:hAnsi="Tahoma" w:cs="Tahoma"/>
          <w:sz w:val="20"/>
          <w:szCs w:val="20"/>
          <w:lang w:eastAsia="en-US"/>
        </w:rPr>
      </w:pPr>
      <w:r w:rsidRPr="00766C10">
        <w:rPr>
          <w:rFonts w:ascii="Tahoma" w:hAnsi="Tahoma" w:cs="Tahoma"/>
          <w:sz w:val="20"/>
          <w:szCs w:val="20"/>
          <w:lang w:eastAsia="en-US"/>
        </w:rPr>
        <w:t>Tüm bileşenler kullanıma hazırdır ve çalıştırılması için ek bir hazırlık gerektirmez.</w:t>
      </w:r>
      <w:r w:rsidR="00A82A9C">
        <w:rPr>
          <w:rFonts w:ascii="Tahoma" w:hAnsi="Tahoma" w:cs="Tahoma"/>
          <w:sz w:val="20"/>
          <w:szCs w:val="20"/>
          <w:lang w:eastAsia="en-US"/>
        </w:rPr>
        <w:t xml:space="preserve"> </w:t>
      </w:r>
      <w:r w:rsidRPr="00766C10">
        <w:rPr>
          <w:rFonts w:ascii="Tahoma" w:hAnsi="Tahoma" w:cs="Tahoma"/>
          <w:sz w:val="20"/>
          <w:szCs w:val="20"/>
          <w:lang w:eastAsia="en-US"/>
        </w:rPr>
        <w:t xml:space="preserve">Kit tek kullanımlıktır ve en fazla 94 örnek, negatif kontrol ve pozitif kontrol örnekleri dahil olmak üzere 96 test için </w:t>
      </w:r>
      <w:r>
        <w:rPr>
          <w:rFonts w:ascii="Tahoma" w:hAnsi="Tahoma" w:cs="Tahoma"/>
          <w:sz w:val="20"/>
          <w:szCs w:val="20"/>
          <w:lang w:eastAsia="en-US"/>
        </w:rPr>
        <w:t>tasarlanmıştır</w:t>
      </w:r>
      <w:r w:rsidR="00A82A9C">
        <w:rPr>
          <w:rFonts w:ascii="Tahoma" w:hAnsi="Tahoma" w:cs="Tahoma"/>
          <w:sz w:val="20"/>
          <w:szCs w:val="20"/>
          <w:lang w:eastAsia="en-US"/>
        </w:rPr>
        <w:t>.</w:t>
      </w:r>
    </w:p>
    <w:p w14:paraId="75D0D55E" w14:textId="77777777" w:rsidR="00766C10" w:rsidRDefault="00766C10" w:rsidP="00766C10">
      <w:pPr>
        <w:spacing w:line="360" w:lineRule="auto"/>
        <w:jc w:val="both"/>
        <w:rPr>
          <w:rFonts w:ascii="Tahoma" w:hAnsi="Tahoma" w:cs="Tahoma"/>
          <w:sz w:val="20"/>
          <w:szCs w:val="20"/>
          <w:lang w:eastAsia="en-US"/>
        </w:rPr>
      </w:pPr>
    </w:p>
    <w:p w14:paraId="513F8E8F" w14:textId="77777777" w:rsidR="0018078C" w:rsidRDefault="0018078C" w:rsidP="00766C10">
      <w:pPr>
        <w:spacing w:line="360" w:lineRule="auto"/>
        <w:jc w:val="both"/>
        <w:rPr>
          <w:rFonts w:ascii="Tahoma" w:hAnsi="Tahoma" w:cs="Tahoma"/>
          <w:sz w:val="20"/>
          <w:szCs w:val="20"/>
          <w:lang w:eastAsia="en-US"/>
        </w:rPr>
      </w:pPr>
    </w:p>
    <w:p w14:paraId="0F376E6F" w14:textId="77777777" w:rsidR="00766C10" w:rsidRDefault="00766C10" w:rsidP="00766C10">
      <w:pPr>
        <w:spacing w:line="360" w:lineRule="auto"/>
        <w:jc w:val="both"/>
        <w:rPr>
          <w:rFonts w:ascii="Tahoma" w:hAnsi="Tahoma" w:cs="Tahoma"/>
          <w:sz w:val="20"/>
          <w:szCs w:val="20"/>
          <w:lang w:eastAsia="en-US"/>
        </w:rPr>
      </w:pPr>
    </w:p>
    <w:p w14:paraId="4B64AE9E" w14:textId="77777777" w:rsidR="00C94903" w:rsidRDefault="00C94903" w:rsidP="00766C10">
      <w:pPr>
        <w:spacing w:line="360" w:lineRule="auto"/>
        <w:jc w:val="both"/>
        <w:rPr>
          <w:rFonts w:ascii="Tahoma" w:hAnsi="Tahoma" w:cs="Tahoma"/>
          <w:sz w:val="20"/>
          <w:szCs w:val="20"/>
          <w:lang w:eastAsia="en-US"/>
        </w:rPr>
      </w:pPr>
    </w:p>
    <w:p w14:paraId="65F3AB7C" w14:textId="77777777" w:rsidR="006A566E" w:rsidRDefault="006A566E" w:rsidP="00766C10">
      <w:pPr>
        <w:spacing w:line="360" w:lineRule="auto"/>
        <w:jc w:val="both"/>
        <w:rPr>
          <w:rFonts w:ascii="Tahoma" w:hAnsi="Tahoma" w:cs="Tahoma"/>
          <w:sz w:val="20"/>
          <w:szCs w:val="20"/>
          <w:lang w:eastAsia="en-US"/>
        </w:rPr>
      </w:pPr>
    </w:p>
    <w:p w14:paraId="2924709E" w14:textId="77777777" w:rsidR="006A566E" w:rsidRDefault="006A566E" w:rsidP="00766C10">
      <w:pPr>
        <w:spacing w:line="360" w:lineRule="auto"/>
        <w:jc w:val="both"/>
        <w:rPr>
          <w:rFonts w:ascii="Tahoma" w:hAnsi="Tahoma" w:cs="Tahoma"/>
          <w:sz w:val="20"/>
          <w:szCs w:val="20"/>
          <w:lang w:eastAsia="en-US"/>
        </w:rPr>
      </w:pPr>
    </w:p>
    <w:p w14:paraId="259A48E3" w14:textId="77777777" w:rsidR="006A566E" w:rsidRDefault="006A566E" w:rsidP="00766C10">
      <w:pPr>
        <w:spacing w:line="360" w:lineRule="auto"/>
        <w:jc w:val="both"/>
        <w:rPr>
          <w:rFonts w:ascii="Tahoma" w:hAnsi="Tahoma" w:cs="Tahoma"/>
          <w:sz w:val="20"/>
          <w:szCs w:val="20"/>
          <w:lang w:eastAsia="en-US"/>
        </w:rPr>
      </w:pPr>
    </w:p>
    <w:p w14:paraId="152FB214" w14:textId="77777777" w:rsidR="006A566E" w:rsidRDefault="006A566E" w:rsidP="00766C10">
      <w:pPr>
        <w:spacing w:line="360" w:lineRule="auto"/>
        <w:jc w:val="both"/>
        <w:rPr>
          <w:rFonts w:ascii="Tahoma" w:hAnsi="Tahoma" w:cs="Tahoma"/>
          <w:sz w:val="20"/>
          <w:szCs w:val="20"/>
          <w:lang w:eastAsia="en-US"/>
        </w:rPr>
      </w:pPr>
    </w:p>
    <w:p w14:paraId="2521D20C" w14:textId="77777777" w:rsidR="006A566E" w:rsidRPr="00A52B30" w:rsidRDefault="006A566E" w:rsidP="006A566E">
      <w:pPr>
        <w:rPr>
          <w:rFonts w:ascii="Tahoma" w:hAnsi="Tahoma" w:cs="Tahoma"/>
          <w:b/>
          <w:bCs/>
          <w:sz w:val="28"/>
          <w:szCs w:val="28"/>
          <w:lang w:eastAsia="en-US"/>
        </w:rPr>
      </w:pPr>
      <w:r w:rsidRPr="00A5220B">
        <w:rPr>
          <w:rFonts w:ascii="Tahoma" w:hAnsi="Tahoma" w:cs="Tahoma"/>
          <w:b/>
          <w:bCs/>
          <w:sz w:val="28"/>
          <w:szCs w:val="28"/>
          <w:highlight w:val="yellow"/>
          <w:lang w:eastAsia="en-US"/>
        </w:rPr>
        <w:lastRenderedPageBreak/>
        <w:t>TEMİN/TEDARİK</w:t>
      </w:r>
      <w:r>
        <w:rPr>
          <w:rFonts w:ascii="Tahoma" w:hAnsi="Tahoma" w:cs="Tahoma"/>
          <w:b/>
          <w:bCs/>
          <w:sz w:val="28"/>
          <w:szCs w:val="28"/>
          <w:lang w:eastAsia="en-US"/>
        </w:rPr>
        <w:t xml:space="preserve">  EDİLMEYEN GEREKLİ</w:t>
      </w:r>
      <w:r w:rsidRPr="00A52B30">
        <w:rPr>
          <w:rFonts w:ascii="Tahoma" w:hAnsi="Tahoma" w:cs="Tahoma"/>
          <w:b/>
          <w:bCs/>
          <w:sz w:val="28"/>
          <w:szCs w:val="28"/>
          <w:lang w:eastAsia="en-US"/>
        </w:rPr>
        <w:t xml:space="preserve"> REAKTİFLER VE EKİPMANLAR</w:t>
      </w:r>
    </w:p>
    <w:p w14:paraId="3EB14096" w14:textId="41516A04" w:rsidR="00C33328" w:rsidRPr="00F30109" w:rsidRDefault="00C33328" w:rsidP="00002137">
      <w:pPr>
        <w:spacing w:line="360" w:lineRule="auto"/>
        <w:jc w:val="both"/>
        <w:rPr>
          <w:rFonts w:ascii="Tahoma" w:hAnsi="Tahoma" w:cs="Tahoma"/>
          <w:u w:val="single"/>
          <w:lang w:eastAsia="en-US"/>
        </w:rPr>
      </w:pPr>
      <w:r w:rsidRPr="00F30109">
        <w:rPr>
          <w:rFonts w:ascii="Tahoma" w:hAnsi="Tahoma" w:cs="Tahoma"/>
          <w:b/>
          <w:bCs/>
          <w:u w:val="single"/>
          <w:lang w:eastAsia="en-US"/>
        </w:rPr>
        <w:t xml:space="preserve">Numune </w:t>
      </w:r>
      <w:r w:rsidR="00F30109">
        <w:rPr>
          <w:rFonts w:ascii="Tahoma" w:hAnsi="Tahoma" w:cs="Tahoma"/>
          <w:b/>
          <w:bCs/>
          <w:u w:val="single"/>
          <w:lang w:eastAsia="en-US"/>
        </w:rPr>
        <w:t>T</w:t>
      </w:r>
      <w:r w:rsidRPr="00F30109">
        <w:rPr>
          <w:rFonts w:ascii="Tahoma" w:hAnsi="Tahoma" w:cs="Tahoma"/>
          <w:b/>
          <w:bCs/>
          <w:u w:val="single"/>
          <w:lang w:eastAsia="en-US"/>
        </w:rPr>
        <w:t>oplama</w:t>
      </w:r>
    </w:p>
    <w:p w14:paraId="29038CF7" w14:textId="6446D507" w:rsidR="0001562D" w:rsidRPr="0001562D" w:rsidRDefault="0001562D" w:rsidP="006A32B3">
      <w:pPr>
        <w:pStyle w:val="ListeParagraf"/>
        <w:numPr>
          <w:ilvl w:val="0"/>
          <w:numId w:val="1"/>
        </w:numPr>
        <w:spacing w:line="360" w:lineRule="auto"/>
        <w:jc w:val="both"/>
        <w:rPr>
          <w:rFonts w:ascii="Tahoma" w:hAnsi="Tahoma" w:cs="Tahoma"/>
          <w:sz w:val="20"/>
          <w:szCs w:val="20"/>
          <w:lang w:eastAsia="en-US"/>
        </w:rPr>
      </w:pPr>
      <w:r w:rsidRPr="0001562D">
        <w:rPr>
          <w:rFonts w:ascii="Tahoma" w:hAnsi="Tahoma" w:cs="Tahoma"/>
          <w:sz w:val="20"/>
          <w:szCs w:val="20"/>
          <w:lang w:eastAsia="en-US"/>
        </w:rPr>
        <w:t xml:space="preserve"> Biyomateryal örneklemesi için steril tek kullanımlık pamuklu çubuklar, sitobrushlar, pamuklu çubuklar vb.;</w:t>
      </w:r>
    </w:p>
    <w:p w14:paraId="2023654B" w14:textId="4A655CC4" w:rsidR="00E5481C" w:rsidRPr="00E5481C" w:rsidRDefault="0001562D" w:rsidP="006A32B3">
      <w:pPr>
        <w:pStyle w:val="ListeParagraf"/>
        <w:numPr>
          <w:ilvl w:val="0"/>
          <w:numId w:val="1"/>
        </w:numPr>
        <w:spacing w:line="360" w:lineRule="auto"/>
        <w:jc w:val="both"/>
        <w:rPr>
          <w:rFonts w:ascii="Tahoma" w:hAnsi="Tahoma" w:cs="Tahoma"/>
          <w:sz w:val="20"/>
          <w:szCs w:val="20"/>
          <w:lang w:eastAsia="en-US"/>
        </w:rPr>
      </w:pPr>
      <w:r w:rsidRPr="0001562D">
        <w:rPr>
          <w:rFonts w:ascii="Tahoma" w:hAnsi="Tahoma" w:cs="Tahoma"/>
          <w:sz w:val="20"/>
          <w:szCs w:val="20"/>
          <w:lang w:eastAsia="en-US"/>
        </w:rPr>
        <w:t xml:space="preserve"> Numunenin taşınması için “GENOMER” </w:t>
      </w:r>
      <w:r w:rsidR="00EE776F">
        <w:rPr>
          <w:rFonts w:ascii="Tahoma" w:hAnsi="Tahoma" w:cs="Tahoma"/>
          <w:sz w:val="20"/>
          <w:szCs w:val="20"/>
          <w:lang w:eastAsia="en-US"/>
        </w:rPr>
        <w:t>tarafından üretilen</w:t>
      </w:r>
      <w:r w:rsidRPr="0001562D">
        <w:rPr>
          <w:rFonts w:ascii="Tahoma" w:hAnsi="Tahoma" w:cs="Tahoma"/>
          <w:sz w:val="20"/>
          <w:szCs w:val="20"/>
          <w:lang w:eastAsia="en-US"/>
        </w:rPr>
        <w:t xml:space="preserve"> STOR F </w:t>
      </w:r>
      <w:r w:rsidR="00CC5793">
        <w:rPr>
          <w:rFonts w:ascii="Tahoma" w:hAnsi="Tahoma" w:cs="Tahoma"/>
          <w:sz w:val="20"/>
          <w:szCs w:val="20"/>
          <w:lang w:eastAsia="en-US"/>
        </w:rPr>
        <w:t>Transport Medium</w:t>
      </w:r>
      <w:r w:rsidRPr="0001562D">
        <w:rPr>
          <w:rFonts w:ascii="Tahoma" w:hAnsi="Tahoma" w:cs="Tahoma"/>
          <w:sz w:val="20"/>
          <w:szCs w:val="20"/>
          <w:lang w:eastAsia="en-US"/>
        </w:rPr>
        <w:t xml:space="preserve"> veya eşdeğeri ya da steril fizyolojik </w:t>
      </w:r>
      <w:r w:rsidR="00FD5ABD">
        <w:rPr>
          <w:rFonts w:ascii="Tahoma" w:hAnsi="Tahoma" w:cs="Tahoma"/>
          <w:sz w:val="20"/>
          <w:szCs w:val="20"/>
          <w:lang w:eastAsia="en-US"/>
        </w:rPr>
        <w:t>salin</w:t>
      </w:r>
      <w:r w:rsidRPr="0001562D">
        <w:rPr>
          <w:rFonts w:ascii="Tahoma" w:hAnsi="Tahoma" w:cs="Tahoma"/>
          <w:sz w:val="20"/>
          <w:szCs w:val="20"/>
          <w:lang w:eastAsia="en-US"/>
        </w:rPr>
        <w:t xml:space="preserve"> çözeltisi içeren steril tüpler.</w:t>
      </w:r>
    </w:p>
    <w:p w14:paraId="647002C3" w14:textId="6985A10B" w:rsidR="0001562D" w:rsidRPr="00F30109" w:rsidRDefault="0001562D" w:rsidP="00A75659">
      <w:pPr>
        <w:spacing w:line="360" w:lineRule="auto"/>
        <w:jc w:val="both"/>
        <w:rPr>
          <w:rFonts w:ascii="Tahoma" w:hAnsi="Tahoma" w:cs="Tahoma"/>
          <w:b/>
          <w:bCs/>
          <w:u w:val="single"/>
          <w:lang w:eastAsia="en-US"/>
        </w:rPr>
      </w:pPr>
      <w:r w:rsidRPr="00F30109">
        <w:rPr>
          <w:rFonts w:ascii="Tahoma" w:hAnsi="Tahoma" w:cs="Tahoma"/>
          <w:b/>
          <w:bCs/>
          <w:u w:val="single"/>
          <w:lang w:eastAsia="en-US"/>
        </w:rPr>
        <w:t xml:space="preserve">DNA </w:t>
      </w:r>
      <w:r w:rsidR="00F30109" w:rsidRPr="00F30109">
        <w:rPr>
          <w:rFonts w:ascii="Tahoma" w:hAnsi="Tahoma" w:cs="Tahoma"/>
          <w:b/>
          <w:bCs/>
          <w:u w:val="single"/>
          <w:lang w:eastAsia="en-US"/>
        </w:rPr>
        <w:t>E</w:t>
      </w:r>
      <w:r w:rsidRPr="00F30109">
        <w:rPr>
          <w:rFonts w:ascii="Tahoma" w:hAnsi="Tahoma" w:cs="Tahoma"/>
          <w:b/>
          <w:bCs/>
          <w:u w:val="single"/>
          <w:lang w:eastAsia="en-US"/>
        </w:rPr>
        <w:t>kstraksiyonu ve PCR</w:t>
      </w:r>
    </w:p>
    <w:p w14:paraId="20538D98" w14:textId="77777777" w:rsidR="0001562D" w:rsidRPr="00F30109" w:rsidRDefault="0001562D" w:rsidP="00651D5F">
      <w:pPr>
        <w:spacing w:line="360" w:lineRule="auto"/>
        <w:jc w:val="both"/>
        <w:rPr>
          <w:rFonts w:ascii="Tahoma" w:hAnsi="Tahoma" w:cs="Tahoma"/>
          <w:sz w:val="20"/>
          <w:szCs w:val="20"/>
          <w:lang w:eastAsia="en-US"/>
        </w:rPr>
      </w:pPr>
      <w:r w:rsidRPr="00F30109">
        <w:rPr>
          <w:rFonts w:ascii="Tahoma" w:hAnsi="Tahoma" w:cs="Tahoma"/>
          <w:b/>
          <w:bCs/>
          <w:sz w:val="20"/>
          <w:szCs w:val="20"/>
          <w:lang w:eastAsia="en-US"/>
        </w:rPr>
        <w:t>Ön amplifikasyon numunesi ve kontrol hazırlama alanı:</w:t>
      </w:r>
    </w:p>
    <w:p w14:paraId="7F4E706E"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Sınıf II Biyogüvenlik Kabini</w:t>
      </w:r>
      <w:r w:rsidRPr="0001562D">
        <w:rPr>
          <w:rFonts w:ascii="Tahoma" w:hAnsi="Tahoma" w:cs="Tahoma"/>
          <w:b/>
          <w:bCs/>
          <w:color w:val="0F1115"/>
          <w:sz w:val="20"/>
          <w:szCs w:val="20"/>
        </w:rPr>
        <w:t>;</w:t>
      </w:r>
    </w:p>
    <w:p w14:paraId="7F3C34ED"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Buzdolabı</w:t>
      </w:r>
      <w:r w:rsidRPr="0001562D">
        <w:rPr>
          <w:rFonts w:ascii="Tahoma" w:hAnsi="Tahoma" w:cs="Tahoma"/>
          <w:b/>
          <w:bCs/>
          <w:color w:val="0F1115"/>
          <w:sz w:val="20"/>
          <w:szCs w:val="20"/>
        </w:rPr>
        <w:t>;</w:t>
      </w:r>
    </w:p>
    <w:p w14:paraId="43C769CC"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Vorteks Karıştırıcı</w:t>
      </w:r>
      <w:r w:rsidRPr="0001562D">
        <w:rPr>
          <w:rFonts w:ascii="Tahoma" w:hAnsi="Tahoma" w:cs="Tahoma"/>
          <w:b/>
          <w:bCs/>
          <w:color w:val="0F1115"/>
          <w:sz w:val="20"/>
          <w:szCs w:val="20"/>
        </w:rPr>
        <w:t>;</w:t>
      </w:r>
    </w:p>
    <w:p w14:paraId="5432A122"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Yüksek Hızlı Santrifüj</w:t>
      </w:r>
      <w:r w:rsidRPr="0001562D">
        <w:rPr>
          <w:rFonts w:ascii="Tahoma" w:hAnsi="Tahoma" w:cs="Tahoma"/>
          <w:b/>
          <w:bCs/>
          <w:color w:val="0F1115"/>
          <w:sz w:val="20"/>
          <w:szCs w:val="20"/>
        </w:rPr>
        <w:t> </w:t>
      </w:r>
      <w:r w:rsidRPr="0001562D">
        <w:rPr>
          <w:rFonts w:ascii="Tahoma" w:hAnsi="Tahoma" w:cs="Tahoma"/>
          <w:color w:val="0F1115"/>
          <w:sz w:val="20"/>
          <w:szCs w:val="20"/>
        </w:rPr>
        <w:t>(RCF(g) en az 16000);</w:t>
      </w:r>
    </w:p>
    <w:p w14:paraId="355C7004" w14:textId="77028AC9"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color w:val="0F1115"/>
          <w:sz w:val="20"/>
          <w:szCs w:val="20"/>
        </w:rPr>
      </w:pPr>
      <w:r w:rsidRPr="0001562D">
        <w:rPr>
          <w:rStyle w:val="Gl"/>
          <w:rFonts w:ascii="Tahoma" w:eastAsiaTheme="majorEastAsia" w:hAnsi="Tahoma" w:cs="Tahoma"/>
          <w:b w:val="0"/>
          <w:bCs w:val="0"/>
          <w:color w:val="0F1115"/>
          <w:sz w:val="20"/>
          <w:szCs w:val="20"/>
        </w:rPr>
        <w:t>Termostat</w:t>
      </w:r>
      <w:r w:rsidRPr="0001562D">
        <w:rPr>
          <w:rFonts w:ascii="Tahoma" w:hAnsi="Tahoma" w:cs="Tahoma"/>
          <w:b/>
          <w:bCs/>
          <w:color w:val="0F1115"/>
          <w:sz w:val="20"/>
          <w:szCs w:val="20"/>
        </w:rPr>
        <w:t> </w:t>
      </w:r>
      <w:r w:rsidRPr="0001562D">
        <w:rPr>
          <w:rFonts w:ascii="Tahoma" w:hAnsi="Tahoma" w:cs="Tahoma"/>
          <w:color w:val="0F1115"/>
          <w:sz w:val="20"/>
          <w:szCs w:val="20"/>
        </w:rPr>
        <w:t>(sıcaklık aralığı 25-98 °C);</w:t>
      </w:r>
    </w:p>
    <w:p w14:paraId="36421B0D" w14:textId="6D48ED49"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 xml:space="preserve">1.5 mL Tüpler için </w:t>
      </w:r>
      <w:r w:rsidR="00CD11F0">
        <w:rPr>
          <w:rStyle w:val="Gl"/>
          <w:rFonts w:ascii="Tahoma" w:eastAsiaTheme="majorEastAsia" w:hAnsi="Tahoma" w:cs="Tahoma"/>
          <w:b w:val="0"/>
          <w:bCs w:val="0"/>
          <w:color w:val="0F1115"/>
          <w:sz w:val="20"/>
          <w:szCs w:val="20"/>
        </w:rPr>
        <w:t>rack</w:t>
      </w:r>
      <w:r w:rsidRPr="0001562D">
        <w:rPr>
          <w:rFonts w:ascii="Tahoma" w:hAnsi="Tahoma" w:cs="Tahoma"/>
          <w:b/>
          <w:bCs/>
          <w:color w:val="0F1115"/>
          <w:sz w:val="20"/>
          <w:szCs w:val="20"/>
        </w:rPr>
        <w:t>;</w:t>
      </w:r>
    </w:p>
    <w:p w14:paraId="21149425"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1.5 mL Tüpler</w:t>
      </w:r>
      <w:r w:rsidRPr="0001562D">
        <w:rPr>
          <w:rFonts w:ascii="Tahoma" w:hAnsi="Tahoma" w:cs="Tahoma"/>
          <w:b/>
          <w:bCs/>
          <w:color w:val="0F1115"/>
          <w:sz w:val="20"/>
          <w:szCs w:val="20"/>
        </w:rPr>
        <w:t>;</w:t>
      </w:r>
    </w:p>
    <w:p w14:paraId="2D8421CA" w14:textId="0CCB013C"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Süpernatant Uzaklaştırmak için Şişeli Elektrikli Laboratuvar Aspiratörü</w:t>
      </w:r>
      <w:r w:rsidRPr="0001562D">
        <w:rPr>
          <w:rFonts w:ascii="Tahoma" w:hAnsi="Tahoma" w:cs="Tahoma"/>
          <w:b/>
          <w:bCs/>
          <w:color w:val="0F1115"/>
          <w:sz w:val="20"/>
          <w:szCs w:val="20"/>
        </w:rPr>
        <w:t>;</w:t>
      </w:r>
    </w:p>
    <w:p w14:paraId="41110DC3" w14:textId="06528EC3"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Şişeli Aspiratör için RNaz ve DNaz İçermeyen Pipet Uçları</w:t>
      </w:r>
      <w:r w:rsidRPr="0001562D">
        <w:rPr>
          <w:rFonts w:ascii="Tahoma" w:hAnsi="Tahoma" w:cs="Tahoma"/>
          <w:b/>
          <w:bCs/>
          <w:color w:val="0F1115"/>
          <w:sz w:val="20"/>
          <w:szCs w:val="20"/>
        </w:rPr>
        <w:t>;</w:t>
      </w:r>
    </w:p>
    <w:p w14:paraId="4649C157"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Tek Kanallı Pipetler</w:t>
      </w:r>
      <w:r w:rsidRPr="0001562D">
        <w:rPr>
          <w:rFonts w:ascii="Tahoma" w:hAnsi="Tahoma" w:cs="Tahoma"/>
          <w:b/>
          <w:bCs/>
          <w:color w:val="0F1115"/>
          <w:sz w:val="20"/>
          <w:szCs w:val="20"/>
        </w:rPr>
        <w:t> </w:t>
      </w:r>
      <w:r w:rsidRPr="0001562D">
        <w:rPr>
          <w:rFonts w:ascii="Tahoma" w:hAnsi="Tahoma" w:cs="Tahoma"/>
          <w:color w:val="0F1115"/>
          <w:sz w:val="20"/>
          <w:szCs w:val="20"/>
        </w:rPr>
        <w:t>(20-1000 µL hacim aralığını kapsayan dağıtıcılar);</w:t>
      </w:r>
    </w:p>
    <w:p w14:paraId="168AF5BC"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RNaz ve DNaz İçermeyen Filtreli Pipet Uçları</w:t>
      </w:r>
      <w:r w:rsidRPr="0001562D">
        <w:rPr>
          <w:rFonts w:ascii="Tahoma" w:hAnsi="Tahoma" w:cs="Tahoma"/>
          <w:b/>
          <w:bCs/>
          <w:color w:val="0F1115"/>
          <w:sz w:val="20"/>
          <w:szCs w:val="20"/>
        </w:rPr>
        <w:t> </w:t>
      </w:r>
      <w:r w:rsidRPr="0001562D">
        <w:rPr>
          <w:rFonts w:ascii="Tahoma" w:hAnsi="Tahoma" w:cs="Tahoma"/>
          <w:color w:val="0F1115"/>
          <w:sz w:val="20"/>
          <w:szCs w:val="20"/>
        </w:rPr>
        <w:t>(200 µL, 1000 µL hacim);</w:t>
      </w:r>
    </w:p>
    <w:p w14:paraId="6C01D994"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Nükleik Asit Ekstraksiyon Kit'i</w:t>
      </w:r>
      <w:r w:rsidRPr="0001562D">
        <w:rPr>
          <w:rFonts w:ascii="Tahoma" w:hAnsi="Tahoma" w:cs="Tahoma"/>
          <w:b/>
          <w:bCs/>
          <w:color w:val="0F1115"/>
          <w:sz w:val="20"/>
          <w:szCs w:val="20"/>
        </w:rPr>
        <w:t> </w:t>
      </w:r>
      <w:r w:rsidRPr="0001562D">
        <w:rPr>
          <w:rFonts w:ascii="Tahoma" w:hAnsi="Tahoma" w:cs="Tahoma"/>
          <w:color w:val="0F1115"/>
          <w:sz w:val="20"/>
          <w:szCs w:val="20"/>
        </w:rPr>
        <w:t>("GENOMER" yapımı</w:t>
      </w:r>
      <w:r w:rsidRPr="0001562D">
        <w:rPr>
          <w:rFonts w:ascii="Tahoma" w:hAnsi="Tahoma" w:cs="Tahoma"/>
          <w:b/>
          <w:bCs/>
          <w:color w:val="0F1115"/>
          <w:sz w:val="20"/>
          <w:szCs w:val="20"/>
        </w:rPr>
        <w:t> </w:t>
      </w:r>
      <w:r w:rsidRPr="0001562D">
        <w:rPr>
          <w:rStyle w:val="Gl"/>
          <w:rFonts w:ascii="Tahoma" w:eastAsiaTheme="majorEastAsia" w:hAnsi="Tahoma" w:cs="Tahoma"/>
          <w:b w:val="0"/>
          <w:bCs w:val="0"/>
          <w:color w:val="0F1115"/>
          <w:sz w:val="20"/>
          <w:szCs w:val="20"/>
        </w:rPr>
        <w:t>PREP-NA PLUS DNA/RNA Ekstraksiyon Kit</w:t>
      </w:r>
      <w:r w:rsidRPr="0001562D">
        <w:rPr>
          <w:rFonts w:ascii="Tahoma" w:hAnsi="Tahoma" w:cs="Tahoma"/>
          <w:b/>
          <w:bCs/>
          <w:color w:val="0F1115"/>
          <w:sz w:val="20"/>
          <w:szCs w:val="20"/>
        </w:rPr>
        <w:t>'</w:t>
      </w:r>
      <w:r w:rsidRPr="0001562D">
        <w:rPr>
          <w:rFonts w:ascii="Tahoma" w:hAnsi="Tahoma" w:cs="Tahoma"/>
          <w:color w:val="0F1115"/>
          <w:sz w:val="20"/>
          <w:szCs w:val="20"/>
        </w:rPr>
        <w:t>i önerilir);</w:t>
      </w:r>
    </w:p>
    <w:p w14:paraId="1E04EA05"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Fizyolojik Salin Solüsyonu %0.9 NaCl</w:t>
      </w:r>
      <w:r w:rsidRPr="0001562D">
        <w:rPr>
          <w:rFonts w:ascii="Tahoma" w:hAnsi="Tahoma" w:cs="Tahoma"/>
          <w:b/>
          <w:bCs/>
          <w:color w:val="0F1115"/>
          <w:sz w:val="20"/>
          <w:szCs w:val="20"/>
        </w:rPr>
        <w:t> </w:t>
      </w:r>
      <w:r w:rsidRPr="0001562D">
        <w:rPr>
          <w:rFonts w:ascii="Tahoma" w:hAnsi="Tahoma" w:cs="Tahoma"/>
          <w:color w:val="0F1115"/>
          <w:sz w:val="20"/>
          <w:szCs w:val="20"/>
        </w:rPr>
        <w:t>(Steril);</w:t>
      </w:r>
    </w:p>
    <w:p w14:paraId="3D9280FB" w14:textId="05866C6E"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Kullanılmış Pipet Uçları, Tüpler ve Diğer Sarf Malzemeleri için</w:t>
      </w:r>
      <w:r w:rsidR="001528F0">
        <w:rPr>
          <w:rStyle w:val="Gl"/>
          <w:rFonts w:ascii="Tahoma" w:eastAsiaTheme="majorEastAsia" w:hAnsi="Tahoma" w:cs="Tahoma"/>
          <w:b w:val="0"/>
          <w:bCs w:val="0"/>
          <w:color w:val="0F1115"/>
          <w:sz w:val="20"/>
          <w:szCs w:val="20"/>
        </w:rPr>
        <w:t xml:space="preserve"> kap</w:t>
      </w:r>
      <w:r w:rsidRPr="0001562D">
        <w:rPr>
          <w:rFonts w:ascii="Tahoma" w:hAnsi="Tahoma" w:cs="Tahoma"/>
          <w:b/>
          <w:bCs/>
          <w:color w:val="0F1115"/>
          <w:sz w:val="20"/>
          <w:szCs w:val="20"/>
        </w:rPr>
        <w:t>;</w:t>
      </w:r>
    </w:p>
    <w:p w14:paraId="386AFBBE"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b/>
          <w:bCs/>
          <w:color w:val="0F1115"/>
          <w:sz w:val="20"/>
          <w:szCs w:val="20"/>
        </w:rPr>
      </w:pPr>
      <w:r w:rsidRPr="0001562D">
        <w:rPr>
          <w:rStyle w:val="Gl"/>
          <w:rFonts w:ascii="Tahoma" w:eastAsiaTheme="majorEastAsia" w:hAnsi="Tahoma" w:cs="Tahoma"/>
          <w:b w:val="0"/>
          <w:bCs w:val="0"/>
          <w:color w:val="0F1115"/>
          <w:sz w:val="20"/>
          <w:szCs w:val="20"/>
        </w:rPr>
        <w:t>Pudrasız Cerrahi Eldivenler</w:t>
      </w:r>
      <w:r w:rsidRPr="0001562D">
        <w:rPr>
          <w:rFonts w:ascii="Tahoma" w:hAnsi="Tahoma" w:cs="Tahoma"/>
          <w:b/>
          <w:bCs/>
          <w:color w:val="0F1115"/>
          <w:sz w:val="20"/>
          <w:szCs w:val="20"/>
        </w:rPr>
        <w:t>;</w:t>
      </w:r>
    </w:p>
    <w:p w14:paraId="7B488AB3" w14:textId="77777777" w:rsidR="0001562D" w:rsidRPr="0001562D" w:rsidRDefault="0001562D" w:rsidP="006A32B3">
      <w:pPr>
        <w:pStyle w:val="ds-markdown-paragraph"/>
        <w:numPr>
          <w:ilvl w:val="0"/>
          <w:numId w:val="2"/>
        </w:numPr>
        <w:spacing w:before="0" w:beforeAutospacing="0" w:after="0" w:afterAutospacing="0" w:line="420" w:lineRule="atLeast"/>
        <w:rPr>
          <w:rFonts w:ascii="Tahoma" w:hAnsi="Tahoma" w:cs="Tahoma"/>
          <w:color w:val="0F1115"/>
          <w:sz w:val="20"/>
          <w:szCs w:val="20"/>
        </w:rPr>
      </w:pPr>
      <w:r w:rsidRPr="0001562D">
        <w:rPr>
          <w:rStyle w:val="Gl"/>
          <w:rFonts w:ascii="Tahoma" w:eastAsiaTheme="majorEastAsia" w:hAnsi="Tahoma" w:cs="Tahoma"/>
          <w:b w:val="0"/>
          <w:bCs w:val="0"/>
          <w:color w:val="0F1115"/>
          <w:sz w:val="20"/>
          <w:szCs w:val="20"/>
        </w:rPr>
        <w:t>Dezenfektan Solüsyonu</w:t>
      </w:r>
      <w:r w:rsidRPr="0001562D">
        <w:rPr>
          <w:rFonts w:ascii="Tahoma" w:hAnsi="Tahoma" w:cs="Tahoma"/>
          <w:color w:val="0F1115"/>
          <w:sz w:val="20"/>
          <w:szCs w:val="20"/>
        </w:rPr>
        <w:t>.</w:t>
      </w:r>
    </w:p>
    <w:p w14:paraId="5E5CC76A" w14:textId="1950DC36" w:rsidR="0001562D" w:rsidRPr="00F30109" w:rsidRDefault="0001562D" w:rsidP="00681006">
      <w:pPr>
        <w:pStyle w:val="ds-markdown-paragraph"/>
        <w:spacing w:before="0" w:beforeAutospacing="0" w:after="0" w:afterAutospacing="0" w:line="420" w:lineRule="atLeast"/>
        <w:rPr>
          <w:rFonts w:ascii="Tahoma" w:hAnsi="Tahoma" w:cs="Tahoma"/>
          <w:color w:val="0F1115"/>
          <w:sz w:val="20"/>
          <w:szCs w:val="20"/>
        </w:rPr>
      </w:pPr>
      <w:r w:rsidRPr="00F30109">
        <w:rPr>
          <w:rStyle w:val="Gl"/>
          <w:rFonts w:ascii="Tahoma" w:eastAsiaTheme="majorEastAsia" w:hAnsi="Tahoma" w:cs="Tahoma"/>
          <w:color w:val="0F1115"/>
          <w:sz w:val="20"/>
          <w:szCs w:val="20"/>
        </w:rPr>
        <w:t>Amplifikasyon Öncesi - Reaktif Hazırlama Alanı:</w:t>
      </w:r>
    </w:p>
    <w:p w14:paraId="7D413AAC" w14:textId="77777777" w:rsidR="0001562D" w:rsidRPr="0001562D" w:rsidRDefault="0001562D" w:rsidP="006A32B3">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01562D">
        <w:rPr>
          <w:rFonts w:ascii="Tahoma" w:hAnsi="Tahoma" w:cs="Tahoma"/>
          <w:color w:val="0F1115"/>
          <w:sz w:val="20"/>
          <w:szCs w:val="20"/>
        </w:rPr>
        <w:t>UV PCR Kabini;</w:t>
      </w:r>
    </w:p>
    <w:p w14:paraId="4A74DF48" w14:textId="77777777" w:rsidR="0001562D" w:rsidRPr="0001562D" w:rsidRDefault="0001562D" w:rsidP="006A32B3">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01562D">
        <w:rPr>
          <w:rFonts w:ascii="Tahoma" w:hAnsi="Tahoma" w:cs="Tahoma"/>
          <w:color w:val="0F1115"/>
          <w:sz w:val="20"/>
          <w:szCs w:val="20"/>
        </w:rPr>
        <w:t>Buzdolabı;</w:t>
      </w:r>
    </w:p>
    <w:p w14:paraId="00A69E4F" w14:textId="77777777" w:rsidR="0001562D" w:rsidRDefault="0001562D" w:rsidP="006A32B3">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01562D">
        <w:rPr>
          <w:rFonts w:ascii="Tahoma" w:hAnsi="Tahoma" w:cs="Tahoma"/>
          <w:color w:val="0F1115"/>
          <w:sz w:val="20"/>
          <w:szCs w:val="20"/>
        </w:rPr>
        <w:t>Vorteks Karıştırıcı;</w:t>
      </w:r>
    </w:p>
    <w:p w14:paraId="1BC8004A" w14:textId="77777777" w:rsidR="00CE37C0" w:rsidRDefault="00CE37C0" w:rsidP="00CE37C0">
      <w:pPr>
        <w:pStyle w:val="ds-markdown-paragraph"/>
        <w:shd w:val="clear" w:color="auto" w:fill="FFFFFF"/>
        <w:spacing w:before="0" w:beforeAutospacing="0" w:after="0" w:afterAutospacing="0" w:line="360" w:lineRule="auto"/>
        <w:jc w:val="both"/>
        <w:rPr>
          <w:rFonts w:ascii="Tahoma" w:hAnsi="Tahoma" w:cs="Tahoma"/>
          <w:color w:val="0F1115"/>
          <w:sz w:val="20"/>
          <w:szCs w:val="20"/>
        </w:rPr>
      </w:pPr>
    </w:p>
    <w:p w14:paraId="7421AD50" w14:textId="77777777" w:rsidR="00CE37C0" w:rsidRDefault="00CE37C0" w:rsidP="00CE37C0">
      <w:pPr>
        <w:pStyle w:val="ds-markdown-paragraph"/>
        <w:shd w:val="clear" w:color="auto" w:fill="FFFFFF"/>
        <w:spacing w:before="0" w:beforeAutospacing="0" w:after="0" w:afterAutospacing="0" w:line="360" w:lineRule="auto"/>
        <w:jc w:val="both"/>
        <w:rPr>
          <w:rFonts w:ascii="Tahoma" w:hAnsi="Tahoma" w:cs="Tahoma"/>
          <w:color w:val="0F1115"/>
          <w:sz w:val="20"/>
          <w:szCs w:val="20"/>
        </w:rPr>
      </w:pPr>
    </w:p>
    <w:p w14:paraId="46364836" w14:textId="77777777" w:rsidR="00CE37C0" w:rsidRPr="0001562D" w:rsidRDefault="00CE37C0" w:rsidP="00CE37C0">
      <w:pPr>
        <w:pStyle w:val="ds-markdown-paragraph"/>
        <w:shd w:val="clear" w:color="auto" w:fill="FFFFFF"/>
        <w:spacing w:before="0" w:beforeAutospacing="0" w:after="0" w:afterAutospacing="0" w:line="360" w:lineRule="auto"/>
        <w:jc w:val="both"/>
        <w:rPr>
          <w:rFonts w:ascii="Tahoma" w:hAnsi="Tahoma" w:cs="Tahoma"/>
          <w:color w:val="0F1115"/>
          <w:sz w:val="20"/>
          <w:szCs w:val="20"/>
        </w:rPr>
      </w:pPr>
    </w:p>
    <w:p w14:paraId="5D6F7866" w14:textId="586D5803" w:rsidR="00CE37C0" w:rsidRPr="00111AB4" w:rsidRDefault="0001562D" w:rsidP="00CE37C0">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01562D">
        <w:rPr>
          <w:rFonts w:ascii="Tahoma" w:hAnsi="Tahoma" w:cs="Tahoma"/>
          <w:color w:val="0F1115"/>
          <w:sz w:val="20"/>
          <w:szCs w:val="20"/>
        </w:rPr>
        <w:lastRenderedPageBreak/>
        <w:t>Strip'ler için Vorteks Rotoru;</w:t>
      </w:r>
    </w:p>
    <w:p w14:paraId="603A2ADF" w14:textId="39D86990" w:rsidR="00CE37C0" w:rsidRPr="00CE37C0" w:rsidRDefault="0001562D" w:rsidP="00CE37C0">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01562D">
        <w:rPr>
          <w:rFonts w:ascii="Tahoma" w:hAnsi="Tahoma" w:cs="Tahoma"/>
          <w:color w:val="0F1115"/>
          <w:sz w:val="20"/>
          <w:szCs w:val="20"/>
        </w:rPr>
        <w:t>1.5 mL Tüpler için Tüp Askılığı.</w:t>
      </w:r>
    </w:p>
    <w:p w14:paraId="1CD7F0CE" w14:textId="7AF42FFA" w:rsidR="0001562D" w:rsidRPr="0001562D" w:rsidRDefault="0001562D" w:rsidP="006A32B3">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01562D">
        <w:rPr>
          <w:rFonts w:ascii="Tahoma" w:hAnsi="Tahoma" w:cs="Tahoma"/>
          <w:color w:val="0F1115"/>
          <w:sz w:val="20"/>
          <w:szCs w:val="20"/>
        </w:rPr>
        <w:t xml:space="preserve">0.2 mL Tüpler veya Strip'ler için PCR Tüp </w:t>
      </w:r>
      <w:r w:rsidR="001528F0">
        <w:rPr>
          <w:rFonts w:ascii="Tahoma" w:hAnsi="Tahoma" w:cs="Tahoma"/>
          <w:sz w:val="20"/>
          <w:szCs w:val="20"/>
        </w:rPr>
        <w:t>R</w:t>
      </w:r>
      <w:r w:rsidR="001528F0" w:rsidRPr="009E0888">
        <w:rPr>
          <w:rFonts w:ascii="Tahoma" w:hAnsi="Tahoma" w:cs="Tahoma"/>
          <w:sz w:val="20"/>
          <w:szCs w:val="20"/>
        </w:rPr>
        <w:t>ack</w:t>
      </w:r>
      <w:r w:rsidR="001528F0">
        <w:rPr>
          <w:rFonts w:ascii="Tahoma" w:hAnsi="Tahoma" w:cs="Tahoma"/>
          <w:sz w:val="20"/>
          <w:szCs w:val="20"/>
        </w:rPr>
        <w:t>i</w:t>
      </w:r>
      <w:r w:rsidRPr="0001562D">
        <w:rPr>
          <w:rFonts w:ascii="Tahoma" w:hAnsi="Tahoma" w:cs="Tahoma"/>
          <w:color w:val="0F1115"/>
          <w:sz w:val="20"/>
          <w:szCs w:val="20"/>
        </w:rPr>
        <w:t>;</w:t>
      </w:r>
    </w:p>
    <w:p w14:paraId="233DDB7D" w14:textId="04E1889A" w:rsidR="0001562D" w:rsidRPr="0001562D" w:rsidRDefault="0001562D" w:rsidP="006A32B3">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01562D">
        <w:rPr>
          <w:rFonts w:ascii="Tahoma" w:hAnsi="Tahoma" w:cs="Tahoma"/>
          <w:color w:val="0F1115"/>
          <w:sz w:val="20"/>
          <w:szCs w:val="20"/>
        </w:rPr>
        <w:t>Tek Kanallı Pipetler (2.0-1000 µL hacim aralığını kapsayan).</w:t>
      </w:r>
    </w:p>
    <w:p w14:paraId="14554D53" w14:textId="77777777" w:rsidR="006B69C4" w:rsidRPr="006B69C4" w:rsidRDefault="006B69C4" w:rsidP="006A32B3">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6B69C4">
        <w:rPr>
          <w:rFonts w:ascii="Tahoma" w:hAnsi="Tahoma" w:cs="Tahoma"/>
          <w:color w:val="0F1115"/>
          <w:sz w:val="20"/>
          <w:szCs w:val="20"/>
        </w:rPr>
        <w:t>RNaz ve DNaz İçermeyen Filtreli Pipet Uçları (20 µL, 200 µL, 1000 µL hacim);</w:t>
      </w:r>
    </w:p>
    <w:p w14:paraId="27842925" w14:textId="4E819E96" w:rsidR="006B69C4" w:rsidRPr="006B69C4" w:rsidRDefault="006B69C4" w:rsidP="006A32B3">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6B69C4">
        <w:rPr>
          <w:rFonts w:ascii="Tahoma" w:hAnsi="Tahoma" w:cs="Tahoma"/>
          <w:color w:val="0F1115"/>
          <w:sz w:val="20"/>
          <w:szCs w:val="20"/>
        </w:rPr>
        <w:t>Kullanılmış Pipet Uçları, Tüpler ve Diğer Sarf Malzemeleri için K</w:t>
      </w:r>
      <w:r w:rsidR="001528F0">
        <w:rPr>
          <w:rFonts w:ascii="Tahoma" w:hAnsi="Tahoma" w:cs="Tahoma"/>
          <w:color w:val="0F1115"/>
          <w:sz w:val="20"/>
          <w:szCs w:val="20"/>
        </w:rPr>
        <w:t>ap</w:t>
      </w:r>
      <w:r w:rsidRPr="006B69C4">
        <w:rPr>
          <w:rFonts w:ascii="Tahoma" w:hAnsi="Tahoma" w:cs="Tahoma"/>
          <w:color w:val="0F1115"/>
          <w:sz w:val="20"/>
          <w:szCs w:val="20"/>
        </w:rPr>
        <w:t>;</w:t>
      </w:r>
    </w:p>
    <w:p w14:paraId="142B2891" w14:textId="77777777" w:rsidR="006B69C4" w:rsidRPr="006B69C4" w:rsidRDefault="006B69C4" w:rsidP="006A32B3">
      <w:pPr>
        <w:pStyle w:val="ds-markdown-paragraph"/>
        <w:numPr>
          <w:ilvl w:val="0"/>
          <w:numId w:val="2"/>
        </w:numPr>
        <w:shd w:val="clear" w:color="auto" w:fill="FFFFFF"/>
        <w:spacing w:before="0" w:beforeAutospacing="0" w:after="0" w:afterAutospacing="0" w:line="360" w:lineRule="auto"/>
        <w:jc w:val="both"/>
        <w:rPr>
          <w:rFonts w:ascii="Tahoma" w:hAnsi="Tahoma" w:cs="Tahoma"/>
          <w:color w:val="0F1115"/>
          <w:sz w:val="20"/>
          <w:szCs w:val="20"/>
        </w:rPr>
      </w:pPr>
      <w:r w:rsidRPr="006B69C4">
        <w:rPr>
          <w:rFonts w:ascii="Tahoma" w:hAnsi="Tahoma" w:cs="Tahoma"/>
          <w:color w:val="0F1115"/>
          <w:sz w:val="20"/>
          <w:szCs w:val="20"/>
        </w:rPr>
        <w:t>Pudrasız Cerrahi Eldivenler;</w:t>
      </w:r>
    </w:p>
    <w:p w14:paraId="56BFF806" w14:textId="77777777" w:rsidR="006B69C4" w:rsidRDefault="006B69C4" w:rsidP="006A32B3">
      <w:pPr>
        <w:pStyle w:val="ds-markdown-paragraph"/>
        <w:numPr>
          <w:ilvl w:val="0"/>
          <w:numId w:val="2"/>
        </w:numPr>
        <w:shd w:val="clear" w:color="auto" w:fill="FFFFFF"/>
        <w:spacing w:before="0" w:beforeAutospacing="0" w:after="0" w:afterAutospacing="0" w:line="360" w:lineRule="auto"/>
        <w:jc w:val="both"/>
        <w:rPr>
          <w:rFonts w:ascii="Segoe UI" w:hAnsi="Segoe UI" w:cs="Segoe UI"/>
          <w:color w:val="0F1115"/>
        </w:rPr>
      </w:pPr>
      <w:r w:rsidRPr="006B69C4">
        <w:rPr>
          <w:rFonts w:ascii="Tahoma" w:hAnsi="Tahoma" w:cs="Tahoma"/>
          <w:color w:val="0F1115"/>
          <w:sz w:val="20"/>
          <w:szCs w:val="20"/>
        </w:rPr>
        <w:t>Dezenfektan Solüsyonu</w:t>
      </w:r>
      <w:r>
        <w:rPr>
          <w:rFonts w:ascii="Segoe UI" w:hAnsi="Segoe UI" w:cs="Segoe UI"/>
          <w:color w:val="0F1115"/>
        </w:rPr>
        <w:t>.</w:t>
      </w:r>
    </w:p>
    <w:p w14:paraId="0C0BA454" w14:textId="6E4FE8F7" w:rsidR="00E061E4" w:rsidRPr="00B27ABF" w:rsidRDefault="00E061E4" w:rsidP="001528F0">
      <w:pPr>
        <w:spacing w:line="360" w:lineRule="auto"/>
        <w:jc w:val="both"/>
        <w:rPr>
          <w:rFonts w:ascii="Tahoma" w:hAnsi="Tahoma" w:cs="Tahoma"/>
          <w:sz w:val="20"/>
          <w:szCs w:val="20"/>
          <w:lang w:eastAsia="en-US"/>
        </w:rPr>
      </w:pPr>
      <w:r w:rsidRPr="00B27ABF">
        <w:rPr>
          <w:rFonts w:ascii="Tahoma" w:hAnsi="Tahoma" w:cs="Tahoma"/>
          <w:b/>
          <w:bCs/>
          <w:sz w:val="20"/>
          <w:szCs w:val="20"/>
          <w:lang w:eastAsia="en-US"/>
        </w:rPr>
        <w:t>Amplifikasyon Sonrası – Amplifikasyon</w:t>
      </w:r>
      <w:r w:rsidR="00E70738">
        <w:rPr>
          <w:rFonts w:ascii="Tahoma" w:hAnsi="Tahoma" w:cs="Tahoma"/>
          <w:b/>
          <w:bCs/>
          <w:sz w:val="20"/>
          <w:szCs w:val="20"/>
          <w:lang w:eastAsia="en-US"/>
        </w:rPr>
        <w:t xml:space="preserve"> Deteksiyon</w:t>
      </w:r>
      <w:r w:rsidRPr="00B27ABF">
        <w:rPr>
          <w:rFonts w:ascii="Tahoma" w:hAnsi="Tahoma" w:cs="Tahoma"/>
          <w:b/>
          <w:bCs/>
          <w:sz w:val="20"/>
          <w:szCs w:val="20"/>
          <w:lang w:eastAsia="en-US"/>
        </w:rPr>
        <w:t xml:space="preserve"> Alanı:</w:t>
      </w:r>
    </w:p>
    <w:p w14:paraId="15492F93" w14:textId="311A7860" w:rsidR="00E061E4" w:rsidRPr="001528F0" w:rsidRDefault="001528F0" w:rsidP="006A32B3">
      <w:pPr>
        <w:pStyle w:val="ListeParagraf"/>
        <w:numPr>
          <w:ilvl w:val="0"/>
          <w:numId w:val="3"/>
        </w:numPr>
        <w:spacing w:line="360" w:lineRule="auto"/>
        <w:rPr>
          <w:rFonts w:ascii="Tahoma" w:hAnsi="Tahoma" w:cs="Tahoma"/>
          <w:color w:val="0F1115"/>
          <w:sz w:val="20"/>
          <w:szCs w:val="20"/>
        </w:rPr>
      </w:pPr>
      <w:r w:rsidRPr="001528F0">
        <w:rPr>
          <w:rFonts w:ascii="Tahoma" w:hAnsi="Tahoma" w:cs="Tahoma"/>
          <w:color w:val="0F1115"/>
          <w:sz w:val="20"/>
          <w:szCs w:val="20"/>
        </w:rPr>
        <w:t xml:space="preserve">Real-time PCR </w:t>
      </w:r>
      <w:r w:rsidR="0063344C">
        <w:rPr>
          <w:rFonts w:ascii="Tahoma" w:hAnsi="Tahoma" w:cs="Tahoma"/>
          <w:color w:val="0F1115"/>
          <w:sz w:val="20"/>
          <w:szCs w:val="20"/>
        </w:rPr>
        <w:t>T</w:t>
      </w:r>
      <w:r w:rsidRPr="001528F0">
        <w:rPr>
          <w:rFonts w:ascii="Tahoma" w:hAnsi="Tahoma" w:cs="Tahoma"/>
          <w:color w:val="0F1115"/>
          <w:sz w:val="20"/>
          <w:szCs w:val="20"/>
        </w:rPr>
        <w:t xml:space="preserve">hermal </w:t>
      </w:r>
      <w:r w:rsidR="0063344C">
        <w:rPr>
          <w:rFonts w:ascii="Tahoma" w:hAnsi="Tahoma" w:cs="Tahoma"/>
          <w:color w:val="0F1115"/>
          <w:sz w:val="20"/>
          <w:szCs w:val="20"/>
        </w:rPr>
        <w:t>C</w:t>
      </w:r>
      <w:r w:rsidRPr="001528F0">
        <w:rPr>
          <w:rFonts w:ascii="Tahoma" w:hAnsi="Tahoma" w:cs="Tahoma"/>
          <w:color w:val="0F1115"/>
          <w:sz w:val="20"/>
          <w:szCs w:val="20"/>
        </w:rPr>
        <w:t>ycler</w:t>
      </w:r>
    </w:p>
    <w:p w14:paraId="23437F5F" w14:textId="77777777" w:rsidR="00E061E4" w:rsidRDefault="00E061E4" w:rsidP="001528F0">
      <w:pPr>
        <w:spacing w:line="360" w:lineRule="auto"/>
        <w:jc w:val="both"/>
        <w:rPr>
          <w:rFonts w:ascii="Tahoma" w:hAnsi="Tahoma" w:cs="Tahoma"/>
          <w:b/>
          <w:bCs/>
          <w:sz w:val="20"/>
          <w:szCs w:val="20"/>
          <w:lang w:eastAsia="en-US"/>
        </w:rPr>
      </w:pPr>
      <w:r w:rsidRPr="00E061E4">
        <w:rPr>
          <w:rFonts w:ascii="Tahoma" w:hAnsi="Tahoma" w:cs="Tahoma"/>
          <w:b/>
          <w:bCs/>
          <w:sz w:val="20"/>
          <w:szCs w:val="20"/>
          <w:lang w:eastAsia="en-US"/>
        </w:rPr>
        <w:t>Yazılım:</w:t>
      </w:r>
    </w:p>
    <w:p w14:paraId="60628269" w14:textId="77777777" w:rsidR="00E70738" w:rsidRPr="009E0888" w:rsidRDefault="00E70738" w:rsidP="00E70738">
      <w:pPr>
        <w:spacing w:line="360" w:lineRule="auto"/>
        <w:jc w:val="both"/>
        <w:rPr>
          <w:rFonts w:ascii="Tahoma" w:hAnsi="Tahoma" w:cs="Tahoma"/>
          <w:spacing w:val="-2"/>
          <w:sz w:val="20"/>
          <w:szCs w:val="20"/>
        </w:rPr>
      </w:pPr>
      <w:r w:rsidRPr="00A65EAF">
        <w:rPr>
          <w:rFonts w:ascii="Tahoma" w:hAnsi="Tahoma" w:cs="Tahoma"/>
          <w:sz w:val="20"/>
          <w:szCs w:val="20"/>
        </w:rPr>
        <w:t>G-Quant Real Time PCR ThermoCylers</w:t>
      </w:r>
      <w:r>
        <w:rPr>
          <w:rFonts w:ascii="Tahoma" w:hAnsi="Tahoma" w:cs="Tahoma"/>
          <w:sz w:val="20"/>
          <w:szCs w:val="20"/>
        </w:rPr>
        <w:t xml:space="preserve"> </w:t>
      </w:r>
      <w:r w:rsidRPr="009E0888">
        <w:rPr>
          <w:rFonts w:ascii="Tahoma" w:hAnsi="Tahoma" w:cs="Tahoma"/>
          <w:spacing w:val="-2"/>
          <w:sz w:val="20"/>
          <w:szCs w:val="20"/>
        </w:rPr>
        <w:t xml:space="preserve">için </w:t>
      </w:r>
      <w:r w:rsidRPr="00291B38">
        <w:rPr>
          <w:rFonts w:ascii="Tahoma" w:hAnsi="Tahoma" w:cs="Tahoma"/>
          <w:spacing w:val="-2"/>
          <w:sz w:val="20"/>
          <w:szCs w:val="20"/>
        </w:rPr>
        <w:t>GenoExpert</w:t>
      </w:r>
      <w:r>
        <w:rPr>
          <w:rFonts w:ascii="Tahoma" w:hAnsi="Tahoma" w:cs="Tahoma"/>
          <w:spacing w:val="-2"/>
          <w:sz w:val="20"/>
          <w:szCs w:val="20"/>
        </w:rPr>
        <w:t xml:space="preserve"> yazılımı </w:t>
      </w:r>
      <w:r w:rsidRPr="009E0888">
        <w:rPr>
          <w:rFonts w:ascii="Tahoma" w:hAnsi="Tahoma" w:cs="Tahoma"/>
          <w:spacing w:val="-2"/>
          <w:sz w:val="20"/>
          <w:szCs w:val="20"/>
        </w:rPr>
        <w:t xml:space="preserve">en son sürümü, </w:t>
      </w:r>
      <w:r w:rsidRPr="009E0888">
        <w:rPr>
          <w:rFonts w:ascii="Tahoma" w:hAnsi="Tahoma" w:cs="Tahoma"/>
          <w:sz w:val="20"/>
          <w:szCs w:val="20"/>
        </w:rPr>
        <w:t>https://genomer.com.tr/</w:t>
      </w:r>
      <w:r w:rsidRPr="009E0888">
        <w:rPr>
          <w:rFonts w:ascii="Tahoma" w:hAnsi="Tahoma" w:cs="Tahoma"/>
          <w:spacing w:val="-2"/>
          <w:sz w:val="20"/>
          <w:szCs w:val="20"/>
        </w:rPr>
        <w:t xml:space="preserve"> adresinden indirilebilir.</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46"/>
        <w:gridCol w:w="1984"/>
        <w:gridCol w:w="6237"/>
      </w:tblGrid>
      <w:tr w:rsidR="00B85447" w:rsidRPr="00FE77CD" w14:paraId="58FC10E4" w14:textId="77777777" w:rsidTr="000E6EE4">
        <w:trPr>
          <w:trHeight w:val="420"/>
          <w:tblCellSpacing w:w="15" w:type="dxa"/>
        </w:trPr>
        <w:tc>
          <w:tcPr>
            <w:tcW w:w="9007" w:type="dxa"/>
            <w:gridSpan w:val="3"/>
            <w:tcMar>
              <w:top w:w="120" w:type="dxa"/>
              <w:left w:w="180" w:type="dxa"/>
              <w:bottom w:w="120" w:type="dxa"/>
              <w:right w:w="180" w:type="dxa"/>
            </w:tcMar>
            <w:vAlign w:val="center"/>
          </w:tcPr>
          <w:p w14:paraId="23824E21" w14:textId="77777777" w:rsidR="00B85447" w:rsidRPr="00C70C05" w:rsidRDefault="00B85447" w:rsidP="000E6EE4">
            <w:pPr>
              <w:rPr>
                <w:rFonts w:ascii="Tahoma" w:hAnsi="Tahoma" w:cs="Tahoma"/>
                <w:color w:val="1B1C1D"/>
                <w:sz w:val="22"/>
                <w:szCs w:val="22"/>
              </w:rPr>
            </w:pPr>
            <w:r w:rsidRPr="00C70C05">
              <w:rPr>
                <w:rFonts w:ascii="Tahoma" w:hAnsi="Tahoma" w:cs="Tahoma"/>
                <w:b/>
                <w:bCs/>
                <w:color w:val="1B1C1D"/>
                <w:sz w:val="22"/>
                <w:szCs w:val="22"/>
                <w:bdr w:val="none" w:sz="0" w:space="0" w:color="auto" w:frame="1"/>
              </w:rPr>
              <w:t>III. GÜVENLİK VE ÖNLEMLER</w:t>
            </w:r>
          </w:p>
        </w:tc>
      </w:tr>
      <w:tr w:rsidR="00B85447" w:rsidRPr="00FE77CD" w14:paraId="624A1762" w14:textId="77777777" w:rsidTr="000E6EE4">
        <w:trPr>
          <w:trHeight w:val="448"/>
          <w:tblCellSpacing w:w="15" w:type="dxa"/>
        </w:trPr>
        <w:tc>
          <w:tcPr>
            <w:tcW w:w="801" w:type="dxa"/>
            <w:tcMar>
              <w:top w:w="120" w:type="dxa"/>
              <w:left w:w="180" w:type="dxa"/>
              <w:bottom w:w="120" w:type="dxa"/>
              <w:right w:w="180" w:type="dxa"/>
            </w:tcMar>
            <w:vAlign w:val="center"/>
          </w:tcPr>
          <w:p w14:paraId="5920F0EA" w14:textId="77777777" w:rsidR="00B85447" w:rsidRPr="00FE77CD" w:rsidRDefault="00B85447"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1954" w:type="dxa"/>
            <w:tcMar>
              <w:top w:w="120" w:type="dxa"/>
              <w:left w:w="180" w:type="dxa"/>
              <w:bottom w:w="120" w:type="dxa"/>
              <w:right w:w="180" w:type="dxa"/>
            </w:tcMar>
            <w:vAlign w:val="center"/>
          </w:tcPr>
          <w:p w14:paraId="5FC72509" w14:textId="77777777" w:rsidR="00B85447" w:rsidRPr="00FE77CD" w:rsidRDefault="00B85447" w:rsidP="000E6EE4">
            <w:pPr>
              <w:rPr>
                <w:rFonts w:ascii="Tahoma" w:hAnsi="Tahoma" w:cs="Tahoma"/>
                <w:color w:val="1B1C1D"/>
                <w:sz w:val="18"/>
                <w:szCs w:val="18"/>
              </w:rPr>
            </w:pPr>
            <w:r w:rsidRPr="00FE77CD">
              <w:rPr>
                <w:rFonts w:ascii="Tahoma" w:hAnsi="Tahoma" w:cs="Tahoma"/>
                <w:color w:val="1B1C1D"/>
                <w:sz w:val="18"/>
                <w:szCs w:val="18"/>
              </w:rPr>
              <w:t>Madde 20.4.1(n)</w:t>
            </w:r>
          </w:p>
        </w:tc>
        <w:tc>
          <w:tcPr>
            <w:tcW w:w="6192" w:type="dxa"/>
            <w:tcMar>
              <w:top w:w="120" w:type="dxa"/>
              <w:left w:w="180" w:type="dxa"/>
              <w:bottom w:w="120" w:type="dxa"/>
              <w:right w:w="180" w:type="dxa"/>
            </w:tcMar>
            <w:vAlign w:val="center"/>
          </w:tcPr>
          <w:p w14:paraId="75E4B6EA" w14:textId="77777777" w:rsidR="00B85447" w:rsidRPr="000C6696" w:rsidRDefault="00B85447"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Uyarılar ve Önlemler</w:t>
            </w:r>
          </w:p>
        </w:tc>
      </w:tr>
      <w:tr w:rsidR="00B85447" w:rsidRPr="00FE77CD" w14:paraId="11245CA6" w14:textId="77777777" w:rsidTr="000E6EE4">
        <w:trPr>
          <w:trHeight w:val="677"/>
          <w:tblCellSpacing w:w="15" w:type="dxa"/>
        </w:trPr>
        <w:tc>
          <w:tcPr>
            <w:tcW w:w="801" w:type="dxa"/>
            <w:tcMar>
              <w:top w:w="120" w:type="dxa"/>
              <w:left w:w="180" w:type="dxa"/>
              <w:bottom w:w="120" w:type="dxa"/>
              <w:right w:w="180" w:type="dxa"/>
            </w:tcMar>
            <w:vAlign w:val="center"/>
          </w:tcPr>
          <w:p w14:paraId="4F6FE57D" w14:textId="77777777" w:rsidR="00B85447" w:rsidRPr="00FE77CD" w:rsidRDefault="00B85447"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1954" w:type="dxa"/>
            <w:tcMar>
              <w:top w:w="120" w:type="dxa"/>
              <w:left w:w="180" w:type="dxa"/>
              <w:bottom w:w="120" w:type="dxa"/>
              <w:right w:w="180" w:type="dxa"/>
            </w:tcMar>
            <w:vAlign w:val="center"/>
          </w:tcPr>
          <w:p w14:paraId="12C3D2EA" w14:textId="77777777" w:rsidR="00B85447" w:rsidRPr="00FE77CD" w:rsidRDefault="00B85447" w:rsidP="000E6EE4">
            <w:pPr>
              <w:rPr>
                <w:rFonts w:ascii="Tahoma" w:hAnsi="Tahoma" w:cs="Tahoma"/>
                <w:color w:val="1B1C1D"/>
                <w:sz w:val="18"/>
                <w:szCs w:val="18"/>
              </w:rPr>
            </w:pPr>
            <w:r w:rsidRPr="00FE77CD">
              <w:rPr>
                <w:rFonts w:ascii="Tahoma" w:hAnsi="Tahoma" w:cs="Tahoma"/>
                <w:color w:val="1B1C1D"/>
                <w:sz w:val="18"/>
                <w:szCs w:val="18"/>
              </w:rPr>
              <w:t>Madde 20.4.1(p)</w:t>
            </w:r>
          </w:p>
        </w:tc>
        <w:tc>
          <w:tcPr>
            <w:tcW w:w="6192" w:type="dxa"/>
            <w:tcMar>
              <w:top w:w="120" w:type="dxa"/>
              <w:left w:w="180" w:type="dxa"/>
              <w:bottom w:w="120" w:type="dxa"/>
              <w:right w:w="180" w:type="dxa"/>
            </w:tcMar>
            <w:vAlign w:val="center"/>
          </w:tcPr>
          <w:p w14:paraId="7D7F2110" w14:textId="77777777" w:rsidR="00B85447" w:rsidRPr="000C6696" w:rsidRDefault="00B85447"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Biyolojik Tehlike Uyarısı</w:t>
            </w:r>
          </w:p>
        </w:tc>
      </w:tr>
      <w:tr w:rsidR="00B85447" w:rsidRPr="00FE77CD" w14:paraId="5890DF14" w14:textId="77777777" w:rsidTr="000E6EE4">
        <w:trPr>
          <w:trHeight w:val="448"/>
          <w:tblCellSpacing w:w="15" w:type="dxa"/>
        </w:trPr>
        <w:tc>
          <w:tcPr>
            <w:tcW w:w="801" w:type="dxa"/>
            <w:tcMar>
              <w:top w:w="120" w:type="dxa"/>
              <w:left w:w="180" w:type="dxa"/>
              <w:bottom w:w="120" w:type="dxa"/>
              <w:right w:w="180" w:type="dxa"/>
            </w:tcMar>
            <w:vAlign w:val="center"/>
          </w:tcPr>
          <w:p w14:paraId="3B030D45" w14:textId="77777777" w:rsidR="00B85447" w:rsidRPr="00FE77CD" w:rsidRDefault="00B85447"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1954" w:type="dxa"/>
            <w:tcMar>
              <w:top w:w="120" w:type="dxa"/>
              <w:left w:w="180" w:type="dxa"/>
              <w:bottom w:w="120" w:type="dxa"/>
              <w:right w:w="180" w:type="dxa"/>
            </w:tcMar>
            <w:vAlign w:val="center"/>
          </w:tcPr>
          <w:p w14:paraId="7F20D60C" w14:textId="77777777" w:rsidR="00B85447" w:rsidRPr="00FE77CD" w:rsidRDefault="00B85447" w:rsidP="000E6EE4">
            <w:pPr>
              <w:rPr>
                <w:rFonts w:ascii="Tahoma" w:hAnsi="Tahoma" w:cs="Tahoma"/>
                <w:b/>
                <w:bCs/>
                <w:color w:val="1B1C1D"/>
                <w:sz w:val="18"/>
                <w:szCs w:val="18"/>
                <w:bdr w:val="none" w:sz="0" w:space="0" w:color="auto" w:frame="1"/>
              </w:rPr>
            </w:pPr>
            <w:r w:rsidRPr="00FE77CD">
              <w:rPr>
                <w:rFonts w:ascii="Tahoma" w:hAnsi="Tahoma" w:cs="Tahoma"/>
                <w:color w:val="1B1C1D"/>
                <w:sz w:val="18"/>
                <w:szCs w:val="18"/>
              </w:rPr>
              <w:t>Madde 20.4.1(o)</w:t>
            </w:r>
          </w:p>
        </w:tc>
        <w:tc>
          <w:tcPr>
            <w:tcW w:w="6192" w:type="dxa"/>
            <w:tcMar>
              <w:top w:w="120" w:type="dxa"/>
              <w:left w:w="180" w:type="dxa"/>
              <w:bottom w:w="120" w:type="dxa"/>
              <w:right w:w="180" w:type="dxa"/>
            </w:tcMar>
            <w:vAlign w:val="center"/>
          </w:tcPr>
          <w:p w14:paraId="29C07D3A" w14:textId="77777777" w:rsidR="00B85447" w:rsidRPr="000C6696" w:rsidRDefault="00B85447"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Tehlikeli Kimyasal Maddeler</w:t>
            </w:r>
          </w:p>
        </w:tc>
      </w:tr>
      <w:tr w:rsidR="00B85447" w:rsidRPr="00FE77CD" w14:paraId="57C44E57" w14:textId="77777777" w:rsidTr="000E6EE4">
        <w:trPr>
          <w:trHeight w:val="448"/>
          <w:tblCellSpacing w:w="15" w:type="dxa"/>
        </w:trPr>
        <w:tc>
          <w:tcPr>
            <w:tcW w:w="801" w:type="dxa"/>
            <w:tcMar>
              <w:top w:w="120" w:type="dxa"/>
              <w:left w:w="180" w:type="dxa"/>
              <w:bottom w:w="120" w:type="dxa"/>
              <w:right w:w="180" w:type="dxa"/>
            </w:tcMar>
            <w:vAlign w:val="center"/>
          </w:tcPr>
          <w:p w14:paraId="48CAE745" w14:textId="77777777" w:rsidR="00B85447" w:rsidRPr="00FE77CD" w:rsidRDefault="00B85447"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1954" w:type="dxa"/>
            <w:tcMar>
              <w:top w:w="120" w:type="dxa"/>
              <w:left w:w="180" w:type="dxa"/>
              <w:bottom w:w="120" w:type="dxa"/>
              <w:right w:w="180" w:type="dxa"/>
            </w:tcMar>
            <w:vAlign w:val="center"/>
          </w:tcPr>
          <w:p w14:paraId="2B171636" w14:textId="77777777" w:rsidR="00B85447" w:rsidRPr="00FE77CD" w:rsidRDefault="00B85447" w:rsidP="000E6EE4">
            <w:pPr>
              <w:rPr>
                <w:rFonts w:ascii="Tahoma" w:hAnsi="Tahoma" w:cs="Tahoma"/>
                <w:color w:val="1B1C1D"/>
                <w:sz w:val="18"/>
                <w:szCs w:val="18"/>
              </w:rPr>
            </w:pPr>
            <w:r w:rsidRPr="00FE77CD">
              <w:rPr>
                <w:rFonts w:ascii="Tahoma" w:hAnsi="Tahoma" w:cs="Tahoma"/>
                <w:color w:val="1B1C1D"/>
                <w:sz w:val="18"/>
                <w:szCs w:val="18"/>
              </w:rPr>
              <w:t>Madde 20.1(f)</w:t>
            </w:r>
          </w:p>
        </w:tc>
        <w:tc>
          <w:tcPr>
            <w:tcW w:w="6192" w:type="dxa"/>
            <w:tcMar>
              <w:top w:w="120" w:type="dxa"/>
              <w:left w:w="180" w:type="dxa"/>
              <w:bottom w:w="120" w:type="dxa"/>
              <w:right w:w="180" w:type="dxa"/>
            </w:tcMar>
            <w:vAlign w:val="center"/>
          </w:tcPr>
          <w:p w14:paraId="2FBBEEC8" w14:textId="77777777" w:rsidR="00B85447" w:rsidRPr="000C6696" w:rsidRDefault="00B85447" w:rsidP="000E6EE4">
            <w:pPr>
              <w:rPr>
                <w:rFonts w:ascii="Tahoma" w:hAnsi="Tahoma" w:cs="Tahoma"/>
                <w:b/>
                <w:bCs/>
                <w:color w:val="1B1C1D"/>
                <w:sz w:val="20"/>
                <w:szCs w:val="20"/>
                <w:bdr w:val="none" w:sz="0" w:space="0" w:color="auto" w:frame="1"/>
              </w:rPr>
            </w:pPr>
            <w:r w:rsidRPr="000C6696">
              <w:rPr>
                <w:rFonts w:ascii="Tahoma" w:hAnsi="Tahoma" w:cs="Tahoma"/>
                <w:b/>
                <w:bCs/>
                <w:color w:val="1B1C1D"/>
                <w:sz w:val="20"/>
                <w:szCs w:val="20"/>
                <w:bdr w:val="none" w:sz="0" w:space="0" w:color="auto" w:frame="1"/>
              </w:rPr>
              <w:t>Kullanım Kısıtlaması</w:t>
            </w:r>
          </w:p>
        </w:tc>
      </w:tr>
    </w:tbl>
    <w:p w14:paraId="5A4E3B77" w14:textId="77777777" w:rsidR="001C35D9" w:rsidRPr="00EF2EEE" w:rsidRDefault="001C35D9" w:rsidP="001C35D9">
      <w:pPr>
        <w:spacing w:line="360" w:lineRule="auto"/>
        <w:jc w:val="both"/>
        <w:rPr>
          <w:rFonts w:ascii="Tahoma" w:hAnsi="Tahoma" w:cs="Tahoma"/>
          <w:sz w:val="20"/>
          <w:szCs w:val="20"/>
          <w:highlight w:val="magenta"/>
        </w:rPr>
      </w:pPr>
      <w:r>
        <w:rPr>
          <w:rFonts w:ascii="Tahoma" w:hAnsi="Tahoma" w:cs="Tahoma"/>
          <w:sz w:val="20"/>
          <w:szCs w:val="20"/>
        </w:rPr>
        <w:br/>
      </w:r>
      <w:r w:rsidRPr="00EF2EEE">
        <w:rPr>
          <w:rFonts w:ascii="Tahoma" w:hAnsi="Tahoma" w:cs="Tahoma"/>
          <w:sz w:val="20"/>
          <w:szCs w:val="20"/>
          <w:highlight w:val="magenta"/>
        </w:rPr>
        <w:t>Sadece moleküler tanı yöntemleri ve klinik tanı laboratuvarlarındaki çalışma kuralları konusunda eğitim almış personelin kiti çalışmasına izin verilir.</w:t>
      </w:r>
    </w:p>
    <w:p w14:paraId="41F90BE7" w14:textId="77777777" w:rsidR="001C35D9" w:rsidRPr="009F7661" w:rsidRDefault="001C35D9" w:rsidP="001C35D9">
      <w:pPr>
        <w:spacing w:line="360" w:lineRule="auto"/>
        <w:jc w:val="both"/>
        <w:rPr>
          <w:rFonts w:ascii="Tahoma" w:hAnsi="Tahoma" w:cs="Tahoma"/>
          <w:sz w:val="20"/>
          <w:szCs w:val="20"/>
        </w:rPr>
      </w:pPr>
      <w:r w:rsidRPr="00EF2EEE">
        <w:rPr>
          <w:rFonts w:ascii="Tahoma" w:hAnsi="Tahoma" w:cs="Tahoma"/>
          <w:sz w:val="20"/>
          <w:szCs w:val="20"/>
          <w:highlight w:val="magenta"/>
        </w:rPr>
        <w:t>Analizi gerçekleştirmek için kullanılan tüm biyolojik örnekleri, reaktifleri ve materyalleri; enfeksiyöz ajan bulaştırma riski taşıyormuş olma ihtimali göz önünde bulundurularak ele alınır ve imha edilir. Örnekler yalnızca belirlenmiş analiz türleri için kullanılmalıdır. Numuneler, mutlaka laminar flow kabin altında çalışılmalıdır. Farklı numuneler içeren tüpler asla aynı anda açılmamalıdır. Numune hazırlama</w:t>
      </w:r>
      <w:r w:rsidRPr="001C35D9">
        <w:rPr>
          <w:rFonts w:ascii="Tahoma" w:hAnsi="Tahoma" w:cs="Tahoma"/>
          <w:sz w:val="20"/>
          <w:szCs w:val="20"/>
        </w:rPr>
        <w:t xml:space="preserve"> aşamasında kullanılan pipetler sadece bu amaca yönelik olarak kullanılmalıdır. Pipetler, pozitif displacement tipte olmalı veya aerosol filtreli uçlarla kullanılmalıdır. Kullanılan steril uçlar; DNase, RNase, DNA ve RNA’dan arındırılmış olmalıdır. Reaktifler laminar flow kabin altında hazırlanmalıdır. Amplifikasyon için gereken reaktifler, tek reaksiyonda kullanılacak şekilde hazırlanmalıdır. Reaktiflerin hazırlanmasında kullanılan pipetler de sadece bu amaca yönelik olarak kullanılmalıdır. Bu pipetler pozitif </w:t>
      </w:r>
      <w:r w:rsidRPr="001C35D9">
        <w:rPr>
          <w:rFonts w:ascii="Tahoma" w:hAnsi="Tahoma" w:cs="Tahoma"/>
          <w:sz w:val="20"/>
          <w:szCs w:val="20"/>
        </w:rPr>
        <w:lastRenderedPageBreak/>
        <w:t>dispensiyon olmalı veya aerosol filtreli uçlarla kullanılmalıdır. Kullanılan steril uçlar; DNase, RNase, DNA ve RNA’dan arındırılmış olmalıdır. Biyolojik örnekler, reaktifler ve analiz materyalleri ile doğrudan temastan kaçınılmalıdır. Pudrasız cerrahi eldiven kullanılmalıdır. Özellikle patojen olarak sınıflandırılan mikroorganizmalarla çalışırken koruyucu giysi (iş kıyafetleri ve kişisel koruyucu donanım) giyilmelidir. Koruyucu giysi ve ekipmanlar, yapılan işe, sağlık ve güvenlik gerekliliklerine uygun olmalıdır. Dökülme veya aerosol oluşumundan kaçınılmalıdır. Biyolojik örneklerle temas eden her türlü materyal, imha</w:t>
      </w:r>
      <w:r>
        <w:rPr>
          <w:rFonts w:ascii="Tahoma" w:hAnsi="Tahoma" w:cs="Tahoma"/>
          <w:sz w:val="20"/>
          <w:szCs w:val="20"/>
        </w:rPr>
        <w:t xml:space="preserve"> </w:t>
      </w:r>
      <w:r w:rsidRPr="009F7661">
        <w:rPr>
          <w:rFonts w:ascii="Tahoma" w:hAnsi="Tahoma" w:cs="Tahoma"/>
          <w:sz w:val="20"/>
          <w:szCs w:val="20"/>
        </w:rPr>
        <w:t>edilmeden önce en az 30 dakika dezenfektan solüsyonla muamele edilmeli veya 121°C'de 1 saat otoklavlanmalıdır.</w:t>
      </w:r>
    </w:p>
    <w:p w14:paraId="0A4A78B5" w14:textId="77777777" w:rsidR="001C35D9" w:rsidRPr="009F7661" w:rsidRDefault="001C35D9" w:rsidP="001C35D9">
      <w:pPr>
        <w:spacing w:line="360" w:lineRule="auto"/>
        <w:jc w:val="both"/>
        <w:rPr>
          <w:rFonts w:ascii="Tahoma" w:hAnsi="Tahoma" w:cs="Tahoma"/>
          <w:sz w:val="20"/>
          <w:szCs w:val="20"/>
        </w:rPr>
      </w:pPr>
      <w:r w:rsidRPr="009F7661">
        <w:rPr>
          <w:rFonts w:ascii="Tahoma" w:hAnsi="Tahoma" w:cs="Tahoma"/>
          <w:sz w:val="20"/>
          <w:szCs w:val="20"/>
        </w:rPr>
        <w:t xml:space="preserve">Nükleik asit ekstraksiyonu, PCR amplifikasyonu ve </w:t>
      </w:r>
      <w:r>
        <w:rPr>
          <w:rFonts w:ascii="Tahoma" w:hAnsi="Tahoma" w:cs="Tahoma"/>
          <w:sz w:val="20"/>
          <w:szCs w:val="20"/>
        </w:rPr>
        <w:t>deteksiyon</w:t>
      </w:r>
      <w:r w:rsidRPr="009F7661">
        <w:rPr>
          <w:rFonts w:ascii="Tahoma" w:hAnsi="Tahoma" w:cs="Tahoma"/>
          <w:sz w:val="20"/>
          <w:szCs w:val="20"/>
        </w:rPr>
        <w:t xml:space="preserve"> gibi moleküler biyoloji prosedürleri; özellikle numunelerdeki nükleik asitlerin degradasyonu veya numunelerin amplifikasyon ürünleri ile kontamine olması nedeniyle oluşabilecek hatalı sonuç riskini önlemek için nitelikli personel </w:t>
      </w:r>
      <w:r>
        <w:rPr>
          <w:rFonts w:ascii="Tahoma" w:hAnsi="Tahoma" w:cs="Tahoma"/>
          <w:sz w:val="20"/>
          <w:szCs w:val="20"/>
        </w:rPr>
        <w:t xml:space="preserve">ile çalışmayı </w:t>
      </w:r>
      <w:r w:rsidRPr="009F7661">
        <w:rPr>
          <w:rFonts w:ascii="Tahoma" w:hAnsi="Tahoma" w:cs="Tahoma"/>
          <w:sz w:val="20"/>
          <w:szCs w:val="20"/>
        </w:rPr>
        <w:t xml:space="preserve">gerektirir. Tüm oligonükleotid bileşenler, </w:t>
      </w:r>
      <w:r>
        <w:rPr>
          <w:rFonts w:ascii="Tahoma" w:hAnsi="Tahoma" w:cs="Tahoma"/>
          <w:sz w:val="20"/>
          <w:szCs w:val="20"/>
        </w:rPr>
        <w:t xml:space="preserve">internal </w:t>
      </w:r>
      <w:r w:rsidRPr="009F7661">
        <w:rPr>
          <w:rFonts w:ascii="Tahoma" w:hAnsi="Tahoma" w:cs="Tahoma"/>
          <w:sz w:val="20"/>
          <w:szCs w:val="20"/>
        </w:rPr>
        <w:t>kalite kontrol protokolüne göre yapay sentez teknolojisi ile üretilmiştir; kan veya kan işleme ürünleri içermez. Pozitif kontrol, yapay DNA sentez teknolojisi ile üretilmiştir ve enfeksiyöz ajan parçaları içermez.</w:t>
      </w:r>
    </w:p>
    <w:p w14:paraId="66057EC9" w14:textId="77777777" w:rsidR="001C35D9" w:rsidRPr="009F7661" w:rsidRDefault="001C35D9" w:rsidP="001C35D9">
      <w:pPr>
        <w:spacing w:line="360" w:lineRule="auto"/>
        <w:jc w:val="both"/>
        <w:rPr>
          <w:rFonts w:ascii="Tahoma" w:hAnsi="Tahoma" w:cs="Tahoma"/>
          <w:sz w:val="20"/>
          <w:szCs w:val="20"/>
        </w:rPr>
      </w:pPr>
      <w:r w:rsidRPr="009F7661">
        <w:rPr>
          <w:rFonts w:ascii="Tahoma" w:hAnsi="Tahoma" w:cs="Tahoma"/>
          <w:sz w:val="20"/>
          <w:szCs w:val="20"/>
        </w:rPr>
        <w:t xml:space="preserve">Tüm sıvı </w:t>
      </w:r>
      <w:r>
        <w:rPr>
          <w:rFonts w:ascii="Tahoma" w:hAnsi="Tahoma" w:cs="Tahoma"/>
          <w:sz w:val="20"/>
          <w:szCs w:val="20"/>
        </w:rPr>
        <w:t>karışımlar</w:t>
      </w:r>
      <w:r w:rsidRPr="009F7661">
        <w:rPr>
          <w:rFonts w:ascii="Tahoma" w:hAnsi="Tahoma" w:cs="Tahoma"/>
          <w:sz w:val="20"/>
          <w:szCs w:val="20"/>
        </w:rPr>
        <w:t xml:space="preserve"> tek kullanımlık olarak tasarlanmıştır ve amplifikasyon reaksiyonlarında birden fazla kez kullanılamaz. Plastik tüpler fitalat içermez. Kit bileşenleri tarafından üretilen gaz, duman, buhar veya spreyi solu</w:t>
      </w:r>
      <w:r>
        <w:rPr>
          <w:rFonts w:ascii="Tahoma" w:hAnsi="Tahoma" w:cs="Tahoma"/>
          <w:sz w:val="20"/>
          <w:szCs w:val="20"/>
        </w:rPr>
        <w:t>nmamalıdır</w:t>
      </w:r>
      <w:r w:rsidRPr="009F7661">
        <w:rPr>
          <w:rFonts w:ascii="Tahoma" w:hAnsi="Tahoma" w:cs="Tahoma"/>
          <w:sz w:val="20"/>
          <w:szCs w:val="20"/>
        </w:rPr>
        <w:t>. Kit bileşenlerini ye</w:t>
      </w:r>
      <w:r>
        <w:rPr>
          <w:rFonts w:ascii="Tahoma" w:hAnsi="Tahoma" w:cs="Tahoma"/>
          <w:sz w:val="20"/>
          <w:szCs w:val="20"/>
        </w:rPr>
        <w:t>nilmemelidr</w:t>
      </w:r>
      <w:r w:rsidRPr="009F7661">
        <w:rPr>
          <w:rFonts w:ascii="Tahoma" w:hAnsi="Tahoma" w:cs="Tahoma"/>
          <w:sz w:val="20"/>
          <w:szCs w:val="20"/>
        </w:rPr>
        <w:t xml:space="preserve"> veya iç</w:t>
      </w:r>
      <w:r>
        <w:rPr>
          <w:rFonts w:ascii="Tahoma" w:hAnsi="Tahoma" w:cs="Tahoma"/>
          <w:sz w:val="20"/>
          <w:szCs w:val="20"/>
        </w:rPr>
        <w:t>ilmemelidir</w:t>
      </w:r>
      <w:r w:rsidRPr="009F7661">
        <w:rPr>
          <w:rFonts w:ascii="Tahoma" w:hAnsi="Tahoma" w:cs="Tahoma"/>
          <w:sz w:val="20"/>
          <w:szCs w:val="20"/>
        </w:rPr>
        <w:t>. Gözle temasından kaçını</w:t>
      </w:r>
      <w:r>
        <w:rPr>
          <w:rFonts w:ascii="Tahoma" w:hAnsi="Tahoma" w:cs="Tahoma"/>
          <w:sz w:val="20"/>
          <w:szCs w:val="20"/>
        </w:rPr>
        <w:t>lmalıdır</w:t>
      </w:r>
      <w:r w:rsidRPr="009F7661">
        <w:rPr>
          <w:rFonts w:ascii="Tahoma" w:hAnsi="Tahoma" w:cs="Tahoma"/>
          <w:sz w:val="20"/>
          <w:szCs w:val="20"/>
        </w:rPr>
        <w:t>. Sadece kit içinde sağlanan ve üretici tarafından önerilen reaktifleri kullan</w:t>
      </w:r>
      <w:r>
        <w:rPr>
          <w:rFonts w:ascii="Tahoma" w:hAnsi="Tahoma" w:cs="Tahoma"/>
          <w:sz w:val="20"/>
          <w:szCs w:val="20"/>
        </w:rPr>
        <w:t>ılmalıdır</w:t>
      </w:r>
      <w:r w:rsidRPr="009F7661">
        <w:rPr>
          <w:rFonts w:ascii="Tahoma" w:hAnsi="Tahoma" w:cs="Tahoma"/>
          <w:sz w:val="20"/>
          <w:szCs w:val="20"/>
        </w:rPr>
        <w:t>. Farklı lot numaralarına sahip reaktifleri birbirine karıştı</w:t>
      </w:r>
      <w:r>
        <w:rPr>
          <w:rFonts w:ascii="Tahoma" w:hAnsi="Tahoma" w:cs="Tahoma"/>
          <w:sz w:val="20"/>
          <w:szCs w:val="20"/>
        </w:rPr>
        <w:t>rılmamalıdır</w:t>
      </w:r>
      <w:r w:rsidRPr="009F7661">
        <w:rPr>
          <w:rFonts w:ascii="Tahoma" w:hAnsi="Tahoma" w:cs="Tahoma"/>
          <w:sz w:val="20"/>
          <w:szCs w:val="20"/>
        </w:rPr>
        <w:t>. Üçüncü taraf üreticilerin kitlerine ait reaktifleri kulla</w:t>
      </w:r>
      <w:r>
        <w:rPr>
          <w:rFonts w:ascii="Tahoma" w:hAnsi="Tahoma" w:cs="Tahoma"/>
          <w:sz w:val="20"/>
          <w:szCs w:val="20"/>
        </w:rPr>
        <w:t>nılmamalıdır</w:t>
      </w:r>
      <w:r w:rsidRPr="009F7661">
        <w:rPr>
          <w:rFonts w:ascii="Tahoma" w:hAnsi="Tahoma" w:cs="Tahoma"/>
          <w:sz w:val="20"/>
          <w:szCs w:val="20"/>
        </w:rPr>
        <w:t>. Pipetler, tüp rafları, laboratuvar cam malzemeleri, laboratuvar önlükleri ve boneler dahil tüm laboratuvar ekipmanları ve reaktifler kesinlikle sabit olmalıdır. Bunların bir odadan diğerine taşınmasına izin verilme</w:t>
      </w:r>
      <w:r>
        <w:rPr>
          <w:rFonts w:ascii="Tahoma" w:hAnsi="Tahoma" w:cs="Tahoma"/>
          <w:sz w:val="20"/>
          <w:szCs w:val="20"/>
        </w:rPr>
        <w:t>melidir</w:t>
      </w:r>
      <w:r w:rsidRPr="009F7661">
        <w:rPr>
          <w:rFonts w:ascii="Tahoma" w:hAnsi="Tahoma" w:cs="Tahoma"/>
          <w:sz w:val="20"/>
          <w:szCs w:val="20"/>
        </w:rPr>
        <w:t>.</w:t>
      </w:r>
    </w:p>
    <w:p w14:paraId="7BDDC659" w14:textId="77777777" w:rsidR="001C35D9" w:rsidRDefault="001C35D9" w:rsidP="001C35D9">
      <w:pPr>
        <w:spacing w:line="360" w:lineRule="auto"/>
        <w:jc w:val="both"/>
        <w:rPr>
          <w:rFonts w:ascii="Tahoma" w:hAnsi="Tahoma" w:cs="Tahoma"/>
          <w:sz w:val="20"/>
          <w:szCs w:val="20"/>
        </w:rPr>
      </w:pPr>
      <w:r w:rsidRPr="009F7661">
        <w:rPr>
          <w:rFonts w:ascii="Tahoma" w:hAnsi="Tahoma" w:cs="Tahoma"/>
          <w:sz w:val="20"/>
          <w:szCs w:val="20"/>
        </w:rPr>
        <w:t>Ekstraksiyon/amplifikasyon hazırlığı alanı ile amplifikasyon/</w:t>
      </w:r>
      <w:r>
        <w:rPr>
          <w:rFonts w:ascii="Tahoma" w:hAnsi="Tahoma" w:cs="Tahoma"/>
          <w:sz w:val="20"/>
          <w:szCs w:val="20"/>
        </w:rPr>
        <w:t>deteksiyon</w:t>
      </w:r>
      <w:r w:rsidRPr="009F7661">
        <w:rPr>
          <w:rFonts w:ascii="Tahoma" w:hAnsi="Tahoma" w:cs="Tahoma"/>
          <w:sz w:val="20"/>
          <w:szCs w:val="20"/>
        </w:rPr>
        <w:t xml:space="preserve"> alanlarını birbirinden ayır</w:t>
      </w:r>
      <w:r>
        <w:rPr>
          <w:rFonts w:ascii="Tahoma" w:hAnsi="Tahoma" w:cs="Tahoma"/>
          <w:sz w:val="20"/>
          <w:szCs w:val="20"/>
        </w:rPr>
        <w:t>ılmalıdır</w:t>
      </w:r>
      <w:r w:rsidRPr="009F7661">
        <w:rPr>
          <w:rFonts w:ascii="Tahoma" w:hAnsi="Tahoma" w:cs="Tahoma"/>
          <w:sz w:val="20"/>
          <w:szCs w:val="20"/>
        </w:rPr>
        <w:t>. Bir amplifikasyon ürününü asla ekstraksiyon/hazırlık alanına sok</w:t>
      </w:r>
      <w:r>
        <w:rPr>
          <w:rFonts w:ascii="Tahoma" w:hAnsi="Tahoma" w:cs="Tahoma"/>
          <w:sz w:val="20"/>
          <w:szCs w:val="20"/>
        </w:rPr>
        <w:t>ulmamalıdır</w:t>
      </w:r>
      <w:r w:rsidRPr="009F7661">
        <w:rPr>
          <w:rFonts w:ascii="Tahoma" w:hAnsi="Tahoma" w:cs="Tahoma"/>
          <w:sz w:val="20"/>
          <w:szCs w:val="20"/>
        </w:rPr>
        <w:t>. Ekstraksiyon/hazırlık ve amplifikasyon/</w:t>
      </w:r>
      <w:r>
        <w:rPr>
          <w:rFonts w:ascii="Tahoma" w:hAnsi="Tahoma" w:cs="Tahoma"/>
          <w:sz w:val="20"/>
          <w:szCs w:val="20"/>
        </w:rPr>
        <w:t>deteksiyon</w:t>
      </w:r>
      <w:r w:rsidRPr="009F7661">
        <w:rPr>
          <w:rFonts w:ascii="Tahoma" w:hAnsi="Tahoma" w:cs="Tahoma"/>
          <w:sz w:val="20"/>
          <w:szCs w:val="20"/>
        </w:rPr>
        <w:t xml:space="preserve"> aşamaları için sadece o alanlara özgülenmiş önlük, eldiven ve aletleri kullanı</w:t>
      </w:r>
      <w:r>
        <w:rPr>
          <w:rFonts w:ascii="Tahoma" w:hAnsi="Tahoma" w:cs="Tahoma"/>
          <w:sz w:val="20"/>
          <w:szCs w:val="20"/>
        </w:rPr>
        <w:t>lmalıdır</w:t>
      </w:r>
      <w:r w:rsidRPr="009F7661">
        <w:rPr>
          <w:rFonts w:ascii="Tahoma" w:hAnsi="Tahoma" w:cs="Tahoma"/>
          <w:sz w:val="20"/>
          <w:szCs w:val="20"/>
        </w:rPr>
        <w:t>. Bu ekipmanları asla amplifikasyon alanından ekstraksiyon alanına transfer e</w:t>
      </w:r>
      <w:r>
        <w:rPr>
          <w:rFonts w:ascii="Tahoma" w:hAnsi="Tahoma" w:cs="Tahoma"/>
          <w:sz w:val="20"/>
          <w:szCs w:val="20"/>
        </w:rPr>
        <w:t>dilmemelidir</w:t>
      </w:r>
      <w:r w:rsidRPr="009F7661">
        <w:rPr>
          <w:rFonts w:ascii="Tahoma" w:hAnsi="Tahoma" w:cs="Tahoma"/>
          <w:sz w:val="20"/>
          <w:szCs w:val="20"/>
        </w:rPr>
        <w:t xml:space="preserve">. Kontaminasyon olasılığını önlemek için amplifikasyon ürünleri, çevreye dağılımı en aza indirecek şekilde </w:t>
      </w:r>
      <w:r>
        <w:rPr>
          <w:rFonts w:ascii="Tahoma" w:hAnsi="Tahoma" w:cs="Tahoma"/>
          <w:sz w:val="20"/>
          <w:szCs w:val="20"/>
        </w:rPr>
        <w:t>çalışılmalıdır</w:t>
      </w:r>
      <w:r w:rsidRPr="009F7661">
        <w:rPr>
          <w:rFonts w:ascii="Tahoma" w:hAnsi="Tahoma" w:cs="Tahoma"/>
          <w:sz w:val="20"/>
          <w:szCs w:val="20"/>
        </w:rPr>
        <w:t xml:space="preserve">. Amplifikasyon ürünleri ile çalışılan pipetler sadece bu amaca </w:t>
      </w:r>
      <w:r>
        <w:rPr>
          <w:rFonts w:ascii="Tahoma" w:hAnsi="Tahoma" w:cs="Tahoma"/>
          <w:sz w:val="20"/>
          <w:szCs w:val="20"/>
        </w:rPr>
        <w:t>yönelik kullanılmalıdır</w:t>
      </w:r>
      <w:r w:rsidRPr="009F7661">
        <w:rPr>
          <w:rFonts w:ascii="Tahoma" w:hAnsi="Tahoma" w:cs="Tahoma"/>
          <w:sz w:val="20"/>
          <w:szCs w:val="20"/>
        </w:rPr>
        <w:t xml:space="preserve">. </w:t>
      </w:r>
    </w:p>
    <w:p w14:paraId="060F42AA" w14:textId="77777777" w:rsidR="001C35D9" w:rsidRPr="00EA2236" w:rsidRDefault="001C35D9" w:rsidP="001C35D9">
      <w:pPr>
        <w:spacing w:line="360" w:lineRule="auto"/>
        <w:jc w:val="both"/>
        <w:rPr>
          <w:rFonts w:ascii="Tahoma" w:hAnsi="Tahoma" w:cs="Tahoma"/>
          <w:sz w:val="20"/>
          <w:szCs w:val="20"/>
        </w:rPr>
      </w:pPr>
      <w:r w:rsidRPr="00EA2236">
        <w:rPr>
          <w:rFonts w:ascii="Tahoma" w:hAnsi="Tahoma" w:cs="Tahoma"/>
          <w:b/>
          <w:bCs/>
          <w:sz w:val="20"/>
          <w:szCs w:val="20"/>
        </w:rPr>
        <w:t>Acil Durum Eylemleri</w:t>
      </w:r>
    </w:p>
    <w:p w14:paraId="127D30D4" w14:textId="77777777" w:rsidR="001C35D9" w:rsidRPr="00EA2236" w:rsidRDefault="001C35D9" w:rsidP="001C35D9">
      <w:pPr>
        <w:spacing w:line="360" w:lineRule="auto"/>
        <w:jc w:val="both"/>
        <w:rPr>
          <w:rFonts w:ascii="Tahoma" w:hAnsi="Tahoma" w:cs="Tahoma"/>
          <w:sz w:val="20"/>
          <w:szCs w:val="20"/>
        </w:rPr>
      </w:pPr>
      <w:r w:rsidRPr="00EA2236">
        <w:rPr>
          <w:rFonts w:ascii="Tahoma" w:hAnsi="Tahoma" w:cs="Tahoma"/>
          <w:b/>
          <w:bCs/>
          <w:sz w:val="20"/>
          <w:szCs w:val="20"/>
        </w:rPr>
        <w:t>Solunum:</w:t>
      </w:r>
      <w:r w:rsidRPr="00EA2236">
        <w:rPr>
          <w:rFonts w:ascii="Tahoma" w:hAnsi="Tahoma" w:cs="Tahoma"/>
          <w:sz w:val="20"/>
          <w:szCs w:val="20"/>
        </w:rPr>
        <w:t xml:space="preserve"> Bu kit içeriğindeki PCR </w:t>
      </w:r>
      <w:r>
        <w:rPr>
          <w:rFonts w:ascii="Tahoma" w:hAnsi="Tahoma" w:cs="Tahoma"/>
          <w:sz w:val="20"/>
          <w:szCs w:val="20"/>
        </w:rPr>
        <w:t>mix’inin</w:t>
      </w:r>
      <w:r w:rsidRPr="00EA2236">
        <w:rPr>
          <w:rFonts w:ascii="Tahoma" w:hAnsi="Tahoma" w:cs="Tahoma"/>
          <w:sz w:val="20"/>
          <w:szCs w:val="20"/>
        </w:rPr>
        <w:t xml:space="preserve"> solunması olası değildir, ancak dikkatli olunmalıdır.</w:t>
      </w:r>
    </w:p>
    <w:p w14:paraId="67C6E9EA" w14:textId="77777777" w:rsidR="001C35D9" w:rsidRPr="00EA2236" w:rsidRDefault="001C35D9" w:rsidP="001C35D9">
      <w:pPr>
        <w:spacing w:line="360" w:lineRule="auto"/>
        <w:jc w:val="both"/>
        <w:rPr>
          <w:rFonts w:ascii="Tahoma" w:hAnsi="Tahoma" w:cs="Tahoma"/>
          <w:sz w:val="20"/>
          <w:szCs w:val="20"/>
        </w:rPr>
      </w:pPr>
      <w:r w:rsidRPr="00EA2236">
        <w:rPr>
          <w:rFonts w:ascii="Tahoma" w:hAnsi="Tahoma" w:cs="Tahoma"/>
          <w:b/>
          <w:bCs/>
          <w:sz w:val="20"/>
          <w:szCs w:val="20"/>
        </w:rPr>
        <w:t>Göz Teması:</w:t>
      </w:r>
      <w:r w:rsidRPr="00EA2236">
        <w:rPr>
          <w:rFonts w:ascii="Tahoma" w:hAnsi="Tahoma" w:cs="Tahoma"/>
          <w:sz w:val="20"/>
          <w:szCs w:val="20"/>
        </w:rPr>
        <w:t> Kitin herhangi bir bileşeni göze kaçarsa, göz kapaklarının açık tutulduğundan emin olarak, 15 dakika veya daha uzun süre içilebilir çeşme suyu altında gözü nazikçe yıka</w:t>
      </w:r>
      <w:r>
        <w:rPr>
          <w:rFonts w:ascii="Tahoma" w:hAnsi="Tahoma" w:cs="Tahoma"/>
          <w:sz w:val="20"/>
          <w:szCs w:val="20"/>
        </w:rPr>
        <w:t>nılmalıdır</w:t>
      </w:r>
      <w:r w:rsidRPr="00EA2236">
        <w:rPr>
          <w:rFonts w:ascii="Tahoma" w:hAnsi="Tahoma" w:cs="Tahoma"/>
          <w:sz w:val="20"/>
          <w:szCs w:val="20"/>
        </w:rPr>
        <w:t>. Ağrı veya tahriş olursa tıbbi yardım alın</w:t>
      </w:r>
      <w:r>
        <w:rPr>
          <w:rFonts w:ascii="Tahoma" w:hAnsi="Tahoma" w:cs="Tahoma"/>
          <w:sz w:val="20"/>
          <w:szCs w:val="20"/>
        </w:rPr>
        <w:t>malıdır</w:t>
      </w:r>
      <w:r w:rsidRPr="00EA2236">
        <w:rPr>
          <w:rFonts w:ascii="Tahoma" w:hAnsi="Tahoma" w:cs="Tahoma"/>
          <w:sz w:val="20"/>
          <w:szCs w:val="20"/>
        </w:rPr>
        <w:t>.</w:t>
      </w:r>
    </w:p>
    <w:p w14:paraId="550898FD" w14:textId="77777777" w:rsidR="001C35D9" w:rsidRPr="00EA2236" w:rsidRDefault="001C35D9" w:rsidP="001C35D9">
      <w:pPr>
        <w:spacing w:line="360" w:lineRule="auto"/>
        <w:jc w:val="both"/>
        <w:rPr>
          <w:rFonts w:ascii="Tahoma" w:hAnsi="Tahoma" w:cs="Tahoma"/>
          <w:sz w:val="20"/>
          <w:szCs w:val="20"/>
        </w:rPr>
      </w:pPr>
      <w:r w:rsidRPr="00EA2236">
        <w:rPr>
          <w:rFonts w:ascii="Tahoma" w:hAnsi="Tahoma" w:cs="Tahoma"/>
          <w:b/>
          <w:bCs/>
          <w:sz w:val="20"/>
          <w:szCs w:val="20"/>
        </w:rPr>
        <w:t>Cilt Teması:</w:t>
      </w:r>
      <w:r w:rsidRPr="00EA2236">
        <w:rPr>
          <w:rFonts w:ascii="Tahoma" w:hAnsi="Tahoma" w:cs="Tahoma"/>
          <w:sz w:val="20"/>
          <w:szCs w:val="20"/>
        </w:rPr>
        <w:t> Kitin herhangi bir bileşeni ciltle temas eder ve rahatsızlığa neden olursa, kirlenmiş giysiler</w:t>
      </w:r>
      <w:r>
        <w:rPr>
          <w:rFonts w:ascii="Tahoma" w:hAnsi="Tahoma" w:cs="Tahoma"/>
          <w:sz w:val="20"/>
          <w:szCs w:val="20"/>
        </w:rPr>
        <w:t xml:space="preserve"> </w:t>
      </w:r>
      <w:r w:rsidRPr="00EA2236">
        <w:rPr>
          <w:rFonts w:ascii="Tahoma" w:hAnsi="Tahoma" w:cs="Tahoma"/>
          <w:sz w:val="20"/>
          <w:szCs w:val="20"/>
        </w:rPr>
        <w:t>çıkarı</w:t>
      </w:r>
      <w:r>
        <w:rPr>
          <w:rFonts w:ascii="Tahoma" w:hAnsi="Tahoma" w:cs="Tahoma"/>
          <w:sz w:val="20"/>
          <w:szCs w:val="20"/>
        </w:rPr>
        <w:t>lmalıdır</w:t>
      </w:r>
      <w:r w:rsidRPr="00EA2236">
        <w:rPr>
          <w:rFonts w:ascii="Tahoma" w:hAnsi="Tahoma" w:cs="Tahoma"/>
          <w:sz w:val="20"/>
          <w:szCs w:val="20"/>
        </w:rPr>
        <w:t>. Etkilenen bölgeyi bol sabun ve suyla yıka</w:t>
      </w:r>
      <w:r>
        <w:rPr>
          <w:rFonts w:ascii="Tahoma" w:hAnsi="Tahoma" w:cs="Tahoma"/>
          <w:sz w:val="20"/>
          <w:szCs w:val="20"/>
        </w:rPr>
        <w:t>nmalıdır</w:t>
      </w:r>
      <w:r w:rsidRPr="00EA2236">
        <w:rPr>
          <w:rFonts w:ascii="Tahoma" w:hAnsi="Tahoma" w:cs="Tahoma"/>
          <w:sz w:val="20"/>
          <w:szCs w:val="20"/>
        </w:rPr>
        <w:t>. Ağrı veya tahriş olursa tıbbi yardım alın</w:t>
      </w:r>
      <w:r>
        <w:rPr>
          <w:rFonts w:ascii="Tahoma" w:hAnsi="Tahoma" w:cs="Tahoma"/>
          <w:sz w:val="20"/>
          <w:szCs w:val="20"/>
        </w:rPr>
        <w:t>malıdır</w:t>
      </w:r>
      <w:r w:rsidRPr="00EA2236">
        <w:rPr>
          <w:rFonts w:ascii="Tahoma" w:hAnsi="Tahoma" w:cs="Tahoma"/>
          <w:sz w:val="20"/>
          <w:szCs w:val="20"/>
        </w:rPr>
        <w:t>.</w:t>
      </w:r>
    </w:p>
    <w:p w14:paraId="0CEC99FC" w14:textId="79C183E7" w:rsidR="00C94903" w:rsidRDefault="001C35D9" w:rsidP="00DA3B4D">
      <w:pPr>
        <w:spacing w:line="360" w:lineRule="auto"/>
        <w:jc w:val="both"/>
        <w:rPr>
          <w:rFonts w:ascii="Tahoma" w:hAnsi="Tahoma" w:cs="Tahoma"/>
          <w:sz w:val="20"/>
          <w:szCs w:val="20"/>
        </w:rPr>
      </w:pPr>
      <w:r w:rsidRPr="00EA2236">
        <w:rPr>
          <w:rFonts w:ascii="Tahoma" w:hAnsi="Tahoma" w:cs="Tahoma"/>
          <w:b/>
          <w:bCs/>
          <w:sz w:val="20"/>
          <w:szCs w:val="20"/>
        </w:rPr>
        <w:lastRenderedPageBreak/>
        <w:t>Yutma:</w:t>
      </w:r>
      <w:r w:rsidRPr="00EA2236">
        <w:rPr>
          <w:rFonts w:ascii="Tahoma" w:hAnsi="Tahoma" w:cs="Tahoma"/>
          <w:sz w:val="20"/>
          <w:szCs w:val="20"/>
        </w:rPr>
        <w:t> Kitin herhangi bir bileşeni yutulursa, ağ</w:t>
      </w:r>
      <w:r>
        <w:rPr>
          <w:rFonts w:ascii="Tahoma" w:hAnsi="Tahoma" w:cs="Tahoma"/>
          <w:sz w:val="20"/>
          <w:szCs w:val="20"/>
        </w:rPr>
        <w:t>ız su ile çalkalanmalıdır</w:t>
      </w:r>
      <w:r w:rsidRPr="00EA2236">
        <w:rPr>
          <w:rFonts w:ascii="Tahoma" w:hAnsi="Tahoma" w:cs="Tahoma"/>
          <w:sz w:val="20"/>
          <w:szCs w:val="20"/>
        </w:rPr>
        <w:t>. Tahriş veya rahatsızlık olursa tıbbi yardım alın</w:t>
      </w:r>
      <w:r>
        <w:rPr>
          <w:rFonts w:ascii="Tahoma" w:hAnsi="Tahoma" w:cs="Tahoma"/>
          <w:sz w:val="20"/>
          <w:szCs w:val="20"/>
        </w:rPr>
        <w:t>malıdır</w:t>
      </w:r>
      <w:r w:rsidR="00EF2EEE">
        <w:rPr>
          <w:rFonts w:ascii="Tahoma" w:hAnsi="Tahoma" w:cs="Tahoma"/>
          <w:sz w:val="20"/>
          <w:szCs w:val="20"/>
        </w:rPr>
        <w:t>.</w:t>
      </w:r>
    </w:p>
    <w:p w14:paraId="1F17D8FD" w14:textId="77777777" w:rsidR="00941AF9" w:rsidRPr="00DA3B4D" w:rsidRDefault="00941AF9" w:rsidP="00DA3B4D">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929"/>
        <w:gridCol w:w="6237"/>
      </w:tblGrid>
      <w:tr w:rsidR="0080024E" w:rsidRPr="00FE77CD" w14:paraId="6B02DD00" w14:textId="77777777" w:rsidTr="000E6EE4">
        <w:trPr>
          <w:tblCellSpacing w:w="15" w:type="dxa"/>
        </w:trPr>
        <w:tc>
          <w:tcPr>
            <w:tcW w:w="9007" w:type="dxa"/>
            <w:gridSpan w:val="3"/>
            <w:tcMar>
              <w:top w:w="120" w:type="dxa"/>
              <w:left w:w="180" w:type="dxa"/>
              <w:bottom w:w="120" w:type="dxa"/>
              <w:right w:w="180" w:type="dxa"/>
            </w:tcMar>
            <w:vAlign w:val="center"/>
            <w:hideMark/>
          </w:tcPr>
          <w:p w14:paraId="519C0F46" w14:textId="77777777" w:rsidR="0080024E" w:rsidRPr="000C6696" w:rsidRDefault="0080024E" w:rsidP="000E6EE4">
            <w:pPr>
              <w:ind w:right="-348"/>
              <w:rPr>
                <w:rFonts w:ascii="Tahoma" w:hAnsi="Tahoma" w:cs="Tahoma"/>
                <w:sz w:val="22"/>
                <w:szCs w:val="22"/>
              </w:rPr>
            </w:pPr>
            <w:r w:rsidRPr="000C6696">
              <w:rPr>
                <w:rFonts w:ascii="Tahoma" w:hAnsi="Tahoma" w:cs="Tahoma"/>
                <w:b/>
                <w:bCs/>
                <w:color w:val="1B1C1D"/>
                <w:sz w:val="22"/>
                <w:szCs w:val="22"/>
                <w:bdr w:val="none" w:sz="0" w:space="0" w:color="auto" w:frame="1"/>
              </w:rPr>
              <w:t>III. GÜVENLİK VE ÖNLEMLER</w:t>
            </w:r>
          </w:p>
        </w:tc>
      </w:tr>
      <w:tr w:rsidR="0080024E" w:rsidRPr="00FE77CD" w14:paraId="792F8647" w14:textId="77777777" w:rsidTr="000E6EE4">
        <w:trPr>
          <w:tblCellSpacing w:w="15" w:type="dxa"/>
        </w:trPr>
        <w:tc>
          <w:tcPr>
            <w:tcW w:w="856" w:type="dxa"/>
            <w:tcMar>
              <w:top w:w="120" w:type="dxa"/>
              <w:left w:w="180" w:type="dxa"/>
              <w:bottom w:w="120" w:type="dxa"/>
              <w:right w:w="180" w:type="dxa"/>
            </w:tcMar>
            <w:vAlign w:val="center"/>
            <w:hideMark/>
          </w:tcPr>
          <w:p w14:paraId="67E52A68" w14:textId="77777777" w:rsidR="0080024E" w:rsidRPr="00FE77CD" w:rsidRDefault="0080024E"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899" w:type="dxa"/>
            <w:tcMar>
              <w:top w:w="120" w:type="dxa"/>
              <w:left w:w="180" w:type="dxa"/>
              <w:bottom w:w="120" w:type="dxa"/>
              <w:right w:w="180" w:type="dxa"/>
            </w:tcMar>
            <w:vAlign w:val="center"/>
            <w:hideMark/>
          </w:tcPr>
          <w:p w14:paraId="5D98B6B7" w14:textId="77777777" w:rsidR="0080024E" w:rsidRPr="00FE77CD" w:rsidRDefault="0080024E" w:rsidP="000E6EE4">
            <w:pPr>
              <w:rPr>
                <w:rFonts w:ascii="Tahoma" w:hAnsi="Tahoma" w:cs="Tahoma"/>
                <w:color w:val="1B1C1D"/>
                <w:sz w:val="18"/>
                <w:szCs w:val="18"/>
              </w:rPr>
            </w:pPr>
            <w:r w:rsidRPr="00FE77CD">
              <w:rPr>
                <w:rFonts w:ascii="Tahoma" w:hAnsi="Tahoma" w:cs="Tahoma"/>
                <w:color w:val="1B1C1D"/>
                <w:sz w:val="18"/>
                <w:szCs w:val="18"/>
              </w:rPr>
              <w:t>Madde 20.4.1(j)</w:t>
            </w:r>
          </w:p>
        </w:tc>
        <w:tc>
          <w:tcPr>
            <w:tcW w:w="6192" w:type="dxa"/>
            <w:tcMar>
              <w:top w:w="120" w:type="dxa"/>
              <w:left w:w="180" w:type="dxa"/>
              <w:bottom w:w="120" w:type="dxa"/>
              <w:right w:w="180" w:type="dxa"/>
            </w:tcMar>
            <w:vAlign w:val="center"/>
            <w:hideMark/>
          </w:tcPr>
          <w:p w14:paraId="46A669A4" w14:textId="77777777" w:rsidR="0080024E" w:rsidRPr="000C6696" w:rsidRDefault="0080024E" w:rsidP="000E6EE4">
            <w:pPr>
              <w:rPr>
                <w:rFonts w:ascii="Tahoma" w:hAnsi="Tahoma" w:cs="Tahoma"/>
                <w:color w:val="1B1C1D"/>
                <w:sz w:val="20"/>
                <w:szCs w:val="20"/>
              </w:rPr>
            </w:pPr>
            <w:r w:rsidRPr="000C6696">
              <w:rPr>
                <w:rFonts w:ascii="Tahoma" w:hAnsi="Tahoma" w:cs="Tahoma"/>
                <w:b/>
                <w:bCs/>
                <w:color w:val="1B1C1D"/>
                <w:sz w:val="20"/>
                <w:szCs w:val="20"/>
                <w:bdr w:val="none" w:sz="0" w:space="0" w:color="auto" w:frame="1"/>
              </w:rPr>
              <w:t>Özel Saklama Koşulları</w:t>
            </w:r>
          </w:p>
        </w:tc>
      </w:tr>
    </w:tbl>
    <w:p w14:paraId="18EFDF48" w14:textId="77777777" w:rsidR="006618F9" w:rsidRDefault="006618F9" w:rsidP="006618F9">
      <w:pPr>
        <w:spacing w:line="360" w:lineRule="auto"/>
        <w:jc w:val="both"/>
        <w:rPr>
          <w:rFonts w:ascii="Tahoma" w:hAnsi="Tahoma" w:cs="Tahoma"/>
          <w:sz w:val="20"/>
          <w:szCs w:val="20"/>
        </w:rPr>
      </w:pPr>
    </w:p>
    <w:p w14:paraId="02F7A9DF" w14:textId="5C894383" w:rsidR="006618F9" w:rsidRPr="006618F9" w:rsidRDefault="006618F9" w:rsidP="006618F9">
      <w:pPr>
        <w:spacing w:line="360" w:lineRule="auto"/>
        <w:jc w:val="both"/>
        <w:rPr>
          <w:rFonts w:ascii="Tahoma" w:hAnsi="Tahoma" w:cs="Tahoma"/>
          <w:sz w:val="20"/>
          <w:szCs w:val="20"/>
        </w:rPr>
      </w:pPr>
      <w:r w:rsidRPr="006618F9">
        <w:rPr>
          <w:rFonts w:ascii="Tahoma" w:hAnsi="Tahoma" w:cs="Tahoma"/>
          <w:sz w:val="20"/>
          <w:szCs w:val="20"/>
        </w:rPr>
        <w:t>Son kullanma tarihi – üretim tarihinden itibaren 12 aydır.</w:t>
      </w:r>
    </w:p>
    <w:p w14:paraId="723C923F" w14:textId="77777777" w:rsidR="006618F9" w:rsidRPr="006618F9" w:rsidRDefault="006618F9" w:rsidP="006618F9">
      <w:pPr>
        <w:spacing w:line="360" w:lineRule="auto"/>
        <w:jc w:val="both"/>
        <w:rPr>
          <w:rFonts w:ascii="Tahoma" w:hAnsi="Tahoma" w:cs="Tahoma"/>
          <w:sz w:val="20"/>
          <w:szCs w:val="20"/>
        </w:rPr>
      </w:pPr>
      <w:r w:rsidRPr="006618F9">
        <w:rPr>
          <w:rFonts w:ascii="Tahoma" w:hAnsi="Tahoma" w:cs="Tahoma"/>
          <w:sz w:val="20"/>
          <w:szCs w:val="20"/>
        </w:rPr>
        <w:t>HPV 16/18 Genotyping qPCR Kit'in tüm bileşenleri, saklama süresi boyunca 2°C ile 8°C arasındaki sıcaklıklarda muhafaza edilmelidir. PCR-mix; saklama süresi boyunca 2°C ile 8°C arasında ve ışık almayan bir ortamda saklanmalıdır. Aşırı sıcaklık ve ışığa maruz kalması, ürün performansı üzerinde olumsuz etki yaratabilir.</w:t>
      </w:r>
    </w:p>
    <w:p w14:paraId="18C36A9C" w14:textId="6BDC03DA" w:rsidR="006618F9" w:rsidRPr="006618F9" w:rsidRDefault="006618F9" w:rsidP="006618F9">
      <w:pPr>
        <w:spacing w:line="360" w:lineRule="auto"/>
        <w:jc w:val="both"/>
        <w:rPr>
          <w:rFonts w:ascii="Tahoma" w:hAnsi="Tahoma" w:cs="Tahoma"/>
          <w:sz w:val="20"/>
          <w:szCs w:val="20"/>
        </w:rPr>
      </w:pPr>
      <w:r w:rsidRPr="006618F9">
        <w:rPr>
          <w:rFonts w:ascii="Tahoma" w:hAnsi="Tahoma" w:cs="Tahoma"/>
          <w:sz w:val="20"/>
          <w:szCs w:val="20"/>
        </w:rPr>
        <w:t>Kit; bileşenlerin saklama koşullarına uygun sıcaklıklarda, buz aküleri içeren t</w:t>
      </w:r>
      <w:r w:rsidR="00C94903">
        <w:rPr>
          <w:rFonts w:ascii="Tahoma" w:hAnsi="Tahoma" w:cs="Tahoma"/>
          <w:sz w:val="20"/>
          <w:szCs w:val="20"/>
        </w:rPr>
        <w:t>h</w:t>
      </w:r>
      <w:r w:rsidRPr="006618F9">
        <w:rPr>
          <w:rFonts w:ascii="Tahoma" w:hAnsi="Tahoma" w:cs="Tahoma"/>
          <w:sz w:val="20"/>
          <w:szCs w:val="20"/>
        </w:rPr>
        <w:t>ermal kutular (termobox) içerisinde ve her türlü kapalı nakliye aracıyla taşınmalıdır. Kitin, buz aküleri içeren termal kutularda 2°C ile 25°C arasındaki sıcaklıklarda taşınmasına 5 günü geçmemek kaydıyla izin verilir; ancak teslim alındığı anda derhal 2°C ile 8°C sıcaklıktaki depolama koşullarına alınmalıdır.</w:t>
      </w:r>
    </w:p>
    <w:p w14:paraId="1BDDA67C" w14:textId="592670B2" w:rsidR="006618F9" w:rsidRPr="00D076F0" w:rsidRDefault="00D076F0" w:rsidP="006618F9">
      <w:pPr>
        <w:spacing w:line="360" w:lineRule="auto"/>
        <w:jc w:val="both"/>
        <w:rPr>
          <w:rFonts w:ascii="Tahoma" w:hAnsi="Tahoma" w:cs="Tahoma"/>
          <w:b/>
          <w:bCs/>
          <w:sz w:val="20"/>
          <w:szCs w:val="20"/>
        </w:rPr>
      </w:pPr>
      <w:r w:rsidRPr="00656C12">
        <w:rPr>
          <w:rFonts w:ascii="Tahoma" w:hAnsi="Tahoma" w:cs="Tahoma"/>
          <w:b/>
          <w:bCs/>
          <w:sz w:val="20"/>
          <w:szCs w:val="20"/>
        </w:rPr>
        <w:t>Ambalajın ilk açılışından itibaren kitin raf ömrü boyunca:</w:t>
      </w:r>
    </w:p>
    <w:p w14:paraId="2148A549" w14:textId="77777777" w:rsidR="006618F9" w:rsidRPr="006618F9" w:rsidRDefault="006618F9" w:rsidP="006A32B3">
      <w:pPr>
        <w:numPr>
          <w:ilvl w:val="0"/>
          <w:numId w:val="7"/>
        </w:numPr>
        <w:spacing w:line="360" w:lineRule="auto"/>
        <w:jc w:val="both"/>
        <w:rPr>
          <w:rFonts w:ascii="Tahoma" w:hAnsi="Tahoma" w:cs="Tahoma"/>
          <w:sz w:val="20"/>
          <w:szCs w:val="20"/>
        </w:rPr>
      </w:pPr>
      <w:r w:rsidRPr="006618F9">
        <w:rPr>
          <w:rFonts w:ascii="Tahoma" w:hAnsi="Tahoma" w:cs="Tahoma"/>
          <w:sz w:val="20"/>
          <w:szCs w:val="20"/>
        </w:rPr>
        <w:t>Kit bileşenleri, saklama süresi boyunca 2°C ile 8°C arasında muhafaza edilmelidir.</w:t>
      </w:r>
    </w:p>
    <w:p w14:paraId="7AF9AADF" w14:textId="77777777" w:rsidR="006618F9" w:rsidRPr="006618F9" w:rsidRDefault="006618F9" w:rsidP="006A32B3">
      <w:pPr>
        <w:numPr>
          <w:ilvl w:val="0"/>
          <w:numId w:val="7"/>
        </w:numPr>
        <w:spacing w:line="360" w:lineRule="auto"/>
        <w:jc w:val="both"/>
        <w:rPr>
          <w:rFonts w:ascii="Tahoma" w:hAnsi="Tahoma" w:cs="Tahoma"/>
          <w:sz w:val="20"/>
          <w:szCs w:val="20"/>
        </w:rPr>
      </w:pPr>
      <w:r w:rsidRPr="006618F9">
        <w:rPr>
          <w:rFonts w:ascii="Tahoma" w:hAnsi="Tahoma" w:cs="Tahoma"/>
          <w:sz w:val="20"/>
          <w:szCs w:val="20"/>
        </w:rPr>
        <w:t>Amplifikasyon için kullanılacak PCR-mix, saklama süresi boyunca 2°C ile 8°C arasında ve ışık almayan bir ortamda muhafaza edilmelidir.</w:t>
      </w:r>
    </w:p>
    <w:p w14:paraId="571D268B" w14:textId="4D8780A9" w:rsidR="006618F9" w:rsidRPr="00A82EC0" w:rsidRDefault="006618F9" w:rsidP="006618F9">
      <w:pPr>
        <w:spacing w:line="360" w:lineRule="auto"/>
        <w:jc w:val="both"/>
        <w:rPr>
          <w:rFonts w:ascii="Tahoma" w:hAnsi="Tahoma" w:cs="Tahoma"/>
          <w:sz w:val="20"/>
          <w:szCs w:val="20"/>
        </w:rPr>
      </w:pPr>
      <w:r w:rsidRPr="006618F9">
        <w:rPr>
          <w:rFonts w:ascii="Tahoma" w:hAnsi="Tahoma" w:cs="Tahoma"/>
          <w:sz w:val="20"/>
          <w:szCs w:val="20"/>
        </w:rPr>
        <w:t>Uygun olmayan koşullard</w:t>
      </w:r>
      <w:r w:rsidR="004B3078">
        <w:rPr>
          <w:rFonts w:ascii="Tahoma" w:hAnsi="Tahoma" w:cs="Tahoma"/>
          <w:sz w:val="20"/>
          <w:szCs w:val="20"/>
        </w:rPr>
        <w:t>a</w:t>
      </w:r>
      <w:r w:rsidRPr="006618F9">
        <w:rPr>
          <w:rFonts w:ascii="Tahoma" w:hAnsi="Tahoma" w:cs="Tahoma"/>
          <w:sz w:val="20"/>
          <w:szCs w:val="20"/>
        </w:rPr>
        <w:t xml:space="preserve"> saklanan kitler kullanılmamalıdır. Son kullanma tarihi geçmiş bir </w:t>
      </w:r>
      <w:r w:rsidRPr="00A82EC0">
        <w:rPr>
          <w:rFonts w:ascii="Tahoma" w:hAnsi="Tahoma" w:cs="Tahoma"/>
          <w:sz w:val="20"/>
          <w:szCs w:val="20"/>
        </w:rPr>
        <w:t>HPV 16/18 Genotyping qPCR Kit kesinlikle kullanılmamalıdır.</w:t>
      </w:r>
    </w:p>
    <w:p w14:paraId="145C9451" w14:textId="23F89E28" w:rsidR="006618F9" w:rsidRDefault="006618F9" w:rsidP="006618F9">
      <w:pPr>
        <w:spacing w:line="360" w:lineRule="auto"/>
        <w:jc w:val="both"/>
        <w:rPr>
          <w:rFonts w:ascii="Tahoma" w:hAnsi="Tahoma" w:cs="Tahoma"/>
          <w:sz w:val="20"/>
          <w:szCs w:val="20"/>
        </w:rPr>
      </w:pPr>
      <w:r w:rsidRPr="00A82EC0">
        <w:rPr>
          <w:rFonts w:ascii="Tahoma" w:hAnsi="Tahoma" w:cs="Tahoma"/>
          <w:sz w:val="20"/>
          <w:szCs w:val="20"/>
        </w:rPr>
        <w:t>Doğru ve güvenilir sonuçlar elde etmek için belirtilen talimatlara uyulmasını tavsiye ederiz. HPV 16/18 Genotyping qPCR Kit'in öngörülen teknik gerekliliklere uygunluğu; üretici tarafından önerilen saklama, taşıma ve uygulama koşullarına tam uyum sağlanmasına bağlıdır.</w:t>
      </w:r>
    </w:p>
    <w:p w14:paraId="7C81036C" w14:textId="77777777" w:rsidR="00944D3E" w:rsidRPr="00A82EC0" w:rsidRDefault="00944D3E" w:rsidP="006618F9">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933"/>
        <w:gridCol w:w="6237"/>
      </w:tblGrid>
      <w:tr w:rsidR="00944D3E" w:rsidRPr="00FE77CD" w14:paraId="48E6E3B4" w14:textId="77777777" w:rsidTr="000E6EE4">
        <w:trPr>
          <w:tblCellSpacing w:w="15" w:type="dxa"/>
        </w:trPr>
        <w:tc>
          <w:tcPr>
            <w:tcW w:w="9007" w:type="dxa"/>
            <w:gridSpan w:val="3"/>
            <w:tcMar>
              <w:top w:w="120" w:type="dxa"/>
              <w:left w:w="180" w:type="dxa"/>
              <w:bottom w:w="120" w:type="dxa"/>
              <w:right w:w="180" w:type="dxa"/>
            </w:tcMar>
            <w:vAlign w:val="center"/>
            <w:hideMark/>
          </w:tcPr>
          <w:p w14:paraId="54D6A0E2" w14:textId="77777777" w:rsidR="00944D3E" w:rsidRPr="00951E7B" w:rsidRDefault="00944D3E" w:rsidP="000E6EE4">
            <w:pPr>
              <w:ind w:right="-348"/>
              <w:rPr>
                <w:rFonts w:ascii="Tahoma" w:hAnsi="Tahoma" w:cs="Tahoma"/>
                <w:sz w:val="22"/>
                <w:szCs w:val="22"/>
              </w:rPr>
            </w:pPr>
            <w:r w:rsidRPr="00951E7B">
              <w:rPr>
                <w:rFonts w:ascii="Tahoma" w:hAnsi="Tahoma" w:cs="Tahoma"/>
                <w:b/>
                <w:bCs/>
                <w:color w:val="1B1C1D"/>
                <w:sz w:val="22"/>
                <w:szCs w:val="22"/>
                <w:bdr w:val="none" w:sz="0" w:space="0" w:color="auto" w:frame="1"/>
              </w:rPr>
              <w:t>IV. TEST PROSEDÜRÜ VE KALİTE KONTROL</w:t>
            </w:r>
          </w:p>
        </w:tc>
      </w:tr>
      <w:tr w:rsidR="00944D3E" w:rsidRPr="00FE77CD" w14:paraId="24F0A676" w14:textId="77777777" w:rsidTr="000E6EE4">
        <w:trPr>
          <w:tblCellSpacing w:w="15" w:type="dxa"/>
        </w:trPr>
        <w:tc>
          <w:tcPr>
            <w:tcW w:w="852" w:type="dxa"/>
            <w:tcMar>
              <w:top w:w="120" w:type="dxa"/>
              <w:left w:w="180" w:type="dxa"/>
              <w:bottom w:w="120" w:type="dxa"/>
              <w:right w:w="180" w:type="dxa"/>
            </w:tcMar>
            <w:vAlign w:val="center"/>
            <w:hideMark/>
          </w:tcPr>
          <w:p w14:paraId="5CBA55EB" w14:textId="77777777" w:rsidR="00944D3E" w:rsidRPr="00FE77CD" w:rsidRDefault="00944D3E"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903" w:type="dxa"/>
            <w:tcMar>
              <w:top w:w="120" w:type="dxa"/>
              <w:left w:w="180" w:type="dxa"/>
              <w:bottom w:w="120" w:type="dxa"/>
              <w:right w:w="180" w:type="dxa"/>
            </w:tcMar>
            <w:vAlign w:val="center"/>
            <w:hideMark/>
          </w:tcPr>
          <w:p w14:paraId="737EF6EE" w14:textId="77777777" w:rsidR="00944D3E" w:rsidRPr="00FE77CD" w:rsidRDefault="00944D3E" w:rsidP="000E6EE4">
            <w:pPr>
              <w:rPr>
                <w:rFonts w:ascii="Tahoma" w:hAnsi="Tahoma" w:cs="Tahoma"/>
                <w:color w:val="1B1C1D"/>
                <w:sz w:val="18"/>
                <w:szCs w:val="18"/>
              </w:rPr>
            </w:pPr>
            <w:r w:rsidRPr="00FE77CD">
              <w:rPr>
                <w:rFonts w:ascii="Tahoma" w:hAnsi="Tahoma" w:cs="Tahoma"/>
                <w:color w:val="1B1C1D"/>
                <w:sz w:val="18"/>
                <w:szCs w:val="18"/>
              </w:rPr>
              <w:t>Madde 20.4.1(d)</w:t>
            </w:r>
          </w:p>
        </w:tc>
        <w:tc>
          <w:tcPr>
            <w:tcW w:w="6192" w:type="dxa"/>
            <w:tcMar>
              <w:top w:w="120" w:type="dxa"/>
              <w:left w:w="180" w:type="dxa"/>
              <w:bottom w:w="120" w:type="dxa"/>
              <w:right w:w="180" w:type="dxa"/>
            </w:tcMar>
            <w:vAlign w:val="center"/>
            <w:hideMark/>
          </w:tcPr>
          <w:p w14:paraId="68D3EB24" w14:textId="77777777" w:rsidR="00944D3E" w:rsidRPr="00951E7B" w:rsidRDefault="00944D3E" w:rsidP="000E6EE4">
            <w:pPr>
              <w:rPr>
                <w:rFonts w:ascii="Tahoma" w:hAnsi="Tahoma" w:cs="Tahoma"/>
                <w:color w:val="1B1C1D"/>
                <w:sz w:val="20"/>
                <w:szCs w:val="20"/>
              </w:rPr>
            </w:pPr>
            <w:r w:rsidRPr="00951E7B">
              <w:rPr>
                <w:rFonts w:ascii="Tahoma" w:hAnsi="Tahoma" w:cs="Tahoma"/>
                <w:b/>
                <w:bCs/>
                <w:color w:val="1B1C1D"/>
                <w:sz w:val="20"/>
                <w:szCs w:val="20"/>
                <w:bdr w:val="none" w:sz="0" w:space="0" w:color="auto" w:frame="1"/>
              </w:rPr>
              <w:t>Örnek (Numune) Tipi</w:t>
            </w:r>
          </w:p>
        </w:tc>
      </w:tr>
    </w:tbl>
    <w:p w14:paraId="297213CB" w14:textId="77777777" w:rsidR="00984859" w:rsidRDefault="00984859" w:rsidP="00984859">
      <w:pPr>
        <w:spacing w:line="360" w:lineRule="auto"/>
        <w:rPr>
          <w:rFonts w:ascii="Arial" w:hAnsi="Arial" w:cs="Arial"/>
          <w:sz w:val="20"/>
          <w:szCs w:val="20"/>
        </w:rPr>
      </w:pPr>
    </w:p>
    <w:p w14:paraId="591481BD" w14:textId="77777777" w:rsidR="007C375F" w:rsidRPr="007C375F" w:rsidRDefault="007C375F" w:rsidP="007C375F">
      <w:pPr>
        <w:spacing w:line="360" w:lineRule="auto"/>
        <w:jc w:val="both"/>
        <w:rPr>
          <w:rFonts w:ascii="Tahoma" w:hAnsi="Tahoma" w:cs="Tahoma"/>
          <w:sz w:val="20"/>
          <w:szCs w:val="20"/>
        </w:rPr>
      </w:pPr>
      <w:r w:rsidRPr="007C375F">
        <w:rPr>
          <w:rFonts w:ascii="Tahoma" w:hAnsi="Tahoma" w:cs="Tahoma"/>
          <w:sz w:val="20"/>
          <w:szCs w:val="20"/>
        </w:rPr>
        <w:t>Üretra, servikal kanal ve serviksten alınan epitel hücre kazıntıları analiz için kullanılabilir.</w:t>
      </w:r>
    </w:p>
    <w:p w14:paraId="1CB0F6C1" w14:textId="77777777" w:rsidR="007C375F" w:rsidRDefault="007C375F" w:rsidP="007C375F">
      <w:pPr>
        <w:spacing w:line="360" w:lineRule="auto"/>
        <w:jc w:val="both"/>
        <w:rPr>
          <w:rFonts w:ascii="Tahoma" w:hAnsi="Tahoma" w:cs="Tahoma"/>
          <w:sz w:val="20"/>
          <w:szCs w:val="20"/>
        </w:rPr>
      </w:pPr>
      <w:r w:rsidRPr="007C375F">
        <w:rPr>
          <w:rFonts w:ascii="Tahoma" w:hAnsi="Tahoma" w:cs="Tahoma"/>
          <w:sz w:val="20"/>
          <w:szCs w:val="20"/>
        </w:rPr>
        <w:t>Örnekleme, örnek işleme prosedürleri ve saklama, biyolojik materyalden DNA ekstraksiyon kiti talimatlarına uygun olarak gerçekleştirilir. PREP-NA PLUS DNA/RNA Ekstraksiyon Kiti önerilir.</w:t>
      </w:r>
    </w:p>
    <w:p w14:paraId="594F3373" w14:textId="2103BBDA" w:rsidR="00E417D0" w:rsidRPr="00C70338" w:rsidRDefault="00C94903" w:rsidP="00E417D0">
      <w:pPr>
        <w:spacing w:line="360" w:lineRule="auto"/>
        <w:jc w:val="both"/>
        <w:rPr>
          <w:rFonts w:ascii="Tahoma" w:hAnsi="Tahoma" w:cs="Tahoma"/>
          <w:b/>
          <w:bCs/>
        </w:rPr>
      </w:pPr>
      <w:r w:rsidRPr="00C70338">
        <w:rPr>
          <w:rFonts w:ascii="Tahoma" w:hAnsi="Tahoma" w:cs="Tahoma"/>
          <w:b/>
          <w:bCs/>
        </w:rPr>
        <w:t xml:space="preserve">PCR </w:t>
      </w:r>
      <w:r w:rsidR="00E417D0" w:rsidRPr="00C70338">
        <w:rPr>
          <w:rFonts w:ascii="Tahoma" w:hAnsi="Tahoma" w:cs="Tahoma"/>
          <w:b/>
          <w:bCs/>
        </w:rPr>
        <w:t>İnhibitörler</w:t>
      </w:r>
      <w:r w:rsidRPr="00C70338">
        <w:rPr>
          <w:rFonts w:ascii="Tahoma" w:hAnsi="Tahoma" w:cs="Tahoma"/>
          <w:b/>
          <w:bCs/>
        </w:rPr>
        <w:t>i</w:t>
      </w:r>
    </w:p>
    <w:p w14:paraId="3FECA470" w14:textId="3FFF80FB" w:rsidR="00081F37" w:rsidRPr="00081F37" w:rsidRDefault="00081F37" w:rsidP="00081F37">
      <w:pPr>
        <w:spacing w:line="360" w:lineRule="auto"/>
        <w:jc w:val="both"/>
        <w:rPr>
          <w:rFonts w:ascii="Tahoma" w:hAnsi="Tahoma" w:cs="Tahoma"/>
          <w:sz w:val="20"/>
          <w:szCs w:val="20"/>
        </w:rPr>
      </w:pPr>
      <w:r w:rsidRPr="00081F37">
        <w:rPr>
          <w:rFonts w:ascii="Tahoma" w:hAnsi="Tahoma" w:cs="Tahoma"/>
          <w:sz w:val="20"/>
          <w:szCs w:val="20"/>
        </w:rPr>
        <w:t>Bir numunede PCR inhibitörlerinin bulunması, belirsiz</w:t>
      </w:r>
      <w:r>
        <w:rPr>
          <w:rFonts w:ascii="Tahoma" w:hAnsi="Tahoma" w:cs="Tahoma"/>
          <w:sz w:val="20"/>
          <w:szCs w:val="20"/>
        </w:rPr>
        <w:t xml:space="preserve"> ve tartışmalı</w:t>
      </w:r>
      <w:r w:rsidRPr="00081F37">
        <w:rPr>
          <w:rFonts w:ascii="Tahoma" w:hAnsi="Tahoma" w:cs="Tahoma"/>
          <w:sz w:val="20"/>
          <w:szCs w:val="20"/>
        </w:rPr>
        <w:t xml:space="preserve"> sonuçlara neden olabilir. PCR inhibisyonunun belirtisi, </w:t>
      </w:r>
      <w:r w:rsidR="00C94903">
        <w:rPr>
          <w:rFonts w:ascii="Tahoma" w:hAnsi="Tahoma" w:cs="Tahoma"/>
          <w:sz w:val="20"/>
          <w:szCs w:val="20"/>
        </w:rPr>
        <w:t xml:space="preserve">internal </w:t>
      </w:r>
      <w:r w:rsidRPr="00081F37">
        <w:rPr>
          <w:rFonts w:ascii="Tahoma" w:hAnsi="Tahoma" w:cs="Tahoma"/>
          <w:sz w:val="20"/>
          <w:szCs w:val="20"/>
        </w:rPr>
        <w:t xml:space="preserve">kontrol ve spesifik amplifikasyon ürününün </w:t>
      </w:r>
      <w:r w:rsidR="00C70338">
        <w:rPr>
          <w:rFonts w:ascii="Tahoma" w:hAnsi="Tahoma" w:cs="Tahoma"/>
          <w:sz w:val="20"/>
          <w:szCs w:val="20"/>
        </w:rPr>
        <w:t>eş zamanlı</w:t>
      </w:r>
      <w:r w:rsidRPr="00081F37">
        <w:rPr>
          <w:rFonts w:ascii="Tahoma" w:hAnsi="Tahoma" w:cs="Tahoma"/>
          <w:sz w:val="20"/>
          <w:szCs w:val="20"/>
        </w:rPr>
        <w:t xml:space="preserve"> bulunmamasıdır.</w:t>
      </w:r>
    </w:p>
    <w:p w14:paraId="3751BBA6" w14:textId="4A1AA032" w:rsidR="00081F37" w:rsidRPr="00081F37" w:rsidRDefault="00E44268" w:rsidP="00081F37">
      <w:pPr>
        <w:spacing w:line="360" w:lineRule="auto"/>
        <w:jc w:val="both"/>
        <w:rPr>
          <w:rFonts w:ascii="Tahoma" w:hAnsi="Tahoma" w:cs="Tahoma"/>
          <w:sz w:val="20"/>
          <w:szCs w:val="20"/>
        </w:rPr>
      </w:pPr>
      <w:r w:rsidRPr="00200BFA">
        <w:rPr>
          <w:rFonts w:ascii="Tahoma" w:hAnsi="Tahoma" w:cs="Tahoma"/>
          <w:sz w:val="20"/>
          <w:szCs w:val="20"/>
        </w:rPr>
        <w:lastRenderedPageBreak/>
        <w:t>PCR inhibitörleri; ka</w:t>
      </w:r>
      <w:r>
        <w:rPr>
          <w:rFonts w:ascii="Tahoma" w:hAnsi="Tahoma" w:cs="Tahoma"/>
          <w:sz w:val="20"/>
          <w:szCs w:val="20"/>
        </w:rPr>
        <w:t>nda kirlilik</w:t>
      </w:r>
      <w:r w:rsidRPr="00200BFA">
        <w:rPr>
          <w:rFonts w:ascii="Tahoma" w:hAnsi="Tahoma" w:cs="Tahoma"/>
          <w:sz w:val="20"/>
          <w:szCs w:val="20"/>
        </w:rPr>
        <w:t xml:space="preserve"> içeren biyomateryal örneğinden DNA ekstraksiyonu sırasında tam </w:t>
      </w:r>
      <w:r w:rsidRPr="00EE2AC2">
        <w:rPr>
          <w:rFonts w:ascii="Tahoma" w:hAnsi="Tahoma" w:cs="Tahoma"/>
          <w:sz w:val="20"/>
          <w:szCs w:val="20"/>
          <w:highlight w:val="magenta"/>
        </w:rPr>
        <w:t xml:space="preserve">uzaklaştırılamayan hemoglobin </w:t>
      </w:r>
      <w:r>
        <w:rPr>
          <w:rFonts w:ascii="Tahoma" w:hAnsi="Tahoma" w:cs="Tahoma"/>
          <w:sz w:val="20"/>
          <w:szCs w:val="20"/>
          <w:highlight w:val="magenta"/>
        </w:rPr>
        <w:t>ile</w:t>
      </w:r>
      <w:r w:rsidRPr="00EE2AC2">
        <w:rPr>
          <w:rFonts w:ascii="Tahoma" w:hAnsi="Tahoma" w:cs="Tahoma"/>
          <w:sz w:val="20"/>
          <w:szCs w:val="20"/>
          <w:highlight w:val="magenta"/>
        </w:rPr>
        <w:t xml:space="preserve"> numune hazırlama</w:t>
      </w:r>
      <w:r>
        <w:rPr>
          <w:rFonts w:ascii="Tahoma" w:hAnsi="Tahoma" w:cs="Tahoma"/>
          <w:sz w:val="20"/>
          <w:szCs w:val="20"/>
          <w:highlight w:val="magenta"/>
        </w:rPr>
        <w:t xml:space="preserve"> ve DNA ekstraksiyon</w:t>
      </w:r>
      <w:r w:rsidRPr="00EE2AC2">
        <w:rPr>
          <w:rFonts w:ascii="Tahoma" w:hAnsi="Tahoma" w:cs="Tahoma"/>
          <w:sz w:val="20"/>
          <w:szCs w:val="20"/>
          <w:highlight w:val="magenta"/>
        </w:rPr>
        <w:t xml:space="preserve"> sürecindeki yıkama solüsyonlarından kalan</w:t>
      </w:r>
      <w:r w:rsidRPr="00200BFA">
        <w:rPr>
          <w:rFonts w:ascii="Tahoma" w:hAnsi="Tahoma" w:cs="Tahoma"/>
          <w:sz w:val="20"/>
          <w:szCs w:val="20"/>
        </w:rPr>
        <w:t xml:space="preserve"> izopropil alkol ve metil asetat kalıntılarıdır.</w:t>
      </w:r>
      <w:r>
        <w:rPr>
          <w:rFonts w:ascii="Tahoma" w:hAnsi="Tahoma" w:cs="Tahoma"/>
          <w:sz w:val="20"/>
          <w:szCs w:val="20"/>
        </w:rPr>
        <w:t xml:space="preserve"> </w:t>
      </w:r>
      <w:r w:rsidR="00081F37" w:rsidRPr="00081F37">
        <w:rPr>
          <w:rFonts w:ascii="Tahoma" w:hAnsi="Tahoma" w:cs="Tahoma"/>
          <w:sz w:val="20"/>
          <w:szCs w:val="20"/>
        </w:rPr>
        <w:t>Laboratuvar kontrol örneği ve</w:t>
      </w:r>
      <w:r w:rsidR="0097206D">
        <w:rPr>
          <w:rFonts w:ascii="Tahoma" w:hAnsi="Tahoma" w:cs="Tahoma"/>
          <w:sz w:val="20"/>
          <w:szCs w:val="20"/>
        </w:rPr>
        <w:t xml:space="preserve"> internal </w:t>
      </w:r>
      <w:r w:rsidR="00081F37" w:rsidRPr="00081F37">
        <w:rPr>
          <w:rFonts w:ascii="Tahoma" w:hAnsi="Tahoma" w:cs="Tahoma"/>
          <w:sz w:val="20"/>
          <w:szCs w:val="20"/>
        </w:rPr>
        <w:t>kontrolün amplifikasyonunu etkilemeyen maksimum interferan madde konsantrasyonları şöyledir:</w:t>
      </w:r>
    </w:p>
    <w:p w14:paraId="55989AC2" w14:textId="77777777" w:rsidR="00081F37" w:rsidRPr="00081F37" w:rsidRDefault="00081F37" w:rsidP="006A32B3">
      <w:pPr>
        <w:numPr>
          <w:ilvl w:val="0"/>
          <w:numId w:val="9"/>
        </w:numPr>
        <w:spacing w:line="360" w:lineRule="auto"/>
        <w:jc w:val="both"/>
        <w:rPr>
          <w:rFonts w:ascii="Tahoma" w:hAnsi="Tahoma" w:cs="Tahoma"/>
          <w:sz w:val="20"/>
          <w:szCs w:val="20"/>
        </w:rPr>
      </w:pPr>
      <w:r w:rsidRPr="00C70338">
        <w:rPr>
          <w:rFonts w:ascii="Tahoma" w:hAnsi="Tahoma" w:cs="Tahoma"/>
          <w:b/>
          <w:bCs/>
          <w:sz w:val="20"/>
          <w:szCs w:val="20"/>
        </w:rPr>
        <w:t>Hemoglobin:</w:t>
      </w:r>
      <w:r w:rsidRPr="00081F37">
        <w:rPr>
          <w:rFonts w:ascii="Tahoma" w:hAnsi="Tahoma" w:cs="Tahoma"/>
          <w:sz w:val="20"/>
          <w:szCs w:val="20"/>
        </w:rPr>
        <w:t xml:space="preserve"> DNA örneğinde 0.35 mg/mL</w:t>
      </w:r>
    </w:p>
    <w:p w14:paraId="5A75DAF1" w14:textId="77777777" w:rsidR="00081F37" w:rsidRPr="00081F37" w:rsidRDefault="00081F37" w:rsidP="006A32B3">
      <w:pPr>
        <w:numPr>
          <w:ilvl w:val="0"/>
          <w:numId w:val="9"/>
        </w:numPr>
        <w:spacing w:line="360" w:lineRule="auto"/>
        <w:jc w:val="both"/>
        <w:rPr>
          <w:rFonts w:ascii="Tahoma" w:hAnsi="Tahoma" w:cs="Tahoma"/>
          <w:sz w:val="20"/>
          <w:szCs w:val="20"/>
        </w:rPr>
      </w:pPr>
      <w:r w:rsidRPr="00C70338">
        <w:rPr>
          <w:rFonts w:ascii="Tahoma" w:hAnsi="Tahoma" w:cs="Tahoma"/>
          <w:b/>
          <w:bCs/>
          <w:sz w:val="20"/>
          <w:szCs w:val="20"/>
        </w:rPr>
        <w:t xml:space="preserve">İzopropil alkol: </w:t>
      </w:r>
      <w:r w:rsidRPr="00081F37">
        <w:rPr>
          <w:rFonts w:ascii="Tahoma" w:hAnsi="Tahoma" w:cs="Tahoma"/>
          <w:sz w:val="20"/>
          <w:szCs w:val="20"/>
        </w:rPr>
        <w:t>DNA örneğinde 100 µL/mL</w:t>
      </w:r>
    </w:p>
    <w:p w14:paraId="765D40EA" w14:textId="77777777" w:rsidR="00081F37" w:rsidRPr="00081F37" w:rsidRDefault="00081F37" w:rsidP="006A32B3">
      <w:pPr>
        <w:numPr>
          <w:ilvl w:val="0"/>
          <w:numId w:val="9"/>
        </w:numPr>
        <w:spacing w:line="360" w:lineRule="auto"/>
        <w:jc w:val="both"/>
        <w:rPr>
          <w:rFonts w:ascii="Tahoma" w:hAnsi="Tahoma" w:cs="Tahoma"/>
          <w:sz w:val="20"/>
          <w:szCs w:val="20"/>
        </w:rPr>
      </w:pPr>
      <w:r w:rsidRPr="00C70338">
        <w:rPr>
          <w:rFonts w:ascii="Tahoma" w:hAnsi="Tahoma" w:cs="Tahoma"/>
          <w:b/>
          <w:bCs/>
          <w:sz w:val="20"/>
          <w:szCs w:val="20"/>
        </w:rPr>
        <w:t xml:space="preserve">Metil asetat: </w:t>
      </w:r>
      <w:r w:rsidRPr="00081F37">
        <w:rPr>
          <w:rFonts w:ascii="Tahoma" w:hAnsi="Tahoma" w:cs="Tahoma"/>
          <w:sz w:val="20"/>
          <w:szCs w:val="20"/>
        </w:rPr>
        <w:t>DNA örneğinde 100 µL/mL</w:t>
      </w:r>
    </w:p>
    <w:p w14:paraId="72904A64" w14:textId="32D43175" w:rsidR="00081F37" w:rsidRPr="00081F37" w:rsidRDefault="0097206D" w:rsidP="00081F37">
      <w:pPr>
        <w:spacing w:line="360" w:lineRule="auto"/>
        <w:jc w:val="both"/>
        <w:rPr>
          <w:rFonts w:ascii="Tahoma" w:hAnsi="Tahoma" w:cs="Tahoma"/>
          <w:sz w:val="20"/>
          <w:szCs w:val="20"/>
        </w:rPr>
      </w:pPr>
      <w:r>
        <w:rPr>
          <w:rFonts w:ascii="Tahoma" w:hAnsi="Tahoma" w:cs="Tahoma"/>
          <w:sz w:val="20"/>
          <w:szCs w:val="20"/>
        </w:rPr>
        <w:t>Numunede</w:t>
      </w:r>
      <w:r w:rsidR="00081F37" w:rsidRPr="00081F37">
        <w:rPr>
          <w:rFonts w:ascii="Tahoma" w:hAnsi="Tahoma" w:cs="Tahoma"/>
          <w:sz w:val="20"/>
          <w:szCs w:val="20"/>
        </w:rPr>
        <w:t xml:space="preserve"> bulunan </w:t>
      </w:r>
      <w:r>
        <w:rPr>
          <w:rFonts w:ascii="Tahoma" w:hAnsi="Tahoma" w:cs="Tahoma"/>
          <w:sz w:val="20"/>
          <w:szCs w:val="20"/>
        </w:rPr>
        <w:t>kirlilik</w:t>
      </w:r>
      <w:r w:rsidR="00081F37" w:rsidRPr="00081F37">
        <w:rPr>
          <w:rFonts w:ascii="Tahoma" w:hAnsi="Tahoma" w:cs="Tahoma"/>
          <w:sz w:val="20"/>
          <w:szCs w:val="20"/>
        </w:rPr>
        <w:t xml:space="preserve">, DNA ekstraksiyonu sırasında tamamen uzaklaştırılır. PCR inhibitörlerinin miktarını azaltmak için </w:t>
      </w:r>
      <w:r>
        <w:rPr>
          <w:rFonts w:ascii="Tahoma" w:hAnsi="Tahoma" w:cs="Tahoma"/>
          <w:sz w:val="20"/>
          <w:szCs w:val="20"/>
        </w:rPr>
        <w:t>numune</w:t>
      </w:r>
      <w:r w:rsidR="00081F37" w:rsidRPr="00081F37">
        <w:rPr>
          <w:rFonts w:ascii="Tahoma" w:hAnsi="Tahoma" w:cs="Tahoma"/>
          <w:sz w:val="20"/>
          <w:szCs w:val="20"/>
        </w:rPr>
        <w:t xml:space="preserve"> alma prensiplerine uyulması gerekmektedir. Numunede yüksek miktarda PCR inhibitörü olduğundan şüpheleniliyorsa, inhibitörleri numuneden mümkün olduğunca uzaklaştırmaya olanak tanıyan DNA ekstraksiyon yöntemlerinin seçilmesi önerilir.</w:t>
      </w:r>
      <w:r w:rsidR="001C1321">
        <w:rPr>
          <w:rFonts w:ascii="Tahoma" w:hAnsi="Tahoma" w:cs="Tahoma"/>
          <w:sz w:val="20"/>
          <w:szCs w:val="20"/>
        </w:rPr>
        <w:t xml:space="preserve"> Hızlı</w:t>
      </w:r>
      <w:r w:rsidR="00081F37" w:rsidRPr="00081F37">
        <w:rPr>
          <w:rFonts w:ascii="Tahoma" w:hAnsi="Tahoma" w:cs="Tahoma"/>
          <w:sz w:val="20"/>
          <w:szCs w:val="20"/>
        </w:rPr>
        <w:t xml:space="preserve"> DNA ekstraksiyon yöntemlerinin kullanılması önerilmez.</w:t>
      </w:r>
    </w:p>
    <w:p w14:paraId="74E3BAFD" w14:textId="77777777" w:rsidR="007C375F" w:rsidRPr="00F95ED4" w:rsidRDefault="007C375F" w:rsidP="007C375F">
      <w:pPr>
        <w:spacing w:line="360" w:lineRule="auto"/>
        <w:jc w:val="both"/>
        <w:rPr>
          <w:rFonts w:ascii="Tahoma" w:hAnsi="Tahoma" w:cs="Tahoma"/>
          <w:b/>
          <w:bCs/>
        </w:rPr>
      </w:pPr>
      <w:r w:rsidRPr="00F95ED4">
        <w:rPr>
          <w:rFonts w:ascii="Tahoma" w:hAnsi="Tahoma" w:cs="Tahoma"/>
          <w:b/>
          <w:bCs/>
        </w:rPr>
        <w:t>Genel Gereksinimler</w:t>
      </w:r>
    </w:p>
    <w:p w14:paraId="3717F523" w14:textId="77777777" w:rsidR="00BE1017" w:rsidRPr="00200BFA" w:rsidRDefault="00BE1017" w:rsidP="00BE1017">
      <w:pPr>
        <w:spacing w:line="360" w:lineRule="auto"/>
        <w:jc w:val="both"/>
        <w:rPr>
          <w:rFonts w:ascii="Tahoma" w:hAnsi="Tahoma" w:cs="Tahoma"/>
          <w:sz w:val="20"/>
          <w:szCs w:val="20"/>
        </w:rPr>
      </w:pPr>
      <w:r w:rsidRPr="00200BFA">
        <w:rPr>
          <w:rFonts w:ascii="Tahoma" w:hAnsi="Tahoma" w:cs="Tahoma"/>
          <w:sz w:val="20"/>
          <w:szCs w:val="20"/>
        </w:rPr>
        <w:t>Sonuçların başarılı ve güvenilir bir şekilde yorumlanabilmesi için yüksek numune kalitesi ile uygun saklama, taşıma ve işleme koşulları şarttır. PCR analizi, doğrudan laboratuvar araştırma yöntemlerinden biri olduğundan, biyolojik materyal toplama işlemi enfeksiyonun lokalize olduğu bölgeden yapılmalıdır.</w:t>
      </w:r>
    </w:p>
    <w:p w14:paraId="6D49268D" w14:textId="5EFB2107" w:rsidR="007C375F" w:rsidRPr="007C375F" w:rsidRDefault="005A3481" w:rsidP="007C375F">
      <w:pPr>
        <w:spacing w:line="360" w:lineRule="auto"/>
        <w:jc w:val="both"/>
        <w:rPr>
          <w:rFonts w:ascii="Tahoma" w:hAnsi="Tahoma" w:cs="Tahoma"/>
          <w:sz w:val="20"/>
          <w:szCs w:val="20"/>
        </w:rPr>
      </w:pPr>
      <w:r>
        <w:rPr>
          <w:rFonts w:ascii="Tahoma" w:hAnsi="Tahoma" w:cs="Tahoma"/>
          <w:sz w:val="20"/>
          <w:szCs w:val="20"/>
        </w:rPr>
        <w:t>Numune alım</w:t>
      </w:r>
      <w:r w:rsidR="007C375F" w:rsidRPr="007C375F">
        <w:rPr>
          <w:rFonts w:ascii="Tahoma" w:hAnsi="Tahoma" w:cs="Tahoma"/>
          <w:sz w:val="20"/>
          <w:szCs w:val="20"/>
        </w:rPr>
        <w:t xml:space="preserve"> yerinin lokalizasyonu için </w:t>
      </w:r>
      <w:r>
        <w:rPr>
          <w:rFonts w:ascii="Tahoma" w:hAnsi="Tahoma" w:cs="Tahoma"/>
          <w:sz w:val="20"/>
          <w:szCs w:val="20"/>
        </w:rPr>
        <w:t xml:space="preserve">uzman </w:t>
      </w:r>
      <w:r w:rsidR="00BE1017">
        <w:rPr>
          <w:rFonts w:ascii="Tahoma" w:hAnsi="Tahoma" w:cs="Tahoma"/>
          <w:sz w:val="20"/>
          <w:szCs w:val="20"/>
        </w:rPr>
        <w:t>görüşü</w:t>
      </w:r>
      <w:r>
        <w:rPr>
          <w:rFonts w:ascii="Tahoma" w:hAnsi="Tahoma" w:cs="Tahoma"/>
          <w:sz w:val="20"/>
          <w:szCs w:val="20"/>
        </w:rPr>
        <w:t xml:space="preserve"> </w:t>
      </w:r>
      <w:r w:rsidR="007C375F" w:rsidRPr="007C375F">
        <w:rPr>
          <w:rFonts w:ascii="Tahoma" w:hAnsi="Tahoma" w:cs="Tahoma"/>
          <w:sz w:val="20"/>
          <w:szCs w:val="20"/>
        </w:rPr>
        <w:t xml:space="preserve">gereklidir. Karar, hastanın şikayetlerine ve klinik belirtilerine dayanmalı ve sorumlu </w:t>
      </w:r>
      <w:r w:rsidR="001A15B2">
        <w:rPr>
          <w:rFonts w:ascii="Tahoma" w:hAnsi="Tahoma" w:cs="Tahoma"/>
          <w:sz w:val="20"/>
          <w:szCs w:val="20"/>
        </w:rPr>
        <w:t>uzman</w:t>
      </w:r>
      <w:r>
        <w:rPr>
          <w:rFonts w:ascii="Tahoma" w:hAnsi="Tahoma" w:cs="Tahoma"/>
          <w:sz w:val="20"/>
          <w:szCs w:val="20"/>
        </w:rPr>
        <w:t xml:space="preserve"> </w:t>
      </w:r>
      <w:r w:rsidR="007C375F" w:rsidRPr="007C375F">
        <w:rPr>
          <w:rFonts w:ascii="Tahoma" w:hAnsi="Tahoma" w:cs="Tahoma"/>
          <w:sz w:val="20"/>
          <w:szCs w:val="20"/>
        </w:rPr>
        <w:t>tarafından verilmelidir.</w:t>
      </w:r>
      <w:r w:rsidR="001A15B2">
        <w:rPr>
          <w:rFonts w:ascii="Tahoma" w:hAnsi="Tahoma" w:cs="Tahoma"/>
          <w:sz w:val="20"/>
          <w:szCs w:val="20"/>
        </w:rPr>
        <w:t xml:space="preserve"> </w:t>
      </w:r>
      <w:r w:rsidR="007C375F" w:rsidRPr="007C375F">
        <w:rPr>
          <w:rFonts w:ascii="Tahoma" w:hAnsi="Tahoma" w:cs="Tahoma"/>
          <w:sz w:val="20"/>
          <w:szCs w:val="20"/>
        </w:rPr>
        <w:t xml:space="preserve">Kadınlar, </w:t>
      </w:r>
      <w:r w:rsidR="00AB7375">
        <w:rPr>
          <w:rFonts w:ascii="Tahoma" w:hAnsi="Tahoma" w:cs="Tahoma"/>
          <w:sz w:val="20"/>
          <w:szCs w:val="20"/>
        </w:rPr>
        <w:t>numune alımından</w:t>
      </w:r>
      <w:r w:rsidR="007C375F" w:rsidRPr="007C375F">
        <w:rPr>
          <w:rFonts w:ascii="Tahoma" w:hAnsi="Tahoma" w:cs="Tahoma"/>
          <w:sz w:val="20"/>
          <w:szCs w:val="20"/>
        </w:rPr>
        <w:t xml:space="preserve"> önceki gün genital bölge temizliği ve vajinal duş yapmamalıdır. </w:t>
      </w:r>
      <w:r w:rsidR="00AB7375">
        <w:rPr>
          <w:rFonts w:ascii="Tahoma" w:hAnsi="Tahoma" w:cs="Tahoma"/>
          <w:sz w:val="20"/>
          <w:szCs w:val="20"/>
        </w:rPr>
        <w:t>Doğru ve güvenilir</w:t>
      </w:r>
      <w:r w:rsidR="007C375F" w:rsidRPr="007C375F">
        <w:rPr>
          <w:rFonts w:ascii="Tahoma" w:hAnsi="Tahoma" w:cs="Tahoma"/>
          <w:sz w:val="20"/>
          <w:szCs w:val="20"/>
        </w:rPr>
        <w:t xml:space="preserve"> bir sonuç elde etmek için, materyalin en yüksek sayıda epitel hücresi ve en az miktarda mukus ve kan kirlili</w:t>
      </w:r>
      <w:r w:rsidR="00AB7375">
        <w:rPr>
          <w:rFonts w:ascii="Tahoma" w:hAnsi="Tahoma" w:cs="Tahoma"/>
          <w:sz w:val="20"/>
          <w:szCs w:val="20"/>
        </w:rPr>
        <w:t>ğine neden olan inhibitör</w:t>
      </w:r>
      <w:r w:rsidR="007C375F" w:rsidRPr="007C375F">
        <w:rPr>
          <w:rFonts w:ascii="Tahoma" w:hAnsi="Tahoma" w:cs="Tahoma"/>
          <w:sz w:val="20"/>
          <w:szCs w:val="20"/>
        </w:rPr>
        <w:t xml:space="preserve"> içermesi gerekir. Biyolojik materyalin yanlış alınması, belirsiz sonuçlara ve dolayısıyla</w:t>
      </w:r>
      <w:r w:rsidR="00AB7375">
        <w:rPr>
          <w:rFonts w:ascii="Tahoma" w:hAnsi="Tahoma" w:cs="Tahoma"/>
          <w:sz w:val="20"/>
          <w:szCs w:val="20"/>
        </w:rPr>
        <w:t xml:space="preserve"> numunenin </w:t>
      </w:r>
      <w:r w:rsidR="007C375F" w:rsidRPr="007C375F">
        <w:rPr>
          <w:rFonts w:ascii="Tahoma" w:hAnsi="Tahoma" w:cs="Tahoma"/>
          <w:sz w:val="20"/>
          <w:szCs w:val="20"/>
        </w:rPr>
        <w:t>yeniden örneklenmesine yol açabilir.</w:t>
      </w:r>
    </w:p>
    <w:p w14:paraId="11C705F1" w14:textId="06A6AC6C" w:rsidR="002312B1" w:rsidRPr="002312B1" w:rsidRDefault="002312B1" w:rsidP="00E139C9">
      <w:pPr>
        <w:spacing w:line="360" w:lineRule="auto"/>
        <w:jc w:val="both"/>
        <w:rPr>
          <w:rFonts w:ascii="Tahoma" w:hAnsi="Tahoma" w:cs="Tahoma"/>
          <w:sz w:val="20"/>
          <w:szCs w:val="20"/>
        </w:rPr>
      </w:pPr>
      <w:r w:rsidRPr="002312B1">
        <w:rPr>
          <w:rFonts w:ascii="Tahoma" w:hAnsi="Tahoma" w:cs="Tahoma"/>
          <w:sz w:val="20"/>
          <w:szCs w:val="20"/>
        </w:rPr>
        <w:t>DİKKAT! DNA ekstraksiyonundan önce numunelerin ön işleme tabi tutulması gerekmektedir.</w:t>
      </w:r>
    </w:p>
    <w:p w14:paraId="338F3AED" w14:textId="724349DA" w:rsidR="00E75B06" w:rsidRDefault="00803CD7" w:rsidP="00E139C9">
      <w:pPr>
        <w:spacing w:line="360" w:lineRule="auto"/>
        <w:jc w:val="both"/>
        <w:rPr>
          <w:rFonts w:ascii="Tahoma" w:hAnsi="Tahoma" w:cs="Tahoma"/>
          <w:b/>
          <w:bCs/>
        </w:rPr>
      </w:pPr>
      <w:r>
        <w:rPr>
          <w:rFonts w:ascii="Tahoma" w:hAnsi="Tahoma" w:cs="Tahoma"/>
          <w:b/>
          <w:bCs/>
        </w:rPr>
        <w:t>Numune</w:t>
      </w:r>
      <w:r w:rsidR="00E75B06" w:rsidRPr="00E75B06">
        <w:rPr>
          <w:rFonts w:ascii="Tahoma" w:hAnsi="Tahoma" w:cs="Tahoma"/>
          <w:b/>
          <w:bCs/>
        </w:rPr>
        <w:t xml:space="preserve"> </w:t>
      </w:r>
      <w:r>
        <w:rPr>
          <w:rFonts w:ascii="Tahoma" w:hAnsi="Tahoma" w:cs="Tahoma"/>
          <w:b/>
          <w:bCs/>
        </w:rPr>
        <w:t>Alımı</w:t>
      </w:r>
    </w:p>
    <w:p w14:paraId="65C48CB3" w14:textId="09C740CA" w:rsidR="00E75B06" w:rsidRDefault="00E75B06" w:rsidP="00E139C9">
      <w:pPr>
        <w:spacing w:line="360" w:lineRule="auto"/>
        <w:jc w:val="both"/>
        <w:rPr>
          <w:rFonts w:ascii="Tahoma" w:hAnsi="Tahoma" w:cs="Tahoma"/>
          <w:sz w:val="20"/>
          <w:szCs w:val="20"/>
        </w:rPr>
      </w:pPr>
      <w:r w:rsidRPr="00E75B06">
        <w:rPr>
          <w:rFonts w:ascii="Tahoma" w:hAnsi="Tahoma" w:cs="Tahoma"/>
          <w:b/>
          <w:bCs/>
          <w:sz w:val="20"/>
          <w:szCs w:val="20"/>
        </w:rPr>
        <w:t>DİKKAT!</w:t>
      </w:r>
      <w:r w:rsidRPr="00E75B06">
        <w:rPr>
          <w:rFonts w:ascii="Tahoma" w:hAnsi="Tahoma" w:cs="Tahoma"/>
          <w:sz w:val="20"/>
          <w:szCs w:val="20"/>
        </w:rPr>
        <w:t> </w:t>
      </w:r>
      <w:r w:rsidR="003B6D0A">
        <w:rPr>
          <w:rFonts w:ascii="Tahoma" w:hAnsi="Tahoma" w:cs="Tahoma"/>
          <w:sz w:val="20"/>
          <w:szCs w:val="20"/>
        </w:rPr>
        <w:t>Numunenin</w:t>
      </w:r>
      <w:r w:rsidRPr="00E75B06">
        <w:rPr>
          <w:rFonts w:ascii="Tahoma" w:hAnsi="Tahoma" w:cs="Tahoma"/>
          <w:sz w:val="20"/>
          <w:szCs w:val="20"/>
        </w:rPr>
        <w:t xml:space="preserve"> ön işlemi, </w:t>
      </w:r>
      <w:r w:rsidR="00660B8C">
        <w:rPr>
          <w:rFonts w:ascii="Tahoma" w:hAnsi="Tahoma" w:cs="Tahoma"/>
          <w:sz w:val="20"/>
          <w:szCs w:val="20"/>
        </w:rPr>
        <w:t>alınması</w:t>
      </w:r>
      <w:r w:rsidRPr="00E75B06">
        <w:rPr>
          <w:rFonts w:ascii="Tahoma" w:hAnsi="Tahoma" w:cs="Tahoma"/>
          <w:sz w:val="20"/>
          <w:szCs w:val="20"/>
        </w:rPr>
        <w:t xml:space="preserve"> ve </w:t>
      </w:r>
      <w:r w:rsidR="00660B8C">
        <w:rPr>
          <w:rFonts w:ascii="Tahoma" w:hAnsi="Tahoma" w:cs="Tahoma"/>
          <w:sz w:val="20"/>
          <w:szCs w:val="20"/>
        </w:rPr>
        <w:t>saklanması</w:t>
      </w:r>
      <w:r w:rsidRPr="00E75B06">
        <w:rPr>
          <w:rFonts w:ascii="Tahoma" w:hAnsi="Tahoma" w:cs="Tahoma"/>
          <w:sz w:val="20"/>
          <w:szCs w:val="20"/>
        </w:rPr>
        <w:t>, DNA ekstraksiyon kitinin kullanım kılavuzuna uygun olarak gerçekleştirilir.</w:t>
      </w:r>
    </w:p>
    <w:p w14:paraId="5D097275" w14:textId="65C1E65D" w:rsidR="00391DC2" w:rsidRPr="00391DC2" w:rsidRDefault="00391DC2" w:rsidP="00391DC2">
      <w:pPr>
        <w:spacing w:line="360" w:lineRule="auto"/>
        <w:jc w:val="both"/>
        <w:rPr>
          <w:rFonts w:ascii="Tahoma" w:hAnsi="Tahoma" w:cs="Tahoma"/>
          <w:b/>
          <w:bCs/>
          <w:sz w:val="20"/>
          <w:szCs w:val="20"/>
        </w:rPr>
      </w:pPr>
      <w:r w:rsidRPr="00391DC2">
        <w:rPr>
          <w:rFonts w:ascii="Tahoma" w:hAnsi="Tahoma" w:cs="Tahoma"/>
          <w:b/>
          <w:bCs/>
          <w:sz w:val="20"/>
          <w:szCs w:val="20"/>
        </w:rPr>
        <w:t>Genitoüriner Sürüntüler</w:t>
      </w:r>
    </w:p>
    <w:p w14:paraId="4E78DDCD" w14:textId="6DED6D49" w:rsidR="00391DC2" w:rsidRPr="00391DC2" w:rsidRDefault="00391DC2" w:rsidP="00391DC2">
      <w:pPr>
        <w:spacing w:line="360" w:lineRule="auto"/>
        <w:jc w:val="both"/>
        <w:rPr>
          <w:rFonts w:ascii="Tahoma" w:hAnsi="Tahoma" w:cs="Tahoma"/>
          <w:b/>
          <w:bCs/>
          <w:sz w:val="20"/>
          <w:szCs w:val="20"/>
        </w:rPr>
      </w:pPr>
      <w:r w:rsidRPr="00391DC2">
        <w:rPr>
          <w:rFonts w:ascii="Tahoma" w:hAnsi="Tahoma" w:cs="Tahoma"/>
          <w:b/>
          <w:bCs/>
          <w:sz w:val="20"/>
          <w:szCs w:val="20"/>
        </w:rPr>
        <w:t>Arka Vajinal Forniksten Örnek A</w:t>
      </w:r>
      <w:r w:rsidR="00660B8C">
        <w:rPr>
          <w:rFonts w:ascii="Tahoma" w:hAnsi="Tahoma" w:cs="Tahoma"/>
          <w:b/>
          <w:bCs/>
          <w:sz w:val="20"/>
          <w:szCs w:val="20"/>
        </w:rPr>
        <w:t>lımı</w:t>
      </w:r>
    </w:p>
    <w:p w14:paraId="0A7EDEF4" w14:textId="13BBCEE6" w:rsidR="003D3465" w:rsidRDefault="003D3465" w:rsidP="00057EB2">
      <w:pPr>
        <w:spacing w:line="360" w:lineRule="auto"/>
        <w:jc w:val="both"/>
        <w:rPr>
          <w:rFonts w:ascii="Tahoma" w:hAnsi="Tahoma" w:cs="Tahoma"/>
          <w:sz w:val="20"/>
          <w:szCs w:val="20"/>
        </w:rPr>
      </w:pPr>
      <w:r w:rsidRPr="003D3465">
        <w:rPr>
          <w:rFonts w:ascii="Tahoma" w:hAnsi="Tahoma" w:cs="Tahoma"/>
          <w:sz w:val="20"/>
          <w:szCs w:val="20"/>
          <w:highlight w:val="yellow"/>
        </w:rPr>
        <w:t>Materyal alımı, fiziksel muayeneden önce gerçekleştirilmelidir. Muayene spekulumu, işlemden önce sıcak su ile nemlendirilebilir; spekulumun temizliğinde antiseptik kullanımı kontrendikedir. Kazıntı örneği, posterior vajinal forniksten (arka vajinal kubbe) alınır. Himen yapısı olan genç kadınlardan, kazıntı vestibüler mukoza zarından ve bazı durumlarda himenal halkalar aracılığıyla posterior vajinal forniksten alınır</w:t>
      </w:r>
      <w:r w:rsidR="006738E3">
        <w:rPr>
          <w:rFonts w:ascii="Tahoma" w:hAnsi="Tahoma" w:cs="Tahoma"/>
          <w:sz w:val="20"/>
          <w:szCs w:val="20"/>
        </w:rPr>
        <w:t>.</w:t>
      </w:r>
    </w:p>
    <w:p w14:paraId="0E9A478E" w14:textId="591522A2" w:rsidR="00391DC2" w:rsidRDefault="00391DC2" w:rsidP="00E139C9">
      <w:pPr>
        <w:spacing w:line="360" w:lineRule="auto"/>
        <w:jc w:val="both"/>
        <w:rPr>
          <w:rFonts w:ascii="Tahoma" w:hAnsi="Tahoma" w:cs="Tahoma"/>
          <w:b/>
          <w:bCs/>
          <w:sz w:val="20"/>
          <w:szCs w:val="20"/>
        </w:rPr>
      </w:pPr>
      <w:r w:rsidRPr="00391DC2">
        <w:rPr>
          <w:rFonts w:ascii="Tahoma" w:hAnsi="Tahoma" w:cs="Tahoma"/>
          <w:b/>
          <w:bCs/>
          <w:sz w:val="20"/>
          <w:szCs w:val="20"/>
        </w:rPr>
        <w:t>Servikal Örnek A</w:t>
      </w:r>
      <w:r w:rsidR="006738E3">
        <w:rPr>
          <w:rFonts w:ascii="Tahoma" w:hAnsi="Tahoma" w:cs="Tahoma"/>
          <w:b/>
          <w:bCs/>
          <w:sz w:val="20"/>
          <w:szCs w:val="20"/>
        </w:rPr>
        <w:t>lımı</w:t>
      </w:r>
    </w:p>
    <w:p w14:paraId="09DA08EC" w14:textId="07C48511" w:rsidR="00391DC2" w:rsidRDefault="00391DC2" w:rsidP="00E139C9">
      <w:pPr>
        <w:spacing w:line="360" w:lineRule="auto"/>
        <w:jc w:val="both"/>
        <w:rPr>
          <w:rFonts w:ascii="Tahoma" w:hAnsi="Tahoma" w:cs="Tahoma"/>
          <w:sz w:val="20"/>
          <w:szCs w:val="20"/>
        </w:rPr>
      </w:pPr>
      <w:r w:rsidRPr="00391DC2">
        <w:rPr>
          <w:rFonts w:ascii="Tahoma" w:hAnsi="Tahoma" w:cs="Tahoma"/>
          <w:sz w:val="20"/>
          <w:szCs w:val="20"/>
        </w:rPr>
        <w:lastRenderedPageBreak/>
        <w:t>Örnek alma işleminden önce, mukusun bir pamuklu tamponla temizlenmesi ve ardından serviksin steril fizyolojik solüsyonla muamele edilmesi gereklidir. Örnek</w:t>
      </w:r>
      <w:r w:rsidR="006757F1">
        <w:rPr>
          <w:rFonts w:ascii="Tahoma" w:hAnsi="Tahoma" w:cs="Tahoma"/>
          <w:sz w:val="20"/>
          <w:szCs w:val="20"/>
        </w:rPr>
        <w:t xml:space="preserve"> alım</w:t>
      </w:r>
      <w:r w:rsidRPr="00391DC2">
        <w:rPr>
          <w:rFonts w:ascii="Tahoma" w:hAnsi="Tahoma" w:cs="Tahoma"/>
          <w:sz w:val="20"/>
          <w:szCs w:val="20"/>
        </w:rPr>
        <w:t xml:space="preserve"> swabı, servikal kanala 0.5 - 1.5 cm derinliğe yerleştirilir. Swab çıkarılırken vajina duvarlarıyla temasından kaçınılmalıdır.</w:t>
      </w:r>
    </w:p>
    <w:p w14:paraId="4806D69B" w14:textId="677E3D9E" w:rsidR="00391DC2" w:rsidRDefault="006757F1" w:rsidP="00E139C9">
      <w:pPr>
        <w:spacing w:line="360" w:lineRule="auto"/>
        <w:jc w:val="both"/>
        <w:rPr>
          <w:rFonts w:ascii="Tahoma" w:hAnsi="Tahoma" w:cs="Tahoma"/>
          <w:b/>
          <w:bCs/>
          <w:sz w:val="20"/>
          <w:szCs w:val="20"/>
        </w:rPr>
      </w:pPr>
      <w:r>
        <w:rPr>
          <w:rFonts w:ascii="Tahoma" w:hAnsi="Tahoma" w:cs="Tahoma"/>
          <w:b/>
          <w:bCs/>
          <w:sz w:val="20"/>
          <w:szCs w:val="20"/>
        </w:rPr>
        <w:t>Rahim Ağzından</w:t>
      </w:r>
      <w:r w:rsidR="00391DC2" w:rsidRPr="00391DC2">
        <w:rPr>
          <w:rFonts w:ascii="Tahoma" w:hAnsi="Tahoma" w:cs="Tahoma"/>
          <w:b/>
          <w:bCs/>
          <w:sz w:val="20"/>
          <w:szCs w:val="20"/>
        </w:rPr>
        <w:t xml:space="preserve"> Örnek A</w:t>
      </w:r>
      <w:r>
        <w:rPr>
          <w:rFonts w:ascii="Tahoma" w:hAnsi="Tahoma" w:cs="Tahoma"/>
          <w:b/>
          <w:bCs/>
          <w:sz w:val="20"/>
          <w:szCs w:val="20"/>
        </w:rPr>
        <w:t>lımı</w:t>
      </w:r>
    </w:p>
    <w:p w14:paraId="77B6FDBD" w14:textId="77777777" w:rsidR="006757F1" w:rsidRDefault="00391DC2" w:rsidP="006757F1">
      <w:pPr>
        <w:spacing w:line="360" w:lineRule="auto"/>
        <w:jc w:val="both"/>
        <w:rPr>
          <w:rFonts w:ascii="Tahoma" w:hAnsi="Tahoma" w:cs="Tahoma"/>
          <w:sz w:val="20"/>
          <w:szCs w:val="20"/>
        </w:rPr>
      </w:pPr>
      <w:r w:rsidRPr="00391DC2">
        <w:rPr>
          <w:rFonts w:ascii="Tahoma" w:hAnsi="Tahoma" w:cs="Tahoma"/>
          <w:sz w:val="20"/>
          <w:szCs w:val="20"/>
        </w:rPr>
        <w:t>Örnek, fiziksel muayeneden önce alınmalıdır</w:t>
      </w:r>
      <w:r w:rsidR="006757F1">
        <w:rPr>
          <w:rFonts w:ascii="Tahoma" w:hAnsi="Tahoma" w:cs="Tahoma"/>
          <w:sz w:val="20"/>
          <w:szCs w:val="20"/>
        </w:rPr>
        <w:t>.</w:t>
      </w:r>
      <w:r w:rsidR="006757F1" w:rsidRPr="006757F1">
        <w:t xml:space="preserve"> </w:t>
      </w:r>
      <w:r w:rsidR="006757F1">
        <w:rPr>
          <w:rFonts w:ascii="Tahoma" w:hAnsi="Tahoma" w:cs="Tahoma"/>
          <w:sz w:val="20"/>
          <w:szCs w:val="20"/>
        </w:rPr>
        <w:t>Örneği almadan</w:t>
      </w:r>
      <w:r w:rsidR="006757F1" w:rsidRPr="006757F1">
        <w:rPr>
          <w:rFonts w:ascii="Tahoma" w:hAnsi="Tahoma" w:cs="Tahoma"/>
          <w:sz w:val="20"/>
          <w:szCs w:val="20"/>
        </w:rPr>
        <w:t xml:space="preserve"> önce, mukusu, iltihaplı sıvıyı veya kanı (varsa) steril bir pamuklu çubukla temizleyin.</w:t>
      </w:r>
    </w:p>
    <w:p w14:paraId="26496C0F" w14:textId="516701A5" w:rsidR="00391DC2" w:rsidRDefault="006757F1" w:rsidP="006757F1">
      <w:pPr>
        <w:spacing w:line="360" w:lineRule="auto"/>
        <w:jc w:val="both"/>
        <w:rPr>
          <w:rFonts w:ascii="Tahoma" w:hAnsi="Tahoma" w:cs="Tahoma"/>
          <w:sz w:val="20"/>
          <w:szCs w:val="20"/>
        </w:rPr>
      </w:pPr>
      <w:r w:rsidRPr="00D77DAF">
        <w:rPr>
          <w:rFonts w:ascii="Tahoma" w:hAnsi="Tahoma" w:cs="Tahoma"/>
          <w:sz w:val="20"/>
          <w:szCs w:val="20"/>
        </w:rPr>
        <w:t>Çok katlı yassı epitel ve silindirik epitelin bağlantı bölgesi servikal kanala doğru hareket etmişse, serviksin vajinal kısmından, transformasyon bölgesinden (CT) ve/veya servikal kanaldan dökülen hücresel materyal ve yüzeysel epitel dikkatlice kazınarak uzaklaştırılmalıdır.</w:t>
      </w:r>
    </w:p>
    <w:p w14:paraId="52272694" w14:textId="77777777" w:rsidR="00391DC2" w:rsidRDefault="00391DC2" w:rsidP="00E139C9">
      <w:pPr>
        <w:spacing w:line="360" w:lineRule="auto"/>
        <w:jc w:val="both"/>
        <w:rPr>
          <w:rFonts w:ascii="Tahoma" w:hAnsi="Tahoma" w:cs="Tahoma"/>
          <w:b/>
          <w:bCs/>
          <w:sz w:val="20"/>
          <w:szCs w:val="20"/>
        </w:rPr>
      </w:pPr>
      <w:r w:rsidRPr="00391DC2">
        <w:rPr>
          <w:rFonts w:ascii="Tahoma" w:hAnsi="Tahoma" w:cs="Tahoma"/>
          <w:b/>
          <w:bCs/>
          <w:sz w:val="20"/>
          <w:szCs w:val="20"/>
        </w:rPr>
        <w:t>Üretral Örnek Almanın Özellikleri</w:t>
      </w:r>
    </w:p>
    <w:p w14:paraId="7F93060A" w14:textId="44B7F795" w:rsidR="00755C01" w:rsidRPr="00755C01" w:rsidRDefault="00755C01" w:rsidP="00755C01">
      <w:pPr>
        <w:spacing w:line="360" w:lineRule="auto"/>
        <w:jc w:val="both"/>
        <w:rPr>
          <w:rFonts w:ascii="Tahoma" w:hAnsi="Tahoma" w:cs="Tahoma"/>
          <w:sz w:val="20"/>
          <w:szCs w:val="20"/>
        </w:rPr>
      </w:pPr>
      <w:r w:rsidRPr="00755C01">
        <w:rPr>
          <w:rFonts w:ascii="Tahoma" w:hAnsi="Tahoma" w:cs="Tahoma"/>
          <w:sz w:val="20"/>
          <w:szCs w:val="20"/>
        </w:rPr>
        <w:t>Örnek</w:t>
      </w:r>
      <w:r>
        <w:rPr>
          <w:rFonts w:ascii="Tahoma" w:hAnsi="Tahoma" w:cs="Tahoma"/>
          <w:sz w:val="20"/>
          <w:szCs w:val="20"/>
        </w:rPr>
        <w:t xml:space="preserve"> alım</w:t>
      </w:r>
      <w:r w:rsidRPr="00755C01">
        <w:rPr>
          <w:rFonts w:ascii="Tahoma" w:hAnsi="Tahoma" w:cs="Tahoma"/>
          <w:sz w:val="20"/>
          <w:szCs w:val="20"/>
        </w:rPr>
        <w:t xml:space="preserve"> prosedüründen önce, hastanın 1,5 – 2 saat boyunca idrar yapmaması önerilir.</w:t>
      </w:r>
    </w:p>
    <w:p w14:paraId="465BABF6" w14:textId="3FEC5AA9" w:rsidR="00755C01" w:rsidRPr="00755C01" w:rsidRDefault="00755C01" w:rsidP="00755C01">
      <w:pPr>
        <w:spacing w:line="360" w:lineRule="auto"/>
        <w:jc w:val="both"/>
        <w:rPr>
          <w:rFonts w:ascii="Tahoma" w:hAnsi="Tahoma" w:cs="Tahoma"/>
          <w:sz w:val="20"/>
          <w:szCs w:val="20"/>
        </w:rPr>
      </w:pPr>
      <w:r w:rsidRPr="00755C01">
        <w:rPr>
          <w:rFonts w:ascii="Tahoma" w:hAnsi="Tahoma" w:cs="Tahoma"/>
          <w:sz w:val="20"/>
          <w:szCs w:val="20"/>
        </w:rPr>
        <w:t>Örnek</w:t>
      </w:r>
      <w:r>
        <w:rPr>
          <w:rFonts w:ascii="Tahoma" w:hAnsi="Tahoma" w:cs="Tahoma"/>
          <w:sz w:val="20"/>
          <w:szCs w:val="20"/>
        </w:rPr>
        <w:t xml:space="preserve"> alım</w:t>
      </w:r>
      <w:r w:rsidRPr="00755C01">
        <w:rPr>
          <w:rFonts w:ascii="Tahoma" w:hAnsi="Tahoma" w:cs="Tahoma"/>
          <w:sz w:val="20"/>
          <w:szCs w:val="20"/>
        </w:rPr>
        <w:t xml:space="preserve"> işleminden hemen önce, dış üretra deliğinin (orifis) steril fizyolojik solüsyonla nemlendirilmiş bir tampon ile temizlenmesi gereklidir.</w:t>
      </w:r>
    </w:p>
    <w:p w14:paraId="45E0DFCC" w14:textId="575D9733" w:rsidR="00755C01" w:rsidRPr="00755C01" w:rsidRDefault="00755C01" w:rsidP="00755C01">
      <w:pPr>
        <w:spacing w:line="360" w:lineRule="auto"/>
        <w:jc w:val="both"/>
        <w:rPr>
          <w:rFonts w:ascii="Tahoma" w:hAnsi="Tahoma" w:cs="Tahoma"/>
          <w:sz w:val="20"/>
          <w:szCs w:val="20"/>
        </w:rPr>
      </w:pPr>
      <w:r w:rsidRPr="00755C01">
        <w:rPr>
          <w:rFonts w:ascii="Tahoma" w:hAnsi="Tahoma" w:cs="Tahoma"/>
          <w:sz w:val="20"/>
          <w:szCs w:val="20"/>
        </w:rPr>
        <w:t>Pürülan (irinli) akıntı varlığında numune, idrar yapıldıktan 15-20 dakika sonra alınmalıdır. Akıntı yok</w:t>
      </w:r>
      <w:r>
        <w:rPr>
          <w:rFonts w:ascii="Tahoma" w:hAnsi="Tahoma" w:cs="Tahoma"/>
          <w:sz w:val="20"/>
          <w:szCs w:val="20"/>
        </w:rPr>
        <w:t>sa eğer</w:t>
      </w:r>
      <w:r w:rsidRPr="00755C01">
        <w:rPr>
          <w:rFonts w:ascii="Tahoma" w:hAnsi="Tahoma" w:cs="Tahoma"/>
          <w:sz w:val="20"/>
          <w:szCs w:val="20"/>
        </w:rPr>
        <w:t>, üretra kanalı örnekleme sürüntü çubuğu (swab) veya fırçası ile masaj yapılarak uyarılmalıdır. Kadınlarda sürüntü çubuğu veya fırçası 1,0-1,5 cm derinliğe kadar yerleştirilir; çocuklarda ise materyal sadece dış üretra deliğinden alınır.</w:t>
      </w:r>
    </w:p>
    <w:p w14:paraId="44D239A4" w14:textId="77777777" w:rsidR="00391DC2" w:rsidRPr="00391DC2" w:rsidRDefault="00391DC2" w:rsidP="00391DC2">
      <w:pPr>
        <w:spacing w:line="360" w:lineRule="auto"/>
        <w:jc w:val="both"/>
        <w:rPr>
          <w:rFonts w:ascii="Tahoma" w:hAnsi="Tahoma" w:cs="Tahoma"/>
          <w:sz w:val="20"/>
          <w:szCs w:val="20"/>
        </w:rPr>
      </w:pPr>
      <w:r w:rsidRPr="00391DC2">
        <w:rPr>
          <w:rFonts w:ascii="Tahoma" w:hAnsi="Tahoma" w:cs="Tahoma"/>
          <w:b/>
          <w:bCs/>
          <w:sz w:val="20"/>
          <w:szCs w:val="20"/>
        </w:rPr>
        <w:t>Genitoüriner Kazıntı Örneklemesi (Servikal Kanal, Serviks Uteri, Vajina, Üretra)</w:t>
      </w:r>
    </w:p>
    <w:p w14:paraId="5845BA12" w14:textId="7AC869C0" w:rsidR="006A32B3" w:rsidRPr="00ED3AFE" w:rsidRDefault="006A32B3" w:rsidP="006A32B3">
      <w:pPr>
        <w:spacing w:line="360" w:lineRule="auto"/>
        <w:jc w:val="both"/>
        <w:rPr>
          <w:rFonts w:ascii="Tahoma" w:hAnsi="Tahoma" w:cs="Tahoma"/>
          <w:sz w:val="20"/>
          <w:szCs w:val="20"/>
        </w:rPr>
      </w:pPr>
      <w:r>
        <w:rPr>
          <w:rFonts w:ascii="Tahoma" w:hAnsi="Tahoma" w:cs="Tahoma"/>
          <w:b/>
          <w:bCs/>
          <w:sz w:val="20"/>
          <w:szCs w:val="20"/>
        </w:rPr>
        <w:t>Numune Alım İşlemi Kısıtlamaları</w:t>
      </w:r>
      <w:r w:rsidR="00ED3AFE">
        <w:rPr>
          <w:rFonts w:ascii="Tahoma" w:hAnsi="Tahoma" w:cs="Tahoma"/>
          <w:b/>
          <w:bCs/>
          <w:sz w:val="20"/>
          <w:szCs w:val="20"/>
        </w:rPr>
        <w:t xml:space="preserve"> :</w:t>
      </w:r>
      <w:r w:rsidR="00B2428B">
        <w:rPr>
          <w:rFonts w:ascii="Tahoma" w:hAnsi="Tahoma" w:cs="Tahoma"/>
          <w:b/>
          <w:bCs/>
          <w:sz w:val="20"/>
          <w:szCs w:val="20"/>
        </w:rPr>
        <w:t xml:space="preserve"> </w:t>
      </w:r>
      <w:r w:rsidRPr="00ED3AFE">
        <w:rPr>
          <w:rFonts w:ascii="Tahoma" w:hAnsi="Tahoma" w:cs="Tahoma"/>
          <w:sz w:val="20"/>
          <w:szCs w:val="20"/>
        </w:rPr>
        <w:t xml:space="preserve">Bölgesel ilaç uygulamaları ve prosedürden önceki 24 saat içinde yapılan vajinal ultrason, işlem kısıtlamaları kapsamındadır. Kadınlar, örnek alım </w:t>
      </w:r>
      <w:r w:rsidR="00022644">
        <w:rPr>
          <w:rFonts w:ascii="Tahoma" w:hAnsi="Tahoma" w:cs="Tahoma"/>
          <w:sz w:val="20"/>
          <w:szCs w:val="20"/>
        </w:rPr>
        <w:t>işleminden</w:t>
      </w:r>
      <w:r w:rsidRPr="00ED3AFE">
        <w:rPr>
          <w:rFonts w:ascii="Tahoma" w:hAnsi="Tahoma" w:cs="Tahoma"/>
          <w:sz w:val="20"/>
          <w:szCs w:val="20"/>
        </w:rPr>
        <w:t xml:space="preserve"> önce hijyen prosedürlerini uygulamamalı veya vajinal duş yapmamalıdır.</w:t>
      </w:r>
    </w:p>
    <w:p w14:paraId="06001F0E" w14:textId="7A57727B" w:rsidR="006A32B3" w:rsidRPr="00ED3AFE" w:rsidRDefault="006A32B3" w:rsidP="006A32B3">
      <w:pPr>
        <w:spacing w:line="360" w:lineRule="auto"/>
        <w:jc w:val="both"/>
        <w:rPr>
          <w:rFonts w:ascii="Tahoma" w:hAnsi="Tahoma" w:cs="Tahoma"/>
          <w:sz w:val="20"/>
          <w:szCs w:val="20"/>
        </w:rPr>
      </w:pPr>
      <w:r w:rsidRPr="00ED3AFE">
        <w:rPr>
          <w:rFonts w:ascii="Tahoma" w:hAnsi="Tahoma" w:cs="Tahoma"/>
          <w:sz w:val="20"/>
          <w:szCs w:val="20"/>
        </w:rPr>
        <w:t>Örnek alım</w:t>
      </w:r>
      <w:r w:rsidR="00B2428B">
        <w:rPr>
          <w:rFonts w:ascii="Tahoma" w:hAnsi="Tahoma" w:cs="Tahoma"/>
          <w:sz w:val="20"/>
          <w:szCs w:val="20"/>
        </w:rPr>
        <w:t>ı</w:t>
      </w:r>
      <w:r w:rsidRPr="00ED3AFE">
        <w:rPr>
          <w:rFonts w:ascii="Tahoma" w:hAnsi="Tahoma" w:cs="Tahoma"/>
          <w:sz w:val="20"/>
          <w:szCs w:val="20"/>
        </w:rPr>
        <w:t xml:space="preserve">; klinik </w:t>
      </w:r>
      <w:r w:rsidR="00B2428B">
        <w:rPr>
          <w:rFonts w:ascii="Tahoma" w:hAnsi="Tahoma" w:cs="Tahoma"/>
          <w:sz w:val="20"/>
          <w:szCs w:val="20"/>
        </w:rPr>
        <w:t>örneğin</w:t>
      </w:r>
      <w:r w:rsidRPr="00ED3AFE">
        <w:rPr>
          <w:rFonts w:ascii="Tahoma" w:hAnsi="Tahoma" w:cs="Tahoma"/>
          <w:sz w:val="20"/>
          <w:szCs w:val="20"/>
        </w:rPr>
        <w:t xml:space="preserve"> kaynağına bağlı olarak, uygun şekilde ürogenital sürüntü çubukları (swab), </w:t>
      </w:r>
      <w:r w:rsidR="00022644">
        <w:rPr>
          <w:rFonts w:ascii="Tahoma" w:hAnsi="Tahoma" w:cs="Tahoma"/>
          <w:sz w:val="20"/>
          <w:szCs w:val="20"/>
        </w:rPr>
        <w:t>cyto</w:t>
      </w:r>
      <w:r w:rsidRPr="00ED3AFE">
        <w:rPr>
          <w:rFonts w:ascii="Tahoma" w:hAnsi="Tahoma" w:cs="Tahoma"/>
          <w:sz w:val="20"/>
          <w:szCs w:val="20"/>
        </w:rPr>
        <w:t>brush veya tamponlar gibi özel steril tek kullanımlık aletler kullanılarak gerçekleştirilir. Kendi kendine numune alımı cihazı (self-sampling device) ile yapılan örnek alımı, cihazın kullanım talimatlarına uygun olarak yürütülür.</w:t>
      </w:r>
    </w:p>
    <w:p w14:paraId="4DB41FBF" w14:textId="085EDFF4" w:rsidR="006A32B3" w:rsidRPr="006A32B3" w:rsidRDefault="006A32B3" w:rsidP="006A32B3">
      <w:pPr>
        <w:spacing w:line="360" w:lineRule="auto"/>
        <w:jc w:val="both"/>
        <w:rPr>
          <w:rFonts w:ascii="Tahoma" w:hAnsi="Tahoma" w:cs="Tahoma"/>
          <w:b/>
          <w:bCs/>
          <w:sz w:val="20"/>
          <w:szCs w:val="20"/>
        </w:rPr>
      </w:pPr>
      <w:r w:rsidRPr="006A32B3">
        <w:rPr>
          <w:rFonts w:ascii="Tahoma" w:hAnsi="Tahoma" w:cs="Tahoma"/>
          <w:b/>
          <w:bCs/>
          <w:sz w:val="20"/>
          <w:szCs w:val="20"/>
        </w:rPr>
        <w:t xml:space="preserve">DİKKAT! Gebelik durumunda </w:t>
      </w:r>
      <w:r w:rsidR="00CC77D0">
        <w:rPr>
          <w:rFonts w:ascii="Tahoma" w:hAnsi="Tahoma" w:cs="Tahoma"/>
          <w:b/>
          <w:bCs/>
          <w:sz w:val="20"/>
          <w:szCs w:val="20"/>
        </w:rPr>
        <w:t>cyto</w:t>
      </w:r>
      <w:r>
        <w:rPr>
          <w:rFonts w:ascii="Tahoma" w:hAnsi="Tahoma" w:cs="Tahoma"/>
          <w:b/>
          <w:bCs/>
          <w:sz w:val="20"/>
          <w:szCs w:val="20"/>
        </w:rPr>
        <w:t>brush</w:t>
      </w:r>
      <w:r w:rsidRPr="006A32B3">
        <w:rPr>
          <w:rFonts w:ascii="Tahoma" w:hAnsi="Tahoma" w:cs="Tahoma"/>
          <w:b/>
          <w:bCs/>
          <w:sz w:val="20"/>
          <w:szCs w:val="20"/>
        </w:rPr>
        <w:t xml:space="preserve"> kullanımı kontrendikedir.</w:t>
      </w:r>
    </w:p>
    <w:p w14:paraId="1232BD0E" w14:textId="52CB265C" w:rsidR="006A32B3" w:rsidRPr="00E179FF" w:rsidRDefault="006A32B3" w:rsidP="006A32B3">
      <w:pPr>
        <w:spacing w:line="360" w:lineRule="auto"/>
        <w:jc w:val="both"/>
        <w:rPr>
          <w:rFonts w:ascii="Tahoma" w:hAnsi="Tahoma" w:cs="Tahoma"/>
          <w:sz w:val="20"/>
          <w:szCs w:val="20"/>
        </w:rPr>
      </w:pPr>
      <w:r w:rsidRPr="00E179FF">
        <w:rPr>
          <w:rFonts w:ascii="Tahoma" w:hAnsi="Tahoma" w:cs="Tahoma"/>
          <w:sz w:val="20"/>
          <w:szCs w:val="20"/>
        </w:rPr>
        <w:t>Sürüntü alımı:</w:t>
      </w:r>
    </w:p>
    <w:p w14:paraId="3F8B6D52" w14:textId="77777777" w:rsidR="006A32B3" w:rsidRPr="00E179FF" w:rsidRDefault="006A32B3" w:rsidP="00264BF8">
      <w:pPr>
        <w:numPr>
          <w:ilvl w:val="0"/>
          <w:numId w:val="10"/>
        </w:numPr>
        <w:spacing w:line="360" w:lineRule="auto"/>
        <w:jc w:val="both"/>
        <w:rPr>
          <w:rFonts w:ascii="Tahoma" w:hAnsi="Tahoma" w:cs="Tahoma"/>
          <w:sz w:val="20"/>
          <w:szCs w:val="20"/>
        </w:rPr>
      </w:pPr>
      <w:r w:rsidRPr="00E179FF">
        <w:rPr>
          <w:rFonts w:ascii="Tahoma" w:hAnsi="Tahoma" w:cs="Tahoma"/>
          <w:sz w:val="20"/>
          <w:szCs w:val="20"/>
        </w:rPr>
        <w:t>300-500 μL steril fizyolojik solüsyon içeren 1,5 mL'lik plastik tüplere;</w:t>
      </w:r>
    </w:p>
    <w:p w14:paraId="62EDB535" w14:textId="0EFD4BC4" w:rsidR="006A32B3" w:rsidRPr="00E179FF" w:rsidRDefault="006A32B3" w:rsidP="00264BF8">
      <w:pPr>
        <w:numPr>
          <w:ilvl w:val="0"/>
          <w:numId w:val="10"/>
        </w:numPr>
        <w:spacing w:line="360" w:lineRule="auto"/>
        <w:jc w:val="both"/>
        <w:rPr>
          <w:rFonts w:ascii="Tahoma" w:hAnsi="Tahoma" w:cs="Tahoma"/>
          <w:sz w:val="20"/>
          <w:szCs w:val="20"/>
        </w:rPr>
      </w:pPr>
      <w:r w:rsidRPr="00E179FF">
        <w:rPr>
          <w:rFonts w:ascii="Tahoma" w:hAnsi="Tahoma" w:cs="Tahoma"/>
          <w:sz w:val="20"/>
          <w:szCs w:val="20"/>
        </w:rPr>
        <w:t>Üretici tarafından numunelerin taşınması ve PCR için saklanması amacıyla öngörülen transport medium içeren tüplere</w:t>
      </w:r>
      <w:r w:rsidR="00E179FF">
        <w:rPr>
          <w:rFonts w:ascii="Tahoma" w:hAnsi="Tahoma" w:cs="Tahoma"/>
          <w:sz w:val="20"/>
          <w:szCs w:val="20"/>
        </w:rPr>
        <w:t xml:space="preserve"> yapılır.</w:t>
      </w:r>
    </w:p>
    <w:p w14:paraId="544D23C9" w14:textId="77777777" w:rsidR="00391DC2" w:rsidRPr="00391DC2" w:rsidRDefault="00391DC2" w:rsidP="00264BF8">
      <w:pPr>
        <w:spacing w:line="360" w:lineRule="auto"/>
        <w:jc w:val="both"/>
        <w:rPr>
          <w:rFonts w:ascii="Tahoma" w:hAnsi="Tahoma" w:cs="Tahoma"/>
          <w:sz w:val="20"/>
          <w:szCs w:val="20"/>
        </w:rPr>
      </w:pPr>
      <w:r w:rsidRPr="00391DC2">
        <w:rPr>
          <w:rFonts w:ascii="Tahoma" w:hAnsi="Tahoma" w:cs="Tahoma"/>
          <w:b/>
          <w:bCs/>
          <w:sz w:val="20"/>
          <w:szCs w:val="20"/>
        </w:rPr>
        <w:t>Alım Sırası:</w:t>
      </w:r>
    </w:p>
    <w:p w14:paraId="2E62BDA6" w14:textId="77777777" w:rsidR="00391DC2" w:rsidRPr="00391DC2" w:rsidRDefault="00391DC2" w:rsidP="00264BF8">
      <w:pPr>
        <w:numPr>
          <w:ilvl w:val="0"/>
          <w:numId w:val="4"/>
        </w:numPr>
        <w:spacing w:line="360" w:lineRule="auto"/>
        <w:jc w:val="both"/>
        <w:rPr>
          <w:rFonts w:ascii="Tahoma" w:hAnsi="Tahoma" w:cs="Tahoma"/>
          <w:sz w:val="20"/>
          <w:szCs w:val="20"/>
        </w:rPr>
      </w:pPr>
      <w:r w:rsidRPr="00391DC2">
        <w:rPr>
          <w:rFonts w:ascii="Tahoma" w:hAnsi="Tahoma" w:cs="Tahoma"/>
          <w:sz w:val="20"/>
          <w:szCs w:val="20"/>
        </w:rPr>
        <w:t>Tüpü açın.</w:t>
      </w:r>
    </w:p>
    <w:p w14:paraId="1D1244CD" w14:textId="77777777" w:rsidR="00391DC2" w:rsidRPr="00391DC2" w:rsidRDefault="00391DC2" w:rsidP="00264BF8">
      <w:pPr>
        <w:numPr>
          <w:ilvl w:val="0"/>
          <w:numId w:val="4"/>
        </w:numPr>
        <w:spacing w:line="360" w:lineRule="auto"/>
        <w:jc w:val="both"/>
        <w:rPr>
          <w:rFonts w:ascii="Tahoma" w:hAnsi="Tahoma" w:cs="Tahoma"/>
          <w:sz w:val="20"/>
          <w:szCs w:val="20"/>
        </w:rPr>
      </w:pPr>
      <w:r w:rsidRPr="00391DC2">
        <w:rPr>
          <w:rFonts w:ascii="Tahoma" w:hAnsi="Tahoma" w:cs="Tahoma"/>
          <w:sz w:val="20"/>
          <w:szCs w:val="20"/>
        </w:rPr>
        <w:t>Steril bir swab ile ilgili biyotoptan (örn. vajina, üretra, servikal kanal) epitel hücrelerini kazıyın.</w:t>
      </w:r>
    </w:p>
    <w:p w14:paraId="60E6287D" w14:textId="77843565" w:rsidR="00391DC2" w:rsidRPr="00391DC2" w:rsidRDefault="00391DC2" w:rsidP="00264BF8">
      <w:pPr>
        <w:numPr>
          <w:ilvl w:val="0"/>
          <w:numId w:val="4"/>
        </w:numPr>
        <w:spacing w:line="360" w:lineRule="auto"/>
        <w:jc w:val="both"/>
        <w:rPr>
          <w:rFonts w:ascii="Tahoma" w:hAnsi="Tahoma" w:cs="Tahoma"/>
          <w:sz w:val="20"/>
          <w:szCs w:val="20"/>
        </w:rPr>
      </w:pPr>
      <w:r w:rsidRPr="00391DC2">
        <w:rPr>
          <w:rFonts w:ascii="Tahoma" w:hAnsi="Tahoma" w:cs="Tahoma"/>
          <w:sz w:val="20"/>
          <w:szCs w:val="20"/>
        </w:rPr>
        <w:t xml:space="preserve">Swab'ı transport </w:t>
      </w:r>
      <w:r w:rsidR="00732B0C">
        <w:rPr>
          <w:rFonts w:ascii="Tahoma" w:hAnsi="Tahoma" w:cs="Tahoma"/>
          <w:sz w:val="20"/>
          <w:szCs w:val="20"/>
        </w:rPr>
        <w:t>solüsyon</w:t>
      </w:r>
      <w:r w:rsidRPr="00391DC2">
        <w:rPr>
          <w:rFonts w:ascii="Tahoma" w:hAnsi="Tahoma" w:cs="Tahoma"/>
          <w:sz w:val="20"/>
          <w:szCs w:val="20"/>
        </w:rPr>
        <w:t xml:space="preserve"> içeren tüpe koyun ve iyice çalkalayın. Solüsyonun sıçramasından kaçın.</w:t>
      </w:r>
    </w:p>
    <w:p w14:paraId="78AC3034" w14:textId="77777777" w:rsidR="00391DC2" w:rsidRPr="00391DC2" w:rsidRDefault="00391DC2" w:rsidP="00264BF8">
      <w:pPr>
        <w:numPr>
          <w:ilvl w:val="0"/>
          <w:numId w:val="4"/>
        </w:numPr>
        <w:spacing w:line="360" w:lineRule="auto"/>
        <w:jc w:val="both"/>
        <w:rPr>
          <w:rFonts w:ascii="Tahoma" w:hAnsi="Tahoma" w:cs="Tahoma"/>
          <w:sz w:val="20"/>
          <w:szCs w:val="20"/>
        </w:rPr>
      </w:pPr>
      <w:r w:rsidRPr="00391DC2">
        <w:rPr>
          <w:rFonts w:ascii="Tahoma" w:hAnsi="Tahoma" w:cs="Tahoma"/>
          <w:sz w:val="20"/>
          <w:szCs w:val="20"/>
        </w:rPr>
        <w:t>Swab'ı solüsyondan çıkarın, tüp duvarına bastırarak kalan sıvıyı sıkın. Swab'ı atın.</w:t>
      </w:r>
    </w:p>
    <w:p w14:paraId="00C23135" w14:textId="77777777" w:rsidR="00391DC2" w:rsidRPr="00391DC2" w:rsidRDefault="00391DC2" w:rsidP="00264BF8">
      <w:pPr>
        <w:numPr>
          <w:ilvl w:val="0"/>
          <w:numId w:val="4"/>
        </w:numPr>
        <w:spacing w:line="360" w:lineRule="auto"/>
        <w:jc w:val="both"/>
        <w:rPr>
          <w:rFonts w:ascii="Tahoma" w:hAnsi="Tahoma" w:cs="Tahoma"/>
          <w:sz w:val="20"/>
          <w:szCs w:val="20"/>
        </w:rPr>
      </w:pPr>
      <w:r w:rsidRPr="00391DC2">
        <w:rPr>
          <w:rFonts w:ascii="Tahoma" w:hAnsi="Tahoma" w:cs="Tahoma"/>
          <w:sz w:val="20"/>
          <w:szCs w:val="20"/>
        </w:rPr>
        <w:lastRenderedPageBreak/>
        <w:t>Tüpü sıkıca kapatın ve işaretleyin.</w:t>
      </w:r>
    </w:p>
    <w:p w14:paraId="34E66A8A" w14:textId="4BC3EFDD" w:rsidR="00391DC2" w:rsidRPr="00391DC2" w:rsidRDefault="00391DC2" w:rsidP="00264BF8">
      <w:pPr>
        <w:spacing w:line="360" w:lineRule="auto"/>
        <w:jc w:val="both"/>
        <w:rPr>
          <w:rFonts w:ascii="Tahoma" w:hAnsi="Tahoma" w:cs="Tahoma"/>
          <w:sz w:val="20"/>
          <w:szCs w:val="20"/>
        </w:rPr>
      </w:pPr>
      <w:r w:rsidRPr="00391DC2">
        <w:rPr>
          <w:rFonts w:ascii="Tahoma" w:hAnsi="Tahoma" w:cs="Tahoma"/>
          <w:sz w:val="20"/>
          <w:szCs w:val="20"/>
        </w:rPr>
        <w:t xml:space="preserve">Numuneler, PCR ile sonraki analiz için kullanılan </w:t>
      </w:r>
      <w:r w:rsidR="00732B0C">
        <w:rPr>
          <w:rFonts w:ascii="Tahoma" w:hAnsi="Tahoma" w:cs="Tahoma"/>
          <w:sz w:val="20"/>
          <w:szCs w:val="20"/>
        </w:rPr>
        <w:t>transport medium</w:t>
      </w:r>
      <w:r w:rsidRPr="00391DC2">
        <w:rPr>
          <w:rFonts w:ascii="Tahoma" w:hAnsi="Tahoma" w:cs="Tahoma"/>
          <w:sz w:val="20"/>
          <w:szCs w:val="20"/>
        </w:rPr>
        <w:t xml:space="preserve"> talimatına göre saklanır.</w:t>
      </w:r>
    </w:p>
    <w:p w14:paraId="52FA8A6A" w14:textId="77777777" w:rsidR="00264BF8" w:rsidRDefault="00391DC2" w:rsidP="00264BF8">
      <w:pPr>
        <w:spacing w:line="360" w:lineRule="auto"/>
        <w:jc w:val="both"/>
        <w:rPr>
          <w:rFonts w:ascii="Tahoma" w:hAnsi="Tahoma" w:cs="Tahoma"/>
          <w:sz w:val="20"/>
          <w:szCs w:val="20"/>
        </w:rPr>
      </w:pPr>
      <w:r w:rsidRPr="00391DC2">
        <w:rPr>
          <w:rFonts w:ascii="Tahoma" w:hAnsi="Tahoma" w:cs="Tahoma"/>
          <w:b/>
          <w:bCs/>
          <w:sz w:val="20"/>
          <w:szCs w:val="20"/>
        </w:rPr>
        <w:t>Numunelerin Taşınması ve Depolanması</w:t>
      </w:r>
    </w:p>
    <w:p w14:paraId="0691F107" w14:textId="627B6858" w:rsidR="00391DC2" w:rsidRPr="00391DC2" w:rsidRDefault="00391DC2" w:rsidP="00264BF8">
      <w:pPr>
        <w:spacing w:line="360" w:lineRule="auto"/>
        <w:jc w:val="both"/>
        <w:rPr>
          <w:rFonts w:ascii="Tahoma" w:hAnsi="Tahoma" w:cs="Tahoma"/>
          <w:sz w:val="20"/>
          <w:szCs w:val="20"/>
        </w:rPr>
      </w:pPr>
      <w:r w:rsidRPr="00391DC2">
        <w:rPr>
          <w:rFonts w:ascii="Tahoma" w:hAnsi="Tahoma" w:cs="Tahoma"/>
          <w:sz w:val="20"/>
          <w:szCs w:val="20"/>
        </w:rPr>
        <w:t xml:space="preserve">Steril fizyolojik solüsyon içinde alınan numuneler, +2°C ila +8°C sıcaklıkta 24 saatten fazla saklanmamalıdır. </w:t>
      </w:r>
      <w:r w:rsidR="004B6DFD">
        <w:rPr>
          <w:rFonts w:ascii="Tahoma" w:hAnsi="Tahoma" w:cs="Tahoma"/>
          <w:sz w:val="20"/>
          <w:szCs w:val="20"/>
        </w:rPr>
        <w:t>Numunenin</w:t>
      </w:r>
      <w:r w:rsidRPr="00391DC2">
        <w:rPr>
          <w:rFonts w:ascii="Tahoma" w:hAnsi="Tahoma" w:cs="Tahoma"/>
          <w:sz w:val="20"/>
          <w:szCs w:val="20"/>
        </w:rPr>
        <w:t xml:space="preserve"> laboratuvara gün içinde ulaştırılması mümkün değilse,</w:t>
      </w:r>
      <w:r w:rsidR="004B6DFD">
        <w:rPr>
          <w:rFonts w:ascii="Tahoma" w:hAnsi="Tahoma" w:cs="Tahoma"/>
          <w:sz w:val="20"/>
          <w:szCs w:val="20"/>
        </w:rPr>
        <w:t xml:space="preserve"> </w:t>
      </w:r>
      <w:r w:rsidRPr="00391DC2">
        <w:rPr>
          <w:rFonts w:ascii="Tahoma" w:hAnsi="Tahoma" w:cs="Tahoma"/>
          <w:sz w:val="20"/>
          <w:szCs w:val="20"/>
        </w:rPr>
        <w:t xml:space="preserve">bir kez dondurulmasına izin verilir. Dondurulmuş </w:t>
      </w:r>
      <w:r w:rsidR="004B6DFD">
        <w:rPr>
          <w:rFonts w:ascii="Tahoma" w:hAnsi="Tahoma" w:cs="Tahoma"/>
          <w:sz w:val="20"/>
          <w:szCs w:val="20"/>
        </w:rPr>
        <w:t>numunenin</w:t>
      </w:r>
      <w:r w:rsidRPr="00391DC2">
        <w:rPr>
          <w:rFonts w:ascii="Tahoma" w:hAnsi="Tahoma" w:cs="Tahoma"/>
          <w:sz w:val="20"/>
          <w:szCs w:val="20"/>
        </w:rPr>
        <w:t>, -18°C ila -22°C sıcaklıkta bir ay süreyle saklanmasına izin verilir.</w:t>
      </w:r>
    </w:p>
    <w:p w14:paraId="27D83DB3" w14:textId="77777777" w:rsidR="00391DC2" w:rsidRPr="00391DC2" w:rsidRDefault="00391DC2" w:rsidP="00264BF8">
      <w:pPr>
        <w:spacing w:line="360" w:lineRule="auto"/>
        <w:jc w:val="both"/>
        <w:rPr>
          <w:rFonts w:ascii="Tahoma" w:hAnsi="Tahoma" w:cs="Tahoma"/>
          <w:sz w:val="20"/>
          <w:szCs w:val="20"/>
        </w:rPr>
      </w:pPr>
      <w:r w:rsidRPr="00391DC2">
        <w:rPr>
          <w:rFonts w:ascii="Tahoma" w:hAnsi="Tahoma" w:cs="Tahoma"/>
          <w:sz w:val="20"/>
          <w:szCs w:val="20"/>
        </w:rPr>
        <w:t>Numuneler, PCR ile sonraki analiz için kullanılan transport besiyerinin talimatına göre saklanır.</w:t>
      </w:r>
    </w:p>
    <w:p w14:paraId="687C2329" w14:textId="77777777" w:rsidR="00C628B6" w:rsidRPr="005767E7" w:rsidRDefault="00391DC2" w:rsidP="00C628B6">
      <w:pPr>
        <w:spacing w:line="360" w:lineRule="auto"/>
        <w:jc w:val="both"/>
        <w:rPr>
          <w:rFonts w:ascii="Tahoma" w:hAnsi="Tahoma" w:cs="Tahoma"/>
        </w:rPr>
      </w:pPr>
      <w:r w:rsidRPr="005767E7">
        <w:rPr>
          <w:rFonts w:ascii="Tahoma" w:hAnsi="Tahoma" w:cs="Tahoma"/>
          <w:b/>
          <w:bCs/>
        </w:rPr>
        <w:t>Numune Hazırlığı</w:t>
      </w:r>
    </w:p>
    <w:p w14:paraId="2DC3B4F0" w14:textId="1BC7C9E2" w:rsidR="00391DC2" w:rsidRPr="00391DC2" w:rsidRDefault="00C628B6" w:rsidP="00C628B6">
      <w:pPr>
        <w:spacing w:line="360" w:lineRule="auto"/>
        <w:jc w:val="both"/>
        <w:rPr>
          <w:rFonts w:ascii="Tahoma" w:hAnsi="Tahoma" w:cs="Tahoma"/>
          <w:sz w:val="20"/>
          <w:szCs w:val="20"/>
        </w:rPr>
      </w:pPr>
      <w:r w:rsidRPr="00C628B6">
        <w:rPr>
          <w:rFonts w:ascii="Tahoma" w:hAnsi="Tahoma" w:cs="Tahoma"/>
          <w:sz w:val="20"/>
          <w:szCs w:val="20"/>
        </w:rPr>
        <w:t>PREP-NA PLUS DNA/RNA Extraction Kit</w:t>
      </w:r>
      <w:r>
        <w:rPr>
          <w:rFonts w:ascii="Tahoma" w:hAnsi="Tahoma" w:cs="Tahoma"/>
          <w:sz w:val="20"/>
          <w:szCs w:val="20"/>
        </w:rPr>
        <w:t xml:space="preserve"> </w:t>
      </w:r>
      <w:r w:rsidR="00391DC2" w:rsidRPr="00391DC2">
        <w:rPr>
          <w:rFonts w:ascii="Tahoma" w:hAnsi="Tahoma" w:cs="Tahoma"/>
          <w:sz w:val="20"/>
          <w:szCs w:val="20"/>
        </w:rPr>
        <w:t>ile DNA ekstraksiyonundan önce ön işlem yapılması gereklidir. İlgili biyomateryal tiplerinden DNA ekstraksiyonu için tıbbi cihaz olarak kayıtlı ve üreticiler tarafından önerilen herhangi bir reaktif kitinin kullanılmasına izin verilir.</w:t>
      </w:r>
    </w:p>
    <w:p w14:paraId="48012029" w14:textId="77777777" w:rsidR="00391DC2" w:rsidRPr="00391DC2" w:rsidRDefault="00391DC2" w:rsidP="00391DC2">
      <w:pPr>
        <w:spacing w:line="360" w:lineRule="auto"/>
        <w:jc w:val="both"/>
        <w:rPr>
          <w:rFonts w:ascii="Tahoma" w:hAnsi="Tahoma" w:cs="Tahoma"/>
          <w:sz w:val="20"/>
          <w:szCs w:val="20"/>
        </w:rPr>
      </w:pPr>
      <w:r w:rsidRPr="00391DC2">
        <w:rPr>
          <w:rFonts w:ascii="Tahoma" w:hAnsi="Tahoma" w:cs="Tahoma"/>
          <w:b/>
          <w:bCs/>
          <w:sz w:val="20"/>
          <w:szCs w:val="20"/>
        </w:rPr>
        <w:t>Genitoüriner Kazıntılar</w:t>
      </w:r>
    </w:p>
    <w:p w14:paraId="6E3B933B" w14:textId="77777777" w:rsidR="00391DC2" w:rsidRPr="00391DC2" w:rsidRDefault="00391DC2" w:rsidP="006A32B3">
      <w:pPr>
        <w:numPr>
          <w:ilvl w:val="0"/>
          <w:numId w:val="5"/>
        </w:numPr>
        <w:spacing w:line="360" w:lineRule="auto"/>
        <w:jc w:val="both"/>
        <w:rPr>
          <w:rFonts w:ascii="Tahoma" w:hAnsi="Tahoma" w:cs="Tahoma"/>
          <w:sz w:val="20"/>
          <w:szCs w:val="20"/>
        </w:rPr>
      </w:pPr>
      <w:r w:rsidRPr="00391DC2">
        <w:rPr>
          <w:rFonts w:ascii="Tahoma" w:hAnsi="Tahoma" w:cs="Tahoma"/>
          <w:sz w:val="20"/>
          <w:szCs w:val="20"/>
        </w:rPr>
        <w:t>Tüpü, oda sıcaklığında (18°C ila 25°C) RCF(g) 16000'de 10 dakika santrifüjleyin.</w:t>
      </w:r>
    </w:p>
    <w:p w14:paraId="7E8C27C7" w14:textId="77777777" w:rsidR="00391DC2" w:rsidRPr="00391DC2" w:rsidRDefault="00391DC2" w:rsidP="006A32B3">
      <w:pPr>
        <w:numPr>
          <w:ilvl w:val="0"/>
          <w:numId w:val="5"/>
        </w:numPr>
        <w:spacing w:line="360" w:lineRule="auto"/>
        <w:jc w:val="both"/>
        <w:rPr>
          <w:rFonts w:ascii="Tahoma" w:hAnsi="Tahoma" w:cs="Tahoma"/>
          <w:sz w:val="20"/>
          <w:szCs w:val="20"/>
        </w:rPr>
      </w:pPr>
      <w:r w:rsidRPr="00391DC2">
        <w:rPr>
          <w:rFonts w:ascii="Tahoma" w:hAnsi="Tahoma" w:cs="Tahoma"/>
          <w:sz w:val="20"/>
          <w:szCs w:val="20"/>
        </w:rPr>
        <w:t>DNA ekstraksiyon kiti talimatında önerilen hacimde çökelti + sıvı fraksiyonu tüpte kalacak şekilde süpernatantı uzaklaştırın.</w:t>
      </w:r>
    </w:p>
    <w:p w14:paraId="61DF0C7B" w14:textId="77777777" w:rsidR="00391DC2" w:rsidRPr="00391DC2" w:rsidRDefault="00391DC2" w:rsidP="00391DC2">
      <w:pPr>
        <w:spacing w:line="360" w:lineRule="auto"/>
        <w:jc w:val="both"/>
        <w:rPr>
          <w:rFonts w:ascii="Tahoma" w:hAnsi="Tahoma" w:cs="Tahoma"/>
          <w:sz w:val="20"/>
          <w:szCs w:val="20"/>
        </w:rPr>
      </w:pPr>
      <w:r w:rsidRPr="00391DC2">
        <w:rPr>
          <w:rFonts w:ascii="Tahoma" w:hAnsi="Tahoma" w:cs="Tahoma"/>
          <w:sz w:val="20"/>
          <w:szCs w:val="20"/>
        </w:rPr>
        <w:t>Elde edilen materyal, DNA ekstraksiyonu için hazırdır.</w:t>
      </w:r>
    </w:p>
    <w:p w14:paraId="66CBC618" w14:textId="486FFD64" w:rsidR="00D77DAF" w:rsidRDefault="00391DC2" w:rsidP="00DB3853">
      <w:pPr>
        <w:spacing w:line="360" w:lineRule="auto"/>
        <w:jc w:val="both"/>
        <w:rPr>
          <w:rFonts w:ascii="Tahoma" w:hAnsi="Tahoma" w:cs="Tahoma"/>
          <w:sz w:val="20"/>
          <w:szCs w:val="20"/>
        </w:rPr>
      </w:pPr>
      <w:r w:rsidRPr="00391DC2">
        <w:rPr>
          <w:rFonts w:ascii="Tahoma" w:hAnsi="Tahoma" w:cs="Tahoma"/>
          <w:b/>
          <w:bCs/>
          <w:sz w:val="20"/>
          <w:szCs w:val="20"/>
        </w:rPr>
        <w:t>DİKKAT!</w:t>
      </w:r>
      <w:r w:rsidRPr="00391DC2">
        <w:rPr>
          <w:rFonts w:ascii="Tahoma" w:hAnsi="Tahoma" w:cs="Tahoma"/>
          <w:sz w:val="20"/>
          <w:szCs w:val="20"/>
        </w:rPr>
        <w:t xml:space="preserve"> Numune alma ve numune işleme prosedürlerinin ayrıntılı açıklaması ile numune depolama ve taşıma gereklilikleri, </w:t>
      </w:r>
      <w:r w:rsidR="00C628B6" w:rsidRPr="00C628B6">
        <w:rPr>
          <w:rFonts w:ascii="Tahoma" w:hAnsi="Tahoma" w:cs="Tahoma"/>
          <w:sz w:val="20"/>
          <w:szCs w:val="20"/>
        </w:rPr>
        <w:t>PREP-NA PLUS DNA/RNA Extraction Kit</w:t>
      </w:r>
      <w:r w:rsidRPr="00391DC2">
        <w:rPr>
          <w:rFonts w:ascii="Tahoma" w:hAnsi="Tahoma" w:cs="Tahoma"/>
          <w:sz w:val="20"/>
          <w:szCs w:val="20"/>
        </w:rPr>
        <w:t>'i kullanım kılavuzlarında belirtilmiştir.</w:t>
      </w:r>
    </w:p>
    <w:p w14:paraId="763FABFF" w14:textId="77777777" w:rsidR="00815D50" w:rsidRPr="00DB3853" w:rsidRDefault="00815D50" w:rsidP="00DB3853">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2"/>
        <w:gridCol w:w="1677"/>
        <w:gridCol w:w="6488"/>
      </w:tblGrid>
      <w:tr w:rsidR="00815D50" w:rsidRPr="00FE77CD" w14:paraId="1879D321" w14:textId="77777777" w:rsidTr="000E6EE4">
        <w:trPr>
          <w:tblCellSpacing w:w="15" w:type="dxa"/>
        </w:trPr>
        <w:tc>
          <w:tcPr>
            <w:tcW w:w="9007" w:type="dxa"/>
            <w:gridSpan w:val="3"/>
            <w:tcMar>
              <w:top w:w="120" w:type="dxa"/>
              <w:left w:w="180" w:type="dxa"/>
              <w:bottom w:w="120" w:type="dxa"/>
              <w:right w:w="180" w:type="dxa"/>
            </w:tcMar>
            <w:vAlign w:val="center"/>
            <w:hideMark/>
          </w:tcPr>
          <w:p w14:paraId="68E0F091" w14:textId="77777777" w:rsidR="00815D50" w:rsidRPr="004E0890" w:rsidRDefault="00815D50"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IV. TEST PROSEDÜRÜ VE KALİTE KONTROL</w:t>
            </w:r>
          </w:p>
        </w:tc>
      </w:tr>
      <w:tr w:rsidR="00815D50" w:rsidRPr="00FE77CD" w14:paraId="58D2E76B" w14:textId="77777777" w:rsidTr="000E6EE4">
        <w:trPr>
          <w:tblCellSpacing w:w="15" w:type="dxa"/>
        </w:trPr>
        <w:tc>
          <w:tcPr>
            <w:tcW w:w="855" w:type="dxa"/>
            <w:tcMar>
              <w:top w:w="120" w:type="dxa"/>
              <w:left w:w="180" w:type="dxa"/>
              <w:bottom w:w="120" w:type="dxa"/>
              <w:right w:w="180" w:type="dxa"/>
            </w:tcMar>
            <w:vAlign w:val="center"/>
            <w:hideMark/>
          </w:tcPr>
          <w:p w14:paraId="14A55469" w14:textId="77777777" w:rsidR="00815D50" w:rsidRPr="00FE77CD" w:rsidRDefault="00815D50"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0" w:type="auto"/>
            <w:tcMar>
              <w:top w:w="120" w:type="dxa"/>
              <w:left w:w="180" w:type="dxa"/>
              <w:bottom w:w="120" w:type="dxa"/>
              <w:right w:w="180" w:type="dxa"/>
            </w:tcMar>
            <w:vAlign w:val="center"/>
            <w:hideMark/>
          </w:tcPr>
          <w:p w14:paraId="25A3F532" w14:textId="77777777" w:rsidR="00815D50" w:rsidRPr="00FE77CD" w:rsidRDefault="00815D50" w:rsidP="000E6EE4">
            <w:pPr>
              <w:rPr>
                <w:rFonts w:ascii="Tahoma" w:hAnsi="Tahoma" w:cs="Tahoma"/>
                <w:color w:val="1B1C1D"/>
                <w:sz w:val="18"/>
                <w:szCs w:val="18"/>
              </w:rPr>
            </w:pPr>
            <w:r w:rsidRPr="00FE77CD">
              <w:rPr>
                <w:rFonts w:ascii="Tahoma" w:hAnsi="Tahoma" w:cs="Tahoma"/>
                <w:color w:val="1B1C1D"/>
                <w:sz w:val="18"/>
                <w:szCs w:val="18"/>
              </w:rPr>
              <w:t>Madde 20.3(j)</w:t>
            </w:r>
          </w:p>
        </w:tc>
        <w:tc>
          <w:tcPr>
            <w:tcW w:w="6434" w:type="dxa"/>
            <w:tcMar>
              <w:top w:w="120" w:type="dxa"/>
              <w:left w:w="180" w:type="dxa"/>
              <w:bottom w:w="120" w:type="dxa"/>
              <w:right w:w="180" w:type="dxa"/>
            </w:tcMar>
            <w:vAlign w:val="center"/>
            <w:hideMark/>
          </w:tcPr>
          <w:p w14:paraId="1E0249B8" w14:textId="77777777" w:rsidR="00815D50" w:rsidRPr="00E12732" w:rsidRDefault="00815D50"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Kullanım Talimatları</w:t>
            </w:r>
          </w:p>
        </w:tc>
      </w:tr>
      <w:tr w:rsidR="00815D50" w:rsidRPr="00FE77CD" w14:paraId="6D15C604" w14:textId="77777777" w:rsidTr="000E6EE4">
        <w:trPr>
          <w:tblCellSpacing w:w="15" w:type="dxa"/>
        </w:trPr>
        <w:tc>
          <w:tcPr>
            <w:tcW w:w="855" w:type="dxa"/>
            <w:tcMar>
              <w:top w:w="120" w:type="dxa"/>
              <w:left w:w="180" w:type="dxa"/>
              <w:bottom w:w="120" w:type="dxa"/>
              <w:right w:w="180" w:type="dxa"/>
            </w:tcMar>
            <w:vAlign w:val="center"/>
            <w:hideMark/>
          </w:tcPr>
          <w:p w14:paraId="2E04C9F7" w14:textId="77777777" w:rsidR="00815D50" w:rsidRPr="00FE77CD" w:rsidRDefault="00815D50"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0" w:type="auto"/>
            <w:tcMar>
              <w:top w:w="120" w:type="dxa"/>
              <w:left w:w="180" w:type="dxa"/>
              <w:bottom w:w="120" w:type="dxa"/>
              <w:right w:w="180" w:type="dxa"/>
            </w:tcMar>
            <w:vAlign w:val="center"/>
            <w:hideMark/>
          </w:tcPr>
          <w:p w14:paraId="08C4D742" w14:textId="77777777" w:rsidR="00815D50" w:rsidRPr="00FE77CD" w:rsidRDefault="00815D50" w:rsidP="000E6EE4">
            <w:pPr>
              <w:rPr>
                <w:rFonts w:ascii="Tahoma" w:hAnsi="Tahoma" w:cs="Tahoma"/>
                <w:color w:val="1B1C1D"/>
                <w:sz w:val="18"/>
                <w:szCs w:val="18"/>
              </w:rPr>
            </w:pPr>
            <w:r w:rsidRPr="00FE77CD">
              <w:rPr>
                <w:rFonts w:ascii="Tahoma" w:hAnsi="Tahoma" w:cs="Tahoma"/>
                <w:color w:val="1B1C1D"/>
                <w:sz w:val="18"/>
                <w:szCs w:val="18"/>
              </w:rPr>
              <w:t>Madde 20.4.1(l)</w:t>
            </w:r>
          </w:p>
        </w:tc>
        <w:tc>
          <w:tcPr>
            <w:tcW w:w="6434" w:type="dxa"/>
            <w:tcMar>
              <w:top w:w="120" w:type="dxa"/>
              <w:left w:w="180" w:type="dxa"/>
              <w:bottom w:w="120" w:type="dxa"/>
              <w:right w:w="180" w:type="dxa"/>
            </w:tcMar>
            <w:vAlign w:val="center"/>
            <w:hideMark/>
          </w:tcPr>
          <w:p w14:paraId="0282C03E" w14:textId="77777777" w:rsidR="00815D50" w:rsidRPr="00E12732" w:rsidRDefault="00815D50" w:rsidP="000E6EE4">
            <w:pPr>
              <w:rPr>
                <w:rFonts w:ascii="Tahoma" w:hAnsi="Tahoma" w:cs="Tahoma"/>
                <w:color w:val="1B1C1D"/>
                <w:sz w:val="20"/>
                <w:szCs w:val="20"/>
              </w:rPr>
            </w:pPr>
            <w:r w:rsidRPr="00E12732">
              <w:rPr>
                <w:rFonts w:ascii="Tahoma" w:hAnsi="Tahoma" w:cs="Tahoma"/>
                <w:b/>
                <w:bCs/>
                <w:color w:val="1B1C1D"/>
                <w:sz w:val="20"/>
                <w:szCs w:val="20"/>
                <w:bdr w:val="none" w:sz="0" w:space="0" w:color="auto" w:frame="1"/>
              </w:rPr>
              <w:t>Prosedür Adımları</w:t>
            </w:r>
          </w:p>
        </w:tc>
      </w:tr>
    </w:tbl>
    <w:p w14:paraId="5C6C1F00" w14:textId="77777777" w:rsidR="00154DFE" w:rsidRDefault="00154DFE" w:rsidP="00154DFE">
      <w:pPr>
        <w:spacing w:line="360" w:lineRule="auto"/>
        <w:rPr>
          <w:rFonts w:ascii="Arial" w:hAnsi="Arial" w:cs="Arial"/>
          <w:sz w:val="20"/>
          <w:szCs w:val="20"/>
        </w:rPr>
      </w:pPr>
    </w:p>
    <w:p w14:paraId="7D08CF10" w14:textId="77777777" w:rsidR="00DB3853" w:rsidRPr="009B3691" w:rsidRDefault="00DB3853" w:rsidP="00DB3853">
      <w:pPr>
        <w:spacing w:line="360" w:lineRule="auto"/>
        <w:jc w:val="both"/>
        <w:rPr>
          <w:rFonts w:ascii="Tahoma" w:hAnsi="Tahoma" w:cs="Tahoma"/>
          <w:b/>
          <w:bCs/>
        </w:rPr>
      </w:pPr>
      <w:r w:rsidRPr="009B3691">
        <w:rPr>
          <w:rFonts w:ascii="Tahoma" w:hAnsi="Tahoma" w:cs="Tahoma"/>
          <w:b/>
          <w:bCs/>
        </w:rPr>
        <w:t xml:space="preserve">Biyolojik </w:t>
      </w:r>
      <w:r>
        <w:rPr>
          <w:rFonts w:ascii="Tahoma" w:hAnsi="Tahoma" w:cs="Tahoma"/>
          <w:b/>
          <w:bCs/>
        </w:rPr>
        <w:t>M</w:t>
      </w:r>
      <w:r w:rsidRPr="009B3691">
        <w:rPr>
          <w:rFonts w:ascii="Tahoma" w:hAnsi="Tahoma" w:cs="Tahoma"/>
          <w:b/>
          <w:bCs/>
        </w:rPr>
        <w:t xml:space="preserve">ateryalden DNA </w:t>
      </w:r>
      <w:r>
        <w:rPr>
          <w:rFonts w:ascii="Tahoma" w:hAnsi="Tahoma" w:cs="Tahoma"/>
          <w:b/>
          <w:bCs/>
        </w:rPr>
        <w:t>E</w:t>
      </w:r>
      <w:r w:rsidRPr="009B3691">
        <w:rPr>
          <w:rFonts w:ascii="Tahoma" w:hAnsi="Tahoma" w:cs="Tahoma"/>
          <w:b/>
          <w:bCs/>
        </w:rPr>
        <w:t>kstraksiyonu</w:t>
      </w:r>
    </w:p>
    <w:p w14:paraId="0E293E48" w14:textId="77777777" w:rsidR="004379B3" w:rsidRDefault="004379B3" w:rsidP="00154DFE">
      <w:pPr>
        <w:spacing w:line="360" w:lineRule="auto"/>
        <w:jc w:val="both"/>
        <w:rPr>
          <w:rFonts w:ascii="Tahoma" w:hAnsi="Tahoma" w:cs="Tahoma"/>
          <w:sz w:val="20"/>
          <w:szCs w:val="20"/>
        </w:rPr>
      </w:pPr>
      <w:r w:rsidRPr="004379B3">
        <w:rPr>
          <w:rFonts w:ascii="Tahoma" w:hAnsi="Tahoma" w:cs="Tahoma"/>
          <w:sz w:val="20"/>
          <w:szCs w:val="20"/>
        </w:rPr>
        <w:t>DNA ekstraksiyonu, ekstraksiyon kiti talimatlarına uygun olarak gerçekleştirilir. PCR'da DNA'nın daha sonra kullanılması için ve ilgili biyomateryal türleri için tasarlanmış DNA ekstraksiyon kitleri önerilir.</w:t>
      </w:r>
    </w:p>
    <w:p w14:paraId="38E997C2" w14:textId="5A5B2F83" w:rsidR="004379B3" w:rsidRDefault="004379B3" w:rsidP="00154DFE">
      <w:pPr>
        <w:spacing w:line="360" w:lineRule="auto"/>
        <w:jc w:val="both"/>
        <w:rPr>
          <w:rFonts w:ascii="Tahoma" w:hAnsi="Tahoma" w:cs="Tahoma"/>
          <w:sz w:val="20"/>
          <w:szCs w:val="20"/>
        </w:rPr>
      </w:pPr>
      <w:r w:rsidRPr="004379B3">
        <w:rPr>
          <w:rFonts w:ascii="Tahoma" w:hAnsi="Tahoma" w:cs="Tahoma"/>
          <w:sz w:val="20"/>
          <w:szCs w:val="20"/>
        </w:rPr>
        <w:t xml:space="preserve">DİKKAT! Kullanılan DNA ekstraksiyon kitinden bağımsız olarak, negatif kontrol örneği DNA ekstraksiyonunun tüm aşamalarından geçmelidir. Fizyolojik </w:t>
      </w:r>
      <w:r w:rsidR="00D73461">
        <w:rPr>
          <w:rFonts w:ascii="Tahoma" w:hAnsi="Tahoma" w:cs="Tahoma"/>
          <w:sz w:val="20"/>
          <w:szCs w:val="20"/>
        </w:rPr>
        <w:t>salin</w:t>
      </w:r>
      <w:r w:rsidRPr="004379B3">
        <w:rPr>
          <w:rFonts w:ascii="Tahoma" w:hAnsi="Tahoma" w:cs="Tahoma"/>
          <w:sz w:val="20"/>
          <w:szCs w:val="20"/>
        </w:rPr>
        <w:t xml:space="preserve"> çözeltisi veya ekstraksiyon kitinden alınan negatif kontrol örneği, belirtilen hacimlerde negatif kontrol olarak kullanılabilir.</w:t>
      </w:r>
    </w:p>
    <w:p w14:paraId="1CF7F88B" w14:textId="793ACB9A" w:rsidR="004379B3" w:rsidRPr="00CC025A" w:rsidRDefault="00DB3853" w:rsidP="00154DFE">
      <w:pPr>
        <w:spacing w:line="360" w:lineRule="auto"/>
        <w:jc w:val="both"/>
        <w:rPr>
          <w:rFonts w:ascii="Tahoma" w:hAnsi="Tahoma" w:cs="Tahoma"/>
          <w:b/>
          <w:bCs/>
        </w:rPr>
      </w:pPr>
      <w:r>
        <w:rPr>
          <w:rFonts w:ascii="Tahoma" w:hAnsi="Tahoma" w:cs="Tahoma"/>
          <w:b/>
          <w:bCs/>
        </w:rPr>
        <w:t>Test</w:t>
      </w:r>
      <w:r w:rsidR="004379B3" w:rsidRPr="00CC025A">
        <w:rPr>
          <w:rFonts w:ascii="Tahoma" w:hAnsi="Tahoma" w:cs="Tahoma"/>
          <w:b/>
          <w:bCs/>
        </w:rPr>
        <w:t xml:space="preserve"> </w:t>
      </w:r>
      <w:r>
        <w:rPr>
          <w:rFonts w:ascii="Tahoma" w:hAnsi="Tahoma" w:cs="Tahoma"/>
          <w:b/>
          <w:bCs/>
        </w:rPr>
        <w:t>P</w:t>
      </w:r>
      <w:r w:rsidR="004379B3" w:rsidRPr="00CC025A">
        <w:rPr>
          <w:rFonts w:ascii="Tahoma" w:hAnsi="Tahoma" w:cs="Tahoma"/>
          <w:b/>
          <w:bCs/>
        </w:rPr>
        <w:t>rosedürü</w:t>
      </w:r>
    </w:p>
    <w:p w14:paraId="5DD3BA81" w14:textId="77777777" w:rsidR="00D543C8" w:rsidRPr="00B17EC9" w:rsidRDefault="00D543C8" w:rsidP="00D543C8">
      <w:pPr>
        <w:spacing w:line="360" w:lineRule="auto"/>
        <w:jc w:val="both"/>
        <w:rPr>
          <w:rFonts w:ascii="Tahoma" w:hAnsi="Tahoma" w:cs="Tahoma"/>
          <w:b/>
          <w:bCs/>
          <w:sz w:val="20"/>
          <w:szCs w:val="20"/>
        </w:rPr>
      </w:pPr>
      <w:r w:rsidRPr="00B17EC9">
        <w:rPr>
          <w:rFonts w:ascii="Tahoma" w:hAnsi="Tahoma" w:cs="Tahoma"/>
          <w:b/>
          <w:bCs/>
          <w:sz w:val="20"/>
          <w:szCs w:val="20"/>
        </w:rPr>
        <w:t xml:space="preserve">DİKKAT! </w:t>
      </w:r>
      <w:r w:rsidRPr="00B17EC9">
        <w:rPr>
          <w:rFonts w:ascii="Tahoma" w:hAnsi="Tahoma" w:cs="Tahoma"/>
          <w:sz w:val="20"/>
          <w:szCs w:val="20"/>
        </w:rPr>
        <w:t>Reaktifler ve tüpler doğrudan güneş ışığından uzak tutulmalıdır.</w:t>
      </w:r>
    </w:p>
    <w:p w14:paraId="1EA6BD42" w14:textId="77777777" w:rsidR="00D543C8" w:rsidRPr="006B4D93" w:rsidRDefault="00D543C8" w:rsidP="00D543C8">
      <w:pPr>
        <w:spacing w:line="360" w:lineRule="auto"/>
        <w:jc w:val="both"/>
        <w:rPr>
          <w:rFonts w:ascii="Tahoma" w:hAnsi="Tahoma" w:cs="Tahoma"/>
          <w:sz w:val="20"/>
          <w:szCs w:val="20"/>
        </w:rPr>
      </w:pPr>
      <w:r w:rsidRPr="006B4D93">
        <w:rPr>
          <w:rFonts w:ascii="Tahoma" w:hAnsi="Tahoma" w:cs="Tahoma"/>
          <w:b/>
          <w:bCs/>
          <w:sz w:val="20"/>
          <w:szCs w:val="20"/>
        </w:rPr>
        <w:t>DİKKAT!</w:t>
      </w:r>
      <w:r w:rsidRPr="006B4D93">
        <w:rPr>
          <w:rFonts w:ascii="Tahoma" w:hAnsi="Tahoma" w:cs="Tahoma"/>
          <w:sz w:val="20"/>
          <w:szCs w:val="20"/>
        </w:rPr>
        <w:t> </w:t>
      </w:r>
      <w:r w:rsidRPr="004213BB">
        <w:rPr>
          <w:rFonts w:ascii="Tahoma" w:hAnsi="Tahoma" w:cs="Tahoma"/>
          <w:b/>
          <w:bCs/>
          <w:sz w:val="20"/>
          <w:szCs w:val="20"/>
        </w:rPr>
        <w:t xml:space="preserve">! </w:t>
      </w:r>
      <w:r>
        <w:rPr>
          <w:rFonts w:ascii="Tahoma" w:hAnsi="Tahoma" w:cs="Tahoma"/>
          <w:sz w:val="20"/>
          <w:szCs w:val="20"/>
        </w:rPr>
        <w:t xml:space="preserve">Strip sayısı </w:t>
      </w:r>
      <w:r w:rsidRPr="004379B3">
        <w:rPr>
          <w:rFonts w:ascii="Tahoma" w:hAnsi="Tahoma" w:cs="Tahoma"/>
          <w:sz w:val="20"/>
          <w:szCs w:val="20"/>
        </w:rPr>
        <w:t>ve kapakları eksiksiz ol</w:t>
      </w:r>
      <w:r>
        <w:rPr>
          <w:rFonts w:ascii="Tahoma" w:hAnsi="Tahoma" w:cs="Tahoma"/>
          <w:sz w:val="20"/>
          <w:szCs w:val="20"/>
        </w:rPr>
        <w:t>malıdır</w:t>
      </w:r>
      <w:r w:rsidRPr="004379B3">
        <w:rPr>
          <w:rFonts w:ascii="Tahoma" w:hAnsi="Tahoma" w:cs="Tahoma"/>
          <w:sz w:val="20"/>
          <w:szCs w:val="20"/>
        </w:rPr>
        <w:t xml:space="preserve">. Diğer kitlerin </w:t>
      </w:r>
      <w:r>
        <w:rPr>
          <w:rFonts w:ascii="Tahoma" w:hAnsi="Tahoma" w:cs="Tahoma"/>
          <w:sz w:val="20"/>
          <w:szCs w:val="20"/>
        </w:rPr>
        <w:t>strip</w:t>
      </w:r>
      <w:r w:rsidRPr="004379B3">
        <w:rPr>
          <w:rFonts w:ascii="Tahoma" w:hAnsi="Tahoma" w:cs="Tahoma"/>
          <w:sz w:val="20"/>
          <w:szCs w:val="20"/>
        </w:rPr>
        <w:t xml:space="preserve"> kapaklarını kulla</w:t>
      </w:r>
      <w:r>
        <w:rPr>
          <w:rFonts w:ascii="Tahoma" w:hAnsi="Tahoma" w:cs="Tahoma"/>
          <w:sz w:val="20"/>
          <w:szCs w:val="20"/>
        </w:rPr>
        <w:t>nılmamalıdır</w:t>
      </w:r>
      <w:r w:rsidRPr="004379B3">
        <w:rPr>
          <w:rFonts w:ascii="Tahoma" w:hAnsi="Tahoma" w:cs="Tahoma"/>
          <w:sz w:val="20"/>
          <w:szCs w:val="20"/>
        </w:rPr>
        <w:t>!</w:t>
      </w:r>
    </w:p>
    <w:p w14:paraId="7DB75102" w14:textId="77777777" w:rsidR="00D543C8" w:rsidRPr="00D736D1" w:rsidRDefault="00D543C8" w:rsidP="00D543C8">
      <w:pPr>
        <w:spacing w:line="360" w:lineRule="auto"/>
        <w:jc w:val="both"/>
        <w:rPr>
          <w:rFonts w:ascii="Tahoma" w:hAnsi="Tahoma" w:cs="Tahoma"/>
          <w:sz w:val="20"/>
          <w:szCs w:val="20"/>
        </w:rPr>
      </w:pPr>
      <w:r w:rsidRPr="00D736D1">
        <w:rPr>
          <w:rFonts w:ascii="Tahoma" w:hAnsi="Tahoma" w:cs="Tahoma"/>
          <w:sz w:val="20"/>
          <w:szCs w:val="20"/>
        </w:rPr>
        <w:t>Reaktifler ve tüpler doğrudan güneş ışığından uzak tutulmalıdır.</w:t>
      </w:r>
    </w:p>
    <w:p w14:paraId="43935CDD" w14:textId="642991AC" w:rsidR="004379B3" w:rsidRPr="004379B3" w:rsidRDefault="004379B3" w:rsidP="004379B3">
      <w:pPr>
        <w:spacing w:line="360" w:lineRule="auto"/>
        <w:jc w:val="both"/>
        <w:rPr>
          <w:rFonts w:ascii="Tahoma" w:hAnsi="Tahoma" w:cs="Tahoma"/>
          <w:sz w:val="20"/>
          <w:szCs w:val="20"/>
        </w:rPr>
      </w:pPr>
      <w:r w:rsidRPr="004379B3">
        <w:rPr>
          <w:rFonts w:ascii="Tahoma" w:hAnsi="Tahoma" w:cs="Tahoma"/>
          <w:sz w:val="20"/>
          <w:szCs w:val="20"/>
        </w:rPr>
        <w:lastRenderedPageBreak/>
        <w:t xml:space="preserve">1. </w:t>
      </w:r>
      <w:r w:rsidR="0029178C" w:rsidRPr="00D736D1">
        <w:rPr>
          <w:rFonts w:ascii="Tahoma" w:hAnsi="Tahoma" w:cs="Tahoma"/>
          <w:sz w:val="20"/>
          <w:szCs w:val="20"/>
        </w:rPr>
        <w:t>Her bir test numunesi</w:t>
      </w:r>
      <w:r w:rsidRPr="004379B3">
        <w:rPr>
          <w:rFonts w:ascii="Tahoma" w:hAnsi="Tahoma" w:cs="Tahoma"/>
          <w:sz w:val="20"/>
          <w:szCs w:val="20"/>
        </w:rPr>
        <w:t xml:space="preserve">, pozitif kontrol (C+) ve negatif kontrol (C-) için gerekli sayıda parafinle kapatılmış PCR </w:t>
      </w:r>
      <w:r w:rsidR="00DD288B">
        <w:rPr>
          <w:rFonts w:ascii="Tahoma" w:hAnsi="Tahoma" w:cs="Tahoma"/>
          <w:sz w:val="20"/>
          <w:szCs w:val="20"/>
        </w:rPr>
        <w:t>mixi</w:t>
      </w:r>
      <w:r w:rsidRPr="004379B3">
        <w:rPr>
          <w:rFonts w:ascii="Tahoma" w:hAnsi="Tahoma" w:cs="Tahoma"/>
          <w:sz w:val="20"/>
          <w:szCs w:val="20"/>
        </w:rPr>
        <w:t xml:space="preserve"> içeren tüp işaretle</w:t>
      </w:r>
      <w:r w:rsidR="00A166E5">
        <w:rPr>
          <w:rFonts w:ascii="Tahoma" w:hAnsi="Tahoma" w:cs="Tahoma"/>
          <w:sz w:val="20"/>
          <w:szCs w:val="20"/>
        </w:rPr>
        <w:t>nir</w:t>
      </w:r>
      <w:r w:rsidRPr="004379B3">
        <w:rPr>
          <w:rFonts w:ascii="Tahoma" w:hAnsi="Tahoma" w:cs="Tahoma"/>
          <w:sz w:val="20"/>
          <w:szCs w:val="20"/>
        </w:rPr>
        <w:t>.</w:t>
      </w:r>
    </w:p>
    <w:p w14:paraId="38DFB9C5" w14:textId="5009C6D8" w:rsidR="004379B3" w:rsidRPr="004379B3" w:rsidRDefault="004379B3" w:rsidP="004379B3">
      <w:pPr>
        <w:spacing w:line="360" w:lineRule="auto"/>
        <w:jc w:val="both"/>
        <w:rPr>
          <w:rFonts w:ascii="Tahoma" w:hAnsi="Tahoma" w:cs="Tahoma"/>
          <w:sz w:val="20"/>
          <w:szCs w:val="20"/>
        </w:rPr>
      </w:pPr>
      <w:r w:rsidRPr="004379B3">
        <w:rPr>
          <w:rFonts w:ascii="Tahoma" w:hAnsi="Tahoma" w:cs="Tahoma"/>
          <w:sz w:val="20"/>
          <w:szCs w:val="20"/>
        </w:rPr>
        <w:t xml:space="preserve">Örnek: 4 örneği </w:t>
      </w:r>
      <w:r w:rsidR="00DD288B">
        <w:rPr>
          <w:rFonts w:ascii="Tahoma" w:hAnsi="Tahoma" w:cs="Tahoma"/>
          <w:sz w:val="20"/>
          <w:szCs w:val="20"/>
        </w:rPr>
        <w:t>çalışmak</w:t>
      </w:r>
      <w:r w:rsidRPr="004379B3">
        <w:rPr>
          <w:rFonts w:ascii="Tahoma" w:hAnsi="Tahoma" w:cs="Tahoma"/>
          <w:sz w:val="20"/>
          <w:szCs w:val="20"/>
        </w:rPr>
        <w:t xml:space="preserve"> için, 4 tüpü örnekler için, 1 tüpü “C-” için ve 1 tüpü “C+” için işaretl</w:t>
      </w:r>
      <w:r w:rsidR="005A3834">
        <w:rPr>
          <w:rFonts w:ascii="Tahoma" w:hAnsi="Tahoma" w:cs="Tahoma"/>
          <w:sz w:val="20"/>
          <w:szCs w:val="20"/>
        </w:rPr>
        <w:t>enir</w:t>
      </w:r>
      <w:r w:rsidRPr="004379B3">
        <w:rPr>
          <w:rFonts w:ascii="Tahoma" w:hAnsi="Tahoma" w:cs="Tahoma"/>
          <w:sz w:val="20"/>
          <w:szCs w:val="20"/>
        </w:rPr>
        <w:t>. Sonuç olarak</w:t>
      </w:r>
      <w:r w:rsidR="00DD288B">
        <w:rPr>
          <w:rFonts w:ascii="Tahoma" w:hAnsi="Tahoma" w:cs="Tahoma"/>
          <w:sz w:val="20"/>
          <w:szCs w:val="20"/>
        </w:rPr>
        <w:t xml:space="preserve"> </w:t>
      </w:r>
      <w:r w:rsidRPr="004379B3">
        <w:rPr>
          <w:rFonts w:ascii="Tahoma" w:hAnsi="Tahoma" w:cs="Tahoma"/>
          <w:sz w:val="20"/>
          <w:szCs w:val="20"/>
        </w:rPr>
        <w:t>tüp sayısı 6 olur.</w:t>
      </w:r>
    </w:p>
    <w:p w14:paraId="1F173D1A" w14:textId="1C6BD3B6" w:rsidR="004379B3" w:rsidRPr="004379B3" w:rsidRDefault="004379B3" w:rsidP="004379B3">
      <w:pPr>
        <w:spacing w:line="360" w:lineRule="auto"/>
        <w:jc w:val="both"/>
        <w:rPr>
          <w:rFonts w:ascii="Tahoma" w:hAnsi="Tahoma" w:cs="Tahoma"/>
          <w:sz w:val="20"/>
          <w:szCs w:val="20"/>
        </w:rPr>
      </w:pPr>
      <w:r w:rsidRPr="004379B3">
        <w:rPr>
          <w:rFonts w:ascii="Tahoma" w:hAnsi="Tahoma" w:cs="Tahoma"/>
          <w:sz w:val="20"/>
          <w:szCs w:val="20"/>
        </w:rPr>
        <w:t xml:space="preserve">2. Taq-polimeraz </w:t>
      </w:r>
      <w:r w:rsidR="00C96A97">
        <w:rPr>
          <w:rFonts w:ascii="Tahoma" w:hAnsi="Tahoma" w:cs="Tahoma"/>
          <w:sz w:val="20"/>
          <w:szCs w:val="20"/>
        </w:rPr>
        <w:t>solüsyonu</w:t>
      </w:r>
      <w:r w:rsidRPr="004379B3">
        <w:rPr>
          <w:rFonts w:ascii="Tahoma" w:hAnsi="Tahoma" w:cs="Tahoma"/>
          <w:sz w:val="20"/>
          <w:szCs w:val="20"/>
        </w:rPr>
        <w:t xml:space="preserve"> 3-5 saniye vorteksl</w:t>
      </w:r>
      <w:r w:rsidR="00271E38">
        <w:rPr>
          <w:rFonts w:ascii="Tahoma" w:hAnsi="Tahoma" w:cs="Tahoma"/>
          <w:sz w:val="20"/>
          <w:szCs w:val="20"/>
        </w:rPr>
        <w:t>enir</w:t>
      </w:r>
      <w:r w:rsidRPr="004379B3">
        <w:rPr>
          <w:rFonts w:ascii="Tahoma" w:hAnsi="Tahoma" w:cs="Tahoma"/>
          <w:sz w:val="20"/>
          <w:szCs w:val="20"/>
        </w:rPr>
        <w:t>, ardından 1-3 saniye santrifüjl</w:t>
      </w:r>
      <w:r w:rsidR="00271E38">
        <w:rPr>
          <w:rFonts w:ascii="Tahoma" w:hAnsi="Tahoma" w:cs="Tahoma"/>
          <w:sz w:val="20"/>
          <w:szCs w:val="20"/>
        </w:rPr>
        <w:t>enir</w:t>
      </w:r>
      <w:r w:rsidRPr="004379B3">
        <w:rPr>
          <w:rFonts w:ascii="Tahoma" w:hAnsi="Tahoma" w:cs="Tahoma"/>
          <w:sz w:val="20"/>
          <w:szCs w:val="20"/>
        </w:rPr>
        <w:t>.</w:t>
      </w:r>
    </w:p>
    <w:p w14:paraId="598FC478" w14:textId="5447057B" w:rsidR="004379B3" w:rsidRPr="004379B3" w:rsidRDefault="004379B3" w:rsidP="004379B3">
      <w:pPr>
        <w:spacing w:line="360" w:lineRule="auto"/>
        <w:jc w:val="both"/>
        <w:rPr>
          <w:rFonts w:ascii="Tahoma" w:hAnsi="Tahoma" w:cs="Tahoma"/>
          <w:sz w:val="20"/>
          <w:szCs w:val="20"/>
        </w:rPr>
      </w:pPr>
      <w:r w:rsidRPr="004379B3">
        <w:rPr>
          <w:rFonts w:ascii="Tahoma" w:hAnsi="Tahoma" w:cs="Tahoma"/>
          <w:sz w:val="20"/>
          <w:szCs w:val="20"/>
        </w:rPr>
        <w:t xml:space="preserve">3. Her tüpe 10 µL Taq-polimeraz </w:t>
      </w:r>
      <w:r w:rsidR="00C96A97">
        <w:rPr>
          <w:rFonts w:ascii="Tahoma" w:hAnsi="Tahoma" w:cs="Tahoma"/>
          <w:sz w:val="20"/>
          <w:szCs w:val="20"/>
        </w:rPr>
        <w:t xml:space="preserve">solüsyonu </w:t>
      </w:r>
      <w:r w:rsidRPr="004379B3">
        <w:rPr>
          <w:rFonts w:ascii="Tahoma" w:hAnsi="Tahoma" w:cs="Tahoma"/>
          <w:sz w:val="20"/>
          <w:szCs w:val="20"/>
        </w:rPr>
        <w:t>ekle</w:t>
      </w:r>
      <w:r w:rsidR="00271E38">
        <w:rPr>
          <w:rFonts w:ascii="Tahoma" w:hAnsi="Tahoma" w:cs="Tahoma"/>
          <w:sz w:val="20"/>
          <w:szCs w:val="20"/>
        </w:rPr>
        <w:t>nir</w:t>
      </w:r>
      <w:r w:rsidRPr="004379B3">
        <w:rPr>
          <w:rFonts w:ascii="Tahoma" w:hAnsi="Tahoma" w:cs="Tahoma"/>
          <w:sz w:val="20"/>
          <w:szCs w:val="20"/>
        </w:rPr>
        <w:t xml:space="preserve">. </w:t>
      </w:r>
      <w:r w:rsidR="00271E38" w:rsidRPr="009370C4">
        <w:rPr>
          <w:rFonts w:ascii="Tahoma" w:hAnsi="Tahoma" w:cs="Tahoma"/>
          <w:sz w:val="20"/>
          <w:szCs w:val="20"/>
        </w:rPr>
        <w:t>Parafin tabakasının kırılmamasına dikkat edi</w:t>
      </w:r>
      <w:r w:rsidR="00271E38">
        <w:rPr>
          <w:rFonts w:ascii="Tahoma" w:hAnsi="Tahoma" w:cs="Tahoma"/>
          <w:sz w:val="20"/>
          <w:szCs w:val="20"/>
        </w:rPr>
        <w:t>lmelidir</w:t>
      </w:r>
      <w:r w:rsidR="00271E38" w:rsidRPr="009370C4">
        <w:rPr>
          <w:rFonts w:ascii="Tahoma" w:hAnsi="Tahoma" w:cs="Tahoma"/>
          <w:sz w:val="20"/>
          <w:szCs w:val="20"/>
        </w:rPr>
        <w:t>.</w:t>
      </w:r>
    </w:p>
    <w:p w14:paraId="3A4D1B74" w14:textId="72BAEA0E" w:rsidR="004379B3" w:rsidRPr="004379B3" w:rsidRDefault="004379B3" w:rsidP="004379B3">
      <w:pPr>
        <w:spacing w:line="360" w:lineRule="auto"/>
        <w:jc w:val="both"/>
        <w:rPr>
          <w:rFonts w:ascii="Tahoma" w:hAnsi="Tahoma" w:cs="Tahoma"/>
          <w:sz w:val="20"/>
          <w:szCs w:val="20"/>
        </w:rPr>
      </w:pPr>
      <w:r w:rsidRPr="004379B3">
        <w:rPr>
          <w:rFonts w:ascii="Tahoma" w:hAnsi="Tahoma" w:cs="Tahoma"/>
          <w:sz w:val="20"/>
          <w:szCs w:val="20"/>
        </w:rPr>
        <w:t>4. Her tüpe bir damla (~20 µL) mineral yağ ekle</w:t>
      </w:r>
      <w:r w:rsidR="00B46085">
        <w:rPr>
          <w:rFonts w:ascii="Tahoma" w:hAnsi="Tahoma" w:cs="Tahoma"/>
          <w:sz w:val="20"/>
          <w:szCs w:val="20"/>
        </w:rPr>
        <w:t>nir</w:t>
      </w:r>
      <w:r w:rsidRPr="004379B3">
        <w:rPr>
          <w:rFonts w:ascii="Tahoma" w:hAnsi="Tahoma" w:cs="Tahoma"/>
          <w:sz w:val="20"/>
          <w:szCs w:val="20"/>
        </w:rPr>
        <w:t>.</w:t>
      </w:r>
    </w:p>
    <w:p w14:paraId="3B230C2E" w14:textId="532543EB" w:rsidR="004379B3" w:rsidRPr="004379B3" w:rsidRDefault="004379B3" w:rsidP="004379B3">
      <w:pPr>
        <w:spacing w:line="360" w:lineRule="auto"/>
        <w:jc w:val="both"/>
        <w:rPr>
          <w:rFonts w:ascii="Tahoma" w:hAnsi="Tahoma" w:cs="Tahoma"/>
          <w:sz w:val="20"/>
          <w:szCs w:val="20"/>
        </w:rPr>
      </w:pPr>
      <w:r w:rsidRPr="004379B3">
        <w:rPr>
          <w:rFonts w:ascii="Tahoma" w:hAnsi="Tahoma" w:cs="Tahoma"/>
          <w:sz w:val="20"/>
          <w:szCs w:val="20"/>
        </w:rPr>
        <w:t>5. Numuneler, “C+” ve “C-” içeren tüpleri 3-5 saniye boyunca vorteksl</w:t>
      </w:r>
      <w:r w:rsidR="001B451B">
        <w:rPr>
          <w:rFonts w:ascii="Tahoma" w:hAnsi="Tahoma" w:cs="Tahoma"/>
          <w:sz w:val="20"/>
          <w:szCs w:val="20"/>
        </w:rPr>
        <w:t>enir</w:t>
      </w:r>
      <w:r w:rsidRPr="004379B3">
        <w:rPr>
          <w:rFonts w:ascii="Tahoma" w:hAnsi="Tahoma" w:cs="Tahoma"/>
          <w:sz w:val="20"/>
          <w:szCs w:val="20"/>
        </w:rPr>
        <w:t xml:space="preserve"> ve 1-3 saniye santrifüjle</w:t>
      </w:r>
      <w:r w:rsidR="001B451B">
        <w:rPr>
          <w:rFonts w:ascii="Tahoma" w:hAnsi="Tahoma" w:cs="Tahoma"/>
          <w:sz w:val="20"/>
          <w:szCs w:val="20"/>
        </w:rPr>
        <w:t>nir</w:t>
      </w:r>
      <w:r w:rsidRPr="004379B3">
        <w:rPr>
          <w:rFonts w:ascii="Tahoma" w:hAnsi="Tahoma" w:cs="Tahoma"/>
          <w:sz w:val="20"/>
          <w:szCs w:val="20"/>
        </w:rPr>
        <w:t>.</w:t>
      </w:r>
    </w:p>
    <w:p w14:paraId="38920106" w14:textId="139DDD88" w:rsidR="00516401" w:rsidRPr="00D736D1" w:rsidRDefault="004379B3" w:rsidP="00516401">
      <w:pPr>
        <w:spacing w:line="360" w:lineRule="auto"/>
        <w:jc w:val="both"/>
        <w:rPr>
          <w:rFonts w:ascii="Tahoma" w:hAnsi="Tahoma" w:cs="Tahoma"/>
          <w:sz w:val="20"/>
          <w:szCs w:val="20"/>
        </w:rPr>
      </w:pPr>
      <w:r w:rsidRPr="00E85902">
        <w:rPr>
          <w:rFonts w:ascii="Tahoma" w:hAnsi="Tahoma" w:cs="Tahoma"/>
          <w:b/>
          <w:bCs/>
          <w:sz w:val="20"/>
          <w:szCs w:val="20"/>
        </w:rPr>
        <w:t>DİKKAT!</w:t>
      </w:r>
      <w:r w:rsidRPr="004379B3">
        <w:rPr>
          <w:rFonts w:ascii="Tahoma" w:hAnsi="Tahoma" w:cs="Tahoma"/>
          <w:sz w:val="20"/>
          <w:szCs w:val="20"/>
        </w:rPr>
        <w:t xml:space="preserve"> </w:t>
      </w:r>
      <w:r w:rsidR="00E85902">
        <w:rPr>
          <w:rFonts w:ascii="Tahoma" w:hAnsi="Tahoma" w:cs="Tahoma"/>
          <w:sz w:val="20"/>
          <w:szCs w:val="20"/>
        </w:rPr>
        <w:t>Strip</w:t>
      </w:r>
      <w:r w:rsidRPr="004379B3">
        <w:rPr>
          <w:rFonts w:ascii="Tahoma" w:hAnsi="Tahoma" w:cs="Tahoma"/>
          <w:sz w:val="20"/>
          <w:szCs w:val="20"/>
        </w:rPr>
        <w:t xml:space="preserve"> tüpler</w:t>
      </w:r>
      <w:r w:rsidR="00E85902">
        <w:rPr>
          <w:rFonts w:ascii="Tahoma" w:hAnsi="Tahoma" w:cs="Tahoma"/>
          <w:sz w:val="20"/>
          <w:szCs w:val="20"/>
        </w:rPr>
        <w:t xml:space="preserve"> kullanılırken</w:t>
      </w:r>
      <w:r w:rsidR="00516401">
        <w:rPr>
          <w:rFonts w:ascii="Tahoma" w:hAnsi="Tahoma" w:cs="Tahoma"/>
          <w:sz w:val="20"/>
          <w:szCs w:val="20"/>
        </w:rPr>
        <w:t>,</w:t>
      </w:r>
      <w:r w:rsidR="00516401" w:rsidRPr="00516401">
        <w:rPr>
          <w:rFonts w:ascii="Tahoma" w:hAnsi="Tahoma" w:cs="Tahoma"/>
          <w:sz w:val="20"/>
          <w:szCs w:val="20"/>
        </w:rPr>
        <w:t xml:space="preserve"> </w:t>
      </w:r>
      <w:r w:rsidR="00516401">
        <w:rPr>
          <w:rFonts w:ascii="Tahoma" w:hAnsi="Tahoma" w:cs="Tahoma"/>
          <w:sz w:val="20"/>
          <w:szCs w:val="20"/>
        </w:rPr>
        <w:t>k</w:t>
      </w:r>
      <w:r w:rsidR="00516401" w:rsidRPr="00D736D1">
        <w:rPr>
          <w:rFonts w:ascii="Tahoma" w:hAnsi="Tahoma" w:cs="Tahoma"/>
          <w:sz w:val="20"/>
          <w:szCs w:val="20"/>
        </w:rPr>
        <w:t>ontaminasyonu önlemek için bir sonraki stripe geçmeden önce mevcut strip</w:t>
      </w:r>
      <w:r w:rsidR="00516401">
        <w:rPr>
          <w:rFonts w:ascii="Tahoma" w:hAnsi="Tahoma" w:cs="Tahoma"/>
          <w:sz w:val="20"/>
          <w:szCs w:val="20"/>
        </w:rPr>
        <w:t xml:space="preserve"> kapatılır</w:t>
      </w:r>
      <w:r w:rsidR="00516401" w:rsidRPr="009370C4">
        <w:rPr>
          <w:rFonts w:ascii="Tahoma" w:hAnsi="Tahoma" w:cs="Tahoma"/>
          <w:sz w:val="20"/>
          <w:szCs w:val="20"/>
        </w:rPr>
        <w:t>. Filtreli pipet uçları kullanı</w:t>
      </w:r>
      <w:r w:rsidR="00516401">
        <w:rPr>
          <w:rFonts w:ascii="Tahoma" w:hAnsi="Tahoma" w:cs="Tahoma"/>
          <w:sz w:val="20"/>
          <w:szCs w:val="20"/>
        </w:rPr>
        <w:t>lır</w:t>
      </w:r>
      <w:r w:rsidR="00516401" w:rsidRPr="009370C4">
        <w:rPr>
          <w:rFonts w:ascii="Tahoma" w:hAnsi="Tahoma" w:cs="Tahoma"/>
          <w:sz w:val="20"/>
          <w:szCs w:val="20"/>
        </w:rPr>
        <w:t>. Stripler sıkıca kapatı</w:t>
      </w:r>
      <w:r w:rsidR="00516401">
        <w:rPr>
          <w:rFonts w:ascii="Tahoma" w:hAnsi="Tahoma" w:cs="Tahoma"/>
          <w:sz w:val="20"/>
          <w:szCs w:val="20"/>
        </w:rPr>
        <w:t>lır</w:t>
      </w:r>
      <w:r w:rsidR="00516401" w:rsidRPr="009370C4">
        <w:rPr>
          <w:rFonts w:ascii="Tahoma" w:hAnsi="Tahoma" w:cs="Tahoma"/>
          <w:sz w:val="20"/>
          <w:szCs w:val="20"/>
        </w:rPr>
        <w:t>.</w:t>
      </w:r>
    </w:p>
    <w:p w14:paraId="62AE1028" w14:textId="5761BA3F" w:rsidR="00B80B36" w:rsidRDefault="004379B3" w:rsidP="004379B3">
      <w:pPr>
        <w:spacing w:line="360" w:lineRule="auto"/>
        <w:jc w:val="both"/>
        <w:rPr>
          <w:rFonts w:ascii="Tahoma" w:hAnsi="Tahoma" w:cs="Tahoma"/>
          <w:sz w:val="20"/>
          <w:szCs w:val="20"/>
        </w:rPr>
      </w:pPr>
      <w:r w:rsidRPr="004379B3">
        <w:rPr>
          <w:rFonts w:ascii="Tahoma" w:hAnsi="Tahoma" w:cs="Tahoma"/>
          <w:sz w:val="20"/>
          <w:szCs w:val="20"/>
        </w:rPr>
        <w:t xml:space="preserve">6. </w:t>
      </w:r>
      <w:r w:rsidR="009E3D1D">
        <w:rPr>
          <w:rFonts w:ascii="Tahoma" w:hAnsi="Tahoma" w:cs="Tahoma"/>
          <w:sz w:val="20"/>
          <w:szCs w:val="20"/>
        </w:rPr>
        <w:t xml:space="preserve">Her </w:t>
      </w:r>
      <w:r w:rsidRPr="004379B3">
        <w:rPr>
          <w:rFonts w:ascii="Tahoma" w:hAnsi="Tahoma" w:cs="Tahoma"/>
          <w:sz w:val="20"/>
          <w:szCs w:val="20"/>
        </w:rPr>
        <w:t>tüp</w:t>
      </w:r>
      <w:r w:rsidR="009E3D1D">
        <w:rPr>
          <w:rFonts w:ascii="Tahoma" w:hAnsi="Tahoma" w:cs="Tahoma"/>
          <w:sz w:val="20"/>
          <w:szCs w:val="20"/>
        </w:rPr>
        <w:t xml:space="preserve">e </w:t>
      </w:r>
      <w:r w:rsidRPr="004379B3">
        <w:rPr>
          <w:rFonts w:ascii="Tahoma" w:hAnsi="Tahoma" w:cs="Tahoma"/>
          <w:sz w:val="20"/>
          <w:szCs w:val="20"/>
        </w:rPr>
        <w:t xml:space="preserve">5,0 µL DNA </w:t>
      </w:r>
      <w:r w:rsidR="009E3D1D">
        <w:rPr>
          <w:rFonts w:ascii="Tahoma" w:hAnsi="Tahoma" w:cs="Tahoma"/>
          <w:sz w:val="20"/>
          <w:szCs w:val="20"/>
        </w:rPr>
        <w:t>örneğ</w:t>
      </w:r>
      <w:r w:rsidRPr="004379B3">
        <w:rPr>
          <w:rFonts w:ascii="Tahoma" w:hAnsi="Tahoma" w:cs="Tahoma"/>
          <w:sz w:val="20"/>
          <w:szCs w:val="20"/>
        </w:rPr>
        <w:t>i ekle</w:t>
      </w:r>
      <w:r w:rsidR="00B80B36">
        <w:rPr>
          <w:rFonts w:ascii="Tahoma" w:hAnsi="Tahoma" w:cs="Tahoma"/>
          <w:sz w:val="20"/>
          <w:szCs w:val="20"/>
        </w:rPr>
        <w:t>nip</w:t>
      </w:r>
      <w:r w:rsidRPr="004379B3">
        <w:rPr>
          <w:rFonts w:ascii="Tahoma" w:hAnsi="Tahoma" w:cs="Tahoma"/>
          <w:sz w:val="20"/>
          <w:szCs w:val="20"/>
        </w:rPr>
        <w:t xml:space="preserve"> “C+” ve “C-” tüplerine DNA ekle</w:t>
      </w:r>
      <w:r w:rsidR="00B80B36">
        <w:rPr>
          <w:rFonts w:ascii="Tahoma" w:hAnsi="Tahoma" w:cs="Tahoma"/>
          <w:sz w:val="20"/>
          <w:szCs w:val="20"/>
        </w:rPr>
        <w:t>nmemelidir</w:t>
      </w:r>
      <w:r w:rsidRPr="004379B3">
        <w:rPr>
          <w:rFonts w:ascii="Tahoma" w:hAnsi="Tahoma" w:cs="Tahoma"/>
          <w:sz w:val="20"/>
          <w:szCs w:val="20"/>
        </w:rPr>
        <w:t xml:space="preserve">. </w:t>
      </w:r>
      <w:r w:rsidR="00B80B36" w:rsidRPr="009370C4">
        <w:rPr>
          <w:rFonts w:ascii="Tahoma" w:hAnsi="Tahoma" w:cs="Tahoma"/>
          <w:sz w:val="20"/>
          <w:szCs w:val="20"/>
        </w:rPr>
        <w:t>Parafin tabakasının kırılmamasına dikkat edi</w:t>
      </w:r>
      <w:r w:rsidR="00B80B36">
        <w:rPr>
          <w:rFonts w:ascii="Tahoma" w:hAnsi="Tahoma" w:cs="Tahoma"/>
          <w:sz w:val="20"/>
          <w:szCs w:val="20"/>
        </w:rPr>
        <w:t>lmelidir</w:t>
      </w:r>
      <w:r w:rsidR="00B80B36" w:rsidRPr="009370C4">
        <w:rPr>
          <w:rFonts w:ascii="Tahoma" w:hAnsi="Tahoma" w:cs="Tahoma"/>
          <w:sz w:val="20"/>
          <w:szCs w:val="20"/>
        </w:rPr>
        <w:t>.</w:t>
      </w:r>
    </w:p>
    <w:p w14:paraId="3075E8F4" w14:textId="77777777" w:rsidR="00824DB4" w:rsidRDefault="004379B3" w:rsidP="004379B3">
      <w:pPr>
        <w:spacing w:line="360" w:lineRule="auto"/>
        <w:jc w:val="both"/>
        <w:rPr>
          <w:rFonts w:ascii="Tahoma" w:hAnsi="Tahoma" w:cs="Tahoma"/>
          <w:sz w:val="20"/>
          <w:szCs w:val="20"/>
        </w:rPr>
      </w:pPr>
      <w:r w:rsidRPr="004379B3">
        <w:rPr>
          <w:rFonts w:ascii="Tahoma" w:hAnsi="Tahoma" w:cs="Tahoma"/>
          <w:sz w:val="20"/>
          <w:szCs w:val="20"/>
        </w:rPr>
        <w:t>7. Tüm DNA ekstraksiyon prosedür</w:t>
      </w:r>
      <w:r w:rsidR="00B144BA">
        <w:rPr>
          <w:rFonts w:ascii="Tahoma" w:hAnsi="Tahoma" w:cs="Tahoma"/>
          <w:sz w:val="20"/>
          <w:szCs w:val="20"/>
        </w:rPr>
        <w:t>ü işlemlerinden</w:t>
      </w:r>
      <w:r w:rsidRPr="004379B3">
        <w:rPr>
          <w:rFonts w:ascii="Tahoma" w:hAnsi="Tahoma" w:cs="Tahoma"/>
          <w:sz w:val="20"/>
          <w:szCs w:val="20"/>
        </w:rPr>
        <w:t xml:space="preserve"> geçen negatif kontrol (C-) numunesinden 5,0 µL'yi ilgili tüpe ekleyin. Pozitif kontrol numunesinden (C+) 5,0 µL'yi ilgili tüpe ekleyin. </w:t>
      </w:r>
      <w:r w:rsidR="00824DB4" w:rsidRPr="009370C4">
        <w:rPr>
          <w:rFonts w:ascii="Tahoma" w:hAnsi="Tahoma" w:cs="Tahoma"/>
          <w:sz w:val="20"/>
          <w:szCs w:val="20"/>
        </w:rPr>
        <w:t>Parafin tabakasının kırılmamasına dikkat edi</w:t>
      </w:r>
      <w:r w:rsidR="00824DB4">
        <w:rPr>
          <w:rFonts w:ascii="Tahoma" w:hAnsi="Tahoma" w:cs="Tahoma"/>
          <w:sz w:val="20"/>
          <w:szCs w:val="20"/>
        </w:rPr>
        <w:t>lmelidir</w:t>
      </w:r>
      <w:r w:rsidR="00824DB4" w:rsidRPr="009370C4">
        <w:rPr>
          <w:rFonts w:ascii="Tahoma" w:hAnsi="Tahoma" w:cs="Tahoma"/>
          <w:sz w:val="20"/>
          <w:szCs w:val="20"/>
        </w:rPr>
        <w:t>.</w:t>
      </w:r>
    </w:p>
    <w:p w14:paraId="65AE57C3" w14:textId="16A9CFBE" w:rsidR="004379B3" w:rsidRPr="004379B3" w:rsidRDefault="004379B3" w:rsidP="004379B3">
      <w:pPr>
        <w:spacing w:line="360" w:lineRule="auto"/>
        <w:jc w:val="both"/>
        <w:rPr>
          <w:rFonts w:ascii="Tahoma" w:hAnsi="Tahoma" w:cs="Tahoma"/>
          <w:sz w:val="20"/>
          <w:szCs w:val="20"/>
        </w:rPr>
      </w:pPr>
      <w:r w:rsidRPr="004379B3">
        <w:rPr>
          <w:rFonts w:ascii="Tahoma" w:hAnsi="Tahoma" w:cs="Tahoma"/>
          <w:sz w:val="20"/>
          <w:szCs w:val="20"/>
        </w:rPr>
        <w:t xml:space="preserve">8. </w:t>
      </w:r>
      <w:r w:rsidR="00B144BA">
        <w:rPr>
          <w:rFonts w:ascii="Tahoma" w:hAnsi="Tahoma" w:cs="Tahoma"/>
          <w:sz w:val="20"/>
          <w:szCs w:val="20"/>
        </w:rPr>
        <w:t>Stripleri</w:t>
      </w:r>
      <w:r w:rsidRPr="004379B3">
        <w:rPr>
          <w:rFonts w:ascii="Tahoma" w:hAnsi="Tahoma" w:cs="Tahoma"/>
          <w:sz w:val="20"/>
          <w:szCs w:val="20"/>
        </w:rPr>
        <w:t xml:space="preserve"> 3-5 saniye boyunca santrifüjle</w:t>
      </w:r>
      <w:r w:rsidR="00C102E1">
        <w:rPr>
          <w:rFonts w:ascii="Tahoma" w:hAnsi="Tahoma" w:cs="Tahoma"/>
          <w:sz w:val="20"/>
          <w:szCs w:val="20"/>
        </w:rPr>
        <w:t>nir</w:t>
      </w:r>
      <w:r w:rsidRPr="004379B3">
        <w:rPr>
          <w:rFonts w:ascii="Tahoma" w:hAnsi="Tahoma" w:cs="Tahoma"/>
          <w:sz w:val="20"/>
          <w:szCs w:val="20"/>
        </w:rPr>
        <w:t>.</w:t>
      </w:r>
    </w:p>
    <w:p w14:paraId="46AC9D09" w14:textId="356111E0" w:rsidR="004379B3" w:rsidRPr="004379B3" w:rsidRDefault="004379B3" w:rsidP="004379B3">
      <w:pPr>
        <w:spacing w:line="360" w:lineRule="auto"/>
        <w:jc w:val="both"/>
        <w:rPr>
          <w:rFonts w:ascii="Tahoma" w:hAnsi="Tahoma" w:cs="Tahoma"/>
          <w:sz w:val="20"/>
          <w:szCs w:val="20"/>
        </w:rPr>
      </w:pPr>
      <w:r w:rsidRPr="004379B3">
        <w:rPr>
          <w:rFonts w:ascii="Tahoma" w:hAnsi="Tahoma" w:cs="Tahoma"/>
          <w:sz w:val="20"/>
          <w:szCs w:val="20"/>
        </w:rPr>
        <w:t xml:space="preserve">9. </w:t>
      </w:r>
      <w:r w:rsidR="003A5AD7">
        <w:rPr>
          <w:rFonts w:ascii="Tahoma" w:hAnsi="Tahoma" w:cs="Tahoma"/>
          <w:sz w:val="20"/>
          <w:szCs w:val="20"/>
        </w:rPr>
        <w:t>Stripleri</w:t>
      </w:r>
      <w:r w:rsidRPr="004379B3">
        <w:rPr>
          <w:rFonts w:ascii="Tahoma" w:hAnsi="Tahoma" w:cs="Tahoma"/>
          <w:sz w:val="20"/>
          <w:szCs w:val="20"/>
        </w:rPr>
        <w:t xml:space="preserve"> </w:t>
      </w:r>
      <w:r w:rsidR="003A5AD7" w:rsidRPr="00154DFE">
        <w:rPr>
          <w:rFonts w:ascii="Tahoma" w:hAnsi="Tahoma" w:cs="Tahoma"/>
          <w:sz w:val="20"/>
          <w:szCs w:val="20"/>
        </w:rPr>
        <w:t>Real-time Thermal Cycler</w:t>
      </w:r>
      <w:r w:rsidR="003A5AD7">
        <w:rPr>
          <w:rFonts w:ascii="Tahoma" w:hAnsi="Tahoma" w:cs="Tahoma"/>
          <w:sz w:val="20"/>
          <w:szCs w:val="20"/>
        </w:rPr>
        <w:t xml:space="preserve">’a </w:t>
      </w:r>
      <w:r w:rsidRPr="004379B3">
        <w:rPr>
          <w:rFonts w:ascii="Tahoma" w:hAnsi="Tahoma" w:cs="Tahoma"/>
          <w:sz w:val="20"/>
          <w:szCs w:val="20"/>
        </w:rPr>
        <w:t>yerleştir</w:t>
      </w:r>
      <w:r w:rsidR="00C102E1">
        <w:rPr>
          <w:rFonts w:ascii="Tahoma" w:hAnsi="Tahoma" w:cs="Tahoma"/>
          <w:sz w:val="20"/>
          <w:szCs w:val="20"/>
        </w:rPr>
        <w:t>ilir</w:t>
      </w:r>
      <w:r w:rsidRPr="004379B3">
        <w:rPr>
          <w:rFonts w:ascii="Tahoma" w:hAnsi="Tahoma" w:cs="Tahoma"/>
          <w:sz w:val="20"/>
          <w:szCs w:val="20"/>
        </w:rPr>
        <w:t>.</w:t>
      </w:r>
    </w:p>
    <w:p w14:paraId="13366721" w14:textId="24CFF2A8" w:rsidR="00010D83" w:rsidRDefault="004379B3" w:rsidP="004379B3">
      <w:pPr>
        <w:spacing w:line="360" w:lineRule="auto"/>
        <w:jc w:val="both"/>
        <w:rPr>
          <w:rFonts w:ascii="Tahoma" w:hAnsi="Tahoma" w:cs="Tahoma"/>
          <w:sz w:val="20"/>
          <w:szCs w:val="20"/>
        </w:rPr>
      </w:pPr>
      <w:r w:rsidRPr="004379B3">
        <w:rPr>
          <w:rFonts w:ascii="Tahoma" w:hAnsi="Tahoma" w:cs="Tahoma"/>
          <w:sz w:val="20"/>
          <w:szCs w:val="20"/>
        </w:rPr>
        <w:t xml:space="preserve">10. </w:t>
      </w:r>
      <w:r w:rsidR="003B073D" w:rsidRPr="00DF55B9">
        <w:rPr>
          <w:rFonts w:ascii="Tahoma" w:hAnsi="Tahoma" w:cs="Tahoma"/>
          <w:sz w:val="20"/>
          <w:szCs w:val="20"/>
        </w:rPr>
        <w:t>G-Quant Real Time PCR ThermoCylers</w:t>
      </w:r>
      <w:r w:rsidR="003B073D" w:rsidRPr="004379B3">
        <w:rPr>
          <w:rFonts w:ascii="Tahoma" w:hAnsi="Tahoma" w:cs="Tahoma"/>
          <w:sz w:val="20"/>
          <w:szCs w:val="20"/>
        </w:rPr>
        <w:t xml:space="preserve"> </w:t>
      </w:r>
      <w:r w:rsidRPr="004379B3">
        <w:rPr>
          <w:rFonts w:ascii="Tahoma" w:hAnsi="Tahoma" w:cs="Tahoma"/>
          <w:sz w:val="20"/>
          <w:szCs w:val="20"/>
        </w:rPr>
        <w:t>için işletim yazılımını başlatı</w:t>
      </w:r>
      <w:r w:rsidR="00C102E1">
        <w:rPr>
          <w:rFonts w:ascii="Tahoma" w:hAnsi="Tahoma" w:cs="Tahoma"/>
          <w:sz w:val="20"/>
          <w:szCs w:val="20"/>
        </w:rPr>
        <w:t>lır</w:t>
      </w:r>
      <w:r w:rsidRPr="004379B3">
        <w:rPr>
          <w:rFonts w:ascii="Tahoma" w:hAnsi="Tahoma" w:cs="Tahoma"/>
          <w:sz w:val="20"/>
          <w:szCs w:val="20"/>
        </w:rPr>
        <w:t>. İlgili test</w:t>
      </w:r>
      <w:r w:rsidR="00C102E1">
        <w:rPr>
          <w:rFonts w:ascii="Tahoma" w:hAnsi="Tahoma" w:cs="Tahoma"/>
          <w:sz w:val="20"/>
          <w:szCs w:val="20"/>
        </w:rPr>
        <w:t xml:space="preserve"> eklenip</w:t>
      </w:r>
      <w:r w:rsidRPr="004379B3">
        <w:rPr>
          <w:rFonts w:ascii="Tahoma" w:hAnsi="Tahoma" w:cs="Tahoma"/>
          <w:sz w:val="20"/>
          <w:szCs w:val="20"/>
        </w:rPr>
        <w:t xml:space="preserve">, numunelerin sayısını ve </w:t>
      </w:r>
      <w:r w:rsidR="003B073D">
        <w:rPr>
          <w:rFonts w:ascii="Tahoma" w:hAnsi="Tahoma" w:cs="Tahoma"/>
          <w:sz w:val="20"/>
          <w:szCs w:val="20"/>
        </w:rPr>
        <w:t>bilgilerini</w:t>
      </w:r>
      <w:r w:rsidRPr="004379B3">
        <w:rPr>
          <w:rFonts w:ascii="Tahoma" w:hAnsi="Tahoma" w:cs="Tahoma"/>
          <w:sz w:val="20"/>
          <w:szCs w:val="20"/>
        </w:rPr>
        <w:t>, pozitif ve negatif kontrol numuneleri</w:t>
      </w:r>
      <w:r w:rsidR="00C102E1">
        <w:rPr>
          <w:rFonts w:ascii="Tahoma" w:hAnsi="Tahoma" w:cs="Tahoma"/>
          <w:sz w:val="20"/>
          <w:szCs w:val="20"/>
        </w:rPr>
        <w:t xml:space="preserve"> belirtilir</w:t>
      </w:r>
      <w:r w:rsidRPr="004379B3">
        <w:rPr>
          <w:rFonts w:ascii="Tahoma" w:hAnsi="Tahoma" w:cs="Tahoma"/>
          <w:sz w:val="20"/>
          <w:szCs w:val="20"/>
        </w:rPr>
        <w:t xml:space="preserve">. </w:t>
      </w:r>
      <w:r w:rsidR="003B073D">
        <w:rPr>
          <w:rFonts w:ascii="Tahoma" w:hAnsi="Tahoma" w:cs="Tahoma"/>
          <w:sz w:val="20"/>
          <w:szCs w:val="20"/>
        </w:rPr>
        <w:t>Striplerin</w:t>
      </w:r>
      <w:r w:rsidRPr="004379B3">
        <w:rPr>
          <w:rFonts w:ascii="Tahoma" w:hAnsi="Tahoma" w:cs="Tahoma"/>
          <w:sz w:val="20"/>
          <w:szCs w:val="20"/>
        </w:rPr>
        <w:t xml:space="preserve"> t</w:t>
      </w:r>
      <w:r w:rsidR="003B073D">
        <w:rPr>
          <w:rFonts w:ascii="Tahoma" w:hAnsi="Tahoma" w:cs="Tahoma"/>
          <w:sz w:val="20"/>
          <w:szCs w:val="20"/>
        </w:rPr>
        <w:t xml:space="preserve">hermal ünitedeki </w:t>
      </w:r>
      <w:r w:rsidRPr="004379B3">
        <w:rPr>
          <w:rFonts w:ascii="Tahoma" w:hAnsi="Tahoma" w:cs="Tahoma"/>
          <w:sz w:val="20"/>
          <w:szCs w:val="20"/>
        </w:rPr>
        <w:t>konumu belir</w:t>
      </w:r>
      <w:r w:rsidR="00C102E1">
        <w:rPr>
          <w:rFonts w:ascii="Tahoma" w:hAnsi="Tahoma" w:cs="Tahoma"/>
          <w:sz w:val="20"/>
          <w:szCs w:val="20"/>
        </w:rPr>
        <w:t>tilir</w:t>
      </w:r>
      <w:r w:rsidRPr="004379B3">
        <w:rPr>
          <w:rFonts w:ascii="Tahoma" w:hAnsi="Tahoma" w:cs="Tahoma"/>
          <w:sz w:val="20"/>
          <w:szCs w:val="20"/>
        </w:rPr>
        <w:t xml:space="preserve"> (bkz. 9) ve </w:t>
      </w:r>
      <w:r w:rsidR="000F6C38">
        <w:rPr>
          <w:rFonts w:ascii="Tahoma" w:hAnsi="Tahoma" w:cs="Tahoma"/>
          <w:sz w:val="20"/>
          <w:szCs w:val="20"/>
        </w:rPr>
        <w:t>amplifikasyon programı</w:t>
      </w:r>
      <w:r w:rsidR="003B073D">
        <w:rPr>
          <w:rFonts w:ascii="Tahoma" w:hAnsi="Tahoma" w:cs="Tahoma"/>
          <w:sz w:val="20"/>
          <w:szCs w:val="20"/>
        </w:rPr>
        <w:t xml:space="preserve"> için Tablo 4’e bakınız.</w:t>
      </w:r>
    </w:p>
    <w:tbl>
      <w:tblPr>
        <w:tblStyle w:val="TableNormal"/>
        <w:tblW w:w="9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74"/>
        <w:gridCol w:w="1843"/>
        <w:gridCol w:w="878"/>
        <w:gridCol w:w="791"/>
        <w:gridCol w:w="1160"/>
        <w:gridCol w:w="1559"/>
        <w:gridCol w:w="1559"/>
      </w:tblGrid>
      <w:tr w:rsidR="00DF55B9" w:rsidRPr="00D01895" w14:paraId="62A4FDD0" w14:textId="77777777" w:rsidTr="00DF55B9">
        <w:trPr>
          <w:trHeight w:val="656"/>
        </w:trPr>
        <w:tc>
          <w:tcPr>
            <w:tcW w:w="1274" w:type="dxa"/>
          </w:tcPr>
          <w:p w14:paraId="0B1F67F6" w14:textId="7BDDCC02" w:rsidR="00DF55B9" w:rsidRPr="00D01895" w:rsidRDefault="00F86D98" w:rsidP="00781067">
            <w:pPr>
              <w:pStyle w:val="TableParagraph"/>
              <w:spacing w:before="193"/>
              <w:ind w:left="13"/>
              <w:rPr>
                <w:rFonts w:ascii="Tahoma" w:hAnsi="Tahoma" w:cs="Tahoma"/>
                <w:b/>
                <w:sz w:val="18"/>
                <w:szCs w:val="18"/>
              </w:rPr>
            </w:pPr>
            <w:r>
              <w:rPr>
                <w:rFonts w:ascii="Tahoma" w:hAnsi="Tahoma" w:cs="Tahoma"/>
                <w:b/>
                <w:spacing w:val="-4"/>
                <w:sz w:val="18"/>
                <w:szCs w:val="18"/>
              </w:rPr>
              <w:t>Step</w:t>
            </w:r>
          </w:p>
        </w:tc>
        <w:tc>
          <w:tcPr>
            <w:tcW w:w="1843" w:type="dxa"/>
          </w:tcPr>
          <w:p w14:paraId="4EE3FAA5" w14:textId="68DAEF0A" w:rsidR="00DF55B9" w:rsidRPr="00D01895" w:rsidRDefault="00D01895" w:rsidP="00781067">
            <w:pPr>
              <w:pStyle w:val="TableParagraph"/>
              <w:spacing w:before="193"/>
              <w:ind w:left="19" w:right="6"/>
              <w:rPr>
                <w:rFonts w:ascii="Tahoma" w:hAnsi="Tahoma" w:cs="Tahoma"/>
                <w:b/>
                <w:sz w:val="18"/>
                <w:szCs w:val="18"/>
              </w:rPr>
            </w:pPr>
            <w:r>
              <w:rPr>
                <w:rFonts w:ascii="Tahoma" w:hAnsi="Tahoma" w:cs="Tahoma"/>
                <w:b/>
                <w:spacing w:val="-2"/>
                <w:sz w:val="18"/>
                <w:szCs w:val="18"/>
              </w:rPr>
              <w:t>Sıcaklık</w:t>
            </w:r>
            <w:r w:rsidR="00DF55B9" w:rsidRPr="00D01895">
              <w:rPr>
                <w:rFonts w:ascii="Tahoma" w:hAnsi="Tahoma" w:cs="Tahoma"/>
                <w:b/>
                <w:spacing w:val="-2"/>
                <w:sz w:val="18"/>
                <w:szCs w:val="18"/>
              </w:rPr>
              <w:t>,</w:t>
            </w:r>
            <w:r w:rsidR="00DF55B9" w:rsidRPr="00D01895">
              <w:rPr>
                <w:rFonts w:ascii="Tahoma" w:hAnsi="Tahoma" w:cs="Tahoma"/>
                <w:b/>
                <w:spacing w:val="5"/>
                <w:sz w:val="18"/>
                <w:szCs w:val="18"/>
              </w:rPr>
              <w:t xml:space="preserve"> </w:t>
            </w:r>
            <w:r w:rsidR="00DF55B9" w:rsidRPr="00D01895">
              <w:rPr>
                <w:rFonts w:ascii="Tahoma" w:hAnsi="Tahoma" w:cs="Tahoma"/>
                <w:b/>
                <w:spacing w:val="-5"/>
                <w:sz w:val="18"/>
                <w:szCs w:val="18"/>
              </w:rPr>
              <w:t>°C</w:t>
            </w:r>
          </w:p>
        </w:tc>
        <w:tc>
          <w:tcPr>
            <w:tcW w:w="878" w:type="dxa"/>
          </w:tcPr>
          <w:p w14:paraId="1B136136" w14:textId="25E66665" w:rsidR="00DF55B9" w:rsidRPr="00D01895" w:rsidRDefault="00D01895" w:rsidP="00781067">
            <w:pPr>
              <w:pStyle w:val="TableParagraph"/>
              <w:spacing w:before="193"/>
              <w:ind w:left="13"/>
              <w:rPr>
                <w:rFonts w:ascii="Tahoma" w:hAnsi="Tahoma" w:cs="Tahoma"/>
                <w:b/>
                <w:sz w:val="18"/>
                <w:szCs w:val="18"/>
              </w:rPr>
            </w:pPr>
            <w:r>
              <w:rPr>
                <w:rFonts w:ascii="Tahoma" w:hAnsi="Tahoma" w:cs="Tahoma"/>
                <w:b/>
                <w:spacing w:val="-4"/>
                <w:sz w:val="18"/>
                <w:szCs w:val="18"/>
              </w:rPr>
              <w:t>Dk</w:t>
            </w:r>
            <w:r w:rsidR="00DF55B9" w:rsidRPr="00D01895">
              <w:rPr>
                <w:rFonts w:ascii="Tahoma" w:hAnsi="Tahoma" w:cs="Tahoma"/>
                <w:b/>
                <w:spacing w:val="-4"/>
                <w:sz w:val="18"/>
                <w:szCs w:val="18"/>
              </w:rPr>
              <w:t>.</w:t>
            </w:r>
          </w:p>
        </w:tc>
        <w:tc>
          <w:tcPr>
            <w:tcW w:w="791" w:type="dxa"/>
          </w:tcPr>
          <w:p w14:paraId="51852337" w14:textId="39739A58" w:rsidR="00DF55B9" w:rsidRPr="00D01895" w:rsidRDefault="00DF55B9" w:rsidP="00781067">
            <w:pPr>
              <w:pStyle w:val="TableParagraph"/>
              <w:spacing w:before="193"/>
              <w:ind w:left="20"/>
              <w:rPr>
                <w:rFonts w:ascii="Tahoma" w:hAnsi="Tahoma" w:cs="Tahoma"/>
                <w:b/>
                <w:sz w:val="18"/>
                <w:szCs w:val="18"/>
              </w:rPr>
            </w:pPr>
            <w:r w:rsidRPr="00D01895">
              <w:rPr>
                <w:rFonts w:ascii="Tahoma" w:hAnsi="Tahoma" w:cs="Tahoma"/>
                <w:b/>
                <w:spacing w:val="-4"/>
                <w:sz w:val="18"/>
                <w:szCs w:val="18"/>
              </w:rPr>
              <w:t>S</w:t>
            </w:r>
            <w:r w:rsidR="00D01895">
              <w:rPr>
                <w:rFonts w:ascii="Tahoma" w:hAnsi="Tahoma" w:cs="Tahoma"/>
                <w:b/>
                <w:spacing w:val="-4"/>
                <w:sz w:val="18"/>
                <w:szCs w:val="18"/>
              </w:rPr>
              <w:t>n</w:t>
            </w:r>
            <w:r w:rsidRPr="00D01895">
              <w:rPr>
                <w:rFonts w:ascii="Tahoma" w:hAnsi="Tahoma" w:cs="Tahoma"/>
                <w:b/>
                <w:spacing w:val="-4"/>
                <w:sz w:val="18"/>
                <w:szCs w:val="18"/>
              </w:rPr>
              <w:t>.</w:t>
            </w:r>
          </w:p>
        </w:tc>
        <w:tc>
          <w:tcPr>
            <w:tcW w:w="1160" w:type="dxa"/>
          </w:tcPr>
          <w:p w14:paraId="7BA4E392" w14:textId="4CCDE4B2" w:rsidR="00DF55B9" w:rsidRPr="00D01895" w:rsidRDefault="00D01895" w:rsidP="00781067">
            <w:pPr>
              <w:pStyle w:val="TableParagraph"/>
              <w:spacing w:before="193"/>
              <w:ind w:left="9" w:right="-15"/>
              <w:rPr>
                <w:rFonts w:ascii="Tahoma" w:hAnsi="Tahoma" w:cs="Tahoma"/>
                <w:b/>
                <w:sz w:val="18"/>
                <w:szCs w:val="18"/>
              </w:rPr>
            </w:pPr>
            <w:r>
              <w:rPr>
                <w:rFonts w:ascii="Tahoma" w:hAnsi="Tahoma" w:cs="Tahoma"/>
                <w:b/>
                <w:sz w:val="18"/>
                <w:szCs w:val="18"/>
              </w:rPr>
              <w:t>Cycle sayısı</w:t>
            </w:r>
          </w:p>
        </w:tc>
        <w:tc>
          <w:tcPr>
            <w:tcW w:w="1559" w:type="dxa"/>
          </w:tcPr>
          <w:p w14:paraId="7FBB5C22" w14:textId="525AD739" w:rsidR="00D01895" w:rsidRPr="00D01895" w:rsidRDefault="00D01895" w:rsidP="00D01895">
            <w:pPr>
              <w:pStyle w:val="TableParagraph"/>
              <w:spacing w:before="59"/>
              <w:ind w:left="137" w:firstLine="309"/>
              <w:jc w:val="left"/>
              <w:rPr>
                <w:rFonts w:ascii="Tahoma" w:hAnsi="Tahoma" w:cs="Tahoma"/>
                <w:b/>
                <w:spacing w:val="-2"/>
                <w:sz w:val="18"/>
                <w:szCs w:val="18"/>
              </w:rPr>
            </w:pPr>
            <w:r>
              <w:rPr>
                <w:rFonts w:ascii="Tahoma" w:hAnsi="Tahoma" w:cs="Tahoma"/>
                <w:b/>
                <w:spacing w:val="-2"/>
                <w:sz w:val="18"/>
                <w:szCs w:val="18"/>
              </w:rPr>
              <w:t>Optik okuma</w:t>
            </w:r>
          </w:p>
        </w:tc>
        <w:tc>
          <w:tcPr>
            <w:tcW w:w="1559" w:type="dxa"/>
          </w:tcPr>
          <w:p w14:paraId="51CA8D8B" w14:textId="4D5D8DA2" w:rsidR="00DF55B9" w:rsidRPr="00D01895" w:rsidRDefault="00F86D98" w:rsidP="00781067">
            <w:pPr>
              <w:pStyle w:val="TableParagraph"/>
              <w:spacing w:before="193"/>
              <w:ind w:left="26"/>
              <w:rPr>
                <w:rFonts w:ascii="Tahoma" w:hAnsi="Tahoma" w:cs="Tahoma"/>
                <w:b/>
                <w:sz w:val="18"/>
                <w:szCs w:val="18"/>
              </w:rPr>
            </w:pPr>
            <w:r>
              <w:rPr>
                <w:rFonts w:ascii="Tahoma" w:hAnsi="Tahoma" w:cs="Tahoma"/>
                <w:b/>
                <w:sz w:val="18"/>
                <w:szCs w:val="18"/>
              </w:rPr>
              <w:t>Step</w:t>
            </w:r>
            <w:r w:rsidR="00D01895">
              <w:rPr>
                <w:rFonts w:ascii="Tahoma" w:hAnsi="Tahoma" w:cs="Tahoma"/>
                <w:b/>
                <w:sz w:val="18"/>
                <w:szCs w:val="18"/>
              </w:rPr>
              <w:t xml:space="preserve"> tipi</w:t>
            </w:r>
          </w:p>
        </w:tc>
      </w:tr>
      <w:tr w:rsidR="00DF55B9" w:rsidRPr="00D01895" w14:paraId="3560C9A8" w14:textId="77777777" w:rsidTr="00DF55B9">
        <w:trPr>
          <w:trHeight w:val="321"/>
        </w:trPr>
        <w:tc>
          <w:tcPr>
            <w:tcW w:w="1274" w:type="dxa"/>
            <w:vMerge w:val="restart"/>
          </w:tcPr>
          <w:p w14:paraId="6EA9F91D" w14:textId="77777777" w:rsidR="00DF55B9" w:rsidRPr="00D01895" w:rsidRDefault="00DF55B9" w:rsidP="00781067">
            <w:pPr>
              <w:pStyle w:val="TableParagraph"/>
              <w:spacing w:before="169"/>
              <w:ind w:left="13"/>
              <w:rPr>
                <w:rFonts w:ascii="Tahoma" w:hAnsi="Tahoma" w:cs="Tahoma"/>
                <w:sz w:val="18"/>
                <w:szCs w:val="18"/>
              </w:rPr>
            </w:pPr>
            <w:r w:rsidRPr="00D01895">
              <w:rPr>
                <w:rFonts w:ascii="Tahoma" w:hAnsi="Tahoma" w:cs="Tahoma"/>
                <w:spacing w:val="-10"/>
                <w:sz w:val="18"/>
                <w:szCs w:val="18"/>
              </w:rPr>
              <w:t>1</w:t>
            </w:r>
          </w:p>
        </w:tc>
        <w:tc>
          <w:tcPr>
            <w:tcW w:w="1843" w:type="dxa"/>
          </w:tcPr>
          <w:p w14:paraId="09C6C49A" w14:textId="77777777" w:rsidR="00DF55B9" w:rsidRPr="00D01895" w:rsidRDefault="00DF55B9" w:rsidP="00781067">
            <w:pPr>
              <w:pStyle w:val="TableParagraph"/>
              <w:spacing w:before="25"/>
              <w:ind w:left="19" w:right="3"/>
              <w:rPr>
                <w:rFonts w:ascii="Tahoma" w:hAnsi="Tahoma" w:cs="Tahoma"/>
                <w:sz w:val="18"/>
                <w:szCs w:val="18"/>
              </w:rPr>
            </w:pPr>
            <w:r w:rsidRPr="00D01895">
              <w:rPr>
                <w:rFonts w:ascii="Tahoma" w:hAnsi="Tahoma" w:cs="Tahoma"/>
                <w:spacing w:val="-5"/>
                <w:sz w:val="18"/>
                <w:szCs w:val="18"/>
              </w:rPr>
              <w:t>80</w:t>
            </w:r>
          </w:p>
        </w:tc>
        <w:tc>
          <w:tcPr>
            <w:tcW w:w="878" w:type="dxa"/>
          </w:tcPr>
          <w:p w14:paraId="2970ED30" w14:textId="77777777" w:rsidR="00DF55B9" w:rsidRPr="00D01895" w:rsidRDefault="00DF55B9" w:rsidP="00781067">
            <w:pPr>
              <w:pStyle w:val="TableParagraph"/>
              <w:spacing w:before="25"/>
              <w:ind w:left="13"/>
              <w:rPr>
                <w:rFonts w:ascii="Tahoma" w:hAnsi="Tahoma" w:cs="Tahoma"/>
                <w:sz w:val="18"/>
                <w:szCs w:val="18"/>
              </w:rPr>
            </w:pPr>
            <w:r w:rsidRPr="00D01895">
              <w:rPr>
                <w:rFonts w:ascii="Tahoma" w:hAnsi="Tahoma" w:cs="Tahoma"/>
                <w:spacing w:val="-10"/>
                <w:sz w:val="18"/>
                <w:szCs w:val="18"/>
              </w:rPr>
              <w:t>0</w:t>
            </w:r>
          </w:p>
        </w:tc>
        <w:tc>
          <w:tcPr>
            <w:tcW w:w="791" w:type="dxa"/>
          </w:tcPr>
          <w:p w14:paraId="6C48087A" w14:textId="77777777" w:rsidR="00DF55B9" w:rsidRPr="00D01895" w:rsidRDefault="00DF55B9" w:rsidP="00781067">
            <w:pPr>
              <w:pStyle w:val="TableParagraph"/>
              <w:spacing w:before="25"/>
              <w:ind w:left="20" w:right="1"/>
              <w:rPr>
                <w:rFonts w:ascii="Tahoma" w:hAnsi="Tahoma" w:cs="Tahoma"/>
                <w:sz w:val="18"/>
                <w:szCs w:val="18"/>
              </w:rPr>
            </w:pPr>
            <w:r w:rsidRPr="00D01895">
              <w:rPr>
                <w:rFonts w:ascii="Tahoma" w:hAnsi="Tahoma" w:cs="Tahoma"/>
                <w:spacing w:val="-5"/>
                <w:sz w:val="18"/>
                <w:szCs w:val="18"/>
              </w:rPr>
              <w:t>30</w:t>
            </w:r>
          </w:p>
        </w:tc>
        <w:tc>
          <w:tcPr>
            <w:tcW w:w="1160" w:type="dxa"/>
            <w:vMerge w:val="restart"/>
          </w:tcPr>
          <w:p w14:paraId="227A1972" w14:textId="77777777" w:rsidR="00DF55B9" w:rsidRPr="00D01895" w:rsidRDefault="00DF55B9" w:rsidP="00781067">
            <w:pPr>
              <w:pStyle w:val="TableParagraph"/>
              <w:spacing w:before="169"/>
              <w:ind w:left="18" w:right="4"/>
              <w:rPr>
                <w:rFonts w:ascii="Tahoma" w:hAnsi="Tahoma" w:cs="Tahoma"/>
                <w:sz w:val="18"/>
                <w:szCs w:val="18"/>
              </w:rPr>
            </w:pPr>
            <w:r w:rsidRPr="00D01895">
              <w:rPr>
                <w:rFonts w:ascii="Tahoma" w:hAnsi="Tahoma" w:cs="Tahoma"/>
                <w:spacing w:val="-10"/>
                <w:sz w:val="18"/>
                <w:szCs w:val="18"/>
              </w:rPr>
              <w:t>1</w:t>
            </w:r>
          </w:p>
        </w:tc>
        <w:tc>
          <w:tcPr>
            <w:tcW w:w="1559" w:type="dxa"/>
          </w:tcPr>
          <w:p w14:paraId="412EFE42" w14:textId="77777777" w:rsidR="00DF55B9" w:rsidRPr="00D01895" w:rsidRDefault="00DF55B9" w:rsidP="00781067">
            <w:pPr>
              <w:pStyle w:val="TableParagraph"/>
              <w:jc w:val="left"/>
              <w:rPr>
                <w:rFonts w:ascii="Tahoma" w:hAnsi="Tahoma" w:cs="Tahoma"/>
                <w:sz w:val="18"/>
                <w:szCs w:val="18"/>
              </w:rPr>
            </w:pPr>
          </w:p>
        </w:tc>
        <w:tc>
          <w:tcPr>
            <w:tcW w:w="1559" w:type="dxa"/>
            <w:vMerge w:val="restart"/>
          </w:tcPr>
          <w:p w14:paraId="42DD0DA2" w14:textId="77777777" w:rsidR="00DF55B9" w:rsidRPr="00D01895" w:rsidRDefault="00DF55B9" w:rsidP="00781067">
            <w:pPr>
              <w:pStyle w:val="TableParagraph"/>
              <w:spacing w:before="169"/>
              <w:ind w:left="24"/>
              <w:rPr>
                <w:rFonts w:ascii="Tahoma" w:hAnsi="Tahoma" w:cs="Tahoma"/>
                <w:sz w:val="18"/>
                <w:szCs w:val="18"/>
              </w:rPr>
            </w:pPr>
            <w:r w:rsidRPr="00D01895">
              <w:rPr>
                <w:rFonts w:ascii="Tahoma" w:hAnsi="Tahoma" w:cs="Tahoma"/>
                <w:spacing w:val="-2"/>
                <w:sz w:val="18"/>
                <w:szCs w:val="18"/>
              </w:rPr>
              <w:t>Cycle</w:t>
            </w:r>
          </w:p>
        </w:tc>
      </w:tr>
      <w:tr w:rsidR="00DF55B9" w:rsidRPr="00D01895" w14:paraId="4334972D" w14:textId="77777777" w:rsidTr="00DF55B9">
        <w:trPr>
          <w:trHeight w:val="273"/>
        </w:trPr>
        <w:tc>
          <w:tcPr>
            <w:tcW w:w="1274" w:type="dxa"/>
            <w:vMerge/>
            <w:tcBorders>
              <w:top w:val="nil"/>
            </w:tcBorders>
          </w:tcPr>
          <w:p w14:paraId="5D2508A6" w14:textId="77777777" w:rsidR="00DF55B9" w:rsidRPr="00D01895" w:rsidRDefault="00DF55B9" w:rsidP="00781067">
            <w:pPr>
              <w:rPr>
                <w:rFonts w:ascii="Tahoma" w:hAnsi="Tahoma" w:cs="Tahoma"/>
                <w:sz w:val="18"/>
                <w:szCs w:val="18"/>
              </w:rPr>
            </w:pPr>
          </w:p>
        </w:tc>
        <w:tc>
          <w:tcPr>
            <w:tcW w:w="1843" w:type="dxa"/>
          </w:tcPr>
          <w:p w14:paraId="70C9A13E" w14:textId="77777777" w:rsidR="00DF55B9" w:rsidRPr="00D01895" w:rsidRDefault="00DF55B9" w:rsidP="00781067">
            <w:pPr>
              <w:pStyle w:val="TableParagraph"/>
              <w:spacing w:line="252" w:lineRule="exact"/>
              <w:ind w:left="19" w:right="3"/>
              <w:rPr>
                <w:rFonts w:ascii="Tahoma" w:hAnsi="Tahoma" w:cs="Tahoma"/>
                <w:sz w:val="18"/>
                <w:szCs w:val="18"/>
              </w:rPr>
            </w:pPr>
            <w:r w:rsidRPr="00D01895">
              <w:rPr>
                <w:rFonts w:ascii="Tahoma" w:hAnsi="Tahoma" w:cs="Tahoma"/>
                <w:spacing w:val="-5"/>
                <w:sz w:val="18"/>
                <w:szCs w:val="18"/>
              </w:rPr>
              <w:t>94</w:t>
            </w:r>
          </w:p>
        </w:tc>
        <w:tc>
          <w:tcPr>
            <w:tcW w:w="878" w:type="dxa"/>
          </w:tcPr>
          <w:p w14:paraId="023BB8AB" w14:textId="77777777" w:rsidR="00DF55B9" w:rsidRPr="00D01895" w:rsidRDefault="00DF55B9" w:rsidP="00781067">
            <w:pPr>
              <w:pStyle w:val="TableParagraph"/>
              <w:spacing w:line="252" w:lineRule="exact"/>
              <w:ind w:left="13"/>
              <w:rPr>
                <w:rFonts w:ascii="Tahoma" w:hAnsi="Tahoma" w:cs="Tahoma"/>
                <w:sz w:val="18"/>
                <w:szCs w:val="18"/>
              </w:rPr>
            </w:pPr>
            <w:r w:rsidRPr="00D01895">
              <w:rPr>
                <w:rFonts w:ascii="Tahoma" w:hAnsi="Tahoma" w:cs="Tahoma"/>
                <w:spacing w:val="-10"/>
                <w:sz w:val="18"/>
                <w:szCs w:val="18"/>
              </w:rPr>
              <w:t>1</w:t>
            </w:r>
          </w:p>
        </w:tc>
        <w:tc>
          <w:tcPr>
            <w:tcW w:w="791" w:type="dxa"/>
          </w:tcPr>
          <w:p w14:paraId="48283663" w14:textId="77777777" w:rsidR="00DF55B9" w:rsidRPr="00D01895" w:rsidRDefault="00DF55B9" w:rsidP="00781067">
            <w:pPr>
              <w:pStyle w:val="TableParagraph"/>
              <w:spacing w:line="252" w:lineRule="exact"/>
              <w:ind w:left="20" w:right="1"/>
              <w:rPr>
                <w:rFonts w:ascii="Tahoma" w:hAnsi="Tahoma" w:cs="Tahoma"/>
                <w:sz w:val="18"/>
                <w:szCs w:val="18"/>
              </w:rPr>
            </w:pPr>
            <w:r w:rsidRPr="00D01895">
              <w:rPr>
                <w:rFonts w:ascii="Tahoma" w:hAnsi="Tahoma" w:cs="Tahoma"/>
                <w:spacing w:val="-5"/>
                <w:sz w:val="18"/>
                <w:szCs w:val="18"/>
              </w:rPr>
              <w:t>30</w:t>
            </w:r>
          </w:p>
        </w:tc>
        <w:tc>
          <w:tcPr>
            <w:tcW w:w="1160" w:type="dxa"/>
            <w:vMerge/>
            <w:tcBorders>
              <w:top w:val="nil"/>
            </w:tcBorders>
          </w:tcPr>
          <w:p w14:paraId="49BB4BA2" w14:textId="77777777" w:rsidR="00DF55B9" w:rsidRPr="00D01895" w:rsidRDefault="00DF55B9" w:rsidP="00781067">
            <w:pPr>
              <w:rPr>
                <w:rFonts w:ascii="Tahoma" w:hAnsi="Tahoma" w:cs="Tahoma"/>
                <w:sz w:val="18"/>
                <w:szCs w:val="18"/>
              </w:rPr>
            </w:pPr>
          </w:p>
        </w:tc>
        <w:tc>
          <w:tcPr>
            <w:tcW w:w="1559" w:type="dxa"/>
          </w:tcPr>
          <w:p w14:paraId="31516443" w14:textId="77777777" w:rsidR="00DF55B9" w:rsidRPr="00D01895" w:rsidRDefault="00DF55B9" w:rsidP="00781067">
            <w:pPr>
              <w:pStyle w:val="TableParagraph"/>
              <w:jc w:val="left"/>
              <w:rPr>
                <w:rFonts w:ascii="Tahoma" w:hAnsi="Tahoma" w:cs="Tahoma"/>
                <w:sz w:val="18"/>
                <w:szCs w:val="18"/>
              </w:rPr>
            </w:pPr>
          </w:p>
        </w:tc>
        <w:tc>
          <w:tcPr>
            <w:tcW w:w="1559" w:type="dxa"/>
            <w:vMerge/>
            <w:tcBorders>
              <w:top w:val="nil"/>
            </w:tcBorders>
          </w:tcPr>
          <w:p w14:paraId="1A803316" w14:textId="77777777" w:rsidR="00DF55B9" w:rsidRPr="00D01895" w:rsidRDefault="00DF55B9" w:rsidP="00781067">
            <w:pPr>
              <w:rPr>
                <w:rFonts w:ascii="Tahoma" w:hAnsi="Tahoma" w:cs="Tahoma"/>
                <w:sz w:val="18"/>
                <w:szCs w:val="18"/>
              </w:rPr>
            </w:pPr>
          </w:p>
        </w:tc>
      </w:tr>
      <w:tr w:rsidR="00DF55B9" w:rsidRPr="00D01895" w14:paraId="1C36F6B7" w14:textId="77777777" w:rsidTr="00DF55B9">
        <w:trPr>
          <w:trHeight w:val="268"/>
        </w:trPr>
        <w:tc>
          <w:tcPr>
            <w:tcW w:w="9064" w:type="dxa"/>
            <w:gridSpan w:val="7"/>
          </w:tcPr>
          <w:p w14:paraId="53987E6D" w14:textId="77777777" w:rsidR="00DF55B9" w:rsidRPr="00D01895" w:rsidRDefault="00DF55B9" w:rsidP="00781067">
            <w:pPr>
              <w:pStyle w:val="TableParagraph"/>
              <w:jc w:val="left"/>
              <w:rPr>
                <w:rFonts w:ascii="Tahoma" w:hAnsi="Tahoma" w:cs="Tahoma"/>
                <w:sz w:val="18"/>
                <w:szCs w:val="18"/>
              </w:rPr>
            </w:pPr>
          </w:p>
        </w:tc>
      </w:tr>
      <w:tr w:rsidR="00DF55B9" w:rsidRPr="00D01895" w14:paraId="0DCCE26E" w14:textId="77777777" w:rsidTr="00DF55B9">
        <w:trPr>
          <w:trHeight w:val="272"/>
        </w:trPr>
        <w:tc>
          <w:tcPr>
            <w:tcW w:w="1274" w:type="dxa"/>
            <w:vMerge w:val="restart"/>
          </w:tcPr>
          <w:p w14:paraId="03A3792A" w14:textId="77777777" w:rsidR="00DF55B9" w:rsidRPr="00D01895" w:rsidRDefault="00DF55B9" w:rsidP="00781067">
            <w:pPr>
              <w:pStyle w:val="TableParagraph"/>
              <w:spacing w:before="143"/>
              <w:ind w:left="13"/>
              <w:rPr>
                <w:rFonts w:ascii="Tahoma" w:hAnsi="Tahoma" w:cs="Tahoma"/>
                <w:sz w:val="18"/>
                <w:szCs w:val="18"/>
              </w:rPr>
            </w:pPr>
            <w:r w:rsidRPr="00D01895">
              <w:rPr>
                <w:rFonts w:ascii="Tahoma" w:hAnsi="Tahoma" w:cs="Tahoma"/>
                <w:spacing w:val="-10"/>
                <w:sz w:val="18"/>
                <w:szCs w:val="18"/>
              </w:rPr>
              <w:t>2</w:t>
            </w:r>
          </w:p>
        </w:tc>
        <w:tc>
          <w:tcPr>
            <w:tcW w:w="1843" w:type="dxa"/>
          </w:tcPr>
          <w:p w14:paraId="316BF9F4" w14:textId="77777777" w:rsidR="00DF55B9" w:rsidRPr="00D01895" w:rsidRDefault="00DF55B9" w:rsidP="00781067">
            <w:pPr>
              <w:pStyle w:val="TableParagraph"/>
              <w:spacing w:line="252" w:lineRule="exact"/>
              <w:ind w:left="19" w:right="3"/>
              <w:rPr>
                <w:rFonts w:ascii="Tahoma" w:hAnsi="Tahoma" w:cs="Tahoma"/>
                <w:sz w:val="18"/>
                <w:szCs w:val="18"/>
              </w:rPr>
            </w:pPr>
            <w:r w:rsidRPr="00D01895">
              <w:rPr>
                <w:rFonts w:ascii="Tahoma" w:hAnsi="Tahoma" w:cs="Tahoma"/>
                <w:spacing w:val="-5"/>
                <w:sz w:val="18"/>
                <w:szCs w:val="18"/>
              </w:rPr>
              <w:t>94</w:t>
            </w:r>
          </w:p>
        </w:tc>
        <w:tc>
          <w:tcPr>
            <w:tcW w:w="878" w:type="dxa"/>
          </w:tcPr>
          <w:p w14:paraId="1660DA3D" w14:textId="77777777" w:rsidR="00DF55B9" w:rsidRPr="00D01895" w:rsidRDefault="00DF55B9" w:rsidP="00781067">
            <w:pPr>
              <w:pStyle w:val="TableParagraph"/>
              <w:spacing w:line="252" w:lineRule="exact"/>
              <w:ind w:left="13"/>
              <w:rPr>
                <w:rFonts w:ascii="Tahoma" w:hAnsi="Tahoma" w:cs="Tahoma"/>
                <w:sz w:val="18"/>
                <w:szCs w:val="18"/>
              </w:rPr>
            </w:pPr>
            <w:r w:rsidRPr="00D01895">
              <w:rPr>
                <w:rFonts w:ascii="Tahoma" w:hAnsi="Tahoma" w:cs="Tahoma"/>
                <w:spacing w:val="-10"/>
                <w:sz w:val="18"/>
                <w:szCs w:val="18"/>
              </w:rPr>
              <w:t>0</w:t>
            </w:r>
          </w:p>
        </w:tc>
        <w:tc>
          <w:tcPr>
            <w:tcW w:w="791" w:type="dxa"/>
          </w:tcPr>
          <w:p w14:paraId="1CA10C69" w14:textId="77777777" w:rsidR="00DF55B9" w:rsidRPr="00D01895" w:rsidRDefault="00DF55B9" w:rsidP="00781067">
            <w:pPr>
              <w:pStyle w:val="TableParagraph"/>
              <w:spacing w:line="252" w:lineRule="exact"/>
              <w:ind w:left="20" w:right="1"/>
              <w:rPr>
                <w:rFonts w:ascii="Tahoma" w:hAnsi="Tahoma" w:cs="Tahoma"/>
                <w:sz w:val="18"/>
                <w:szCs w:val="18"/>
              </w:rPr>
            </w:pPr>
            <w:r w:rsidRPr="00D01895">
              <w:rPr>
                <w:rFonts w:ascii="Tahoma" w:hAnsi="Tahoma" w:cs="Tahoma"/>
                <w:spacing w:val="-5"/>
                <w:sz w:val="18"/>
                <w:szCs w:val="18"/>
              </w:rPr>
              <w:t>30</w:t>
            </w:r>
          </w:p>
        </w:tc>
        <w:tc>
          <w:tcPr>
            <w:tcW w:w="1160" w:type="dxa"/>
            <w:vMerge w:val="restart"/>
          </w:tcPr>
          <w:p w14:paraId="6965DF19" w14:textId="77777777" w:rsidR="00DF55B9" w:rsidRPr="00D01895" w:rsidRDefault="00DF55B9" w:rsidP="00781067">
            <w:pPr>
              <w:pStyle w:val="TableParagraph"/>
              <w:spacing w:before="143"/>
              <w:ind w:left="18" w:right="4"/>
              <w:rPr>
                <w:rFonts w:ascii="Tahoma" w:hAnsi="Tahoma" w:cs="Tahoma"/>
                <w:sz w:val="18"/>
                <w:szCs w:val="18"/>
              </w:rPr>
            </w:pPr>
            <w:r w:rsidRPr="00D01895">
              <w:rPr>
                <w:rFonts w:ascii="Tahoma" w:hAnsi="Tahoma" w:cs="Tahoma"/>
                <w:spacing w:val="-10"/>
                <w:sz w:val="18"/>
                <w:szCs w:val="18"/>
              </w:rPr>
              <w:t>5</w:t>
            </w:r>
          </w:p>
        </w:tc>
        <w:tc>
          <w:tcPr>
            <w:tcW w:w="1559" w:type="dxa"/>
          </w:tcPr>
          <w:p w14:paraId="042CC2D0" w14:textId="77777777" w:rsidR="00DF55B9" w:rsidRPr="00D01895" w:rsidRDefault="00DF55B9" w:rsidP="00781067">
            <w:pPr>
              <w:pStyle w:val="TableParagraph"/>
              <w:jc w:val="left"/>
              <w:rPr>
                <w:rFonts w:ascii="Tahoma" w:hAnsi="Tahoma" w:cs="Tahoma"/>
                <w:sz w:val="18"/>
                <w:szCs w:val="18"/>
              </w:rPr>
            </w:pPr>
          </w:p>
        </w:tc>
        <w:tc>
          <w:tcPr>
            <w:tcW w:w="1559" w:type="dxa"/>
            <w:vMerge w:val="restart"/>
          </w:tcPr>
          <w:p w14:paraId="443A5B49" w14:textId="77777777" w:rsidR="00DF55B9" w:rsidRPr="00D01895" w:rsidRDefault="00DF55B9" w:rsidP="00781067">
            <w:pPr>
              <w:pStyle w:val="TableParagraph"/>
              <w:spacing w:before="143"/>
              <w:ind w:left="24"/>
              <w:rPr>
                <w:rFonts w:ascii="Tahoma" w:hAnsi="Tahoma" w:cs="Tahoma"/>
                <w:sz w:val="18"/>
                <w:szCs w:val="18"/>
              </w:rPr>
            </w:pPr>
            <w:r w:rsidRPr="00D01895">
              <w:rPr>
                <w:rFonts w:ascii="Tahoma" w:hAnsi="Tahoma" w:cs="Tahoma"/>
                <w:spacing w:val="-2"/>
                <w:sz w:val="18"/>
                <w:szCs w:val="18"/>
              </w:rPr>
              <w:t>Cycle</w:t>
            </w:r>
          </w:p>
        </w:tc>
      </w:tr>
      <w:tr w:rsidR="00DF55B9" w:rsidRPr="00D01895" w14:paraId="32CA8C31" w14:textId="77777777" w:rsidTr="00DF55B9">
        <w:trPr>
          <w:trHeight w:val="268"/>
        </w:trPr>
        <w:tc>
          <w:tcPr>
            <w:tcW w:w="1274" w:type="dxa"/>
            <w:vMerge/>
            <w:tcBorders>
              <w:top w:val="nil"/>
            </w:tcBorders>
          </w:tcPr>
          <w:p w14:paraId="08174073" w14:textId="77777777" w:rsidR="00DF55B9" w:rsidRPr="00D01895" w:rsidRDefault="00DF55B9" w:rsidP="00781067">
            <w:pPr>
              <w:rPr>
                <w:rFonts w:ascii="Tahoma" w:hAnsi="Tahoma" w:cs="Tahoma"/>
                <w:sz w:val="18"/>
                <w:szCs w:val="18"/>
              </w:rPr>
            </w:pPr>
          </w:p>
        </w:tc>
        <w:tc>
          <w:tcPr>
            <w:tcW w:w="1843" w:type="dxa"/>
          </w:tcPr>
          <w:p w14:paraId="7F102EE0" w14:textId="77777777" w:rsidR="00DF55B9" w:rsidRPr="00D01895" w:rsidRDefault="00DF55B9" w:rsidP="00781067">
            <w:pPr>
              <w:pStyle w:val="TableParagraph"/>
              <w:spacing w:line="248" w:lineRule="exact"/>
              <w:ind w:left="19" w:right="3"/>
              <w:rPr>
                <w:rFonts w:ascii="Tahoma" w:hAnsi="Tahoma" w:cs="Tahoma"/>
                <w:sz w:val="18"/>
                <w:szCs w:val="18"/>
              </w:rPr>
            </w:pPr>
            <w:r w:rsidRPr="00D01895">
              <w:rPr>
                <w:rFonts w:ascii="Tahoma" w:hAnsi="Tahoma" w:cs="Tahoma"/>
                <w:spacing w:val="-5"/>
                <w:sz w:val="18"/>
                <w:szCs w:val="18"/>
              </w:rPr>
              <w:t>64</w:t>
            </w:r>
          </w:p>
        </w:tc>
        <w:tc>
          <w:tcPr>
            <w:tcW w:w="878" w:type="dxa"/>
          </w:tcPr>
          <w:p w14:paraId="2AE342EF" w14:textId="77777777" w:rsidR="00DF55B9" w:rsidRPr="00D01895" w:rsidRDefault="00DF55B9" w:rsidP="00781067">
            <w:pPr>
              <w:pStyle w:val="TableParagraph"/>
              <w:spacing w:line="248" w:lineRule="exact"/>
              <w:ind w:left="13"/>
              <w:rPr>
                <w:rFonts w:ascii="Tahoma" w:hAnsi="Tahoma" w:cs="Tahoma"/>
                <w:sz w:val="18"/>
                <w:szCs w:val="18"/>
              </w:rPr>
            </w:pPr>
            <w:r w:rsidRPr="00D01895">
              <w:rPr>
                <w:rFonts w:ascii="Tahoma" w:hAnsi="Tahoma" w:cs="Tahoma"/>
                <w:spacing w:val="-10"/>
                <w:sz w:val="18"/>
                <w:szCs w:val="18"/>
              </w:rPr>
              <w:t>0</w:t>
            </w:r>
          </w:p>
        </w:tc>
        <w:tc>
          <w:tcPr>
            <w:tcW w:w="791" w:type="dxa"/>
          </w:tcPr>
          <w:p w14:paraId="6B8B9287" w14:textId="77777777" w:rsidR="00DF55B9" w:rsidRPr="00D01895" w:rsidRDefault="00DF55B9" w:rsidP="00781067">
            <w:pPr>
              <w:pStyle w:val="TableParagraph"/>
              <w:spacing w:line="248" w:lineRule="exact"/>
              <w:ind w:left="20" w:right="1"/>
              <w:rPr>
                <w:rFonts w:ascii="Tahoma" w:hAnsi="Tahoma" w:cs="Tahoma"/>
                <w:sz w:val="18"/>
                <w:szCs w:val="18"/>
              </w:rPr>
            </w:pPr>
            <w:r w:rsidRPr="00D01895">
              <w:rPr>
                <w:rFonts w:ascii="Tahoma" w:hAnsi="Tahoma" w:cs="Tahoma"/>
                <w:spacing w:val="-5"/>
                <w:sz w:val="18"/>
                <w:szCs w:val="18"/>
              </w:rPr>
              <w:t>15</w:t>
            </w:r>
          </w:p>
        </w:tc>
        <w:tc>
          <w:tcPr>
            <w:tcW w:w="1160" w:type="dxa"/>
            <w:vMerge/>
            <w:tcBorders>
              <w:top w:val="nil"/>
            </w:tcBorders>
          </w:tcPr>
          <w:p w14:paraId="64813EB9" w14:textId="77777777" w:rsidR="00DF55B9" w:rsidRPr="00D01895" w:rsidRDefault="00DF55B9" w:rsidP="00781067">
            <w:pPr>
              <w:rPr>
                <w:rFonts w:ascii="Tahoma" w:hAnsi="Tahoma" w:cs="Tahoma"/>
                <w:sz w:val="18"/>
                <w:szCs w:val="18"/>
              </w:rPr>
            </w:pPr>
          </w:p>
        </w:tc>
        <w:tc>
          <w:tcPr>
            <w:tcW w:w="1559" w:type="dxa"/>
          </w:tcPr>
          <w:p w14:paraId="4D503ECF" w14:textId="77777777" w:rsidR="00DF55B9" w:rsidRPr="00D01895" w:rsidRDefault="00DF55B9" w:rsidP="00781067">
            <w:pPr>
              <w:pStyle w:val="TableParagraph"/>
              <w:spacing w:line="248" w:lineRule="exact"/>
              <w:ind w:left="19"/>
              <w:rPr>
                <w:rFonts w:ascii="Tahoma" w:hAnsi="Tahoma" w:cs="Tahoma"/>
                <w:sz w:val="18"/>
                <w:szCs w:val="18"/>
              </w:rPr>
            </w:pPr>
            <w:r w:rsidRPr="00D01895">
              <w:rPr>
                <w:rFonts w:ascii="Tahoma" w:hAnsi="Tahoma" w:cs="Tahoma"/>
                <w:spacing w:val="-10"/>
                <w:sz w:val="18"/>
                <w:szCs w:val="18"/>
              </w:rPr>
              <w:t>v</w:t>
            </w:r>
          </w:p>
        </w:tc>
        <w:tc>
          <w:tcPr>
            <w:tcW w:w="1559" w:type="dxa"/>
            <w:vMerge/>
            <w:tcBorders>
              <w:top w:val="nil"/>
            </w:tcBorders>
          </w:tcPr>
          <w:p w14:paraId="1A8671DB" w14:textId="77777777" w:rsidR="00DF55B9" w:rsidRPr="00D01895" w:rsidRDefault="00DF55B9" w:rsidP="00781067">
            <w:pPr>
              <w:rPr>
                <w:rFonts w:ascii="Tahoma" w:hAnsi="Tahoma" w:cs="Tahoma"/>
                <w:sz w:val="18"/>
                <w:szCs w:val="18"/>
              </w:rPr>
            </w:pPr>
          </w:p>
        </w:tc>
      </w:tr>
      <w:tr w:rsidR="00DF55B9" w:rsidRPr="00D01895" w14:paraId="4CF49778" w14:textId="77777777" w:rsidTr="00DF55B9">
        <w:trPr>
          <w:trHeight w:val="268"/>
        </w:trPr>
        <w:tc>
          <w:tcPr>
            <w:tcW w:w="9064" w:type="dxa"/>
            <w:gridSpan w:val="7"/>
          </w:tcPr>
          <w:p w14:paraId="1F70FF08" w14:textId="77777777" w:rsidR="00DF55B9" w:rsidRPr="00D01895" w:rsidRDefault="00DF55B9" w:rsidP="00781067">
            <w:pPr>
              <w:pStyle w:val="TableParagraph"/>
              <w:jc w:val="left"/>
              <w:rPr>
                <w:rFonts w:ascii="Tahoma" w:hAnsi="Tahoma" w:cs="Tahoma"/>
                <w:sz w:val="18"/>
                <w:szCs w:val="18"/>
              </w:rPr>
            </w:pPr>
          </w:p>
        </w:tc>
      </w:tr>
      <w:tr w:rsidR="00DF55B9" w:rsidRPr="00D01895" w14:paraId="2D0A9D0D" w14:textId="77777777" w:rsidTr="00DF55B9">
        <w:trPr>
          <w:trHeight w:val="297"/>
        </w:trPr>
        <w:tc>
          <w:tcPr>
            <w:tcW w:w="1274" w:type="dxa"/>
            <w:vMerge w:val="restart"/>
          </w:tcPr>
          <w:p w14:paraId="5E63ADF5" w14:textId="77777777" w:rsidR="00DF55B9" w:rsidRPr="00D01895" w:rsidRDefault="00DF55B9" w:rsidP="00781067">
            <w:pPr>
              <w:pStyle w:val="TableParagraph"/>
              <w:spacing w:before="155"/>
              <w:ind w:left="13"/>
              <w:rPr>
                <w:rFonts w:ascii="Tahoma" w:hAnsi="Tahoma" w:cs="Tahoma"/>
                <w:sz w:val="18"/>
                <w:szCs w:val="18"/>
              </w:rPr>
            </w:pPr>
            <w:r w:rsidRPr="00D01895">
              <w:rPr>
                <w:rFonts w:ascii="Tahoma" w:hAnsi="Tahoma" w:cs="Tahoma"/>
                <w:spacing w:val="-10"/>
                <w:sz w:val="18"/>
                <w:szCs w:val="18"/>
              </w:rPr>
              <w:t>3</w:t>
            </w:r>
          </w:p>
        </w:tc>
        <w:tc>
          <w:tcPr>
            <w:tcW w:w="1843" w:type="dxa"/>
          </w:tcPr>
          <w:p w14:paraId="31158844" w14:textId="77777777" w:rsidR="00DF55B9" w:rsidRPr="00D01895" w:rsidRDefault="00DF55B9" w:rsidP="00781067">
            <w:pPr>
              <w:pStyle w:val="TableParagraph"/>
              <w:spacing w:before="13" w:line="264" w:lineRule="exact"/>
              <w:ind w:left="19" w:right="3"/>
              <w:rPr>
                <w:rFonts w:ascii="Tahoma" w:hAnsi="Tahoma" w:cs="Tahoma"/>
                <w:sz w:val="18"/>
                <w:szCs w:val="18"/>
              </w:rPr>
            </w:pPr>
            <w:r w:rsidRPr="00D01895">
              <w:rPr>
                <w:rFonts w:ascii="Tahoma" w:hAnsi="Tahoma" w:cs="Tahoma"/>
                <w:spacing w:val="-5"/>
                <w:sz w:val="18"/>
                <w:szCs w:val="18"/>
              </w:rPr>
              <w:t>94</w:t>
            </w:r>
          </w:p>
        </w:tc>
        <w:tc>
          <w:tcPr>
            <w:tcW w:w="878" w:type="dxa"/>
          </w:tcPr>
          <w:p w14:paraId="221960A3" w14:textId="77777777" w:rsidR="00DF55B9" w:rsidRPr="00D01895" w:rsidRDefault="00DF55B9" w:rsidP="00781067">
            <w:pPr>
              <w:pStyle w:val="TableParagraph"/>
              <w:spacing w:before="13" w:line="264" w:lineRule="exact"/>
              <w:ind w:left="13"/>
              <w:rPr>
                <w:rFonts w:ascii="Tahoma" w:hAnsi="Tahoma" w:cs="Tahoma"/>
                <w:sz w:val="18"/>
                <w:szCs w:val="18"/>
              </w:rPr>
            </w:pPr>
            <w:r w:rsidRPr="00D01895">
              <w:rPr>
                <w:rFonts w:ascii="Tahoma" w:hAnsi="Tahoma" w:cs="Tahoma"/>
                <w:spacing w:val="-10"/>
                <w:sz w:val="18"/>
                <w:szCs w:val="18"/>
              </w:rPr>
              <w:t>0</w:t>
            </w:r>
          </w:p>
        </w:tc>
        <w:tc>
          <w:tcPr>
            <w:tcW w:w="791" w:type="dxa"/>
          </w:tcPr>
          <w:p w14:paraId="429D0F14" w14:textId="77777777" w:rsidR="00DF55B9" w:rsidRPr="00D01895" w:rsidRDefault="00DF55B9" w:rsidP="00781067">
            <w:pPr>
              <w:pStyle w:val="TableParagraph"/>
              <w:spacing w:before="13" w:line="264" w:lineRule="exact"/>
              <w:ind w:left="20" w:right="1"/>
              <w:rPr>
                <w:rFonts w:ascii="Tahoma" w:hAnsi="Tahoma" w:cs="Tahoma"/>
                <w:sz w:val="18"/>
                <w:szCs w:val="18"/>
              </w:rPr>
            </w:pPr>
            <w:r w:rsidRPr="00D01895">
              <w:rPr>
                <w:rFonts w:ascii="Tahoma" w:hAnsi="Tahoma" w:cs="Tahoma"/>
                <w:spacing w:val="-5"/>
                <w:sz w:val="18"/>
                <w:szCs w:val="18"/>
              </w:rPr>
              <w:t>10</w:t>
            </w:r>
          </w:p>
        </w:tc>
        <w:tc>
          <w:tcPr>
            <w:tcW w:w="1160" w:type="dxa"/>
            <w:vMerge w:val="restart"/>
          </w:tcPr>
          <w:p w14:paraId="1E583F25" w14:textId="77777777" w:rsidR="00DF55B9" w:rsidRPr="00D01895" w:rsidRDefault="00DF55B9" w:rsidP="00781067">
            <w:pPr>
              <w:pStyle w:val="TableParagraph"/>
              <w:spacing w:before="155"/>
              <w:ind w:left="18"/>
              <w:rPr>
                <w:rFonts w:ascii="Tahoma" w:hAnsi="Tahoma" w:cs="Tahoma"/>
                <w:sz w:val="18"/>
                <w:szCs w:val="18"/>
              </w:rPr>
            </w:pPr>
            <w:r w:rsidRPr="00D01895">
              <w:rPr>
                <w:rFonts w:ascii="Tahoma" w:hAnsi="Tahoma" w:cs="Tahoma"/>
                <w:spacing w:val="-5"/>
                <w:sz w:val="18"/>
                <w:szCs w:val="18"/>
              </w:rPr>
              <w:t>45</w:t>
            </w:r>
          </w:p>
        </w:tc>
        <w:tc>
          <w:tcPr>
            <w:tcW w:w="1559" w:type="dxa"/>
          </w:tcPr>
          <w:p w14:paraId="3A7B2FDB" w14:textId="77777777" w:rsidR="00DF55B9" w:rsidRPr="00D01895" w:rsidRDefault="00DF55B9" w:rsidP="00781067">
            <w:pPr>
              <w:pStyle w:val="TableParagraph"/>
              <w:jc w:val="left"/>
              <w:rPr>
                <w:rFonts w:ascii="Tahoma" w:hAnsi="Tahoma" w:cs="Tahoma"/>
                <w:sz w:val="18"/>
                <w:szCs w:val="18"/>
              </w:rPr>
            </w:pPr>
          </w:p>
        </w:tc>
        <w:tc>
          <w:tcPr>
            <w:tcW w:w="1559" w:type="dxa"/>
            <w:vMerge w:val="restart"/>
          </w:tcPr>
          <w:p w14:paraId="22E7ADFE" w14:textId="77777777" w:rsidR="00DF55B9" w:rsidRPr="00D01895" w:rsidRDefault="00DF55B9" w:rsidP="00781067">
            <w:pPr>
              <w:pStyle w:val="TableParagraph"/>
              <w:spacing w:before="155"/>
              <w:ind w:left="24"/>
              <w:rPr>
                <w:rFonts w:ascii="Tahoma" w:hAnsi="Tahoma" w:cs="Tahoma"/>
                <w:sz w:val="18"/>
                <w:szCs w:val="18"/>
              </w:rPr>
            </w:pPr>
            <w:r w:rsidRPr="00D01895">
              <w:rPr>
                <w:rFonts w:ascii="Tahoma" w:hAnsi="Tahoma" w:cs="Tahoma"/>
                <w:spacing w:val="-2"/>
                <w:sz w:val="18"/>
                <w:szCs w:val="18"/>
              </w:rPr>
              <w:t>Cycle</w:t>
            </w:r>
          </w:p>
        </w:tc>
      </w:tr>
      <w:tr w:rsidR="00DF55B9" w:rsidRPr="00D01895" w14:paraId="562CF05D" w14:textId="77777777" w:rsidTr="00DF55B9">
        <w:trPr>
          <w:trHeight w:val="268"/>
        </w:trPr>
        <w:tc>
          <w:tcPr>
            <w:tcW w:w="1274" w:type="dxa"/>
            <w:vMerge/>
            <w:tcBorders>
              <w:top w:val="nil"/>
            </w:tcBorders>
          </w:tcPr>
          <w:p w14:paraId="0B37C2E8" w14:textId="77777777" w:rsidR="00DF55B9" w:rsidRPr="00D01895" w:rsidRDefault="00DF55B9" w:rsidP="00781067">
            <w:pPr>
              <w:rPr>
                <w:rFonts w:ascii="Tahoma" w:hAnsi="Tahoma" w:cs="Tahoma"/>
                <w:sz w:val="18"/>
                <w:szCs w:val="18"/>
              </w:rPr>
            </w:pPr>
          </w:p>
        </w:tc>
        <w:tc>
          <w:tcPr>
            <w:tcW w:w="1843" w:type="dxa"/>
          </w:tcPr>
          <w:p w14:paraId="753D072F" w14:textId="77777777" w:rsidR="00DF55B9" w:rsidRPr="00D01895" w:rsidRDefault="00DF55B9" w:rsidP="00781067">
            <w:pPr>
              <w:pStyle w:val="TableParagraph"/>
              <w:spacing w:line="248" w:lineRule="exact"/>
              <w:ind w:left="19" w:right="3"/>
              <w:rPr>
                <w:rFonts w:ascii="Tahoma" w:hAnsi="Tahoma" w:cs="Tahoma"/>
                <w:sz w:val="18"/>
                <w:szCs w:val="18"/>
              </w:rPr>
            </w:pPr>
            <w:r w:rsidRPr="00D01895">
              <w:rPr>
                <w:rFonts w:ascii="Tahoma" w:hAnsi="Tahoma" w:cs="Tahoma"/>
                <w:spacing w:val="-5"/>
                <w:sz w:val="18"/>
                <w:szCs w:val="18"/>
              </w:rPr>
              <w:t>64</w:t>
            </w:r>
          </w:p>
        </w:tc>
        <w:tc>
          <w:tcPr>
            <w:tcW w:w="878" w:type="dxa"/>
          </w:tcPr>
          <w:p w14:paraId="41498C29" w14:textId="77777777" w:rsidR="00DF55B9" w:rsidRPr="00D01895" w:rsidRDefault="00DF55B9" w:rsidP="00781067">
            <w:pPr>
              <w:pStyle w:val="TableParagraph"/>
              <w:spacing w:line="248" w:lineRule="exact"/>
              <w:ind w:left="13"/>
              <w:rPr>
                <w:rFonts w:ascii="Tahoma" w:hAnsi="Tahoma" w:cs="Tahoma"/>
                <w:sz w:val="18"/>
                <w:szCs w:val="18"/>
              </w:rPr>
            </w:pPr>
            <w:r w:rsidRPr="00D01895">
              <w:rPr>
                <w:rFonts w:ascii="Tahoma" w:hAnsi="Tahoma" w:cs="Tahoma"/>
                <w:spacing w:val="-10"/>
                <w:sz w:val="18"/>
                <w:szCs w:val="18"/>
              </w:rPr>
              <w:t>0</w:t>
            </w:r>
          </w:p>
        </w:tc>
        <w:tc>
          <w:tcPr>
            <w:tcW w:w="791" w:type="dxa"/>
          </w:tcPr>
          <w:p w14:paraId="3D92E4ED" w14:textId="77777777" w:rsidR="00DF55B9" w:rsidRPr="00D01895" w:rsidRDefault="00DF55B9" w:rsidP="00781067">
            <w:pPr>
              <w:pStyle w:val="TableParagraph"/>
              <w:spacing w:line="248" w:lineRule="exact"/>
              <w:ind w:left="20" w:right="1"/>
              <w:rPr>
                <w:rFonts w:ascii="Tahoma" w:hAnsi="Tahoma" w:cs="Tahoma"/>
                <w:sz w:val="18"/>
                <w:szCs w:val="18"/>
              </w:rPr>
            </w:pPr>
            <w:r w:rsidRPr="00D01895">
              <w:rPr>
                <w:rFonts w:ascii="Tahoma" w:hAnsi="Tahoma" w:cs="Tahoma"/>
                <w:spacing w:val="-5"/>
                <w:sz w:val="18"/>
                <w:szCs w:val="18"/>
              </w:rPr>
              <w:t>15</w:t>
            </w:r>
          </w:p>
        </w:tc>
        <w:tc>
          <w:tcPr>
            <w:tcW w:w="1160" w:type="dxa"/>
            <w:vMerge/>
            <w:tcBorders>
              <w:top w:val="nil"/>
            </w:tcBorders>
          </w:tcPr>
          <w:p w14:paraId="47651E61" w14:textId="77777777" w:rsidR="00DF55B9" w:rsidRPr="00D01895" w:rsidRDefault="00DF55B9" w:rsidP="00781067">
            <w:pPr>
              <w:rPr>
                <w:rFonts w:ascii="Tahoma" w:hAnsi="Tahoma" w:cs="Tahoma"/>
                <w:sz w:val="18"/>
                <w:szCs w:val="18"/>
              </w:rPr>
            </w:pPr>
          </w:p>
        </w:tc>
        <w:tc>
          <w:tcPr>
            <w:tcW w:w="1559" w:type="dxa"/>
          </w:tcPr>
          <w:p w14:paraId="0D4B579E" w14:textId="77777777" w:rsidR="00DF55B9" w:rsidRPr="00D01895" w:rsidRDefault="00DF55B9" w:rsidP="00781067">
            <w:pPr>
              <w:pStyle w:val="TableParagraph"/>
              <w:spacing w:line="248" w:lineRule="exact"/>
              <w:ind w:left="19"/>
              <w:rPr>
                <w:rFonts w:ascii="Tahoma" w:hAnsi="Tahoma" w:cs="Tahoma"/>
                <w:sz w:val="18"/>
                <w:szCs w:val="18"/>
              </w:rPr>
            </w:pPr>
            <w:r w:rsidRPr="00D01895">
              <w:rPr>
                <w:rFonts w:ascii="Tahoma" w:hAnsi="Tahoma" w:cs="Tahoma"/>
                <w:spacing w:val="-10"/>
                <w:sz w:val="18"/>
                <w:szCs w:val="18"/>
              </w:rPr>
              <w:t>v</w:t>
            </w:r>
          </w:p>
        </w:tc>
        <w:tc>
          <w:tcPr>
            <w:tcW w:w="1559" w:type="dxa"/>
            <w:vMerge/>
            <w:tcBorders>
              <w:top w:val="nil"/>
            </w:tcBorders>
          </w:tcPr>
          <w:p w14:paraId="1E6CFCDA" w14:textId="77777777" w:rsidR="00DF55B9" w:rsidRPr="00D01895" w:rsidRDefault="00DF55B9" w:rsidP="00781067">
            <w:pPr>
              <w:rPr>
                <w:rFonts w:ascii="Tahoma" w:hAnsi="Tahoma" w:cs="Tahoma"/>
                <w:sz w:val="18"/>
                <w:szCs w:val="18"/>
              </w:rPr>
            </w:pPr>
          </w:p>
        </w:tc>
      </w:tr>
      <w:tr w:rsidR="00DF55B9" w:rsidRPr="00D01895" w14:paraId="5795399C" w14:textId="77777777" w:rsidTr="00DF55B9">
        <w:trPr>
          <w:trHeight w:val="273"/>
        </w:trPr>
        <w:tc>
          <w:tcPr>
            <w:tcW w:w="9064" w:type="dxa"/>
            <w:gridSpan w:val="7"/>
          </w:tcPr>
          <w:p w14:paraId="150E1055" w14:textId="77777777" w:rsidR="00DF55B9" w:rsidRPr="00D01895" w:rsidRDefault="00DF55B9" w:rsidP="00781067">
            <w:pPr>
              <w:pStyle w:val="TableParagraph"/>
              <w:jc w:val="left"/>
              <w:rPr>
                <w:rFonts w:ascii="Tahoma" w:hAnsi="Tahoma" w:cs="Tahoma"/>
                <w:sz w:val="18"/>
                <w:szCs w:val="18"/>
              </w:rPr>
            </w:pPr>
          </w:p>
        </w:tc>
      </w:tr>
      <w:tr w:rsidR="00DF55B9" w:rsidRPr="00D01895" w14:paraId="45321BB9" w14:textId="77777777" w:rsidTr="00DF55B9">
        <w:trPr>
          <w:trHeight w:val="268"/>
        </w:trPr>
        <w:tc>
          <w:tcPr>
            <w:tcW w:w="1274" w:type="dxa"/>
          </w:tcPr>
          <w:p w14:paraId="12D0005F" w14:textId="77777777" w:rsidR="00DF55B9" w:rsidRPr="00D01895" w:rsidRDefault="00DF55B9" w:rsidP="00781067">
            <w:pPr>
              <w:pStyle w:val="TableParagraph"/>
              <w:spacing w:line="248" w:lineRule="exact"/>
              <w:ind w:left="13"/>
              <w:rPr>
                <w:rFonts w:ascii="Tahoma" w:hAnsi="Tahoma" w:cs="Tahoma"/>
                <w:sz w:val="18"/>
                <w:szCs w:val="18"/>
              </w:rPr>
            </w:pPr>
            <w:r w:rsidRPr="00D01895">
              <w:rPr>
                <w:rFonts w:ascii="Tahoma" w:hAnsi="Tahoma" w:cs="Tahoma"/>
                <w:spacing w:val="-10"/>
                <w:sz w:val="18"/>
                <w:szCs w:val="18"/>
              </w:rPr>
              <w:t>4</w:t>
            </w:r>
          </w:p>
        </w:tc>
        <w:tc>
          <w:tcPr>
            <w:tcW w:w="1843" w:type="dxa"/>
          </w:tcPr>
          <w:p w14:paraId="50AB092A" w14:textId="77777777" w:rsidR="00DF55B9" w:rsidRPr="00D01895" w:rsidRDefault="00DF55B9" w:rsidP="00781067">
            <w:pPr>
              <w:pStyle w:val="TableParagraph"/>
              <w:spacing w:line="248" w:lineRule="exact"/>
              <w:ind w:left="19" w:right="3"/>
              <w:rPr>
                <w:rFonts w:ascii="Tahoma" w:hAnsi="Tahoma" w:cs="Tahoma"/>
                <w:sz w:val="18"/>
                <w:szCs w:val="18"/>
              </w:rPr>
            </w:pPr>
            <w:r w:rsidRPr="00D01895">
              <w:rPr>
                <w:rFonts w:ascii="Tahoma" w:hAnsi="Tahoma" w:cs="Tahoma"/>
                <w:spacing w:val="-5"/>
                <w:sz w:val="18"/>
                <w:szCs w:val="18"/>
              </w:rPr>
              <w:t>94</w:t>
            </w:r>
          </w:p>
        </w:tc>
        <w:tc>
          <w:tcPr>
            <w:tcW w:w="878" w:type="dxa"/>
          </w:tcPr>
          <w:p w14:paraId="4C8B6321" w14:textId="77777777" w:rsidR="00DF55B9" w:rsidRPr="00D01895" w:rsidRDefault="00DF55B9" w:rsidP="00781067">
            <w:pPr>
              <w:pStyle w:val="TableParagraph"/>
              <w:spacing w:line="248" w:lineRule="exact"/>
              <w:ind w:left="13"/>
              <w:rPr>
                <w:rFonts w:ascii="Tahoma" w:hAnsi="Tahoma" w:cs="Tahoma"/>
                <w:sz w:val="18"/>
                <w:szCs w:val="18"/>
              </w:rPr>
            </w:pPr>
            <w:r w:rsidRPr="00D01895">
              <w:rPr>
                <w:rFonts w:ascii="Tahoma" w:hAnsi="Tahoma" w:cs="Tahoma"/>
                <w:spacing w:val="-10"/>
                <w:sz w:val="18"/>
                <w:szCs w:val="18"/>
              </w:rPr>
              <w:t>0</w:t>
            </w:r>
          </w:p>
        </w:tc>
        <w:tc>
          <w:tcPr>
            <w:tcW w:w="791" w:type="dxa"/>
          </w:tcPr>
          <w:p w14:paraId="1A66BEC9" w14:textId="77777777" w:rsidR="00DF55B9" w:rsidRPr="00D01895" w:rsidRDefault="00DF55B9" w:rsidP="00781067">
            <w:pPr>
              <w:pStyle w:val="TableParagraph"/>
              <w:spacing w:line="248" w:lineRule="exact"/>
              <w:ind w:left="20"/>
              <w:rPr>
                <w:rFonts w:ascii="Tahoma" w:hAnsi="Tahoma" w:cs="Tahoma"/>
                <w:sz w:val="18"/>
                <w:szCs w:val="18"/>
              </w:rPr>
            </w:pPr>
            <w:r w:rsidRPr="00D01895">
              <w:rPr>
                <w:rFonts w:ascii="Tahoma" w:hAnsi="Tahoma" w:cs="Tahoma"/>
                <w:spacing w:val="-10"/>
                <w:sz w:val="18"/>
                <w:szCs w:val="18"/>
              </w:rPr>
              <w:t>5</w:t>
            </w:r>
          </w:p>
        </w:tc>
        <w:tc>
          <w:tcPr>
            <w:tcW w:w="1160" w:type="dxa"/>
          </w:tcPr>
          <w:p w14:paraId="72B1D7AB" w14:textId="77777777" w:rsidR="00DF55B9" w:rsidRPr="00D01895" w:rsidRDefault="00DF55B9" w:rsidP="00781067">
            <w:pPr>
              <w:pStyle w:val="TableParagraph"/>
              <w:spacing w:line="248" w:lineRule="exact"/>
              <w:ind w:left="18" w:right="4"/>
              <w:rPr>
                <w:rFonts w:ascii="Tahoma" w:hAnsi="Tahoma" w:cs="Tahoma"/>
                <w:sz w:val="18"/>
                <w:szCs w:val="18"/>
              </w:rPr>
            </w:pPr>
            <w:r w:rsidRPr="00D01895">
              <w:rPr>
                <w:rFonts w:ascii="Tahoma" w:hAnsi="Tahoma" w:cs="Tahoma"/>
                <w:spacing w:val="-10"/>
                <w:sz w:val="18"/>
                <w:szCs w:val="18"/>
              </w:rPr>
              <w:t>1</w:t>
            </w:r>
          </w:p>
        </w:tc>
        <w:tc>
          <w:tcPr>
            <w:tcW w:w="1559" w:type="dxa"/>
          </w:tcPr>
          <w:p w14:paraId="2BABB33C" w14:textId="77777777" w:rsidR="00DF55B9" w:rsidRPr="00D01895" w:rsidRDefault="00DF55B9" w:rsidP="00781067">
            <w:pPr>
              <w:pStyle w:val="TableParagraph"/>
              <w:jc w:val="left"/>
              <w:rPr>
                <w:rFonts w:ascii="Tahoma" w:hAnsi="Tahoma" w:cs="Tahoma"/>
                <w:sz w:val="18"/>
                <w:szCs w:val="18"/>
              </w:rPr>
            </w:pPr>
          </w:p>
        </w:tc>
        <w:tc>
          <w:tcPr>
            <w:tcW w:w="1559" w:type="dxa"/>
          </w:tcPr>
          <w:p w14:paraId="7507BEDD" w14:textId="77777777" w:rsidR="00DF55B9" w:rsidRPr="00D01895" w:rsidRDefault="00DF55B9" w:rsidP="00781067">
            <w:pPr>
              <w:pStyle w:val="TableParagraph"/>
              <w:spacing w:line="248" w:lineRule="exact"/>
              <w:ind w:left="26" w:right="2"/>
              <w:rPr>
                <w:rFonts w:ascii="Tahoma" w:hAnsi="Tahoma" w:cs="Tahoma"/>
                <w:sz w:val="18"/>
                <w:szCs w:val="18"/>
              </w:rPr>
            </w:pPr>
            <w:r w:rsidRPr="00D01895">
              <w:rPr>
                <w:rFonts w:ascii="Tahoma" w:hAnsi="Tahoma" w:cs="Tahoma"/>
                <w:spacing w:val="-2"/>
                <w:sz w:val="18"/>
                <w:szCs w:val="18"/>
              </w:rPr>
              <w:t>Cycle</w:t>
            </w:r>
          </w:p>
        </w:tc>
      </w:tr>
      <w:tr w:rsidR="00DF55B9" w:rsidRPr="00D01895" w14:paraId="733DD68D" w14:textId="77777777" w:rsidTr="00DF55B9">
        <w:trPr>
          <w:trHeight w:val="285"/>
        </w:trPr>
        <w:tc>
          <w:tcPr>
            <w:tcW w:w="9064" w:type="dxa"/>
            <w:gridSpan w:val="7"/>
          </w:tcPr>
          <w:p w14:paraId="2E5E505D" w14:textId="77777777" w:rsidR="00DF55B9" w:rsidRPr="00D01895" w:rsidRDefault="00DF55B9" w:rsidP="00781067">
            <w:pPr>
              <w:pStyle w:val="TableParagraph"/>
              <w:jc w:val="left"/>
              <w:rPr>
                <w:rFonts w:ascii="Tahoma" w:hAnsi="Tahoma" w:cs="Tahoma"/>
                <w:sz w:val="18"/>
                <w:szCs w:val="18"/>
              </w:rPr>
            </w:pPr>
          </w:p>
        </w:tc>
      </w:tr>
      <w:tr w:rsidR="00DF55B9" w:rsidRPr="00D01895" w14:paraId="10F34826" w14:textId="77777777" w:rsidTr="00DF55B9">
        <w:trPr>
          <w:trHeight w:val="273"/>
        </w:trPr>
        <w:tc>
          <w:tcPr>
            <w:tcW w:w="1274" w:type="dxa"/>
          </w:tcPr>
          <w:p w14:paraId="265CC61A" w14:textId="77777777" w:rsidR="00DF55B9" w:rsidRPr="00D01895" w:rsidRDefault="00DF55B9" w:rsidP="00781067">
            <w:pPr>
              <w:pStyle w:val="TableParagraph"/>
              <w:spacing w:line="252" w:lineRule="exact"/>
              <w:ind w:left="13"/>
              <w:rPr>
                <w:rFonts w:ascii="Tahoma" w:hAnsi="Tahoma" w:cs="Tahoma"/>
                <w:sz w:val="18"/>
                <w:szCs w:val="18"/>
              </w:rPr>
            </w:pPr>
            <w:r w:rsidRPr="00D01895">
              <w:rPr>
                <w:rFonts w:ascii="Tahoma" w:hAnsi="Tahoma" w:cs="Tahoma"/>
                <w:spacing w:val="-10"/>
                <w:sz w:val="18"/>
                <w:szCs w:val="18"/>
              </w:rPr>
              <w:t>5</w:t>
            </w:r>
          </w:p>
        </w:tc>
        <w:tc>
          <w:tcPr>
            <w:tcW w:w="1843" w:type="dxa"/>
          </w:tcPr>
          <w:p w14:paraId="5028960E" w14:textId="77777777" w:rsidR="00DF55B9" w:rsidRPr="00D01895" w:rsidRDefault="00DF55B9" w:rsidP="00781067">
            <w:pPr>
              <w:pStyle w:val="TableParagraph"/>
              <w:spacing w:line="252" w:lineRule="exact"/>
              <w:ind w:left="19"/>
              <w:rPr>
                <w:rFonts w:ascii="Tahoma" w:hAnsi="Tahoma" w:cs="Tahoma"/>
                <w:sz w:val="18"/>
                <w:szCs w:val="18"/>
              </w:rPr>
            </w:pPr>
            <w:r w:rsidRPr="00D01895">
              <w:rPr>
                <w:rFonts w:ascii="Tahoma" w:hAnsi="Tahoma" w:cs="Tahoma"/>
                <w:spacing w:val="-5"/>
                <w:sz w:val="18"/>
                <w:szCs w:val="18"/>
              </w:rPr>
              <w:t>10</w:t>
            </w:r>
            <w:r w:rsidRPr="00D01895">
              <w:rPr>
                <w:rFonts w:ascii="Tahoma" w:hAnsi="Tahoma" w:cs="Tahoma"/>
                <w:spacing w:val="-5"/>
                <w:sz w:val="18"/>
                <w:szCs w:val="18"/>
                <w:vertAlign w:val="superscript"/>
              </w:rPr>
              <w:t>1</w:t>
            </w:r>
          </w:p>
        </w:tc>
        <w:tc>
          <w:tcPr>
            <w:tcW w:w="878" w:type="dxa"/>
          </w:tcPr>
          <w:p w14:paraId="40118348" w14:textId="77777777" w:rsidR="00DF55B9" w:rsidRPr="00D01895" w:rsidRDefault="00DF55B9" w:rsidP="00781067">
            <w:pPr>
              <w:pStyle w:val="TableParagraph"/>
              <w:jc w:val="left"/>
              <w:rPr>
                <w:rFonts w:ascii="Tahoma" w:hAnsi="Tahoma" w:cs="Tahoma"/>
                <w:sz w:val="18"/>
                <w:szCs w:val="18"/>
              </w:rPr>
            </w:pPr>
          </w:p>
        </w:tc>
        <w:tc>
          <w:tcPr>
            <w:tcW w:w="791" w:type="dxa"/>
          </w:tcPr>
          <w:p w14:paraId="7AE64615" w14:textId="77777777" w:rsidR="00DF55B9" w:rsidRPr="00D01895" w:rsidRDefault="00DF55B9" w:rsidP="00781067">
            <w:pPr>
              <w:pStyle w:val="TableParagraph"/>
              <w:jc w:val="left"/>
              <w:rPr>
                <w:rFonts w:ascii="Tahoma" w:hAnsi="Tahoma" w:cs="Tahoma"/>
                <w:sz w:val="18"/>
                <w:szCs w:val="18"/>
              </w:rPr>
            </w:pPr>
          </w:p>
        </w:tc>
        <w:tc>
          <w:tcPr>
            <w:tcW w:w="1160" w:type="dxa"/>
          </w:tcPr>
          <w:p w14:paraId="6F1B872A" w14:textId="77777777" w:rsidR="00DF55B9" w:rsidRPr="00D01895" w:rsidRDefault="00DF55B9" w:rsidP="00781067">
            <w:pPr>
              <w:pStyle w:val="TableParagraph"/>
              <w:spacing w:line="252" w:lineRule="exact"/>
              <w:ind w:left="18" w:right="3"/>
              <w:rPr>
                <w:rFonts w:ascii="Tahoma" w:hAnsi="Tahoma" w:cs="Tahoma"/>
                <w:sz w:val="18"/>
                <w:szCs w:val="18"/>
              </w:rPr>
            </w:pPr>
            <w:r w:rsidRPr="00D01895">
              <w:rPr>
                <w:rFonts w:ascii="Tahoma" w:hAnsi="Tahoma" w:cs="Tahoma"/>
                <w:spacing w:val="-2"/>
                <w:sz w:val="18"/>
                <w:szCs w:val="18"/>
              </w:rPr>
              <w:t>Holding</w:t>
            </w:r>
          </w:p>
        </w:tc>
        <w:tc>
          <w:tcPr>
            <w:tcW w:w="1559" w:type="dxa"/>
          </w:tcPr>
          <w:p w14:paraId="0E1D5A0F" w14:textId="77777777" w:rsidR="00DF55B9" w:rsidRPr="00D01895" w:rsidRDefault="00DF55B9" w:rsidP="00781067">
            <w:pPr>
              <w:pStyle w:val="TableParagraph"/>
              <w:jc w:val="left"/>
              <w:rPr>
                <w:rFonts w:ascii="Tahoma" w:hAnsi="Tahoma" w:cs="Tahoma"/>
                <w:sz w:val="18"/>
                <w:szCs w:val="18"/>
              </w:rPr>
            </w:pPr>
          </w:p>
        </w:tc>
        <w:tc>
          <w:tcPr>
            <w:tcW w:w="1559" w:type="dxa"/>
          </w:tcPr>
          <w:p w14:paraId="1714B869" w14:textId="77777777" w:rsidR="00DF55B9" w:rsidRPr="00D01895" w:rsidRDefault="00DF55B9" w:rsidP="00781067">
            <w:pPr>
              <w:pStyle w:val="TableParagraph"/>
              <w:spacing w:line="252" w:lineRule="exact"/>
              <w:ind w:left="26" w:right="1"/>
              <w:rPr>
                <w:rFonts w:ascii="Tahoma" w:hAnsi="Tahoma" w:cs="Tahoma"/>
                <w:sz w:val="18"/>
                <w:szCs w:val="18"/>
              </w:rPr>
            </w:pPr>
            <w:r w:rsidRPr="00D01895">
              <w:rPr>
                <w:rFonts w:ascii="Tahoma" w:hAnsi="Tahoma" w:cs="Tahoma"/>
                <w:spacing w:val="-2"/>
                <w:sz w:val="18"/>
                <w:szCs w:val="18"/>
              </w:rPr>
              <w:t>Holding</w:t>
            </w:r>
          </w:p>
        </w:tc>
      </w:tr>
      <w:tr w:rsidR="00DF55B9" w:rsidRPr="00D01895" w14:paraId="4F4610F3" w14:textId="77777777" w:rsidTr="00DF55B9">
        <w:trPr>
          <w:trHeight w:val="272"/>
        </w:trPr>
        <w:tc>
          <w:tcPr>
            <w:tcW w:w="9064" w:type="dxa"/>
            <w:gridSpan w:val="7"/>
          </w:tcPr>
          <w:p w14:paraId="60238F87" w14:textId="62CA1743" w:rsidR="00DF55B9" w:rsidRPr="00D01895" w:rsidRDefault="00DF55B9" w:rsidP="003E1ED8">
            <w:pPr>
              <w:pStyle w:val="TableParagraph"/>
              <w:keepNext/>
              <w:spacing w:line="253" w:lineRule="exact"/>
              <w:ind w:left="6"/>
              <w:jc w:val="left"/>
              <w:rPr>
                <w:rFonts w:ascii="Tahoma" w:hAnsi="Tahoma" w:cs="Tahoma"/>
                <w:sz w:val="18"/>
                <w:szCs w:val="18"/>
              </w:rPr>
            </w:pPr>
            <w:r w:rsidRPr="00D01895">
              <w:rPr>
                <w:rFonts w:ascii="Tahoma" w:hAnsi="Tahoma" w:cs="Tahoma"/>
                <w:sz w:val="18"/>
                <w:szCs w:val="18"/>
                <w:vertAlign w:val="superscript"/>
              </w:rPr>
              <w:t>1</w:t>
            </w:r>
            <w:r w:rsidRPr="00D01895">
              <w:rPr>
                <w:rFonts w:ascii="Tahoma" w:hAnsi="Tahoma" w:cs="Tahoma"/>
                <w:spacing w:val="-3"/>
                <w:sz w:val="18"/>
                <w:szCs w:val="18"/>
              </w:rPr>
              <w:t xml:space="preserve"> </w:t>
            </w:r>
            <w:r w:rsidRPr="00D01895">
              <w:rPr>
                <w:rFonts w:ascii="Tahoma" w:hAnsi="Tahoma" w:cs="Tahoma"/>
                <w:sz w:val="18"/>
                <w:szCs w:val="18"/>
              </w:rPr>
              <w:t>–</w:t>
            </w:r>
            <w:r w:rsidRPr="00D01895">
              <w:rPr>
                <w:rFonts w:ascii="Tahoma" w:hAnsi="Tahoma" w:cs="Tahoma"/>
                <w:spacing w:val="-1"/>
                <w:sz w:val="18"/>
                <w:szCs w:val="18"/>
              </w:rPr>
              <w:t xml:space="preserve"> </w:t>
            </w:r>
            <w:r w:rsidRPr="00D01895">
              <w:rPr>
                <w:rFonts w:ascii="Tahoma" w:hAnsi="Tahoma" w:cs="Tahoma"/>
                <w:sz w:val="18"/>
                <w:szCs w:val="18"/>
              </w:rPr>
              <w:t>25°С</w:t>
            </w:r>
            <w:r w:rsidR="00343580">
              <w:rPr>
                <w:rFonts w:ascii="Tahoma" w:hAnsi="Tahoma" w:cs="Tahoma"/>
                <w:spacing w:val="-2"/>
                <w:sz w:val="18"/>
                <w:szCs w:val="18"/>
              </w:rPr>
              <w:t>’de tutulabilir.</w:t>
            </w:r>
          </w:p>
        </w:tc>
      </w:tr>
    </w:tbl>
    <w:p w14:paraId="2BFF90E0" w14:textId="3E8EB751" w:rsidR="007A7AA1" w:rsidRDefault="004379B3" w:rsidP="00154DFE">
      <w:pPr>
        <w:spacing w:line="360" w:lineRule="auto"/>
        <w:jc w:val="both"/>
        <w:rPr>
          <w:i/>
          <w:iCs/>
          <w:color w:val="0E2841" w:themeColor="text2"/>
          <w:sz w:val="18"/>
          <w:szCs w:val="18"/>
        </w:rPr>
      </w:pPr>
      <w:r w:rsidRPr="004379B3">
        <w:rPr>
          <w:i/>
          <w:iCs/>
          <w:color w:val="0E2841" w:themeColor="text2"/>
          <w:sz w:val="18"/>
          <w:szCs w:val="18"/>
        </w:rPr>
        <w:t xml:space="preserve">Tablo 3: </w:t>
      </w:r>
      <w:r w:rsidR="00343580" w:rsidRPr="00343580">
        <w:rPr>
          <w:i/>
          <w:iCs/>
          <w:color w:val="0E2841" w:themeColor="text2"/>
          <w:sz w:val="18"/>
          <w:szCs w:val="18"/>
        </w:rPr>
        <w:t xml:space="preserve">G-Quant Real Time PCR ThermoCylers </w:t>
      </w:r>
      <w:r w:rsidRPr="004379B3">
        <w:rPr>
          <w:i/>
          <w:iCs/>
          <w:color w:val="0E2841" w:themeColor="text2"/>
          <w:sz w:val="18"/>
          <w:szCs w:val="18"/>
        </w:rPr>
        <w:t>için PCR programı</w:t>
      </w:r>
    </w:p>
    <w:p w14:paraId="27C26649" w14:textId="77777777" w:rsidR="006C7CAC" w:rsidRDefault="006C7CAC" w:rsidP="00154DFE">
      <w:pPr>
        <w:spacing w:line="360" w:lineRule="auto"/>
        <w:jc w:val="both"/>
        <w:rPr>
          <w:i/>
          <w:iCs/>
          <w:color w:val="0E2841" w:themeColor="text2"/>
          <w:sz w:val="18"/>
          <w:szCs w:val="18"/>
        </w:rPr>
      </w:pPr>
    </w:p>
    <w:p w14:paraId="50CDBD0D" w14:textId="77777777" w:rsidR="006C7CAC" w:rsidRPr="00EC08A4" w:rsidRDefault="006C7CAC" w:rsidP="00154DFE">
      <w:pPr>
        <w:spacing w:line="360" w:lineRule="auto"/>
        <w:jc w:val="both"/>
        <w:rPr>
          <w:i/>
          <w:iCs/>
          <w:color w:val="0E2841" w:themeColor="text2"/>
          <w:sz w:val="18"/>
          <w:szCs w:val="18"/>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6C7CAC" w:rsidRPr="00FE77CD" w14:paraId="674F3344" w14:textId="77777777" w:rsidTr="000E6EE4">
        <w:trPr>
          <w:tblCellSpacing w:w="15" w:type="dxa"/>
        </w:trPr>
        <w:tc>
          <w:tcPr>
            <w:tcW w:w="9007" w:type="dxa"/>
            <w:gridSpan w:val="3"/>
            <w:tcMar>
              <w:top w:w="120" w:type="dxa"/>
              <w:left w:w="180" w:type="dxa"/>
              <w:bottom w:w="120" w:type="dxa"/>
              <w:right w:w="180" w:type="dxa"/>
            </w:tcMar>
            <w:vAlign w:val="center"/>
            <w:hideMark/>
          </w:tcPr>
          <w:p w14:paraId="77327F6B" w14:textId="77777777" w:rsidR="006C7CAC" w:rsidRPr="004E0890" w:rsidRDefault="006C7CAC" w:rsidP="000E6EE4">
            <w:pPr>
              <w:ind w:right="-348"/>
              <w:rPr>
                <w:rFonts w:ascii="Tahoma" w:hAnsi="Tahoma" w:cs="Tahoma"/>
                <w:sz w:val="22"/>
                <w:szCs w:val="22"/>
              </w:rPr>
            </w:pPr>
            <w:bookmarkStart w:id="3" w:name="_Toc110756144"/>
            <w:r w:rsidRPr="004E0890">
              <w:rPr>
                <w:rFonts w:ascii="Tahoma" w:hAnsi="Tahoma" w:cs="Tahoma"/>
                <w:b/>
                <w:bCs/>
                <w:color w:val="1B1C1D"/>
                <w:sz w:val="22"/>
                <w:szCs w:val="22"/>
                <w:bdr w:val="none" w:sz="0" w:space="0" w:color="auto" w:frame="1"/>
              </w:rPr>
              <w:lastRenderedPageBreak/>
              <w:t>IV. TEST PROSEDÜRÜ VE KALİTE KONTROL</w:t>
            </w:r>
          </w:p>
        </w:tc>
      </w:tr>
      <w:tr w:rsidR="006C7CAC" w:rsidRPr="00FE77CD" w14:paraId="263002D7" w14:textId="77777777" w:rsidTr="000E6EE4">
        <w:trPr>
          <w:tblCellSpacing w:w="15" w:type="dxa"/>
        </w:trPr>
        <w:tc>
          <w:tcPr>
            <w:tcW w:w="844" w:type="dxa"/>
            <w:tcMar>
              <w:top w:w="120" w:type="dxa"/>
              <w:left w:w="180" w:type="dxa"/>
              <w:bottom w:w="120" w:type="dxa"/>
              <w:right w:w="180" w:type="dxa"/>
            </w:tcMar>
            <w:vAlign w:val="center"/>
            <w:hideMark/>
          </w:tcPr>
          <w:p w14:paraId="646E9A3B" w14:textId="77777777" w:rsidR="006C7CAC" w:rsidRPr="00FE77CD" w:rsidRDefault="006C7CAC"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021FC42C" w14:textId="77777777" w:rsidR="006C7CAC" w:rsidRPr="00FE77CD" w:rsidRDefault="006C7CAC"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17B56D55" w14:textId="77777777" w:rsidR="006C7CAC" w:rsidRPr="00703939" w:rsidRDefault="006C7CAC"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Kalite Kontrol (QC) Prosedürü</w:t>
            </w:r>
          </w:p>
        </w:tc>
      </w:tr>
    </w:tbl>
    <w:p w14:paraId="28ED3C4C" w14:textId="77777777" w:rsidR="006C7CAC" w:rsidRDefault="006C7CAC" w:rsidP="00837603">
      <w:pPr>
        <w:spacing w:line="360" w:lineRule="auto"/>
        <w:jc w:val="both"/>
        <w:rPr>
          <w:rFonts w:ascii="Tahoma" w:hAnsi="Tahoma" w:cs="Tahoma"/>
          <w:sz w:val="20"/>
          <w:szCs w:val="20"/>
        </w:rPr>
      </w:pPr>
    </w:p>
    <w:p w14:paraId="02C63691" w14:textId="45069775" w:rsidR="00837603" w:rsidRPr="00837603" w:rsidRDefault="00837603" w:rsidP="00837603">
      <w:pPr>
        <w:spacing w:line="360" w:lineRule="auto"/>
        <w:jc w:val="both"/>
        <w:rPr>
          <w:rFonts w:ascii="Tahoma" w:hAnsi="Tahoma" w:cs="Tahoma"/>
          <w:sz w:val="20"/>
          <w:szCs w:val="20"/>
        </w:rPr>
      </w:pPr>
      <w:r w:rsidRPr="00837603">
        <w:rPr>
          <w:rFonts w:ascii="Tahoma" w:hAnsi="Tahoma" w:cs="Tahoma"/>
          <w:sz w:val="20"/>
          <w:szCs w:val="20"/>
        </w:rPr>
        <w:t xml:space="preserve">HPV 16/18 Genotyping qPCR Kit, pozitif kontrol örneği içermektedir. Pozitif kontrol, HPV 16 ve HPV 18 genomunun klonlanmış bir parçasıdır; genetik mühendisliği teknikleriyle üretilmiş ve otomatik DNA dizileme ile karakterize edilmiştir. Kit içeriğindeki PCR-mix, Real-Time PCR performansının kalitesini değerlendirmek amacıyla tasarlanmış yapay bir plazmit olan </w:t>
      </w:r>
      <w:r>
        <w:rPr>
          <w:rFonts w:ascii="Tahoma" w:hAnsi="Tahoma" w:cs="Tahoma"/>
          <w:sz w:val="20"/>
          <w:szCs w:val="20"/>
        </w:rPr>
        <w:t xml:space="preserve">Internal </w:t>
      </w:r>
      <w:r w:rsidRPr="00837603">
        <w:rPr>
          <w:rFonts w:ascii="Tahoma" w:hAnsi="Tahoma" w:cs="Tahoma"/>
          <w:sz w:val="20"/>
          <w:szCs w:val="20"/>
        </w:rPr>
        <w:t>Kontrolü (IC) içerir.</w:t>
      </w:r>
    </w:p>
    <w:p w14:paraId="0928002B" w14:textId="77777777" w:rsidR="00837603" w:rsidRPr="00837603" w:rsidRDefault="00837603" w:rsidP="00837603">
      <w:pPr>
        <w:spacing w:line="360" w:lineRule="auto"/>
        <w:jc w:val="both"/>
        <w:rPr>
          <w:rFonts w:ascii="Tahoma" w:hAnsi="Tahoma" w:cs="Tahoma"/>
          <w:sz w:val="20"/>
          <w:szCs w:val="20"/>
        </w:rPr>
      </w:pPr>
      <w:r w:rsidRPr="00837603">
        <w:rPr>
          <w:rFonts w:ascii="Tahoma" w:hAnsi="Tahoma" w:cs="Tahoma"/>
          <w:b/>
          <w:bCs/>
          <w:sz w:val="20"/>
          <w:szCs w:val="20"/>
        </w:rPr>
        <w:t>DİKKAT!</w:t>
      </w:r>
      <w:r w:rsidRPr="00837603">
        <w:rPr>
          <w:rFonts w:ascii="Tahoma" w:hAnsi="Tahoma" w:cs="Tahoma"/>
          <w:sz w:val="20"/>
          <w:szCs w:val="20"/>
        </w:rPr>
        <w:t xml:space="preserve"> Negatif kontrol örneği, DNA ekstraksiyonunun tüm aşamalarından geçmelidir. Negatif kontrol örneği olarak, sağlanan talimatlarda belirtilen hacimlerde fizyolojik salin solüsyonu veya bir ekstraksiyon kitinden alınan negatif kontrol örneği kullanılabilir.</w:t>
      </w:r>
    </w:p>
    <w:p w14:paraId="5E9B1A88" w14:textId="77777777" w:rsidR="00837603" w:rsidRPr="00EC4281" w:rsidRDefault="00837603" w:rsidP="00837603">
      <w:pPr>
        <w:spacing w:line="360" w:lineRule="auto"/>
        <w:jc w:val="both"/>
        <w:rPr>
          <w:rFonts w:ascii="Tahoma" w:hAnsi="Tahoma" w:cs="Tahoma"/>
          <w:sz w:val="20"/>
          <w:szCs w:val="20"/>
        </w:rPr>
      </w:pPr>
      <w:r w:rsidRPr="00EC4281">
        <w:rPr>
          <w:rFonts w:ascii="Tahoma" w:hAnsi="Tahoma" w:cs="Tahoma"/>
          <w:sz w:val="20"/>
          <w:szCs w:val="20"/>
        </w:rPr>
        <w:t>Test sonucu şu durumlarda geçerli kabul edilir:</w:t>
      </w:r>
    </w:p>
    <w:p w14:paraId="7F55CAFB" w14:textId="739F2FBA" w:rsidR="00837603" w:rsidRPr="00837603" w:rsidRDefault="00837603" w:rsidP="00837603">
      <w:pPr>
        <w:numPr>
          <w:ilvl w:val="0"/>
          <w:numId w:val="11"/>
        </w:numPr>
        <w:spacing w:line="360" w:lineRule="auto"/>
        <w:jc w:val="both"/>
        <w:rPr>
          <w:rFonts w:ascii="Tahoma" w:hAnsi="Tahoma" w:cs="Tahoma"/>
          <w:sz w:val="20"/>
          <w:szCs w:val="20"/>
        </w:rPr>
      </w:pPr>
      <w:r w:rsidRPr="00837603">
        <w:rPr>
          <w:rFonts w:ascii="Tahoma" w:hAnsi="Tahoma" w:cs="Tahoma"/>
          <w:sz w:val="20"/>
          <w:szCs w:val="20"/>
        </w:rPr>
        <w:t>Spesifik</w:t>
      </w:r>
      <w:r w:rsidR="00EC4281">
        <w:rPr>
          <w:rFonts w:ascii="Tahoma" w:hAnsi="Tahoma" w:cs="Tahoma"/>
          <w:sz w:val="20"/>
          <w:szCs w:val="20"/>
        </w:rPr>
        <w:t xml:space="preserve"> örnek</w:t>
      </w:r>
      <w:r w:rsidRPr="00837603">
        <w:rPr>
          <w:rFonts w:ascii="Tahoma" w:hAnsi="Tahoma" w:cs="Tahoma"/>
          <w:sz w:val="20"/>
          <w:szCs w:val="20"/>
        </w:rPr>
        <w:t xml:space="preserve"> için floresan seviyesinde eksponansiyel (üstel) bir artış mevcut olduğunda; bu durumda dahili kontrol dikkate alınmaz.</w:t>
      </w:r>
    </w:p>
    <w:p w14:paraId="1958EC35" w14:textId="335F7C54" w:rsidR="00837603" w:rsidRPr="00837603" w:rsidRDefault="00837603" w:rsidP="00837603">
      <w:pPr>
        <w:numPr>
          <w:ilvl w:val="0"/>
          <w:numId w:val="11"/>
        </w:numPr>
        <w:spacing w:line="360" w:lineRule="auto"/>
        <w:jc w:val="both"/>
        <w:rPr>
          <w:rFonts w:ascii="Tahoma" w:hAnsi="Tahoma" w:cs="Tahoma"/>
          <w:sz w:val="20"/>
          <w:szCs w:val="20"/>
        </w:rPr>
      </w:pPr>
      <w:r w:rsidRPr="00837603">
        <w:rPr>
          <w:rFonts w:ascii="Tahoma" w:hAnsi="Tahoma" w:cs="Tahoma"/>
          <w:sz w:val="20"/>
          <w:szCs w:val="20"/>
        </w:rPr>
        <w:t xml:space="preserve">Spesifik </w:t>
      </w:r>
      <w:r w:rsidR="00EC4281">
        <w:rPr>
          <w:rFonts w:ascii="Tahoma" w:hAnsi="Tahoma" w:cs="Tahoma"/>
          <w:sz w:val="20"/>
          <w:szCs w:val="20"/>
        </w:rPr>
        <w:t xml:space="preserve">örnek </w:t>
      </w:r>
      <w:r w:rsidRPr="00837603">
        <w:rPr>
          <w:rFonts w:ascii="Tahoma" w:hAnsi="Tahoma" w:cs="Tahoma"/>
          <w:sz w:val="20"/>
          <w:szCs w:val="20"/>
        </w:rPr>
        <w:t>için floresan seviyesinde eksponansiyel</w:t>
      </w:r>
      <w:r w:rsidR="00EC4281">
        <w:rPr>
          <w:rFonts w:ascii="Tahoma" w:hAnsi="Tahoma" w:cs="Tahoma"/>
          <w:sz w:val="20"/>
          <w:szCs w:val="20"/>
        </w:rPr>
        <w:t xml:space="preserve"> (üstel) </w:t>
      </w:r>
      <w:r w:rsidRPr="00837603">
        <w:rPr>
          <w:rFonts w:ascii="Tahoma" w:hAnsi="Tahoma" w:cs="Tahoma"/>
          <w:sz w:val="20"/>
          <w:szCs w:val="20"/>
        </w:rPr>
        <w:t>artış gözlenmediğinde ancak dahili kontrol için artış mevcut olduğunda.</w:t>
      </w:r>
    </w:p>
    <w:p w14:paraId="036A6BD3" w14:textId="33C0B16C" w:rsidR="00837603" w:rsidRPr="00D73461" w:rsidRDefault="00837603" w:rsidP="00837603">
      <w:pPr>
        <w:spacing w:line="360" w:lineRule="auto"/>
        <w:jc w:val="both"/>
        <w:rPr>
          <w:rFonts w:ascii="Tahoma" w:hAnsi="Tahoma" w:cs="Tahoma"/>
          <w:sz w:val="20"/>
          <w:szCs w:val="20"/>
        </w:rPr>
      </w:pPr>
      <w:r w:rsidRPr="00D73461">
        <w:rPr>
          <w:rFonts w:ascii="Tahoma" w:hAnsi="Tahoma" w:cs="Tahoma"/>
          <w:sz w:val="20"/>
          <w:szCs w:val="20"/>
        </w:rPr>
        <w:t>Spesifik</w:t>
      </w:r>
      <w:r w:rsidR="009559A7" w:rsidRPr="00D73461">
        <w:rPr>
          <w:rFonts w:ascii="Tahoma" w:hAnsi="Tahoma" w:cs="Tahoma"/>
          <w:sz w:val="20"/>
          <w:szCs w:val="20"/>
        </w:rPr>
        <w:t xml:space="preserve"> örnek</w:t>
      </w:r>
      <w:r w:rsidRPr="00D73461">
        <w:rPr>
          <w:rFonts w:ascii="Tahoma" w:hAnsi="Tahoma" w:cs="Tahoma"/>
          <w:sz w:val="20"/>
          <w:szCs w:val="20"/>
        </w:rPr>
        <w:t xml:space="preserve"> ve </w:t>
      </w:r>
      <w:r w:rsidR="009559A7" w:rsidRPr="00D73461">
        <w:rPr>
          <w:rFonts w:ascii="Tahoma" w:hAnsi="Tahoma" w:cs="Tahoma"/>
          <w:sz w:val="20"/>
          <w:szCs w:val="20"/>
        </w:rPr>
        <w:t xml:space="preserve">internal </w:t>
      </w:r>
      <w:r w:rsidRPr="00D73461">
        <w:rPr>
          <w:rFonts w:ascii="Tahoma" w:hAnsi="Tahoma" w:cs="Tahoma"/>
          <w:sz w:val="20"/>
          <w:szCs w:val="20"/>
        </w:rPr>
        <w:t>kontrol için floresan seviyesinde eksponansiyel artış gözlenmediğinde test sonucu geçersiz kabul edilir.</w:t>
      </w:r>
      <w:r w:rsidR="009559A7" w:rsidRPr="00D73461">
        <w:rPr>
          <w:rFonts w:ascii="Tahoma" w:hAnsi="Tahoma" w:cs="Tahoma"/>
          <w:sz w:val="20"/>
          <w:szCs w:val="20"/>
        </w:rPr>
        <w:t xml:space="preserve"> </w:t>
      </w:r>
    </w:p>
    <w:p w14:paraId="24B72478" w14:textId="779CE18C" w:rsidR="00837603" w:rsidRPr="00837603" w:rsidRDefault="00837603" w:rsidP="00837603">
      <w:pPr>
        <w:spacing w:line="360" w:lineRule="auto"/>
        <w:jc w:val="both"/>
        <w:rPr>
          <w:rFonts w:ascii="Tahoma" w:hAnsi="Tahoma" w:cs="Tahoma"/>
          <w:sz w:val="20"/>
          <w:szCs w:val="20"/>
        </w:rPr>
      </w:pPr>
      <w:r w:rsidRPr="00837603">
        <w:rPr>
          <w:rFonts w:ascii="Tahoma" w:hAnsi="Tahoma" w:cs="Tahoma"/>
          <w:sz w:val="20"/>
          <w:szCs w:val="20"/>
        </w:rPr>
        <w:t xml:space="preserve">Pozitif kontrol (C+), spesifik </w:t>
      </w:r>
      <w:r w:rsidR="009559A7">
        <w:rPr>
          <w:rFonts w:ascii="Tahoma" w:hAnsi="Tahoma" w:cs="Tahoma"/>
          <w:sz w:val="20"/>
          <w:szCs w:val="20"/>
        </w:rPr>
        <w:t>örnek</w:t>
      </w:r>
      <w:r w:rsidRPr="00837603">
        <w:rPr>
          <w:rFonts w:ascii="Tahoma" w:hAnsi="Tahoma" w:cs="Tahoma"/>
          <w:sz w:val="20"/>
          <w:szCs w:val="20"/>
        </w:rPr>
        <w:t xml:space="preserve"> için artan floresan veya pozitif sonuç göstermezse, tüm testin tekrarlanması gerek</w:t>
      </w:r>
      <w:r w:rsidR="00CA6190">
        <w:rPr>
          <w:rFonts w:ascii="Tahoma" w:hAnsi="Tahoma" w:cs="Tahoma"/>
          <w:sz w:val="20"/>
          <w:szCs w:val="20"/>
        </w:rPr>
        <w:t>lidir</w:t>
      </w:r>
      <w:r w:rsidRPr="00837603">
        <w:rPr>
          <w:rFonts w:ascii="Tahoma" w:hAnsi="Tahoma" w:cs="Tahoma"/>
          <w:sz w:val="20"/>
          <w:szCs w:val="20"/>
        </w:rPr>
        <w:t>. Bu durum inhibitörlerden, uygulama hatasından veya saklama ve taşıma koşullarının ihlalinden kaynaklanabilir.</w:t>
      </w:r>
    </w:p>
    <w:p w14:paraId="20FEC685" w14:textId="157FE12F" w:rsidR="00837603" w:rsidRDefault="00837603" w:rsidP="00837603">
      <w:pPr>
        <w:spacing w:line="360" w:lineRule="auto"/>
        <w:jc w:val="both"/>
        <w:rPr>
          <w:rFonts w:ascii="Tahoma" w:hAnsi="Tahoma" w:cs="Tahoma"/>
          <w:sz w:val="20"/>
          <w:szCs w:val="20"/>
        </w:rPr>
      </w:pPr>
      <w:r w:rsidRPr="00837603">
        <w:rPr>
          <w:rFonts w:ascii="Tahoma" w:hAnsi="Tahoma" w:cs="Tahoma"/>
          <w:sz w:val="20"/>
          <w:szCs w:val="20"/>
        </w:rPr>
        <w:t xml:space="preserve">Negatif kontrol (C-), spesifik </w:t>
      </w:r>
      <w:r w:rsidR="009559A7">
        <w:rPr>
          <w:rFonts w:ascii="Tahoma" w:hAnsi="Tahoma" w:cs="Tahoma"/>
          <w:sz w:val="20"/>
          <w:szCs w:val="20"/>
        </w:rPr>
        <w:t>örnek</w:t>
      </w:r>
      <w:r w:rsidRPr="00837603">
        <w:rPr>
          <w:rFonts w:ascii="Tahoma" w:hAnsi="Tahoma" w:cs="Tahoma"/>
          <w:sz w:val="20"/>
          <w:szCs w:val="20"/>
        </w:rPr>
        <w:t xml:space="preserve"> için artan floresan veya pozitif sonuç gösterirse, mevcut serideki (batch) tüm testler hatalı kabul edilir. Dekontaminasyon prosedürü uygulanması zorunludur.</w:t>
      </w:r>
    </w:p>
    <w:p w14:paraId="2D3AB65E" w14:textId="77777777" w:rsidR="00EC08A4" w:rsidRDefault="00EC08A4" w:rsidP="00837603">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748"/>
        <w:gridCol w:w="6437"/>
      </w:tblGrid>
      <w:tr w:rsidR="00A32150" w:rsidRPr="00FE77CD" w14:paraId="553EE492" w14:textId="77777777" w:rsidTr="000E6EE4">
        <w:trPr>
          <w:tblCellSpacing w:w="15" w:type="dxa"/>
        </w:trPr>
        <w:tc>
          <w:tcPr>
            <w:tcW w:w="9007" w:type="dxa"/>
            <w:gridSpan w:val="3"/>
            <w:tcMar>
              <w:top w:w="120" w:type="dxa"/>
              <w:left w:w="180" w:type="dxa"/>
              <w:bottom w:w="120" w:type="dxa"/>
              <w:right w:w="180" w:type="dxa"/>
            </w:tcMar>
            <w:vAlign w:val="center"/>
            <w:hideMark/>
          </w:tcPr>
          <w:p w14:paraId="7CA4B19E" w14:textId="77777777" w:rsidR="00A32150" w:rsidRPr="004E0890" w:rsidRDefault="00A32150"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A32150" w:rsidRPr="00FE77CD" w14:paraId="0667D625" w14:textId="77777777" w:rsidTr="000E6EE4">
        <w:trPr>
          <w:trHeight w:val="220"/>
          <w:tblCellSpacing w:w="15" w:type="dxa"/>
        </w:trPr>
        <w:tc>
          <w:tcPr>
            <w:tcW w:w="837" w:type="dxa"/>
            <w:tcMar>
              <w:top w:w="120" w:type="dxa"/>
              <w:left w:w="180" w:type="dxa"/>
              <w:bottom w:w="120" w:type="dxa"/>
              <w:right w:w="180" w:type="dxa"/>
            </w:tcMar>
            <w:vAlign w:val="center"/>
            <w:hideMark/>
          </w:tcPr>
          <w:p w14:paraId="68D39DB6" w14:textId="77777777" w:rsidR="00A32150" w:rsidRPr="00FE77CD" w:rsidRDefault="00A32150" w:rsidP="000E6EE4">
            <w:pPr>
              <w:ind w:right="-348"/>
              <w:rPr>
                <w:rFonts w:ascii="Tahoma" w:hAnsi="Tahoma" w:cs="Tahoma"/>
                <w:color w:val="1B1C1D"/>
                <w:sz w:val="18"/>
                <w:szCs w:val="18"/>
              </w:rPr>
            </w:pPr>
            <w:r w:rsidRPr="00FE77CD">
              <w:rPr>
                <w:rFonts w:ascii="Tahoma" w:hAnsi="Tahoma" w:cs="Tahoma"/>
                <w:color w:val="1B1C1D"/>
                <w:sz w:val="18"/>
                <w:szCs w:val="18"/>
              </w:rPr>
              <w:t>21.</w:t>
            </w:r>
          </w:p>
        </w:tc>
        <w:tc>
          <w:tcPr>
            <w:tcW w:w="0" w:type="auto"/>
            <w:tcMar>
              <w:top w:w="120" w:type="dxa"/>
              <w:left w:w="180" w:type="dxa"/>
              <w:bottom w:w="120" w:type="dxa"/>
              <w:right w:w="180" w:type="dxa"/>
            </w:tcMar>
            <w:vAlign w:val="center"/>
            <w:hideMark/>
          </w:tcPr>
          <w:p w14:paraId="195645CE" w14:textId="77777777" w:rsidR="00A32150" w:rsidRPr="00FE77CD" w:rsidRDefault="00A32150"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92" w:type="dxa"/>
            <w:tcMar>
              <w:top w:w="120" w:type="dxa"/>
              <w:left w:w="180" w:type="dxa"/>
              <w:bottom w:w="120" w:type="dxa"/>
              <w:right w:w="180" w:type="dxa"/>
            </w:tcMar>
            <w:vAlign w:val="center"/>
            <w:hideMark/>
          </w:tcPr>
          <w:p w14:paraId="1DC0BEE3" w14:textId="77777777" w:rsidR="00A32150" w:rsidRPr="00703939" w:rsidRDefault="00A32150" w:rsidP="000E6EE4">
            <w:pPr>
              <w:rPr>
                <w:rFonts w:ascii="Tahoma" w:hAnsi="Tahoma" w:cs="Tahoma"/>
                <w:color w:val="1B1C1D"/>
                <w:sz w:val="20"/>
                <w:szCs w:val="20"/>
              </w:rPr>
            </w:pPr>
            <w:r w:rsidRPr="00703939">
              <w:rPr>
                <w:rFonts w:ascii="Tahoma" w:hAnsi="Tahoma" w:cs="Tahoma"/>
                <w:b/>
                <w:bCs/>
                <w:color w:val="1B1C1D"/>
                <w:sz w:val="20"/>
                <w:szCs w:val="20"/>
                <w:bdr w:val="none" w:sz="0" w:space="0" w:color="auto" w:frame="1"/>
              </w:rPr>
              <w:t>Sonuçların Yorumlanması</w:t>
            </w:r>
          </w:p>
        </w:tc>
      </w:tr>
    </w:tbl>
    <w:p w14:paraId="258287F8" w14:textId="77777777" w:rsidR="00A32150" w:rsidRPr="00837603" w:rsidRDefault="00A32150" w:rsidP="00837603">
      <w:pPr>
        <w:spacing w:line="360" w:lineRule="auto"/>
        <w:jc w:val="both"/>
        <w:rPr>
          <w:rFonts w:ascii="Tahoma" w:hAnsi="Tahoma" w:cs="Tahoma"/>
          <w:sz w:val="20"/>
          <w:szCs w:val="20"/>
        </w:rPr>
      </w:pPr>
    </w:p>
    <w:p w14:paraId="5D0FFA5E" w14:textId="77777777" w:rsidR="0044658F" w:rsidRPr="0044658F" w:rsidRDefault="0044658F" w:rsidP="0044658F">
      <w:pPr>
        <w:spacing w:line="360" w:lineRule="auto"/>
        <w:jc w:val="both"/>
        <w:rPr>
          <w:rFonts w:ascii="Tahoma" w:hAnsi="Tahoma" w:cs="Tahoma"/>
          <w:sz w:val="20"/>
          <w:szCs w:val="20"/>
          <w:lang w:eastAsia="en-US"/>
        </w:rPr>
      </w:pPr>
      <w:r w:rsidRPr="0044658F">
        <w:rPr>
          <w:rFonts w:ascii="Tahoma" w:hAnsi="Tahoma" w:cs="Tahoma"/>
          <w:sz w:val="20"/>
          <w:szCs w:val="20"/>
          <w:lang w:eastAsia="en-US"/>
        </w:rPr>
        <w:t>Sonuçların kaydı, algılama termal döngüleyici ile birlikte verilen yazılım tarafından amplifikasyon sırasında otomatik olarak gerçekleştirilir.</w:t>
      </w:r>
    </w:p>
    <w:p w14:paraId="4904C728" w14:textId="77777777" w:rsidR="0044658F" w:rsidRPr="0044658F" w:rsidRDefault="0044658F" w:rsidP="0044658F">
      <w:pPr>
        <w:spacing w:line="360" w:lineRule="auto"/>
        <w:jc w:val="both"/>
        <w:rPr>
          <w:rFonts w:ascii="Tahoma" w:hAnsi="Tahoma" w:cs="Tahoma"/>
          <w:sz w:val="20"/>
          <w:szCs w:val="20"/>
          <w:lang w:eastAsia="en-US"/>
        </w:rPr>
      </w:pPr>
      <w:r w:rsidRPr="0044658F">
        <w:rPr>
          <w:rFonts w:ascii="Tahoma" w:hAnsi="Tahoma" w:cs="Tahoma"/>
          <w:sz w:val="20"/>
          <w:szCs w:val="20"/>
          <w:lang w:eastAsia="en-US"/>
        </w:rPr>
        <w:t>Elde edilen grafik, her tüp için floresans yoğunluğunun döngü sayısına bağlılığını gösterecektir. Pencerenin sağ modülünde numune türü, test adı, eşik döngü değeri (Cp) ve test sonucu (kalitatif) görüntülenecektir.</w:t>
      </w:r>
    </w:p>
    <w:p w14:paraId="16F56B38" w14:textId="77777777" w:rsidR="00EC08A4" w:rsidRDefault="00EC08A4" w:rsidP="0044658F">
      <w:pPr>
        <w:spacing w:line="360" w:lineRule="auto"/>
        <w:jc w:val="both"/>
        <w:rPr>
          <w:rFonts w:ascii="Tahoma" w:hAnsi="Tahoma" w:cs="Tahoma"/>
          <w:sz w:val="20"/>
          <w:szCs w:val="20"/>
          <w:lang w:eastAsia="en-US"/>
        </w:rPr>
      </w:pPr>
    </w:p>
    <w:p w14:paraId="587D107C" w14:textId="77777777" w:rsidR="00EC08A4" w:rsidRDefault="00EC08A4" w:rsidP="0044658F">
      <w:pPr>
        <w:spacing w:line="360" w:lineRule="auto"/>
        <w:jc w:val="both"/>
        <w:rPr>
          <w:rFonts w:ascii="Tahoma" w:hAnsi="Tahoma" w:cs="Tahoma"/>
          <w:sz w:val="20"/>
          <w:szCs w:val="20"/>
          <w:lang w:eastAsia="en-US"/>
        </w:rPr>
      </w:pPr>
    </w:p>
    <w:p w14:paraId="53540E08" w14:textId="2FAE9B00" w:rsidR="002967F2" w:rsidRPr="00B369FC" w:rsidRDefault="0044658F" w:rsidP="0044658F">
      <w:pPr>
        <w:spacing w:line="360" w:lineRule="auto"/>
        <w:jc w:val="both"/>
        <w:rPr>
          <w:rFonts w:ascii="Tahoma" w:hAnsi="Tahoma" w:cs="Tahoma"/>
          <w:sz w:val="20"/>
          <w:szCs w:val="20"/>
          <w:lang w:eastAsia="en-US"/>
        </w:rPr>
      </w:pPr>
      <w:r w:rsidRPr="0044658F">
        <w:rPr>
          <w:rFonts w:ascii="Tahoma" w:hAnsi="Tahoma" w:cs="Tahoma"/>
          <w:sz w:val="20"/>
          <w:szCs w:val="20"/>
          <w:lang w:eastAsia="en-US"/>
        </w:rPr>
        <w:lastRenderedPageBreak/>
        <w:t>Analiz sonuçları, bir rapor oluşturmak ve yazdırmak için kullanılabilir. PCR sonuçlarının yorumlanması Tablo 4'e göre yapılmalıdır.</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39"/>
        <w:gridCol w:w="1738"/>
        <w:gridCol w:w="1663"/>
        <w:gridCol w:w="1384"/>
        <w:gridCol w:w="2443"/>
      </w:tblGrid>
      <w:tr w:rsidR="00B369FC" w:rsidRPr="00412CE7" w14:paraId="097CA25A" w14:textId="77777777" w:rsidTr="00412CE7">
        <w:trPr>
          <w:trHeight w:val="273"/>
        </w:trPr>
        <w:tc>
          <w:tcPr>
            <w:tcW w:w="5240" w:type="dxa"/>
            <w:gridSpan w:val="3"/>
          </w:tcPr>
          <w:p w14:paraId="6B2D3BD0" w14:textId="19D5C0DE" w:rsidR="00B369FC" w:rsidRPr="00412CE7" w:rsidRDefault="00D752E9" w:rsidP="00781067">
            <w:pPr>
              <w:pStyle w:val="TableParagraph"/>
              <w:spacing w:line="238" w:lineRule="exact"/>
              <w:ind w:left="7"/>
              <w:rPr>
                <w:rFonts w:ascii="Tahoma" w:hAnsi="Tahoma" w:cs="Tahoma"/>
                <w:sz w:val="20"/>
                <w:szCs w:val="20"/>
              </w:rPr>
            </w:pPr>
            <w:r w:rsidRPr="00412CE7">
              <w:rPr>
                <w:rFonts w:ascii="Tahoma" w:hAnsi="Tahoma" w:cs="Tahoma"/>
                <w:b/>
                <w:bCs/>
                <w:sz w:val="20"/>
                <w:szCs w:val="20"/>
                <w:lang w:val="tr-TR"/>
              </w:rPr>
              <w:t>Deteksiyon</w:t>
            </w:r>
            <w:r w:rsidR="0044658F" w:rsidRPr="00412CE7">
              <w:rPr>
                <w:rFonts w:ascii="Tahoma" w:hAnsi="Tahoma" w:cs="Tahoma"/>
                <w:b/>
                <w:bCs/>
                <w:sz w:val="20"/>
                <w:szCs w:val="20"/>
                <w:lang w:val="tr-TR"/>
              </w:rPr>
              <w:t xml:space="preserve"> Kanalı</w:t>
            </w:r>
          </w:p>
        </w:tc>
        <w:tc>
          <w:tcPr>
            <w:tcW w:w="1384" w:type="dxa"/>
            <w:vMerge w:val="restart"/>
          </w:tcPr>
          <w:p w14:paraId="415C8EA0" w14:textId="37CFE05D" w:rsidR="00B369FC" w:rsidRPr="00412CE7" w:rsidRDefault="0044658F" w:rsidP="00781067">
            <w:pPr>
              <w:pStyle w:val="TableParagraph"/>
              <w:spacing w:before="183"/>
              <w:ind w:left="411"/>
              <w:jc w:val="left"/>
              <w:rPr>
                <w:rFonts w:ascii="Tahoma" w:hAnsi="Tahoma" w:cs="Tahoma"/>
                <w:b/>
                <w:bCs/>
                <w:sz w:val="20"/>
                <w:szCs w:val="20"/>
              </w:rPr>
            </w:pPr>
            <w:r w:rsidRPr="00412CE7">
              <w:rPr>
                <w:rFonts w:ascii="Tahoma" w:hAnsi="Tahoma" w:cs="Tahoma"/>
                <w:b/>
                <w:bCs/>
                <w:spacing w:val="-2"/>
                <w:sz w:val="20"/>
                <w:szCs w:val="20"/>
              </w:rPr>
              <w:t>Sonuç</w:t>
            </w:r>
          </w:p>
        </w:tc>
        <w:tc>
          <w:tcPr>
            <w:tcW w:w="2443" w:type="dxa"/>
            <w:vMerge w:val="restart"/>
          </w:tcPr>
          <w:p w14:paraId="2EBFD29B" w14:textId="6895BCCF" w:rsidR="0044658F" w:rsidRPr="00412CE7" w:rsidRDefault="0044658F" w:rsidP="0044658F">
            <w:pPr>
              <w:pStyle w:val="TableParagraph"/>
              <w:spacing w:before="183"/>
              <w:ind w:left="386"/>
              <w:rPr>
                <w:rFonts w:ascii="Tahoma" w:hAnsi="Tahoma" w:cs="Tahoma"/>
                <w:b/>
                <w:bCs/>
                <w:sz w:val="20"/>
                <w:szCs w:val="20"/>
                <w:lang w:val="tr-TR"/>
              </w:rPr>
            </w:pPr>
            <w:r w:rsidRPr="00412CE7">
              <w:rPr>
                <w:rFonts w:ascii="Tahoma" w:hAnsi="Tahoma" w:cs="Tahoma"/>
                <w:b/>
                <w:bCs/>
                <w:sz w:val="20"/>
                <w:szCs w:val="20"/>
                <w:lang w:val="tr-TR"/>
              </w:rPr>
              <w:br/>
              <w:t>Sonuç yorum</w:t>
            </w:r>
            <w:r w:rsidR="00AC6623">
              <w:rPr>
                <w:rFonts w:ascii="Tahoma" w:hAnsi="Tahoma" w:cs="Tahoma"/>
                <w:b/>
                <w:bCs/>
                <w:sz w:val="20"/>
                <w:szCs w:val="20"/>
                <w:lang w:val="tr-TR"/>
              </w:rPr>
              <w:t>ları</w:t>
            </w:r>
          </w:p>
          <w:p w14:paraId="16D877E7" w14:textId="62DE2B47" w:rsidR="00B369FC" w:rsidRPr="00412CE7" w:rsidRDefault="00B369FC" w:rsidP="00781067">
            <w:pPr>
              <w:pStyle w:val="TableParagraph"/>
              <w:spacing w:before="183"/>
              <w:ind w:left="386"/>
              <w:jc w:val="left"/>
              <w:rPr>
                <w:rFonts w:ascii="Tahoma" w:hAnsi="Tahoma" w:cs="Tahoma"/>
                <w:b/>
                <w:bCs/>
                <w:sz w:val="20"/>
                <w:szCs w:val="20"/>
              </w:rPr>
            </w:pPr>
          </w:p>
        </w:tc>
      </w:tr>
      <w:tr w:rsidR="00B369FC" w:rsidRPr="00412CE7" w14:paraId="1647BB5E" w14:textId="77777777" w:rsidTr="00412CE7">
        <w:trPr>
          <w:trHeight w:val="419"/>
        </w:trPr>
        <w:tc>
          <w:tcPr>
            <w:tcW w:w="1839" w:type="dxa"/>
          </w:tcPr>
          <w:p w14:paraId="0D6D0A79" w14:textId="77777777" w:rsidR="00B369FC" w:rsidRPr="00412CE7" w:rsidRDefault="00B369FC" w:rsidP="00781067">
            <w:pPr>
              <w:pStyle w:val="TableParagraph"/>
              <w:spacing w:before="44"/>
              <w:ind w:left="9" w:right="1"/>
              <w:rPr>
                <w:rFonts w:ascii="Tahoma" w:hAnsi="Tahoma" w:cs="Tahoma"/>
                <w:b/>
                <w:sz w:val="18"/>
                <w:szCs w:val="18"/>
              </w:rPr>
            </w:pPr>
            <w:r w:rsidRPr="00412CE7">
              <w:rPr>
                <w:rFonts w:ascii="Tahoma" w:hAnsi="Tahoma" w:cs="Tahoma"/>
                <w:b/>
                <w:spacing w:val="-5"/>
                <w:sz w:val="18"/>
                <w:szCs w:val="18"/>
              </w:rPr>
              <w:t>Fam</w:t>
            </w:r>
          </w:p>
        </w:tc>
        <w:tc>
          <w:tcPr>
            <w:tcW w:w="1738" w:type="dxa"/>
          </w:tcPr>
          <w:p w14:paraId="2B378B24" w14:textId="77777777" w:rsidR="00B369FC" w:rsidRPr="00412CE7" w:rsidRDefault="00B369FC" w:rsidP="00781067">
            <w:pPr>
              <w:pStyle w:val="TableParagraph"/>
              <w:spacing w:before="44"/>
              <w:ind w:left="4"/>
              <w:rPr>
                <w:rFonts w:ascii="Tahoma" w:hAnsi="Tahoma" w:cs="Tahoma"/>
                <w:b/>
                <w:sz w:val="18"/>
                <w:szCs w:val="18"/>
              </w:rPr>
            </w:pPr>
            <w:r w:rsidRPr="00412CE7">
              <w:rPr>
                <w:rFonts w:ascii="Tahoma" w:hAnsi="Tahoma" w:cs="Tahoma"/>
                <w:b/>
                <w:spacing w:val="-5"/>
                <w:sz w:val="18"/>
                <w:szCs w:val="18"/>
              </w:rPr>
              <w:t>Hex</w:t>
            </w:r>
          </w:p>
        </w:tc>
        <w:tc>
          <w:tcPr>
            <w:tcW w:w="1663" w:type="dxa"/>
          </w:tcPr>
          <w:p w14:paraId="0CE1ACFD" w14:textId="77777777" w:rsidR="00B369FC" w:rsidRPr="00412CE7" w:rsidRDefault="00B369FC" w:rsidP="00781067">
            <w:pPr>
              <w:pStyle w:val="TableParagraph"/>
              <w:spacing w:before="44"/>
              <w:ind w:left="7"/>
              <w:rPr>
                <w:rFonts w:ascii="Tahoma" w:hAnsi="Tahoma" w:cs="Tahoma"/>
                <w:b/>
                <w:sz w:val="18"/>
                <w:szCs w:val="18"/>
              </w:rPr>
            </w:pPr>
            <w:r w:rsidRPr="00412CE7">
              <w:rPr>
                <w:rFonts w:ascii="Tahoma" w:hAnsi="Tahoma" w:cs="Tahoma"/>
                <w:b/>
                <w:spacing w:val="-5"/>
                <w:sz w:val="18"/>
                <w:szCs w:val="18"/>
              </w:rPr>
              <w:t>Cy5</w:t>
            </w:r>
          </w:p>
        </w:tc>
        <w:tc>
          <w:tcPr>
            <w:tcW w:w="1384" w:type="dxa"/>
            <w:vMerge/>
            <w:tcBorders>
              <w:top w:val="nil"/>
            </w:tcBorders>
          </w:tcPr>
          <w:p w14:paraId="48B60F45" w14:textId="77777777" w:rsidR="00B369FC" w:rsidRPr="00412CE7" w:rsidRDefault="00B369FC" w:rsidP="00781067">
            <w:pPr>
              <w:rPr>
                <w:rFonts w:ascii="Tahoma" w:hAnsi="Tahoma" w:cs="Tahoma"/>
                <w:sz w:val="18"/>
                <w:szCs w:val="18"/>
              </w:rPr>
            </w:pPr>
          </w:p>
        </w:tc>
        <w:tc>
          <w:tcPr>
            <w:tcW w:w="2443" w:type="dxa"/>
            <w:vMerge/>
            <w:tcBorders>
              <w:top w:val="nil"/>
            </w:tcBorders>
          </w:tcPr>
          <w:p w14:paraId="0B74AE19" w14:textId="77777777" w:rsidR="00B369FC" w:rsidRPr="00412CE7" w:rsidRDefault="00B369FC" w:rsidP="00781067">
            <w:pPr>
              <w:rPr>
                <w:rFonts w:ascii="Tahoma" w:hAnsi="Tahoma" w:cs="Tahoma"/>
                <w:sz w:val="18"/>
                <w:szCs w:val="18"/>
              </w:rPr>
            </w:pPr>
          </w:p>
        </w:tc>
      </w:tr>
      <w:tr w:rsidR="00B369FC" w:rsidRPr="00412CE7" w14:paraId="68444AB5" w14:textId="77777777" w:rsidTr="00412CE7">
        <w:trPr>
          <w:trHeight w:val="330"/>
        </w:trPr>
        <w:tc>
          <w:tcPr>
            <w:tcW w:w="9067" w:type="dxa"/>
            <w:gridSpan w:val="5"/>
          </w:tcPr>
          <w:p w14:paraId="58EBC729" w14:textId="4AD7E046" w:rsidR="00B369FC" w:rsidRPr="00412CE7" w:rsidRDefault="00584DCC" w:rsidP="00781067">
            <w:pPr>
              <w:pStyle w:val="TableParagraph"/>
              <w:spacing w:line="267" w:lineRule="exact"/>
              <w:ind w:left="5" w:right="2"/>
              <w:rPr>
                <w:rFonts w:ascii="Tahoma" w:hAnsi="Tahoma" w:cs="Tahoma"/>
                <w:b/>
                <w:sz w:val="18"/>
                <w:szCs w:val="18"/>
              </w:rPr>
            </w:pPr>
            <w:r w:rsidRPr="00412CE7">
              <w:rPr>
                <w:rFonts w:ascii="Tahoma" w:hAnsi="Tahoma" w:cs="Tahoma"/>
                <w:b/>
                <w:sz w:val="18"/>
                <w:szCs w:val="18"/>
              </w:rPr>
              <w:t>Analiz Edilen Örnekler</w:t>
            </w:r>
          </w:p>
        </w:tc>
      </w:tr>
      <w:tr w:rsidR="005C541C" w:rsidRPr="00412CE7" w14:paraId="441705D4" w14:textId="77777777" w:rsidTr="00412CE7">
        <w:trPr>
          <w:trHeight w:val="669"/>
        </w:trPr>
        <w:tc>
          <w:tcPr>
            <w:tcW w:w="1839" w:type="dxa"/>
          </w:tcPr>
          <w:p w14:paraId="1EF2E14A" w14:textId="250AE5B0" w:rsidR="005C541C" w:rsidRPr="00412CE7" w:rsidRDefault="005C541C" w:rsidP="00E976D7">
            <w:pPr>
              <w:pStyle w:val="TableParagraph"/>
              <w:spacing w:before="166"/>
              <w:ind w:left="9"/>
              <w:rPr>
                <w:rFonts w:ascii="Tahoma" w:hAnsi="Tahoma" w:cs="Tahoma"/>
                <w:sz w:val="18"/>
                <w:szCs w:val="18"/>
              </w:rPr>
            </w:pPr>
            <w:r w:rsidRPr="00412CE7">
              <w:rPr>
                <w:rFonts w:ascii="Tahoma" w:hAnsi="Tahoma" w:cs="Tahoma"/>
                <w:sz w:val="18"/>
                <w:szCs w:val="18"/>
              </w:rPr>
              <w:t xml:space="preserve">Cp </w:t>
            </w:r>
            <w:r w:rsidR="00584DCC" w:rsidRPr="00412CE7">
              <w:rPr>
                <w:rFonts w:ascii="Tahoma" w:hAnsi="Tahoma" w:cs="Tahoma"/>
                <w:sz w:val="18"/>
                <w:szCs w:val="18"/>
              </w:rPr>
              <w:t>artışı</w:t>
            </w:r>
          </w:p>
        </w:tc>
        <w:tc>
          <w:tcPr>
            <w:tcW w:w="1738" w:type="dxa"/>
          </w:tcPr>
          <w:p w14:paraId="66B99E0F" w14:textId="095B7431" w:rsidR="005C541C" w:rsidRPr="00412CE7" w:rsidRDefault="005C541C" w:rsidP="00E976D7">
            <w:pPr>
              <w:pStyle w:val="TableParagraph"/>
              <w:spacing w:before="32"/>
              <w:rPr>
                <w:rFonts w:ascii="Tahoma" w:hAnsi="Tahoma" w:cs="Tahoma"/>
                <w:sz w:val="18"/>
                <w:szCs w:val="18"/>
              </w:rPr>
            </w:pPr>
            <w:r w:rsidRPr="00412CE7">
              <w:rPr>
                <w:rFonts w:ascii="Tahoma" w:hAnsi="Tahoma" w:cs="Tahoma"/>
                <w:sz w:val="18"/>
                <w:szCs w:val="18"/>
              </w:rPr>
              <w:t>Dikkate alın</w:t>
            </w:r>
            <w:r w:rsidR="00584DCC" w:rsidRPr="00412CE7">
              <w:rPr>
                <w:rFonts w:ascii="Tahoma" w:hAnsi="Tahoma" w:cs="Tahoma"/>
                <w:sz w:val="18"/>
                <w:szCs w:val="18"/>
              </w:rPr>
              <w:t>maz</w:t>
            </w:r>
            <w:r w:rsidR="002F1E0F">
              <w:rPr>
                <w:rFonts w:ascii="Tahoma" w:hAnsi="Tahoma" w:cs="Tahoma"/>
                <w:sz w:val="18"/>
                <w:szCs w:val="18"/>
              </w:rPr>
              <w:t>.</w:t>
            </w:r>
          </w:p>
        </w:tc>
        <w:tc>
          <w:tcPr>
            <w:tcW w:w="1663" w:type="dxa"/>
          </w:tcPr>
          <w:p w14:paraId="79F19EE8" w14:textId="2E1A490F" w:rsidR="005C541C" w:rsidRPr="00412CE7" w:rsidRDefault="005C541C" w:rsidP="00E976D7">
            <w:pPr>
              <w:pStyle w:val="TableParagraph"/>
              <w:spacing w:before="166"/>
              <w:ind w:left="7" w:right="2"/>
              <w:rPr>
                <w:rFonts w:ascii="Tahoma" w:hAnsi="Tahoma" w:cs="Tahoma"/>
                <w:sz w:val="18"/>
                <w:szCs w:val="18"/>
              </w:rPr>
            </w:pPr>
            <w:r w:rsidRPr="00412CE7">
              <w:rPr>
                <w:rFonts w:ascii="Tahoma" w:hAnsi="Tahoma" w:cs="Tahoma"/>
                <w:sz w:val="18"/>
                <w:szCs w:val="18"/>
              </w:rPr>
              <w:t xml:space="preserve">Cp </w:t>
            </w:r>
            <w:r w:rsidR="00584DCC" w:rsidRPr="00412CE7">
              <w:rPr>
                <w:rFonts w:ascii="Tahoma" w:hAnsi="Tahoma" w:cs="Tahoma"/>
                <w:sz w:val="18"/>
                <w:szCs w:val="18"/>
              </w:rPr>
              <w:t>artışı</w:t>
            </w:r>
          </w:p>
        </w:tc>
        <w:tc>
          <w:tcPr>
            <w:tcW w:w="1384" w:type="dxa"/>
          </w:tcPr>
          <w:p w14:paraId="456A14FB" w14:textId="77777777" w:rsidR="005C541C" w:rsidRPr="00412CE7" w:rsidRDefault="005C541C" w:rsidP="00E976D7">
            <w:pPr>
              <w:pStyle w:val="TableParagraph"/>
              <w:spacing w:before="166"/>
              <w:ind w:left="6" w:right="1"/>
              <w:rPr>
                <w:rFonts w:ascii="Tahoma" w:hAnsi="Tahoma" w:cs="Tahoma"/>
                <w:sz w:val="18"/>
                <w:szCs w:val="18"/>
              </w:rPr>
            </w:pPr>
            <w:r w:rsidRPr="00412CE7">
              <w:rPr>
                <w:rFonts w:ascii="Tahoma" w:hAnsi="Tahoma" w:cs="Tahoma"/>
                <w:spacing w:val="-10"/>
                <w:sz w:val="18"/>
                <w:szCs w:val="18"/>
              </w:rPr>
              <w:t>+</w:t>
            </w:r>
          </w:p>
        </w:tc>
        <w:tc>
          <w:tcPr>
            <w:tcW w:w="2443" w:type="dxa"/>
          </w:tcPr>
          <w:p w14:paraId="11B3ADD7" w14:textId="78AFBA90" w:rsidR="005C541C" w:rsidRPr="00412CE7" w:rsidRDefault="005C541C" w:rsidP="005C541C">
            <w:pPr>
              <w:pStyle w:val="TableParagraph"/>
              <w:spacing w:before="32"/>
              <w:ind w:left="6" w:right="4"/>
              <w:rPr>
                <w:rFonts w:ascii="Tahoma" w:hAnsi="Tahoma" w:cs="Tahoma"/>
                <w:sz w:val="18"/>
                <w:szCs w:val="18"/>
              </w:rPr>
            </w:pPr>
            <w:r w:rsidRPr="00412CE7">
              <w:rPr>
                <w:rFonts w:ascii="Tahoma" w:hAnsi="Tahoma" w:cs="Tahoma"/>
                <w:sz w:val="18"/>
                <w:szCs w:val="18"/>
              </w:rPr>
              <w:t>HPV16</w:t>
            </w:r>
            <w:r w:rsidRPr="00412CE7">
              <w:rPr>
                <w:rFonts w:ascii="Tahoma" w:hAnsi="Tahoma" w:cs="Tahoma"/>
                <w:spacing w:val="-4"/>
                <w:sz w:val="18"/>
                <w:szCs w:val="18"/>
              </w:rPr>
              <w:t xml:space="preserve"> </w:t>
            </w:r>
            <w:r w:rsidR="00D7681E" w:rsidRPr="00412CE7">
              <w:rPr>
                <w:rFonts w:ascii="Tahoma" w:hAnsi="Tahoma" w:cs="Tahoma"/>
                <w:sz w:val="18"/>
                <w:szCs w:val="18"/>
              </w:rPr>
              <w:t>ve</w:t>
            </w:r>
            <w:r w:rsidRPr="00412CE7">
              <w:rPr>
                <w:rFonts w:ascii="Tahoma" w:hAnsi="Tahoma" w:cs="Tahoma"/>
                <w:spacing w:val="-4"/>
                <w:sz w:val="18"/>
                <w:szCs w:val="18"/>
              </w:rPr>
              <w:t xml:space="preserve"> </w:t>
            </w:r>
            <w:r w:rsidRPr="00412CE7">
              <w:rPr>
                <w:rFonts w:ascii="Tahoma" w:hAnsi="Tahoma" w:cs="Tahoma"/>
                <w:spacing w:val="-2"/>
                <w:sz w:val="18"/>
                <w:szCs w:val="18"/>
              </w:rPr>
              <w:t>HPV18</w:t>
            </w:r>
          </w:p>
          <w:p w14:paraId="3520BD9D" w14:textId="4961FB1C" w:rsidR="005C541C" w:rsidRPr="00412CE7" w:rsidRDefault="00D7681E" w:rsidP="005C541C">
            <w:pPr>
              <w:pStyle w:val="TableParagraph"/>
              <w:ind w:left="6"/>
              <w:rPr>
                <w:rFonts w:ascii="Tahoma" w:hAnsi="Tahoma" w:cs="Tahoma"/>
                <w:sz w:val="18"/>
                <w:szCs w:val="18"/>
              </w:rPr>
            </w:pPr>
            <w:r w:rsidRPr="00412CE7">
              <w:rPr>
                <w:rFonts w:ascii="Tahoma" w:hAnsi="Tahoma" w:cs="Tahoma"/>
                <w:sz w:val="18"/>
                <w:szCs w:val="18"/>
                <w:lang w:val="tr-TR"/>
              </w:rPr>
              <w:t>DNA'sı saptandı</w:t>
            </w:r>
            <w:r w:rsidR="002F1E0F">
              <w:rPr>
                <w:rFonts w:ascii="Tahoma" w:hAnsi="Tahoma" w:cs="Tahoma"/>
                <w:sz w:val="18"/>
                <w:szCs w:val="18"/>
                <w:lang w:val="tr-TR"/>
              </w:rPr>
              <w:t>.</w:t>
            </w:r>
          </w:p>
        </w:tc>
      </w:tr>
      <w:tr w:rsidR="005C541C" w:rsidRPr="00412CE7" w14:paraId="351876C8" w14:textId="77777777" w:rsidTr="00412CE7">
        <w:trPr>
          <w:trHeight w:val="669"/>
        </w:trPr>
        <w:tc>
          <w:tcPr>
            <w:tcW w:w="1839" w:type="dxa"/>
          </w:tcPr>
          <w:p w14:paraId="42476F08" w14:textId="02CA4FE2" w:rsidR="005C541C" w:rsidRPr="00412CE7" w:rsidRDefault="00584DCC" w:rsidP="00E976D7">
            <w:pPr>
              <w:pStyle w:val="TableParagraph"/>
              <w:spacing w:before="169"/>
              <w:ind w:left="9"/>
              <w:rPr>
                <w:rFonts w:ascii="Tahoma" w:hAnsi="Tahoma" w:cs="Tahoma"/>
                <w:sz w:val="18"/>
                <w:szCs w:val="18"/>
              </w:rPr>
            </w:pPr>
            <w:r w:rsidRPr="00412CE7">
              <w:rPr>
                <w:rFonts w:ascii="Tahoma" w:hAnsi="Tahoma" w:cs="Tahoma"/>
                <w:sz w:val="18"/>
                <w:szCs w:val="18"/>
              </w:rPr>
              <w:t>Cp artışı yok</w:t>
            </w:r>
          </w:p>
        </w:tc>
        <w:tc>
          <w:tcPr>
            <w:tcW w:w="1738" w:type="dxa"/>
          </w:tcPr>
          <w:p w14:paraId="497B57A7" w14:textId="14853B7E" w:rsidR="005C541C" w:rsidRPr="00412CE7" w:rsidRDefault="00584DCC" w:rsidP="00E976D7">
            <w:pPr>
              <w:pStyle w:val="TableParagraph"/>
              <w:spacing w:before="35"/>
              <w:rPr>
                <w:rFonts w:ascii="Tahoma" w:hAnsi="Tahoma" w:cs="Tahoma"/>
                <w:sz w:val="18"/>
                <w:szCs w:val="18"/>
              </w:rPr>
            </w:pPr>
            <w:r w:rsidRPr="00412CE7">
              <w:rPr>
                <w:rFonts w:ascii="Tahoma" w:hAnsi="Tahoma" w:cs="Tahoma"/>
                <w:sz w:val="18"/>
                <w:szCs w:val="18"/>
              </w:rPr>
              <w:t>Dikkate alınmaz</w:t>
            </w:r>
            <w:r w:rsidR="002F1E0F">
              <w:rPr>
                <w:rFonts w:ascii="Tahoma" w:hAnsi="Tahoma" w:cs="Tahoma"/>
                <w:sz w:val="18"/>
                <w:szCs w:val="18"/>
              </w:rPr>
              <w:t>.</w:t>
            </w:r>
          </w:p>
        </w:tc>
        <w:tc>
          <w:tcPr>
            <w:tcW w:w="1663" w:type="dxa"/>
          </w:tcPr>
          <w:p w14:paraId="1BDE8207" w14:textId="4171A029" w:rsidR="005C541C" w:rsidRPr="00412CE7" w:rsidRDefault="00584DCC" w:rsidP="00E976D7">
            <w:pPr>
              <w:pStyle w:val="TableParagraph"/>
              <w:spacing w:before="169"/>
              <w:ind w:left="7" w:right="2"/>
              <w:rPr>
                <w:rFonts w:ascii="Tahoma" w:hAnsi="Tahoma" w:cs="Tahoma"/>
                <w:sz w:val="18"/>
                <w:szCs w:val="18"/>
              </w:rPr>
            </w:pPr>
            <w:r w:rsidRPr="00412CE7">
              <w:rPr>
                <w:rFonts w:ascii="Tahoma" w:hAnsi="Tahoma" w:cs="Tahoma"/>
                <w:sz w:val="18"/>
                <w:szCs w:val="18"/>
              </w:rPr>
              <w:t>Cp artışı</w:t>
            </w:r>
          </w:p>
        </w:tc>
        <w:tc>
          <w:tcPr>
            <w:tcW w:w="1384" w:type="dxa"/>
          </w:tcPr>
          <w:p w14:paraId="422F10A6" w14:textId="77777777" w:rsidR="005C541C" w:rsidRPr="00412CE7" w:rsidRDefault="005C541C" w:rsidP="00E976D7">
            <w:pPr>
              <w:pStyle w:val="TableParagraph"/>
              <w:spacing w:before="169"/>
              <w:ind w:left="6" w:right="1"/>
              <w:rPr>
                <w:rFonts w:ascii="Tahoma" w:hAnsi="Tahoma" w:cs="Tahoma"/>
                <w:sz w:val="18"/>
                <w:szCs w:val="18"/>
              </w:rPr>
            </w:pPr>
            <w:r w:rsidRPr="00412CE7">
              <w:rPr>
                <w:rFonts w:ascii="Tahoma" w:hAnsi="Tahoma" w:cs="Tahoma"/>
                <w:spacing w:val="-10"/>
                <w:sz w:val="18"/>
                <w:szCs w:val="18"/>
              </w:rPr>
              <w:t>+</w:t>
            </w:r>
          </w:p>
        </w:tc>
        <w:tc>
          <w:tcPr>
            <w:tcW w:w="2443" w:type="dxa"/>
          </w:tcPr>
          <w:p w14:paraId="229E7C6F" w14:textId="4EEB3E88" w:rsidR="005C541C" w:rsidRPr="00412CE7" w:rsidRDefault="005C541C" w:rsidP="005C541C">
            <w:pPr>
              <w:pStyle w:val="TableParagraph"/>
              <w:spacing w:before="169"/>
              <w:ind w:left="6" w:right="3"/>
              <w:rPr>
                <w:rFonts w:ascii="Tahoma" w:hAnsi="Tahoma" w:cs="Tahoma"/>
                <w:sz w:val="18"/>
                <w:szCs w:val="18"/>
              </w:rPr>
            </w:pPr>
            <w:r w:rsidRPr="00412CE7">
              <w:rPr>
                <w:rFonts w:ascii="Tahoma" w:hAnsi="Tahoma" w:cs="Tahoma"/>
                <w:sz w:val="18"/>
                <w:szCs w:val="18"/>
              </w:rPr>
              <w:t>HPV16</w:t>
            </w:r>
            <w:r w:rsidRPr="00412CE7">
              <w:rPr>
                <w:rFonts w:ascii="Tahoma" w:hAnsi="Tahoma" w:cs="Tahoma"/>
                <w:spacing w:val="-3"/>
                <w:sz w:val="18"/>
                <w:szCs w:val="18"/>
              </w:rPr>
              <w:t xml:space="preserve"> </w:t>
            </w:r>
            <w:r w:rsidR="00D7681E" w:rsidRPr="00412CE7">
              <w:rPr>
                <w:rFonts w:ascii="Tahoma" w:hAnsi="Tahoma" w:cs="Tahoma"/>
                <w:sz w:val="18"/>
                <w:szCs w:val="18"/>
                <w:lang w:val="tr-TR"/>
              </w:rPr>
              <w:t>DNA'sı saptandı</w:t>
            </w:r>
            <w:r w:rsidR="002F1E0F">
              <w:rPr>
                <w:rFonts w:ascii="Tahoma" w:hAnsi="Tahoma" w:cs="Tahoma"/>
                <w:sz w:val="18"/>
                <w:szCs w:val="18"/>
                <w:lang w:val="tr-TR"/>
              </w:rPr>
              <w:t>.</w:t>
            </w:r>
          </w:p>
        </w:tc>
      </w:tr>
      <w:tr w:rsidR="005C541C" w:rsidRPr="00412CE7" w14:paraId="74DE5083" w14:textId="77777777" w:rsidTr="00412CE7">
        <w:trPr>
          <w:trHeight w:val="671"/>
        </w:trPr>
        <w:tc>
          <w:tcPr>
            <w:tcW w:w="1839" w:type="dxa"/>
          </w:tcPr>
          <w:p w14:paraId="0691A2F0" w14:textId="6A7761E4" w:rsidR="005C541C" w:rsidRPr="00412CE7" w:rsidRDefault="00584DCC" w:rsidP="00E976D7">
            <w:pPr>
              <w:pStyle w:val="TableParagraph"/>
              <w:spacing w:before="169"/>
              <w:ind w:left="9"/>
              <w:rPr>
                <w:rFonts w:ascii="Tahoma" w:hAnsi="Tahoma" w:cs="Tahoma"/>
                <w:sz w:val="18"/>
                <w:szCs w:val="18"/>
              </w:rPr>
            </w:pPr>
            <w:r w:rsidRPr="00412CE7">
              <w:rPr>
                <w:rFonts w:ascii="Tahoma" w:hAnsi="Tahoma" w:cs="Tahoma"/>
                <w:sz w:val="18"/>
                <w:szCs w:val="18"/>
              </w:rPr>
              <w:t>Cp artışı</w:t>
            </w:r>
          </w:p>
        </w:tc>
        <w:tc>
          <w:tcPr>
            <w:tcW w:w="1738" w:type="dxa"/>
          </w:tcPr>
          <w:p w14:paraId="1C248138" w14:textId="56481362" w:rsidR="005C541C" w:rsidRPr="00412CE7" w:rsidRDefault="00584DCC" w:rsidP="00E976D7">
            <w:pPr>
              <w:pStyle w:val="TableParagraph"/>
              <w:spacing w:before="34"/>
              <w:ind w:left="0"/>
              <w:rPr>
                <w:rFonts w:ascii="Tahoma" w:hAnsi="Tahoma" w:cs="Tahoma"/>
                <w:sz w:val="18"/>
                <w:szCs w:val="18"/>
              </w:rPr>
            </w:pPr>
            <w:r w:rsidRPr="00412CE7">
              <w:rPr>
                <w:rFonts w:ascii="Tahoma" w:hAnsi="Tahoma" w:cs="Tahoma"/>
                <w:sz w:val="18"/>
                <w:szCs w:val="18"/>
              </w:rPr>
              <w:t>Dikkate alınmaz</w:t>
            </w:r>
            <w:r w:rsidR="002F1E0F">
              <w:rPr>
                <w:rFonts w:ascii="Tahoma" w:hAnsi="Tahoma" w:cs="Tahoma"/>
                <w:sz w:val="18"/>
                <w:szCs w:val="18"/>
              </w:rPr>
              <w:t>.</w:t>
            </w:r>
          </w:p>
        </w:tc>
        <w:tc>
          <w:tcPr>
            <w:tcW w:w="1663" w:type="dxa"/>
          </w:tcPr>
          <w:p w14:paraId="3F7E0561" w14:textId="2FD73151" w:rsidR="005C541C" w:rsidRPr="00412CE7" w:rsidRDefault="00584DCC" w:rsidP="00E976D7">
            <w:pPr>
              <w:pStyle w:val="TableParagraph"/>
              <w:spacing w:before="34"/>
              <w:rPr>
                <w:rFonts w:ascii="Tahoma" w:hAnsi="Tahoma" w:cs="Tahoma"/>
                <w:sz w:val="18"/>
                <w:szCs w:val="18"/>
              </w:rPr>
            </w:pPr>
            <w:r w:rsidRPr="00412CE7">
              <w:rPr>
                <w:rFonts w:ascii="Tahoma" w:hAnsi="Tahoma" w:cs="Tahoma"/>
                <w:sz w:val="18"/>
                <w:szCs w:val="18"/>
              </w:rPr>
              <w:t>Cp artışı yok</w:t>
            </w:r>
          </w:p>
        </w:tc>
        <w:tc>
          <w:tcPr>
            <w:tcW w:w="1384" w:type="dxa"/>
          </w:tcPr>
          <w:p w14:paraId="60A13161" w14:textId="77777777" w:rsidR="005C541C" w:rsidRPr="00412CE7" w:rsidRDefault="005C541C" w:rsidP="00E976D7">
            <w:pPr>
              <w:pStyle w:val="TableParagraph"/>
              <w:spacing w:before="169"/>
              <w:ind w:left="6" w:right="1"/>
              <w:rPr>
                <w:rFonts w:ascii="Tahoma" w:hAnsi="Tahoma" w:cs="Tahoma"/>
                <w:sz w:val="18"/>
                <w:szCs w:val="18"/>
              </w:rPr>
            </w:pPr>
            <w:r w:rsidRPr="00412CE7">
              <w:rPr>
                <w:rFonts w:ascii="Tahoma" w:hAnsi="Tahoma" w:cs="Tahoma"/>
                <w:spacing w:val="-10"/>
                <w:sz w:val="18"/>
                <w:szCs w:val="18"/>
              </w:rPr>
              <w:t>+</w:t>
            </w:r>
          </w:p>
        </w:tc>
        <w:tc>
          <w:tcPr>
            <w:tcW w:w="2443" w:type="dxa"/>
          </w:tcPr>
          <w:p w14:paraId="22F03998" w14:textId="31CACDAF" w:rsidR="005C541C" w:rsidRPr="00412CE7" w:rsidRDefault="005C541C" w:rsidP="005C541C">
            <w:pPr>
              <w:pStyle w:val="TableParagraph"/>
              <w:spacing w:before="169"/>
              <w:ind w:left="6" w:right="3"/>
              <w:rPr>
                <w:rFonts w:ascii="Tahoma" w:hAnsi="Tahoma" w:cs="Tahoma"/>
                <w:sz w:val="18"/>
                <w:szCs w:val="18"/>
              </w:rPr>
            </w:pPr>
            <w:r w:rsidRPr="00412CE7">
              <w:rPr>
                <w:rFonts w:ascii="Tahoma" w:hAnsi="Tahoma" w:cs="Tahoma"/>
                <w:sz w:val="18"/>
                <w:szCs w:val="18"/>
              </w:rPr>
              <w:t>HPV18</w:t>
            </w:r>
            <w:r w:rsidRPr="00412CE7">
              <w:rPr>
                <w:rFonts w:ascii="Tahoma" w:hAnsi="Tahoma" w:cs="Tahoma"/>
                <w:spacing w:val="-3"/>
                <w:sz w:val="18"/>
                <w:szCs w:val="18"/>
              </w:rPr>
              <w:t xml:space="preserve"> </w:t>
            </w:r>
            <w:r w:rsidR="001775A3" w:rsidRPr="00412CE7">
              <w:rPr>
                <w:rFonts w:ascii="Tahoma" w:hAnsi="Tahoma" w:cs="Tahoma"/>
                <w:spacing w:val="-3"/>
                <w:sz w:val="18"/>
                <w:szCs w:val="18"/>
                <w:lang w:val="tr-TR"/>
              </w:rPr>
              <w:t>DNA'sı saptandı</w:t>
            </w:r>
            <w:r w:rsidR="002F1E0F">
              <w:rPr>
                <w:rFonts w:ascii="Tahoma" w:hAnsi="Tahoma" w:cs="Tahoma"/>
                <w:spacing w:val="-3"/>
                <w:sz w:val="18"/>
                <w:szCs w:val="18"/>
                <w:lang w:val="tr-TR"/>
              </w:rPr>
              <w:t>.</w:t>
            </w:r>
          </w:p>
        </w:tc>
      </w:tr>
      <w:tr w:rsidR="005C541C" w:rsidRPr="00412CE7" w14:paraId="4ABF09CA" w14:textId="77777777" w:rsidTr="00412CE7">
        <w:trPr>
          <w:trHeight w:val="669"/>
        </w:trPr>
        <w:tc>
          <w:tcPr>
            <w:tcW w:w="1839" w:type="dxa"/>
          </w:tcPr>
          <w:p w14:paraId="0FC398B2" w14:textId="7BEBE3AF" w:rsidR="005C541C" w:rsidRPr="00412CE7" w:rsidRDefault="00584DCC" w:rsidP="00E976D7">
            <w:pPr>
              <w:pStyle w:val="TableParagraph"/>
              <w:spacing w:before="166"/>
              <w:ind w:left="9"/>
              <w:rPr>
                <w:rFonts w:ascii="Tahoma" w:hAnsi="Tahoma" w:cs="Tahoma"/>
                <w:sz w:val="18"/>
                <w:szCs w:val="18"/>
              </w:rPr>
            </w:pPr>
            <w:r w:rsidRPr="00412CE7">
              <w:rPr>
                <w:rFonts w:ascii="Tahoma" w:hAnsi="Tahoma" w:cs="Tahoma"/>
                <w:sz w:val="18"/>
                <w:szCs w:val="18"/>
              </w:rPr>
              <w:t>Cp artışı yok</w:t>
            </w:r>
          </w:p>
        </w:tc>
        <w:tc>
          <w:tcPr>
            <w:tcW w:w="1738" w:type="dxa"/>
          </w:tcPr>
          <w:p w14:paraId="5DC595BE" w14:textId="69FCCE3D" w:rsidR="005C541C" w:rsidRPr="00412CE7" w:rsidRDefault="00584DCC" w:rsidP="00E976D7">
            <w:pPr>
              <w:pStyle w:val="TableParagraph"/>
              <w:spacing w:before="166"/>
              <w:ind w:left="4"/>
              <w:rPr>
                <w:rFonts w:ascii="Tahoma" w:hAnsi="Tahoma" w:cs="Tahoma"/>
                <w:sz w:val="18"/>
                <w:szCs w:val="18"/>
              </w:rPr>
            </w:pPr>
            <w:r w:rsidRPr="00412CE7">
              <w:rPr>
                <w:rFonts w:ascii="Tahoma" w:hAnsi="Tahoma" w:cs="Tahoma"/>
                <w:sz w:val="18"/>
                <w:szCs w:val="18"/>
              </w:rPr>
              <w:t>Cp artışı</w:t>
            </w:r>
          </w:p>
        </w:tc>
        <w:tc>
          <w:tcPr>
            <w:tcW w:w="1663" w:type="dxa"/>
          </w:tcPr>
          <w:p w14:paraId="000E72E5" w14:textId="2254F87F" w:rsidR="005C541C" w:rsidRPr="00412CE7" w:rsidRDefault="00584DCC" w:rsidP="00E976D7">
            <w:pPr>
              <w:pStyle w:val="TableParagraph"/>
              <w:spacing w:before="32"/>
              <w:rPr>
                <w:rFonts w:ascii="Tahoma" w:hAnsi="Tahoma" w:cs="Tahoma"/>
                <w:sz w:val="18"/>
                <w:szCs w:val="18"/>
              </w:rPr>
            </w:pPr>
            <w:r w:rsidRPr="00412CE7">
              <w:rPr>
                <w:rFonts w:ascii="Tahoma" w:hAnsi="Tahoma" w:cs="Tahoma"/>
                <w:sz w:val="18"/>
                <w:szCs w:val="18"/>
              </w:rPr>
              <w:t>Cp artışı yok</w:t>
            </w:r>
          </w:p>
        </w:tc>
        <w:tc>
          <w:tcPr>
            <w:tcW w:w="1384" w:type="dxa"/>
          </w:tcPr>
          <w:p w14:paraId="455A58A3" w14:textId="77777777" w:rsidR="005C541C" w:rsidRPr="00412CE7" w:rsidRDefault="005C541C" w:rsidP="00E976D7">
            <w:pPr>
              <w:pStyle w:val="TableParagraph"/>
              <w:spacing w:before="166"/>
              <w:ind w:left="6"/>
              <w:rPr>
                <w:rFonts w:ascii="Tahoma" w:hAnsi="Tahoma" w:cs="Tahoma"/>
                <w:sz w:val="18"/>
                <w:szCs w:val="18"/>
              </w:rPr>
            </w:pPr>
            <w:r w:rsidRPr="00412CE7">
              <w:rPr>
                <w:rFonts w:ascii="Tahoma" w:hAnsi="Tahoma" w:cs="Tahoma"/>
                <w:spacing w:val="-10"/>
                <w:sz w:val="18"/>
                <w:szCs w:val="18"/>
              </w:rPr>
              <w:t>-</w:t>
            </w:r>
          </w:p>
        </w:tc>
        <w:tc>
          <w:tcPr>
            <w:tcW w:w="2443" w:type="dxa"/>
          </w:tcPr>
          <w:p w14:paraId="36074DD1" w14:textId="2DD2A7E3" w:rsidR="005C541C" w:rsidRPr="00412CE7" w:rsidRDefault="005C541C" w:rsidP="005C541C">
            <w:pPr>
              <w:pStyle w:val="TableParagraph"/>
              <w:spacing w:before="32"/>
              <w:ind w:left="6" w:right="4"/>
              <w:rPr>
                <w:rFonts w:ascii="Tahoma" w:hAnsi="Tahoma" w:cs="Tahoma"/>
                <w:sz w:val="18"/>
                <w:szCs w:val="18"/>
              </w:rPr>
            </w:pPr>
            <w:r w:rsidRPr="00412CE7">
              <w:rPr>
                <w:rFonts w:ascii="Tahoma" w:hAnsi="Tahoma" w:cs="Tahoma"/>
                <w:sz w:val="18"/>
                <w:szCs w:val="18"/>
              </w:rPr>
              <w:t>HPV16</w:t>
            </w:r>
            <w:r w:rsidRPr="00412CE7">
              <w:rPr>
                <w:rFonts w:ascii="Tahoma" w:hAnsi="Tahoma" w:cs="Tahoma"/>
                <w:spacing w:val="-4"/>
                <w:sz w:val="18"/>
                <w:szCs w:val="18"/>
              </w:rPr>
              <w:t xml:space="preserve"> </w:t>
            </w:r>
            <w:r w:rsidR="001775A3" w:rsidRPr="00412CE7">
              <w:rPr>
                <w:rFonts w:ascii="Tahoma" w:hAnsi="Tahoma" w:cs="Tahoma"/>
                <w:sz w:val="18"/>
                <w:szCs w:val="18"/>
              </w:rPr>
              <w:t>ve</w:t>
            </w:r>
            <w:r w:rsidRPr="00412CE7">
              <w:rPr>
                <w:rFonts w:ascii="Tahoma" w:hAnsi="Tahoma" w:cs="Tahoma"/>
                <w:spacing w:val="-4"/>
                <w:sz w:val="18"/>
                <w:szCs w:val="18"/>
              </w:rPr>
              <w:t xml:space="preserve"> </w:t>
            </w:r>
            <w:r w:rsidRPr="00412CE7">
              <w:rPr>
                <w:rFonts w:ascii="Tahoma" w:hAnsi="Tahoma" w:cs="Tahoma"/>
                <w:spacing w:val="-2"/>
                <w:sz w:val="18"/>
                <w:szCs w:val="18"/>
              </w:rPr>
              <w:t>HPV18</w:t>
            </w:r>
          </w:p>
          <w:p w14:paraId="514121EB" w14:textId="4C418A17" w:rsidR="005C541C" w:rsidRPr="00412CE7" w:rsidRDefault="001775A3" w:rsidP="005C541C">
            <w:pPr>
              <w:pStyle w:val="TableParagraph"/>
              <w:ind w:left="6"/>
              <w:rPr>
                <w:rFonts w:ascii="Tahoma" w:hAnsi="Tahoma" w:cs="Tahoma"/>
                <w:sz w:val="18"/>
                <w:szCs w:val="18"/>
              </w:rPr>
            </w:pPr>
            <w:r w:rsidRPr="00412CE7">
              <w:rPr>
                <w:rFonts w:ascii="Tahoma" w:hAnsi="Tahoma" w:cs="Tahoma"/>
                <w:sz w:val="18"/>
                <w:szCs w:val="18"/>
                <w:lang w:val="tr-TR"/>
              </w:rPr>
              <w:t>DNA'sı saptan</w:t>
            </w:r>
            <w:r w:rsidR="00584DCC" w:rsidRPr="00412CE7">
              <w:rPr>
                <w:rFonts w:ascii="Tahoma" w:hAnsi="Tahoma" w:cs="Tahoma"/>
                <w:sz w:val="18"/>
                <w:szCs w:val="18"/>
                <w:lang w:val="tr-TR"/>
              </w:rPr>
              <w:t>ma</w:t>
            </w:r>
            <w:r w:rsidRPr="00412CE7">
              <w:rPr>
                <w:rFonts w:ascii="Tahoma" w:hAnsi="Tahoma" w:cs="Tahoma"/>
                <w:sz w:val="18"/>
                <w:szCs w:val="18"/>
                <w:lang w:val="tr-TR"/>
              </w:rPr>
              <w:t>dı</w:t>
            </w:r>
            <w:r w:rsidR="002F1E0F">
              <w:rPr>
                <w:rFonts w:ascii="Tahoma" w:hAnsi="Tahoma" w:cs="Tahoma"/>
                <w:sz w:val="18"/>
                <w:szCs w:val="18"/>
                <w:lang w:val="tr-TR"/>
              </w:rPr>
              <w:t>.</w:t>
            </w:r>
          </w:p>
        </w:tc>
      </w:tr>
      <w:tr w:rsidR="005C541C" w:rsidRPr="00412CE7" w14:paraId="404D027B" w14:textId="77777777" w:rsidTr="00412CE7">
        <w:trPr>
          <w:trHeight w:val="669"/>
        </w:trPr>
        <w:tc>
          <w:tcPr>
            <w:tcW w:w="1839" w:type="dxa"/>
          </w:tcPr>
          <w:p w14:paraId="1DE766EC" w14:textId="2D0444F2" w:rsidR="005C541C" w:rsidRPr="00412CE7" w:rsidRDefault="00584DCC" w:rsidP="00E976D7">
            <w:pPr>
              <w:pStyle w:val="TableParagraph"/>
              <w:spacing w:before="169"/>
              <w:ind w:left="9"/>
              <w:rPr>
                <w:rFonts w:ascii="Tahoma" w:hAnsi="Tahoma" w:cs="Tahoma"/>
                <w:sz w:val="18"/>
                <w:szCs w:val="18"/>
              </w:rPr>
            </w:pPr>
            <w:r w:rsidRPr="00412CE7">
              <w:rPr>
                <w:rFonts w:ascii="Tahoma" w:hAnsi="Tahoma" w:cs="Tahoma"/>
                <w:sz w:val="18"/>
                <w:szCs w:val="18"/>
              </w:rPr>
              <w:t>Cp artışı yok</w:t>
            </w:r>
          </w:p>
        </w:tc>
        <w:tc>
          <w:tcPr>
            <w:tcW w:w="1738" w:type="dxa"/>
          </w:tcPr>
          <w:p w14:paraId="51642BB9" w14:textId="2280F81E" w:rsidR="005C541C" w:rsidRPr="00412CE7" w:rsidRDefault="00584DCC" w:rsidP="00E976D7">
            <w:pPr>
              <w:pStyle w:val="TableParagraph"/>
              <w:spacing w:before="34"/>
              <w:ind w:left="0"/>
              <w:rPr>
                <w:rFonts w:ascii="Tahoma" w:hAnsi="Tahoma" w:cs="Tahoma"/>
                <w:sz w:val="18"/>
                <w:szCs w:val="18"/>
              </w:rPr>
            </w:pPr>
            <w:r w:rsidRPr="00412CE7">
              <w:rPr>
                <w:rFonts w:ascii="Tahoma" w:hAnsi="Tahoma" w:cs="Tahoma"/>
                <w:sz w:val="18"/>
                <w:szCs w:val="18"/>
              </w:rPr>
              <w:t>Cp artışı yok</w:t>
            </w:r>
          </w:p>
        </w:tc>
        <w:tc>
          <w:tcPr>
            <w:tcW w:w="1663" w:type="dxa"/>
          </w:tcPr>
          <w:p w14:paraId="0AEE36B2" w14:textId="64D9ED15" w:rsidR="005C541C" w:rsidRPr="00412CE7" w:rsidRDefault="00584DCC" w:rsidP="00E976D7">
            <w:pPr>
              <w:pStyle w:val="TableParagraph"/>
              <w:spacing w:before="34"/>
              <w:rPr>
                <w:rFonts w:ascii="Tahoma" w:hAnsi="Tahoma" w:cs="Tahoma"/>
                <w:sz w:val="18"/>
                <w:szCs w:val="18"/>
              </w:rPr>
            </w:pPr>
            <w:r w:rsidRPr="00412CE7">
              <w:rPr>
                <w:rFonts w:ascii="Tahoma" w:hAnsi="Tahoma" w:cs="Tahoma"/>
                <w:sz w:val="18"/>
                <w:szCs w:val="18"/>
              </w:rPr>
              <w:t>Cp artışı yok</w:t>
            </w:r>
          </w:p>
        </w:tc>
        <w:tc>
          <w:tcPr>
            <w:tcW w:w="1384" w:type="dxa"/>
          </w:tcPr>
          <w:p w14:paraId="6FB50003" w14:textId="0129E1A2" w:rsidR="005C541C" w:rsidRPr="00412CE7" w:rsidRDefault="005C541C" w:rsidP="00E976D7">
            <w:pPr>
              <w:pStyle w:val="TableParagraph"/>
              <w:spacing w:before="169"/>
              <w:ind w:left="6" w:right="2"/>
              <w:rPr>
                <w:rFonts w:ascii="Tahoma" w:hAnsi="Tahoma" w:cs="Tahoma"/>
                <w:sz w:val="18"/>
                <w:szCs w:val="18"/>
              </w:rPr>
            </w:pPr>
            <w:r w:rsidRPr="00412CE7">
              <w:rPr>
                <w:rFonts w:ascii="Tahoma" w:hAnsi="Tahoma" w:cs="Tahoma"/>
                <w:spacing w:val="-2"/>
                <w:sz w:val="18"/>
                <w:szCs w:val="18"/>
              </w:rPr>
              <w:t>Geçersiz</w:t>
            </w:r>
          </w:p>
        </w:tc>
        <w:tc>
          <w:tcPr>
            <w:tcW w:w="2443" w:type="dxa"/>
          </w:tcPr>
          <w:p w14:paraId="0DCE5985" w14:textId="25B25D53" w:rsidR="005C541C" w:rsidRPr="00412CE7" w:rsidRDefault="005C541C" w:rsidP="005C541C">
            <w:pPr>
              <w:pStyle w:val="TableParagraph"/>
              <w:spacing w:before="169"/>
              <w:ind w:left="6"/>
              <w:rPr>
                <w:rFonts w:ascii="Tahoma" w:hAnsi="Tahoma" w:cs="Tahoma"/>
                <w:sz w:val="18"/>
                <w:szCs w:val="18"/>
              </w:rPr>
            </w:pPr>
            <w:r w:rsidRPr="00412CE7">
              <w:rPr>
                <w:rFonts w:ascii="Tahoma" w:hAnsi="Tahoma" w:cs="Tahoma"/>
                <w:sz w:val="18"/>
                <w:szCs w:val="18"/>
              </w:rPr>
              <w:t>Geçersiz sonuç</w:t>
            </w:r>
            <w:r w:rsidR="00043C22">
              <w:rPr>
                <w:rFonts w:ascii="Tahoma" w:hAnsi="Tahoma" w:cs="Tahoma"/>
                <w:sz w:val="18"/>
                <w:szCs w:val="18"/>
              </w:rPr>
              <w:t>*</w:t>
            </w:r>
          </w:p>
        </w:tc>
      </w:tr>
      <w:tr w:rsidR="005C541C" w:rsidRPr="00412CE7" w14:paraId="6FD3B834" w14:textId="77777777" w:rsidTr="00412CE7">
        <w:trPr>
          <w:trHeight w:val="347"/>
        </w:trPr>
        <w:tc>
          <w:tcPr>
            <w:tcW w:w="9067" w:type="dxa"/>
            <w:gridSpan w:val="5"/>
          </w:tcPr>
          <w:p w14:paraId="6565073E" w14:textId="3C7A4995" w:rsidR="005C541C" w:rsidRPr="0054491B" w:rsidRDefault="005C541C" w:rsidP="00E976D7">
            <w:pPr>
              <w:pStyle w:val="TableParagraph"/>
              <w:spacing w:before="8"/>
              <w:ind w:left="5"/>
              <w:rPr>
                <w:rFonts w:ascii="Tahoma" w:hAnsi="Tahoma" w:cs="Tahoma"/>
                <w:b/>
                <w:bCs/>
                <w:sz w:val="18"/>
                <w:szCs w:val="18"/>
              </w:rPr>
            </w:pPr>
            <w:r w:rsidRPr="0054491B">
              <w:rPr>
                <w:rFonts w:ascii="Tahoma" w:hAnsi="Tahoma" w:cs="Tahoma"/>
                <w:b/>
                <w:bCs/>
                <w:sz w:val="18"/>
                <w:szCs w:val="18"/>
              </w:rPr>
              <w:t>Pozitif kontrol örneği</w:t>
            </w:r>
          </w:p>
        </w:tc>
      </w:tr>
      <w:tr w:rsidR="005C541C" w:rsidRPr="00412CE7" w14:paraId="0624F7F7" w14:textId="77777777" w:rsidTr="00412CE7">
        <w:trPr>
          <w:trHeight w:val="514"/>
        </w:trPr>
        <w:tc>
          <w:tcPr>
            <w:tcW w:w="1839" w:type="dxa"/>
          </w:tcPr>
          <w:p w14:paraId="284E8533" w14:textId="77C58204" w:rsidR="005C541C" w:rsidRPr="00412CE7" w:rsidRDefault="00584DCC" w:rsidP="00E976D7">
            <w:pPr>
              <w:pStyle w:val="TableParagraph"/>
              <w:spacing w:before="169"/>
              <w:ind w:left="9"/>
              <w:rPr>
                <w:rFonts w:ascii="Tahoma" w:hAnsi="Tahoma" w:cs="Tahoma"/>
                <w:sz w:val="18"/>
                <w:szCs w:val="18"/>
              </w:rPr>
            </w:pPr>
            <w:r w:rsidRPr="00412CE7">
              <w:rPr>
                <w:rFonts w:ascii="Tahoma" w:hAnsi="Tahoma" w:cs="Tahoma"/>
                <w:sz w:val="18"/>
                <w:szCs w:val="18"/>
              </w:rPr>
              <w:t>Cp artışı</w:t>
            </w:r>
          </w:p>
        </w:tc>
        <w:tc>
          <w:tcPr>
            <w:tcW w:w="1738" w:type="dxa"/>
          </w:tcPr>
          <w:p w14:paraId="6758B4FD" w14:textId="7ED6A462" w:rsidR="005C541C" w:rsidRPr="00412CE7" w:rsidRDefault="005C541C" w:rsidP="00E976D7">
            <w:pPr>
              <w:pStyle w:val="TableParagraph"/>
              <w:spacing w:before="34"/>
              <w:rPr>
                <w:rFonts w:ascii="Tahoma" w:hAnsi="Tahoma" w:cs="Tahoma"/>
                <w:sz w:val="18"/>
                <w:szCs w:val="18"/>
              </w:rPr>
            </w:pPr>
            <w:r w:rsidRPr="00412CE7">
              <w:rPr>
                <w:rFonts w:ascii="Tahoma" w:hAnsi="Tahoma" w:cs="Tahoma"/>
                <w:sz w:val="18"/>
                <w:szCs w:val="18"/>
              </w:rPr>
              <w:t>Dikkate  alınmaz</w:t>
            </w:r>
          </w:p>
        </w:tc>
        <w:tc>
          <w:tcPr>
            <w:tcW w:w="1663" w:type="dxa"/>
          </w:tcPr>
          <w:p w14:paraId="51244858" w14:textId="49A66AB6" w:rsidR="005C541C" w:rsidRPr="00412CE7" w:rsidRDefault="00584DCC" w:rsidP="00E976D7">
            <w:pPr>
              <w:pStyle w:val="TableParagraph"/>
              <w:spacing w:before="169"/>
              <w:ind w:left="7" w:right="2"/>
              <w:rPr>
                <w:rFonts w:ascii="Tahoma" w:hAnsi="Tahoma" w:cs="Tahoma"/>
                <w:sz w:val="18"/>
                <w:szCs w:val="18"/>
              </w:rPr>
            </w:pPr>
            <w:r w:rsidRPr="00412CE7">
              <w:rPr>
                <w:rFonts w:ascii="Tahoma" w:hAnsi="Tahoma" w:cs="Tahoma"/>
                <w:sz w:val="18"/>
                <w:szCs w:val="18"/>
              </w:rPr>
              <w:t>Cp artışı</w:t>
            </w:r>
          </w:p>
        </w:tc>
        <w:tc>
          <w:tcPr>
            <w:tcW w:w="1384" w:type="dxa"/>
          </w:tcPr>
          <w:p w14:paraId="77F82A29" w14:textId="77777777" w:rsidR="005C541C" w:rsidRPr="00412CE7" w:rsidRDefault="005C541C" w:rsidP="00E976D7">
            <w:pPr>
              <w:pStyle w:val="TableParagraph"/>
              <w:spacing w:before="169"/>
              <w:ind w:left="6" w:right="1"/>
              <w:rPr>
                <w:rFonts w:ascii="Tahoma" w:hAnsi="Tahoma" w:cs="Tahoma"/>
                <w:sz w:val="18"/>
                <w:szCs w:val="18"/>
              </w:rPr>
            </w:pPr>
            <w:r w:rsidRPr="00412CE7">
              <w:rPr>
                <w:rFonts w:ascii="Tahoma" w:hAnsi="Tahoma" w:cs="Tahoma"/>
                <w:spacing w:val="-10"/>
                <w:sz w:val="18"/>
                <w:szCs w:val="18"/>
              </w:rPr>
              <w:t>+</w:t>
            </w:r>
          </w:p>
        </w:tc>
        <w:tc>
          <w:tcPr>
            <w:tcW w:w="2443" w:type="dxa"/>
          </w:tcPr>
          <w:p w14:paraId="49D2B230" w14:textId="66E1615E" w:rsidR="005C541C" w:rsidRPr="00412CE7" w:rsidRDefault="00584DCC" w:rsidP="00584DCC">
            <w:pPr>
              <w:pStyle w:val="TableParagraph"/>
              <w:spacing w:before="34"/>
              <w:ind w:left="6" w:right="3"/>
              <w:jc w:val="left"/>
              <w:rPr>
                <w:rFonts w:ascii="Tahoma" w:hAnsi="Tahoma" w:cs="Tahoma"/>
                <w:sz w:val="18"/>
                <w:szCs w:val="18"/>
              </w:rPr>
            </w:pPr>
            <w:r w:rsidRPr="00412CE7">
              <w:rPr>
                <w:rFonts w:ascii="Tahoma" w:hAnsi="Tahoma" w:cs="Tahoma"/>
                <w:sz w:val="18"/>
                <w:szCs w:val="18"/>
              </w:rPr>
              <w:t xml:space="preserve">          Sonuç pozitif</w:t>
            </w:r>
          </w:p>
          <w:p w14:paraId="08DC4A8F" w14:textId="330AA95D" w:rsidR="005C541C" w:rsidRPr="00412CE7" w:rsidRDefault="005C541C" w:rsidP="005C541C">
            <w:pPr>
              <w:pStyle w:val="TableParagraph"/>
              <w:ind w:left="6"/>
              <w:rPr>
                <w:rFonts w:ascii="Tahoma" w:hAnsi="Tahoma" w:cs="Tahoma"/>
                <w:sz w:val="18"/>
                <w:szCs w:val="18"/>
              </w:rPr>
            </w:pPr>
            <w:r w:rsidRPr="00412CE7">
              <w:rPr>
                <w:rFonts w:ascii="Tahoma" w:hAnsi="Tahoma" w:cs="Tahoma"/>
                <w:sz w:val="18"/>
                <w:szCs w:val="18"/>
              </w:rPr>
              <w:t>Sonuçlar geçerlidir.</w:t>
            </w:r>
          </w:p>
        </w:tc>
      </w:tr>
      <w:tr w:rsidR="00B369FC" w:rsidRPr="00412CE7" w14:paraId="43A96D2F" w14:textId="77777777" w:rsidTr="00412CE7">
        <w:trPr>
          <w:trHeight w:val="330"/>
        </w:trPr>
        <w:tc>
          <w:tcPr>
            <w:tcW w:w="9067" w:type="dxa"/>
            <w:gridSpan w:val="5"/>
          </w:tcPr>
          <w:p w14:paraId="5349720E" w14:textId="7B728222" w:rsidR="00B369FC" w:rsidRPr="00412CE7" w:rsidRDefault="005C541C" w:rsidP="00E976D7">
            <w:pPr>
              <w:pStyle w:val="TableParagraph"/>
              <w:spacing w:line="267" w:lineRule="exact"/>
              <w:ind w:left="5"/>
              <w:rPr>
                <w:rFonts w:ascii="Tahoma" w:hAnsi="Tahoma" w:cs="Tahoma"/>
                <w:b/>
                <w:sz w:val="18"/>
                <w:szCs w:val="18"/>
              </w:rPr>
            </w:pPr>
            <w:r w:rsidRPr="00412CE7">
              <w:rPr>
                <w:rFonts w:ascii="Tahoma" w:hAnsi="Tahoma" w:cs="Tahoma"/>
                <w:b/>
                <w:sz w:val="18"/>
                <w:szCs w:val="18"/>
              </w:rPr>
              <w:t>Negatif kontrol örneği</w:t>
            </w:r>
          </w:p>
        </w:tc>
      </w:tr>
      <w:tr w:rsidR="00B369FC" w:rsidRPr="00D752E9" w14:paraId="48DED6BE" w14:textId="77777777" w:rsidTr="00412CE7">
        <w:trPr>
          <w:trHeight w:val="487"/>
        </w:trPr>
        <w:tc>
          <w:tcPr>
            <w:tcW w:w="1839" w:type="dxa"/>
          </w:tcPr>
          <w:p w14:paraId="55CE85B4" w14:textId="050A4BBE" w:rsidR="00B369FC" w:rsidRPr="00412CE7" w:rsidRDefault="00584DCC" w:rsidP="00E976D7">
            <w:pPr>
              <w:pStyle w:val="TableParagraph"/>
              <w:spacing w:before="169"/>
              <w:ind w:left="9"/>
              <w:rPr>
                <w:rFonts w:ascii="Tahoma" w:hAnsi="Tahoma" w:cs="Tahoma"/>
                <w:sz w:val="18"/>
                <w:szCs w:val="18"/>
              </w:rPr>
            </w:pPr>
            <w:r w:rsidRPr="00412CE7">
              <w:rPr>
                <w:rFonts w:ascii="Tahoma" w:hAnsi="Tahoma" w:cs="Tahoma"/>
                <w:sz w:val="18"/>
                <w:szCs w:val="18"/>
              </w:rPr>
              <w:t>Cp artışı yok</w:t>
            </w:r>
          </w:p>
        </w:tc>
        <w:tc>
          <w:tcPr>
            <w:tcW w:w="1738" w:type="dxa"/>
          </w:tcPr>
          <w:p w14:paraId="6EEC3E3A" w14:textId="1C22433B" w:rsidR="00B369FC" w:rsidRPr="00412CE7" w:rsidRDefault="00584DCC" w:rsidP="00E976D7">
            <w:pPr>
              <w:pStyle w:val="TableParagraph"/>
              <w:spacing w:before="169"/>
              <w:ind w:left="4"/>
              <w:rPr>
                <w:rFonts w:ascii="Tahoma" w:hAnsi="Tahoma" w:cs="Tahoma"/>
                <w:sz w:val="18"/>
                <w:szCs w:val="18"/>
              </w:rPr>
            </w:pPr>
            <w:r w:rsidRPr="00412CE7">
              <w:rPr>
                <w:rFonts w:ascii="Tahoma" w:hAnsi="Tahoma" w:cs="Tahoma"/>
                <w:sz w:val="18"/>
                <w:szCs w:val="18"/>
              </w:rPr>
              <w:t>Cp artışı yok</w:t>
            </w:r>
          </w:p>
        </w:tc>
        <w:tc>
          <w:tcPr>
            <w:tcW w:w="1663" w:type="dxa"/>
          </w:tcPr>
          <w:p w14:paraId="781C303A" w14:textId="6C4F6817" w:rsidR="00B369FC" w:rsidRPr="00412CE7" w:rsidRDefault="00584DCC" w:rsidP="00E976D7">
            <w:pPr>
              <w:pStyle w:val="TableParagraph"/>
              <w:spacing w:before="34"/>
              <w:ind w:left="362" w:firstLine="12"/>
              <w:rPr>
                <w:rFonts w:ascii="Tahoma" w:hAnsi="Tahoma" w:cs="Tahoma"/>
                <w:sz w:val="18"/>
                <w:szCs w:val="18"/>
              </w:rPr>
            </w:pPr>
            <w:r w:rsidRPr="00412CE7">
              <w:rPr>
                <w:rFonts w:ascii="Tahoma" w:hAnsi="Tahoma" w:cs="Tahoma"/>
                <w:sz w:val="18"/>
                <w:szCs w:val="18"/>
              </w:rPr>
              <w:t>Cp artışı yok</w:t>
            </w:r>
          </w:p>
        </w:tc>
        <w:tc>
          <w:tcPr>
            <w:tcW w:w="1384" w:type="dxa"/>
          </w:tcPr>
          <w:p w14:paraId="6C731655" w14:textId="77777777" w:rsidR="00B369FC" w:rsidRPr="00412CE7" w:rsidRDefault="00B369FC" w:rsidP="00E976D7">
            <w:pPr>
              <w:pStyle w:val="TableParagraph"/>
              <w:spacing w:before="169"/>
              <w:ind w:left="6"/>
              <w:rPr>
                <w:rFonts w:ascii="Tahoma" w:hAnsi="Tahoma" w:cs="Tahoma"/>
                <w:sz w:val="18"/>
                <w:szCs w:val="18"/>
              </w:rPr>
            </w:pPr>
            <w:r w:rsidRPr="00412CE7">
              <w:rPr>
                <w:rFonts w:ascii="Tahoma" w:hAnsi="Tahoma" w:cs="Tahoma"/>
                <w:spacing w:val="-10"/>
                <w:sz w:val="18"/>
                <w:szCs w:val="18"/>
              </w:rPr>
              <w:t>-</w:t>
            </w:r>
          </w:p>
        </w:tc>
        <w:tc>
          <w:tcPr>
            <w:tcW w:w="2443" w:type="dxa"/>
          </w:tcPr>
          <w:p w14:paraId="168430BE" w14:textId="3C624E61" w:rsidR="00584DCC" w:rsidRPr="00412CE7" w:rsidRDefault="00584DCC" w:rsidP="00B369FC">
            <w:pPr>
              <w:pStyle w:val="TableParagraph"/>
              <w:keepNext/>
              <w:spacing w:before="34"/>
              <w:ind w:left="424" w:right="303" w:firstLine="189"/>
              <w:jc w:val="left"/>
              <w:rPr>
                <w:rFonts w:ascii="Tahoma" w:hAnsi="Tahoma" w:cs="Tahoma"/>
                <w:sz w:val="18"/>
                <w:szCs w:val="18"/>
              </w:rPr>
            </w:pPr>
            <w:r w:rsidRPr="00412CE7">
              <w:rPr>
                <w:rFonts w:ascii="Tahoma" w:hAnsi="Tahoma" w:cs="Tahoma"/>
                <w:sz w:val="18"/>
                <w:szCs w:val="18"/>
              </w:rPr>
              <w:t>Sonuç negatif</w:t>
            </w:r>
          </w:p>
          <w:p w14:paraId="162C9F10" w14:textId="397D98B8" w:rsidR="00B369FC" w:rsidRPr="00D752E9" w:rsidRDefault="00584DCC" w:rsidP="00B369FC">
            <w:pPr>
              <w:pStyle w:val="TableParagraph"/>
              <w:keepNext/>
              <w:spacing w:before="34"/>
              <w:ind w:left="424" w:right="303" w:firstLine="189"/>
              <w:jc w:val="left"/>
              <w:rPr>
                <w:rFonts w:ascii="Tahoma" w:hAnsi="Tahoma" w:cs="Tahoma"/>
                <w:sz w:val="18"/>
                <w:szCs w:val="18"/>
              </w:rPr>
            </w:pPr>
            <w:r w:rsidRPr="00412CE7">
              <w:rPr>
                <w:rFonts w:ascii="Tahoma" w:hAnsi="Tahoma" w:cs="Tahoma"/>
                <w:sz w:val="18"/>
                <w:szCs w:val="18"/>
              </w:rPr>
              <w:t>Sonuçlar geçerlidir.</w:t>
            </w:r>
          </w:p>
        </w:tc>
      </w:tr>
    </w:tbl>
    <w:p w14:paraId="3F002E70" w14:textId="7B31982A" w:rsidR="00F651EB" w:rsidRDefault="00F651EB" w:rsidP="0044658F">
      <w:pPr>
        <w:spacing w:line="360" w:lineRule="auto"/>
        <w:jc w:val="both"/>
        <w:rPr>
          <w:i/>
          <w:iCs/>
          <w:color w:val="0E2841" w:themeColor="text2"/>
          <w:sz w:val="18"/>
          <w:szCs w:val="18"/>
        </w:rPr>
      </w:pPr>
      <w:r w:rsidRPr="00F651EB">
        <w:rPr>
          <w:i/>
          <w:iCs/>
          <w:color w:val="0E2841" w:themeColor="text2"/>
          <w:sz w:val="18"/>
          <w:szCs w:val="18"/>
        </w:rPr>
        <w:t>Tablo 4: PCR sonuçlarının yorumlanması</w:t>
      </w:r>
      <w:r w:rsidR="007E3FA6">
        <w:rPr>
          <w:i/>
          <w:iCs/>
          <w:color w:val="0E2841" w:themeColor="text2"/>
          <w:sz w:val="18"/>
          <w:szCs w:val="18"/>
        </w:rPr>
        <w:t xml:space="preserve"> ve değerlendirilmesi</w:t>
      </w:r>
    </w:p>
    <w:p w14:paraId="163DDA68" w14:textId="6B4DE8E7" w:rsidR="0044658F" w:rsidRPr="00A025DE" w:rsidRDefault="0044658F" w:rsidP="0044658F">
      <w:pPr>
        <w:spacing w:line="360" w:lineRule="auto"/>
        <w:jc w:val="both"/>
        <w:rPr>
          <w:i/>
          <w:iCs/>
          <w:color w:val="0E2841" w:themeColor="text2"/>
          <w:sz w:val="18"/>
          <w:szCs w:val="18"/>
        </w:rPr>
      </w:pPr>
      <w:r w:rsidRPr="0044658F">
        <w:rPr>
          <w:rFonts w:ascii="Tahoma" w:hAnsi="Tahoma" w:cs="Tahoma"/>
          <w:sz w:val="20"/>
          <w:szCs w:val="20"/>
        </w:rPr>
        <w:t xml:space="preserve"> </w:t>
      </w:r>
      <w:r w:rsidR="00043C22">
        <w:rPr>
          <w:rFonts w:ascii="Tahoma" w:hAnsi="Tahoma" w:cs="Tahoma"/>
          <w:sz w:val="20"/>
          <w:szCs w:val="20"/>
        </w:rPr>
        <w:t>*</w:t>
      </w:r>
      <w:r w:rsidRPr="0044658F">
        <w:rPr>
          <w:rFonts w:ascii="Tahoma" w:hAnsi="Tahoma" w:cs="Tahoma"/>
          <w:sz w:val="20"/>
          <w:szCs w:val="20"/>
        </w:rPr>
        <w:t xml:space="preserve">Bu durumda, amplifikasyon, DNA ekstraksiyonu veya klinik </w:t>
      </w:r>
      <w:r w:rsidR="00FE48B9">
        <w:rPr>
          <w:rFonts w:ascii="Tahoma" w:hAnsi="Tahoma" w:cs="Tahoma"/>
          <w:sz w:val="20"/>
          <w:szCs w:val="20"/>
        </w:rPr>
        <w:t>örnek alım</w:t>
      </w:r>
      <w:r w:rsidRPr="0044658F">
        <w:rPr>
          <w:rFonts w:ascii="Tahoma" w:hAnsi="Tahoma" w:cs="Tahoma"/>
          <w:sz w:val="20"/>
          <w:szCs w:val="20"/>
        </w:rPr>
        <w:t xml:space="preserve"> işlemlerinin (sırayla) tekrarlanması gerekmektedir.</w:t>
      </w:r>
    </w:p>
    <w:p w14:paraId="6EF75629" w14:textId="5CF6A90D" w:rsidR="0044658F" w:rsidRPr="0044658F" w:rsidRDefault="0044658F" w:rsidP="0044658F">
      <w:pPr>
        <w:spacing w:line="360" w:lineRule="auto"/>
        <w:jc w:val="both"/>
        <w:rPr>
          <w:rFonts w:ascii="Tahoma" w:hAnsi="Tahoma" w:cs="Tahoma"/>
          <w:sz w:val="20"/>
          <w:szCs w:val="20"/>
        </w:rPr>
      </w:pPr>
      <w:r w:rsidRPr="0044658F">
        <w:rPr>
          <w:rFonts w:ascii="Tahoma" w:hAnsi="Tahoma" w:cs="Tahoma"/>
          <w:sz w:val="20"/>
          <w:szCs w:val="20"/>
        </w:rPr>
        <w:t>Negatif kontrol örneğinin sonuçları Tablo 4'tekilerden farklıysa, tüm serilerin sonuçları geçersiz sayılır. Bu durumda dekontaminasyon işlemleri gereklidir.</w:t>
      </w:r>
    </w:p>
    <w:p w14:paraId="5CD80632" w14:textId="21B16173" w:rsidR="00B369FC" w:rsidRDefault="0044658F" w:rsidP="0044658F">
      <w:pPr>
        <w:spacing w:line="360" w:lineRule="auto"/>
        <w:jc w:val="both"/>
        <w:rPr>
          <w:rFonts w:ascii="Tahoma" w:hAnsi="Tahoma" w:cs="Tahoma"/>
          <w:sz w:val="20"/>
          <w:szCs w:val="20"/>
        </w:rPr>
      </w:pPr>
      <w:r w:rsidRPr="0044658F">
        <w:rPr>
          <w:rFonts w:ascii="Tahoma" w:hAnsi="Tahoma" w:cs="Tahoma"/>
          <w:sz w:val="20"/>
          <w:szCs w:val="20"/>
        </w:rPr>
        <w:t>Pozitif kontrol örneğinin sonuçları Tablo 4'tekilerden farklıysa, tüm seriler için amplifikasyonun tekrarlanması gerekmektedir.</w:t>
      </w:r>
    </w:p>
    <w:p w14:paraId="681DC433" w14:textId="77777777" w:rsidR="00E4582B" w:rsidRDefault="00E4582B" w:rsidP="0044658F">
      <w:pPr>
        <w:spacing w:line="360" w:lineRule="auto"/>
        <w:jc w:val="both"/>
        <w:rPr>
          <w:rFonts w:ascii="Tahoma" w:hAnsi="Tahoma" w:cs="Tahoma"/>
          <w:sz w:val="20"/>
          <w:szCs w:val="20"/>
        </w:rPr>
      </w:pPr>
    </w:p>
    <w:p w14:paraId="72C38144" w14:textId="77777777" w:rsidR="00E4582B" w:rsidRDefault="00E4582B" w:rsidP="0044658F">
      <w:pPr>
        <w:spacing w:line="360" w:lineRule="auto"/>
        <w:jc w:val="both"/>
        <w:rPr>
          <w:rFonts w:ascii="Tahoma" w:hAnsi="Tahoma" w:cs="Tahoma"/>
          <w:sz w:val="20"/>
          <w:szCs w:val="20"/>
        </w:rPr>
      </w:pPr>
    </w:p>
    <w:p w14:paraId="10184178" w14:textId="77777777" w:rsidR="00E4582B" w:rsidRDefault="00E4582B" w:rsidP="0044658F">
      <w:pPr>
        <w:spacing w:line="360" w:lineRule="auto"/>
        <w:jc w:val="both"/>
        <w:rPr>
          <w:rFonts w:ascii="Tahoma" w:hAnsi="Tahoma" w:cs="Tahoma"/>
          <w:sz w:val="20"/>
          <w:szCs w:val="20"/>
        </w:rPr>
      </w:pPr>
    </w:p>
    <w:p w14:paraId="0D95FBF2" w14:textId="77777777" w:rsidR="00E4582B" w:rsidRDefault="00E4582B" w:rsidP="0044658F">
      <w:pPr>
        <w:spacing w:line="360" w:lineRule="auto"/>
        <w:jc w:val="both"/>
        <w:rPr>
          <w:rFonts w:ascii="Tahoma" w:hAnsi="Tahoma" w:cs="Tahoma"/>
          <w:sz w:val="20"/>
          <w:szCs w:val="20"/>
        </w:rPr>
      </w:pPr>
    </w:p>
    <w:p w14:paraId="6D2D1EA4" w14:textId="77777777" w:rsidR="00E4582B" w:rsidRDefault="00E4582B" w:rsidP="0044658F">
      <w:pPr>
        <w:spacing w:line="360" w:lineRule="auto"/>
        <w:jc w:val="both"/>
        <w:rPr>
          <w:rFonts w:ascii="Tahoma" w:hAnsi="Tahoma" w:cs="Tahoma"/>
          <w:sz w:val="20"/>
          <w:szCs w:val="20"/>
        </w:rPr>
      </w:pPr>
    </w:p>
    <w:p w14:paraId="72EE3994" w14:textId="77777777" w:rsidR="00E4582B" w:rsidRDefault="00E4582B" w:rsidP="0044658F">
      <w:pPr>
        <w:spacing w:line="360" w:lineRule="auto"/>
        <w:jc w:val="both"/>
        <w:rPr>
          <w:rFonts w:ascii="Tahoma" w:hAnsi="Tahoma" w:cs="Tahoma"/>
          <w:sz w:val="20"/>
          <w:szCs w:val="20"/>
        </w:rPr>
      </w:pPr>
    </w:p>
    <w:p w14:paraId="529C234A" w14:textId="77777777" w:rsidR="00E4582B" w:rsidRPr="00B369FC" w:rsidRDefault="00E4582B" w:rsidP="0044658F">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17"/>
        <w:gridCol w:w="6453"/>
      </w:tblGrid>
      <w:tr w:rsidR="00E4582B" w:rsidRPr="00FE77CD" w14:paraId="59D2F65F" w14:textId="77777777" w:rsidTr="000E6EE4">
        <w:trPr>
          <w:tblCellSpacing w:w="15" w:type="dxa"/>
        </w:trPr>
        <w:tc>
          <w:tcPr>
            <w:tcW w:w="9007" w:type="dxa"/>
            <w:gridSpan w:val="3"/>
            <w:tcMar>
              <w:top w:w="120" w:type="dxa"/>
              <w:left w:w="180" w:type="dxa"/>
              <w:bottom w:w="120" w:type="dxa"/>
              <w:right w:w="180" w:type="dxa"/>
            </w:tcMar>
            <w:vAlign w:val="center"/>
            <w:hideMark/>
          </w:tcPr>
          <w:p w14:paraId="20C8FE5D" w14:textId="77777777" w:rsidR="00E4582B" w:rsidRPr="004E0890" w:rsidRDefault="00E4582B"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 SONUÇLAR VE PERFORMANS</w:t>
            </w:r>
          </w:p>
        </w:tc>
      </w:tr>
      <w:tr w:rsidR="00E4582B" w:rsidRPr="00FE77CD" w14:paraId="6B31ECF8" w14:textId="77777777" w:rsidTr="000E6EE4">
        <w:trPr>
          <w:tblCellSpacing w:w="15" w:type="dxa"/>
        </w:trPr>
        <w:tc>
          <w:tcPr>
            <w:tcW w:w="852" w:type="dxa"/>
            <w:tcMar>
              <w:top w:w="120" w:type="dxa"/>
              <w:left w:w="180" w:type="dxa"/>
              <w:bottom w:w="120" w:type="dxa"/>
              <w:right w:w="180" w:type="dxa"/>
            </w:tcMar>
            <w:vAlign w:val="center"/>
            <w:hideMark/>
          </w:tcPr>
          <w:p w14:paraId="0D428A62" w14:textId="77777777" w:rsidR="00E4582B" w:rsidRPr="00FE77CD" w:rsidRDefault="00E4582B"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0" w:type="auto"/>
            <w:tcMar>
              <w:top w:w="120" w:type="dxa"/>
              <w:left w:w="180" w:type="dxa"/>
              <w:bottom w:w="120" w:type="dxa"/>
              <w:right w:w="180" w:type="dxa"/>
            </w:tcMar>
            <w:vAlign w:val="center"/>
            <w:hideMark/>
          </w:tcPr>
          <w:p w14:paraId="4CC38C58" w14:textId="77777777" w:rsidR="00E4582B" w:rsidRPr="00FE77CD" w:rsidRDefault="00E4582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04EBF566" w14:textId="77777777" w:rsidR="00E4582B" w:rsidRPr="00236937" w:rsidRDefault="00E4582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Analitik Performans Verileri</w:t>
            </w:r>
          </w:p>
        </w:tc>
      </w:tr>
      <w:tr w:rsidR="00E4582B" w:rsidRPr="00FE77CD" w14:paraId="2B955FF2" w14:textId="77777777" w:rsidTr="000E6EE4">
        <w:trPr>
          <w:tblCellSpacing w:w="15" w:type="dxa"/>
        </w:trPr>
        <w:tc>
          <w:tcPr>
            <w:tcW w:w="852" w:type="dxa"/>
            <w:tcMar>
              <w:top w:w="120" w:type="dxa"/>
              <w:left w:w="180" w:type="dxa"/>
              <w:bottom w:w="120" w:type="dxa"/>
              <w:right w:w="180" w:type="dxa"/>
            </w:tcMar>
            <w:vAlign w:val="center"/>
            <w:hideMark/>
          </w:tcPr>
          <w:p w14:paraId="755CD8A8" w14:textId="77777777" w:rsidR="00E4582B" w:rsidRPr="00FE77CD" w:rsidRDefault="00E4582B"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0" w:type="auto"/>
            <w:tcMar>
              <w:top w:w="120" w:type="dxa"/>
              <w:left w:w="180" w:type="dxa"/>
              <w:bottom w:w="120" w:type="dxa"/>
              <w:right w:w="180" w:type="dxa"/>
            </w:tcMar>
            <w:vAlign w:val="center"/>
            <w:hideMark/>
          </w:tcPr>
          <w:p w14:paraId="05F09AE6" w14:textId="77777777" w:rsidR="00E4582B" w:rsidRPr="00FE77CD" w:rsidRDefault="00E4582B" w:rsidP="000E6EE4">
            <w:pPr>
              <w:rPr>
                <w:rFonts w:ascii="Tahoma" w:hAnsi="Tahoma" w:cs="Tahoma"/>
                <w:color w:val="1B1C1D"/>
                <w:sz w:val="18"/>
                <w:szCs w:val="18"/>
              </w:rPr>
            </w:pPr>
            <w:r w:rsidRPr="00FE77CD">
              <w:rPr>
                <w:rFonts w:ascii="Tahoma" w:hAnsi="Tahoma" w:cs="Tahoma"/>
                <w:color w:val="1B1C1D"/>
                <w:sz w:val="18"/>
                <w:szCs w:val="18"/>
              </w:rPr>
              <w:t>Madde 20.4.1(q)</w:t>
            </w:r>
          </w:p>
        </w:tc>
        <w:tc>
          <w:tcPr>
            <w:tcW w:w="6408" w:type="dxa"/>
            <w:tcMar>
              <w:top w:w="120" w:type="dxa"/>
              <w:left w:w="180" w:type="dxa"/>
              <w:bottom w:w="120" w:type="dxa"/>
              <w:right w:w="180" w:type="dxa"/>
            </w:tcMar>
            <w:vAlign w:val="center"/>
            <w:hideMark/>
          </w:tcPr>
          <w:p w14:paraId="7A731263" w14:textId="77777777" w:rsidR="00E4582B" w:rsidRPr="00236937" w:rsidRDefault="00E4582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Klinik Performans Verileri</w:t>
            </w:r>
          </w:p>
        </w:tc>
      </w:tr>
    </w:tbl>
    <w:p w14:paraId="0483194B" w14:textId="77777777" w:rsidR="00307079" w:rsidRDefault="00307079" w:rsidP="00307079">
      <w:pPr>
        <w:spacing w:line="360" w:lineRule="auto"/>
        <w:jc w:val="both"/>
        <w:rPr>
          <w:rFonts w:ascii="Tahoma" w:hAnsi="Tahoma" w:cs="Tahoma"/>
          <w:sz w:val="20"/>
          <w:szCs w:val="20"/>
        </w:rPr>
      </w:pPr>
    </w:p>
    <w:p w14:paraId="16490346" w14:textId="77777777" w:rsidR="00281260" w:rsidRPr="00281260" w:rsidRDefault="0044658F" w:rsidP="00281260">
      <w:pPr>
        <w:spacing w:line="360" w:lineRule="auto"/>
        <w:rPr>
          <w:rFonts w:ascii="Tahoma" w:hAnsi="Tahoma" w:cs="Tahoma"/>
          <w:b/>
          <w:bCs/>
          <w:sz w:val="20"/>
          <w:szCs w:val="20"/>
          <w:lang w:eastAsia="en-US"/>
        </w:rPr>
      </w:pPr>
      <w:r w:rsidRPr="0044658F">
        <w:rPr>
          <w:rFonts w:ascii="Tahoma" w:hAnsi="Tahoma" w:cs="Tahoma"/>
          <w:sz w:val="20"/>
          <w:szCs w:val="20"/>
          <w:lang w:eastAsia="en-US"/>
        </w:rPr>
        <w:t xml:space="preserve">a. </w:t>
      </w:r>
      <w:r w:rsidR="00281260" w:rsidRPr="00281260">
        <w:rPr>
          <w:rFonts w:ascii="Tahoma" w:hAnsi="Tahoma" w:cs="Tahoma"/>
          <w:b/>
          <w:bCs/>
          <w:sz w:val="20"/>
          <w:szCs w:val="20"/>
          <w:lang w:eastAsia="en-US"/>
        </w:rPr>
        <w:t>Analitik Spesifite (Özgüllük)</w:t>
      </w:r>
    </w:p>
    <w:p w14:paraId="0A0F570B" w14:textId="77777777" w:rsidR="00281260" w:rsidRPr="00281260" w:rsidRDefault="00281260" w:rsidP="00281260">
      <w:pPr>
        <w:spacing w:line="360" w:lineRule="auto"/>
        <w:jc w:val="both"/>
        <w:rPr>
          <w:rFonts w:ascii="Tahoma" w:hAnsi="Tahoma" w:cs="Tahoma"/>
          <w:sz w:val="20"/>
          <w:szCs w:val="20"/>
          <w:lang w:eastAsia="en-US"/>
        </w:rPr>
      </w:pPr>
      <w:r w:rsidRPr="00281260">
        <w:rPr>
          <w:rFonts w:ascii="Tahoma" w:hAnsi="Tahoma" w:cs="Tahoma"/>
          <w:sz w:val="20"/>
          <w:szCs w:val="20"/>
          <w:lang w:eastAsia="en-US"/>
        </w:rPr>
        <w:t>HPV 16/18 Genotyping qPCR Kit'in analitik spesifitesi, güncel ve kapsamlı genetik bilgiler içeren çevrimiçi veri tabanları kullanılarak biyoinformatik analiz yoluyla değerlendirilmiştir. Testte kullanılan spesifik oligonükleotidler, GenBank veri tabanı dizilerine karşı kontrol edilmiştir. Dizilerin hiçbirinde, spesifik olmayan (unspecific) saptamaya yol açabilecek yeterli benzerlik gözlenmemiştir.</w:t>
      </w:r>
    </w:p>
    <w:p w14:paraId="098B06D5" w14:textId="1385D74E" w:rsidR="00281260" w:rsidRPr="00281260" w:rsidRDefault="00281260" w:rsidP="00281260">
      <w:pPr>
        <w:spacing w:line="360" w:lineRule="auto"/>
        <w:jc w:val="both"/>
        <w:rPr>
          <w:rFonts w:ascii="Tahoma" w:hAnsi="Tahoma" w:cs="Tahoma"/>
          <w:sz w:val="20"/>
          <w:szCs w:val="20"/>
          <w:lang w:eastAsia="en-US"/>
        </w:rPr>
      </w:pPr>
      <w:r w:rsidRPr="00281260">
        <w:rPr>
          <w:rFonts w:ascii="Tahoma" w:hAnsi="Tahoma" w:cs="Tahoma"/>
          <w:sz w:val="20"/>
          <w:szCs w:val="20"/>
          <w:lang w:eastAsia="en-US"/>
        </w:rPr>
        <w:t>HPV DNA'sı içeren örnekler, spesifik ürün (HPV genomuna ait bir fragman) için pozitif olarak kaydedilmelidir. HPV DNA'sı içermeyen örnekler ise spesifik ürün için negatif,</w:t>
      </w:r>
      <w:r w:rsidR="00F302D9">
        <w:rPr>
          <w:rFonts w:ascii="Tahoma" w:hAnsi="Tahoma" w:cs="Tahoma"/>
          <w:sz w:val="20"/>
          <w:szCs w:val="20"/>
          <w:lang w:eastAsia="en-US"/>
        </w:rPr>
        <w:t xml:space="preserve"> internal</w:t>
      </w:r>
      <w:r w:rsidRPr="00281260">
        <w:rPr>
          <w:rFonts w:ascii="Tahoma" w:hAnsi="Tahoma" w:cs="Tahoma"/>
          <w:sz w:val="20"/>
          <w:szCs w:val="20"/>
          <w:lang w:eastAsia="en-US"/>
        </w:rPr>
        <w:t xml:space="preserve"> kontrol için ise pozitif olarak kaydedilmelidir.</w:t>
      </w:r>
    </w:p>
    <w:p w14:paraId="3591D7F2" w14:textId="77777777" w:rsidR="00281260" w:rsidRPr="00281260" w:rsidRDefault="00281260" w:rsidP="00281260">
      <w:pPr>
        <w:spacing w:line="360" w:lineRule="auto"/>
        <w:jc w:val="both"/>
        <w:rPr>
          <w:rFonts w:ascii="Tahoma" w:hAnsi="Tahoma" w:cs="Tahoma"/>
          <w:sz w:val="20"/>
          <w:szCs w:val="20"/>
          <w:lang w:eastAsia="en-US"/>
        </w:rPr>
      </w:pPr>
      <w:r w:rsidRPr="00281260">
        <w:rPr>
          <w:rFonts w:ascii="Tahoma" w:hAnsi="Tahoma" w:cs="Tahoma"/>
          <w:sz w:val="20"/>
          <w:szCs w:val="20"/>
          <w:lang w:eastAsia="en-US"/>
        </w:rPr>
        <w:t xml:space="preserve">Aşağıdaki mikroorganizmaların varlığında, DNA örneğinin amplifikasyonunda spesifik olmayan pozitif sonuçlar gözlenmemiştir: </w:t>
      </w:r>
      <w:r w:rsidRPr="00281260">
        <w:rPr>
          <w:rFonts w:ascii="Tahoma" w:hAnsi="Tahoma" w:cs="Tahoma"/>
          <w:i/>
          <w:iCs/>
          <w:sz w:val="20"/>
          <w:szCs w:val="20"/>
          <w:lang w:eastAsia="en-US"/>
        </w:rPr>
        <w:t xml:space="preserve">Ureaplasma urealyticum, Ureaplasma parvum, Gardnerella vaginalis, Mycoplasma genitalium, Mycoplasma hominis, Chlamydia trachomatis, Candida albicans, Streptococcus sp., Staphylococcus sp., Lactobacillus spp., </w:t>
      </w:r>
      <w:r w:rsidRPr="00386572">
        <w:rPr>
          <w:rFonts w:ascii="Tahoma" w:hAnsi="Tahoma" w:cs="Tahoma"/>
          <w:sz w:val="20"/>
          <w:szCs w:val="20"/>
          <w:lang w:eastAsia="en-US"/>
        </w:rPr>
        <w:t>EBV, HHV6, HHV8, HSV1, HSV2, VZV</w:t>
      </w:r>
      <w:r w:rsidRPr="00281260">
        <w:rPr>
          <w:rFonts w:ascii="Tahoma" w:hAnsi="Tahoma" w:cs="Tahoma"/>
          <w:i/>
          <w:iCs/>
          <w:sz w:val="20"/>
          <w:szCs w:val="20"/>
          <w:lang w:eastAsia="en-US"/>
        </w:rPr>
        <w:t>.</w:t>
      </w:r>
    </w:p>
    <w:p w14:paraId="37162C17" w14:textId="77777777" w:rsidR="00281260" w:rsidRPr="00281260" w:rsidRDefault="00281260" w:rsidP="00281260">
      <w:pPr>
        <w:spacing w:line="360" w:lineRule="auto"/>
        <w:rPr>
          <w:rFonts w:ascii="Tahoma" w:hAnsi="Tahoma" w:cs="Tahoma"/>
          <w:b/>
          <w:bCs/>
          <w:sz w:val="20"/>
          <w:szCs w:val="20"/>
          <w:lang w:eastAsia="en-US"/>
        </w:rPr>
      </w:pPr>
      <w:r w:rsidRPr="00281260">
        <w:rPr>
          <w:rFonts w:ascii="Tahoma" w:hAnsi="Tahoma" w:cs="Tahoma"/>
          <w:b/>
          <w:bCs/>
          <w:sz w:val="20"/>
          <w:szCs w:val="20"/>
          <w:lang w:eastAsia="en-US"/>
        </w:rPr>
        <w:t>b. Analitik Hassasiyet (Duyarlılık)</w:t>
      </w:r>
    </w:p>
    <w:p w14:paraId="68A64BA4" w14:textId="77777777" w:rsidR="00281260" w:rsidRPr="00281260" w:rsidRDefault="00281260" w:rsidP="00281260">
      <w:pPr>
        <w:spacing w:line="360" w:lineRule="auto"/>
        <w:jc w:val="both"/>
        <w:rPr>
          <w:rFonts w:ascii="Tahoma" w:hAnsi="Tahoma" w:cs="Tahoma"/>
          <w:sz w:val="20"/>
          <w:szCs w:val="20"/>
          <w:lang w:eastAsia="en-US"/>
        </w:rPr>
      </w:pPr>
      <w:r w:rsidRPr="00F302D9">
        <w:rPr>
          <w:rFonts w:ascii="Tahoma" w:hAnsi="Tahoma" w:cs="Tahoma"/>
          <w:sz w:val="20"/>
          <w:szCs w:val="20"/>
          <w:highlight w:val="yellow"/>
          <w:lang w:eastAsia="en-US"/>
        </w:rPr>
        <w:t xml:space="preserve">Saptama eşiği, amplifikasyon tüpü başına </w:t>
      </w:r>
      <w:r w:rsidRPr="00F302D9">
        <w:rPr>
          <w:rFonts w:ascii="Tahoma" w:hAnsi="Tahoma" w:cs="Tahoma"/>
          <w:b/>
          <w:bCs/>
          <w:sz w:val="20"/>
          <w:szCs w:val="20"/>
          <w:highlight w:val="yellow"/>
          <w:lang w:eastAsia="en-US"/>
        </w:rPr>
        <w:t>5 DNA kopyasıdır</w:t>
      </w:r>
      <w:r w:rsidRPr="00F302D9">
        <w:rPr>
          <w:rFonts w:ascii="Tahoma" w:hAnsi="Tahoma" w:cs="Tahoma"/>
          <w:sz w:val="20"/>
          <w:szCs w:val="20"/>
          <w:highlight w:val="yellow"/>
          <w:lang w:eastAsia="en-US"/>
        </w:rPr>
        <w:t>. Saptama eşiği, laboratuvar kontrol örneğinin (LCS) seri seyreltmeleri (dilüsyon serisi) ile belirlenmiştir.</w:t>
      </w:r>
    </w:p>
    <w:p w14:paraId="7615D2E7" w14:textId="49DBF58D" w:rsidR="00562BF3" w:rsidRDefault="00281260" w:rsidP="002E53BA">
      <w:pPr>
        <w:spacing w:line="360" w:lineRule="auto"/>
        <w:jc w:val="both"/>
        <w:rPr>
          <w:rFonts w:ascii="Tahoma" w:hAnsi="Tahoma" w:cs="Tahoma"/>
          <w:sz w:val="20"/>
          <w:szCs w:val="20"/>
          <w:lang w:eastAsia="en-US"/>
        </w:rPr>
      </w:pPr>
      <w:r w:rsidRPr="00281260">
        <w:rPr>
          <w:rFonts w:ascii="Tahoma" w:hAnsi="Tahoma" w:cs="Tahoma"/>
          <w:b/>
          <w:bCs/>
          <w:sz w:val="20"/>
          <w:szCs w:val="20"/>
          <w:lang w:eastAsia="en-US"/>
        </w:rPr>
        <w:t>DİKKAT!</w:t>
      </w:r>
      <w:r w:rsidR="00F302D9">
        <w:rPr>
          <w:rFonts w:ascii="Tahoma" w:hAnsi="Tahoma" w:cs="Tahoma"/>
          <w:sz w:val="20"/>
          <w:szCs w:val="20"/>
          <w:lang w:eastAsia="en-US"/>
        </w:rPr>
        <w:t xml:space="preserve"> S</w:t>
      </w:r>
      <w:r w:rsidRPr="00281260">
        <w:rPr>
          <w:rFonts w:ascii="Tahoma" w:hAnsi="Tahoma" w:cs="Tahoma"/>
          <w:sz w:val="20"/>
          <w:szCs w:val="20"/>
          <w:lang w:eastAsia="en-US"/>
        </w:rPr>
        <w:t>pesifikasyonlar, DNA ekstraksiyonu PREP-NA PLUS DNA/RNA Extraction Kit ile gerçekleştirildiğinde garanti edilmektedir.</w:t>
      </w:r>
    </w:p>
    <w:p w14:paraId="17C7933F" w14:textId="77777777" w:rsidR="00A025DE" w:rsidRDefault="00A025DE" w:rsidP="00281260">
      <w:pPr>
        <w:spacing w:line="360" w:lineRule="auto"/>
        <w:rPr>
          <w:rFonts w:ascii="Tahoma" w:hAnsi="Tahoma" w:cs="Tahoma"/>
          <w:sz w:val="20"/>
          <w:szCs w:val="20"/>
          <w:lang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9"/>
        <w:gridCol w:w="1779"/>
        <w:gridCol w:w="6399"/>
      </w:tblGrid>
      <w:tr w:rsidR="00E4582B" w:rsidRPr="00FE77CD" w14:paraId="20213C21" w14:textId="77777777" w:rsidTr="000E6EE4">
        <w:trPr>
          <w:tblCellSpacing w:w="15" w:type="dxa"/>
        </w:trPr>
        <w:tc>
          <w:tcPr>
            <w:tcW w:w="9007" w:type="dxa"/>
            <w:gridSpan w:val="3"/>
            <w:tcMar>
              <w:top w:w="120" w:type="dxa"/>
              <w:left w:w="180" w:type="dxa"/>
              <w:bottom w:w="120" w:type="dxa"/>
              <w:right w:w="180" w:type="dxa"/>
            </w:tcMar>
            <w:vAlign w:val="center"/>
            <w:hideMark/>
          </w:tcPr>
          <w:p w14:paraId="59A81457" w14:textId="77777777" w:rsidR="00E4582B" w:rsidRPr="004E0890" w:rsidRDefault="00E4582B"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 SONUÇLAR VE PERFORMANS</w:t>
            </w:r>
          </w:p>
        </w:tc>
      </w:tr>
      <w:tr w:rsidR="00E4582B" w:rsidRPr="00FE77CD" w14:paraId="2EEC929D" w14:textId="77777777" w:rsidTr="000E6EE4">
        <w:trPr>
          <w:tblCellSpacing w:w="15" w:type="dxa"/>
        </w:trPr>
        <w:tc>
          <w:tcPr>
            <w:tcW w:w="844" w:type="dxa"/>
            <w:tcMar>
              <w:top w:w="120" w:type="dxa"/>
              <w:left w:w="180" w:type="dxa"/>
              <w:bottom w:w="120" w:type="dxa"/>
              <w:right w:w="180" w:type="dxa"/>
            </w:tcMar>
            <w:vAlign w:val="center"/>
            <w:hideMark/>
          </w:tcPr>
          <w:p w14:paraId="360C6E65" w14:textId="77777777" w:rsidR="00E4582B" w:rsidRPr="00FE77CD" w:rsidRDefault="00E4582B"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0" w:type="auto"/>
            <w:tcMar>
              <w:top w:w="120" w:type="dxa"/>
              <w:left w:w="180" w:type="dxa"/>
              <w:bottom w:w="120" w:type="dxa"/>
              <w:right w:w="180" w:type="dxa"/>
            </w:tcMar>
            <w:vAlign w:val="center"/>
            <w:hideMark/>
          </w:tcPr>
          <w:p w14:paraId="15F3D935" w14:textId="77777777" w:rsidR="00E4582B" w:rsidRPr="00FE77CD" w:rsidRDefault="00E4582B" w:rsidP="000E6EE4">
            <w:pPr>
              <w:rPr>
                <w:rFonts w:ascii="Tahoma" w:hAnsi="Tahoma" w:cs="Tahoma"/>
                <w:color w:val="1B1C1D"/>
                <w:sz w:val="18"/>
                <w:szCs w:val="18"/>
              </w:rPr>
            </w:pPr>
            <w:r w:rsidRPr="00FE77CD">
              <w:rPr>
                <w:rFonts w:ascii="Tahoma" w:hAnsi="Tahoma" w:cs="Tahoma"/>
                <w:color w:val="1B1C1D"/>
                <w:sz w:val="18"/>
                <w:szCs w:val="18"/>
              </w:rPr>
              <w:t>Madde 20.4.1(m)</w:t>
            </w:r>
          </w:p>
        </w:tc>
        <w:tc>
          <w:tcPr>
            <w:tcW w:w="6354" w:type="dxa"/>
            <w:tcMar>
              <w:top w:w="120" w:type="dxa"/>
              <w:left w:w="180" w:type="dxa"/>
              <w:bottom w:w="120" w:type="dxa"/>
              <w:right w:w="180" w:type="dxa"/>
            </w:tcMar>
            <w:vAlign w:val="center"/>
            <w:hideMark/>
          </w:tcPr>
          <w:p w14:paraId="46E088CA" w14:textId="77777777" w:rsidR="00E4582B" w:rsidRPr="00236937" w:rsidRDefault="00E4582B"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Tekrarlama Gerekliliği</w:t>
            </w:r>
          </w:p>
        </w:tc>
      </w:tr>
    </w:tbl>
    <w:p w14:paraId="3E0CBBE3" w14:textId="77777777" w:rsidR="008A19ED" w:rsidRDefault="008A19ED" w:rsidP="008A19ED"/>
    <w:p w14:paraId="5073A185" w14:textId="77777777" w:rsidR="00562BF3" w:rsidRDefault="00562BF3" w:rsidP="008A19ED"/>
    <w:tbl>
      <w:tblPr>
        <w:tblStyle w:val="TableNormal"/>
        <w:tblW w:w="90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1268"/>
        <w:gridCol w:w="1559"/>
        <w:gridCol w:w="3272"/>
        <w:gridCol w:w="2965"/>
      </w:tblGrid>
      <w:tr w:rsidR="003066D5" w:rsidRPr="00562BF3" w14:paraId="39E6DB54" w14:textId="77777777" w:rsidTr="00E4582B">
        <w:trPr>
          <w:trHeight w:val="380"/>
        </w:trPr>
        <w:tc>
          <w:tcPr>
            <w:tcW w:w="1268" w:type="dxa"/>
          </w:tcPr>
          <w:p w14:paraId="7B2A2BB4" w14:textId="77777777" w:rsidR="003066D5" w:rsidRPr="00562BF3" w:rsidRDefault="003066D5" w:rsidP="00781067">
            <w:pPr>
              <w:pStyle w:val="TableParagraph"/>
              <w:jc w:val="left"/>
              <w:rPr>
                <w:rFonts w:ascii="Tahoma" w:hAnsi="Tahoma" w:cs="Tahoma"/>
                <w:sz w:val="18"/>
                <w:szCs w:val="18"/>
              </w:rPr>
            </w:pPr>
          </w:p>
        </w:tc>
        <w:tc>
          <w:tcPr>
            <w:tcW w:w="1559" w:type="dxa"/>
          </w:tcPr>
          <w:p w14:paraId="1BDB8D22" w14:textId="650E731C" w:rsidR="003066D5" w:rsidRPr="00562BF3" w:rsidRDefault="00562BF3" w:rsidP="00781067">
            <w:pPr>
              <w:pStyle w:val="TableParagraph"/>
              <w:spacing w:before="56"/>
              <w:ind w:left="14" w:right="2"/>
              <w:rPr>
                <w:rFonts w:ascii="Tahoma" w:hAnsi="Tahoma" w:cs="Tahoma"/>
                <w:b/>
                <w:sz w:val="18"/>
                <w:szCs w:val="18"/>
              </w:rPr>
            </w:pPr>
            <w:r w:rsidRPr="00562BF3">
              <w:rPr>
                <w:rFonts w:ascii="Tahoma" w:hAnsi="Tahoma" w:cs="Tahoma"/>
                <w:b/>
                <w:spacing w:val="-2"/>
                <w:sz w:val="18"/>
                <w:szCs w:val="18"/>
              </w:rPr>
              <w:t>Sonuç</w:t>
            </w:r>
          </w:p>
        </w:tc>
        <w:tc>
          <w:tcPr>
            <w:tcW w:w="3272" w:type="dxa"/>
          </w:tcPr>
          <w:p w14:paraId="50C204D4" w14:textId="38B92F66" w:rsidR="003066D5" w:rsidRPr="00562BF3" w:rsidRDefault="00440A78" w:rsidP="00781067">
            <w:pPr>
              <w:pStyle w:val="TableParagraph"/>
              <w:spacing w:before="56"/>
              <w:ind w:left="834"/>
              <w:jc w:val="left"/>
              <w:rPr>
                <w:rFonts w:ascii="Tahoma" w:hAnsi="Tahoma" w:cs="Tahoma"/>
                <w:b/>
                <w:sz w:val="18"/>
                <w:szCs w:val="18"/>
              </w:rPr>
            </w:pPr>
            <w:r w:rsidRPr="00562BF3">
              <w:rPr>
                <w:rFonts w:ascii="Tahoma" w:hAnsi="Tahoma" w:cs="Tahoma"/>
                <w:b/>
                <w:spacing w:val="-2"/>
                <w:sz w:val="18"/>
                <w:szCs w:val="18"/>
              </w:rPr>
              <w:t>Olası neden</w:t>
            </w:r>
          </w:p>
        </w:tc>
        <w:tc>
          <w:tcPr>
            <w:tcW w:w="2965" w:type="dxa"/>
          </w:tcPr>
          <w:p w14:paraId="3E400AB0" w14:textId="4BDDC261" w:rsidR="003066D5" w:rsidRPr="00562BF3" w:rsidRDefault="00562BF3" w:rsidP="00781067">
            <w:pPr>
              <w:pStyle w:val="TableParagraph"/>
              <w:spacing w:before="56"/>
              <w:ind w:left="8"/>
              <w:rPr>
                <w:rFonts w:ascii="Tahoma" w:hAnsi="Tahoma" w:cs="Tahoma"/>
                <w:b/>
                <w:sz w:val="18"/>
                <w:szCs w:val="18"/>
              </w:rPr>
            </w:pPr>
            <w:r w:rsidRPr="00562BF3">
              <w:rPr>
                <w:rFonts w:ascii="Tahoma" w:hAnsi="Tahoma" w:cs="Tahoma"/>
                <w:b/>
                <w:spacing w:val="-2"/>
                <w:sz w:val="18"/>
                <w:szCs w:val="18"/>
              </w:rPr>
              <w:t>Ç</w:t>
            </w:r>
            <w:r w:rsidR="003A7949" w:rsidRPr="00562BF3">
              <w:rPr>
                <w:rFonts w:ascii="Tahoma" w:hAnsi="Tahoma" w:cs="Tahoma"/>
                <w:b/>
                <w:spacing w:val="-2"/>
                <w:sz w:val="18"/>
                <w:szCs w:val="18"/>
              </w:rPr>
              <w:t>özüm</w:t>
            </w:r>
          </w:p>
        </w:tc>
      </w:tr>
      <w:tr w:rsidR="00B31DED" w:rsidRPr="00562BF3" w14:paraId="37DE4846" w14:textId="77777777" w:rsidTr="00E4582B">
        <w:trPr>
          <w:trHeight w:val="1336"/>
        </w:trPr>
        <w:tc>
          <w:tcPr>
            <w:tcW w:w="1268" w:type="dxa"/>
          </w:tcPr>
          <w:p w14:paraId="6878F3BD" w14:textId="77777777" w:rsidR="00B31DED" w:rsidRPr="00562BF3" w:rsidRDefault="00B31DED" w:rsidP="00B31DED">
            <w:pPr>
              <w:pStyle w:val="TableParagraph"/>
              <w:spacing w:before="263"/>
              <w:jc w:val="left"/>
              <w:rPr>
                <w:rFonts w:ascii="Tahoma" w:hAnsi="Tahoma" w:cs="Tahoma"/>
                <w:sz w:val="18"/>
                <w:szCs w:val="18"/>
              </w:rPr>
            </w:pPr>
          </w:p>
          <w:p w14:paraId="032B8BC8" w14:textId="77777777" w:rsidR="00B31DED" w:rsidRPr="00562BF3" w:rsidRDefault="00B31DED" w:rsidP="00B31DED">
            <w:pPr>
              <w:pStyle w:val="TableParagraph"/>
              <w:ind w:left="16" w:right="1"/>
              <w:rPr>
                <w:rFonts w:ascii="Tahoma" w:hAnsi="Tahoma" w:cs="Tahoma"/>
                <w:sz w:val="18"/>
                <w:szCs w:val="18"/>
              </w:rPr>
            </w:pPr>
            <w:r w:rsidRPr="00562BF3">
              <w:rPr>
                <w:rFonts w:ascii="Tahoma" w:hAnsi="Tahoma" w:cs="Tahoma"/>
                <w:spacing w:val="-5"/>
                <w:sz w:val="18"/>
                <w:szCs w:val="18"/>
              </w:rPr>
              <w:t>C+</w:t>
            </w:r>
          </w:p>
        </w:tc>
        <w:tc>
          <w:tcPr>
            <w:tcW w:w="1559" w:type="dxa"/>
          </w:tcPr>
          <w:p w14:paraId="389E1D45" w14:textId="77777777" w:rsidR="00B31DED" w:rsidRPr="00562BF3" w:rsidRDefault="00B31DED" w:rsidP="00B31DED">
            <w:pPr>
              <w:pStyle w:val="TableParagraph"/>
              <w:spacing w:before="263"/>
              <w:jc w:val="left"/>
              <w:rPr>
                <w:rFonts w:ascii="Tahoma" w:hAnsi="Tahoma" w:cs="Tahoma"/>
                <w:sz w:val="18"/>
                <w:szCs w:val="18"/>
              </w:rPr>
            </w:pPr>
          </w:p>
          <w:p w14:paraId="24D5C0F4" w14:textId="77777777" w:rsidR="00B31DED" w:rsidRPr="00562BF3" w:rsidRDefault="00B31DED" w:rsidP="00B31DED">
            <w:pPr>
              <w:pStyle w:val="TableParagraph"/>
              <w:ind w:left="14" w:right="3"/>
              <w:rPr>
                <w:rFonts w:ascii="Tahoma" w:hAnsi="Tahoma" w:cs="Tahoma"/>
                <w:sz w:val="18"/>
                <w:szCs w:val="18"/>
              </w:rPr>
            </w:pPr>
            <w:r w:rsidRPr="00562BF3">
              <w:rPr>
                <w:rFonts w:ascii="Tahoma" w:hAnsi="Tahoma" w:cs="Tahoma"/>
                <w:spacing w:val="-10"/>
                <w:sz w:val="18"/>
                <w:szCs w:val="18"/>
              </w:rPr>
              <w:t>-</w:t>
            </w:r>
          </w:p>
        </w:tc>
        <w:tc>
          <w:tcPr>
            <w:tcW w:w="3272" w:type="dxa"/>
          </w:tcPr>
          <w:p w14:paraId="4C073086" w14:textId="77777777" w:rsidR="00562BF3" w:rsidRDefault="00562BF3" w:rsidP="00B31DED">
            <w:pPr>
              <w:pStyle w:val="TableParagraph"/>
              <w:spacing w:line="276" w:lineRule="auto"/>
              <w:ind w:left="289"/>
              <w:jc w:val="left"/>
              <w:rPr>
                <w:rFonts w:ascii="Tahoma" w:hAnsi="Tahoma" w:cs="Tahoma"/>
                <w:sz w:val="18"/>
                <w:szCs w:val="18"/>
              </w:rPr>
            </w:pPr>
          </w:p>
          <w:p w14:paraId="29F000F2" w14:textId="77777777" w:rsidR="00562BF3" w:rsidRDefault="00562BF3" w:rsidP="00B31DED">
            <w:pPr>
              <w:pStyle w:val="TableParagraph"/>
              <w:spacing w:line="276" w:lineRule="auto"/>
              <w:ind w:left="289"/>
              <w:jc w:val="left"/>
              <w:rPr>
                <w:rFonts w:ascii="Tahoma" w:hAnsi="Tahoma" w:cs="Tahoma"/>
                <w:sz w:val="18"/>
                <w:szCs w:val="18"/>
              </w:rPr>
            </w:pPr>
          </w:p>
          <w:p w14:paraId="1BF74DCA" w14:textId="77777777" w:rsidR="00562BF3" w:rsidRDefault="00B31DED" w:rsidP="00B31DED">
            <w:pPr>
              <w:pStyle w:val="TableParagraph"/>
              <w:spacing w:line="276" w:lineRule="auto"/>
              <w:ind w:left="289"/>
              <w:jc w:val="left"/>
              <w:rPr>
                <w:rFonts w:ascii="Tahoma" w:hAnsi="Tahoma" w:cs="Tahoma"/>
                <w:sz w:val="18"/>
                <w:szCs w:val="18"/>
              </w:rPr>
            </w:pPr>
            <w:r w:rsidRPr="00562BF3">
              <w:rPr>
                <w:rFonts w:ascii="Tahoma" w:hAnsi="Tahoma" w:cs="Tahoma"/>
                <w:sz w:val="18"/>
                <w:szCs w:val="18"/>
              </w:rPr>
              <w:t xml:space="preserve">Operasyon hatası </w:t>
            </w:r>
          </w:p>
          <w:p w14:paraId="4949260D" w14:textId="62FCEC04" w:rsidR="00B31DED" w:rsidRPr="00562BF3" w:rsidRDefault="00B31DED" w:rsidP="00B31DED">
            <w:pPr>
              <w:pStyle w:val="TableParagraph"/>
              <w:spacing w:line="276" w:lineRule="auto"/>
              <w:ind w:left="289"/>
              <w:jc w:val="left"/>
              <w:rPr>
                <w:rFonts w:ascii="Tahoma" w:hAnsi="Tahoma" w:cs="Tahoma"/>
                <w:sz w:val="18"/>
                <w:szCs w:val="18"/>
              </w:rPr>
            </w:pPr>
            <w:r w:rsidRPr="00562BF3">
              <w:rPr>
                <w:rFonts w:ascii="Tahoma" w:hAnsi="Tahoma" w:cs="Tahoma"/>
                <w:sz w:val="18"/>
                <w:szCs w:val="18"/>
              </w:rPr>
              <w:t>PCR inhibisyonu</w:t>
            </w:r>
          </w:p>
        </w:tc>
        <w:tc>
          <w:tcPr>
            <w:tcW w:w="2965" w:type="dxa"/>
          </w:tcPr>
          <w:p w14:paraId="16458CA1" w14:textId="77777777" w:rsidR="00B31DED" w:rsidRPr="00562BF3" w:rsidRDefault="00B31DED" w:rsidP="00B31DED">
            <w:pPr>
              <w:pStyle w:val="TableParagraph"/>
              <w:spacing w:before="90"/>
              <w:jc w:val="left"/>
              <w:rPr>
                <w:rFonts w:ascii="Tahoma" w:hAnsi="Tahoma" w:cs="Tahoma"/>
                <w:sz w:val="18"/>
                <w:szCs w:val="18"/>
              </w:rPr>
            </w:pPr>
          </w:p>
          <w:p w14:paraId="0530B00B" w14:textId="52D9DD02" w:rsidR="00B31DED" w:rsidRPr="00562BF3" w:rsidRDefault="00562BF3" w:rsidP="00B31DED">
            <w:pPr>
              <w:pStyle w:val="TableParagraph"/>
              <w:spacing w:line="273" w:lineRule="auto"/>
              <w:ind w:left="288" w:right="653"/>
              <w:jc w:val="left"/>
              <w:rPr>
                <w:rFonts w:ascii="Tahoma" w:hAnsi="Tahoma" w:cs="Tahoma"/>
                <w:sz w:val="18"/>
                <w:szCs w:val="18"/>
              </w:rPr>
            </w:pPr>
            <w:r w:rsidRPr="00562BF3">
              <w:rPr>
                <w:rFonts w:ascii="Tahoma" w:hAnsi="Tahoma" w:cs="Tahoma"/>
                <w:sz w:val="18"/>
                <w:szCs w:val="18"/>
              </w:rPr>
              <w:t>Tüm testi tekrarl</w:t>
            </w:r>
            <w:r w:rsidR="00FD4A39">
              <w:rPr>
                <w:rFonts w:ascii="Tahoma" w:hAnsi="Tahoma" w:cs="Tahoma"/>
                <w:sz w:val="18"/>
                <w:szCs w:val="18"/>
              </w:rPr>
              <w:t>anır</w:t>
            </w:r>
            <w:r w:rsidRPr="00562BF3">
              <w:rPr>
                <w:rFonts w:ascii="Tahoma" w:hAnsi="Tahoma" w:cs="Tahoma"/>
                <w:sz w:val="18"/>
                <w:szCs w:val="18"/>
              </w:rPr>
              <w:t xml:space="preserve">. Mevcut </w:t>
            </w:r>
            <w:r w:rsidR="00FD4A39">
              <w:rPr>
                <w:rFonts w:ascii="Tahoma" w:hAnsi="Tahoma" w:cs="Tahoma"/>
                <w:sz w:val="18"/>
                <w:szCs w:val="18"/>
              </w:rPr>
              <w:t>lot imha edilir</w:t>
            </w:r>
            <w:r w:rsidRPr="00562BF3">
              <w:rPr>
                <w:rFonts w:ascii="Tahoma" w:hAnsi="Tahoma" w:cs="Tahoma"/>
                <w:sz w:val="18"/>
                <w:szCs w:val="18"/>
              </w:rPr>
              <w:t>.</w:t>
            </w:r>
          </w:p>
        </w:tc>
      </w:tr>
      <w:tr w:rsidR="00B31DED" w:rsidRPr="00562BF3" w14:paraId="4B1A94A1" w14:textId="77777777" w:rsidTr="00E4582B">
        <w:trPr>
          <w:trHeight w:val="985"/>
        </w:trPr>
        <w:tc>
          <w:tcPr>
            <w:tcW w:w="1268" w:type="dxa"/>
          </w:tcPr>
          <w:p w14:paraId="65877AB2" w14:textId="77777777" w:rsidR="00B31DED" w:rsidRPr="00562BF3" w:rsidRDefault="00B31DED" w:rsidP="00B31DED">
            <w:pPr>
              <w:pStyle w:val="TableParagraph"/>
              <w:spacing w:before="88"/>
              <w:jc w:val="left"/>
              <w:rPr>
                <w:rFonts w:ascii="Tahoma" w:hAnsi="Tahoma" w:cs="Tahoma"/>
                <w:sz w:val="18"/>
                <w:szCs w:val="18"/>
              </w:rPr>
            </w:pPr>
          </w:p>
          <w:p w14:paraId="197AF3A1" w14:textId="77777777" w:rsidR="00B31DED" w:rsidRPr="00562BF3" w:rsidRDefault="00B31DED" w:rsidP="00B31DED">
            <w:pPr>
              <w:pStyle w:val="TableParagraph"/>
              <w:ind w:left="16"/>
              <w:rPr>
                <w:rFonts w:ascii="Tahoma" w:hAnsi="Tahoma" w:cs="Tahoma"/>
                <w:sz w:val="18"/>
                <w:szCs w:val="18"/>
              </w:rPr>
            </w:pPr>
            <w:r w:rsidRPr="00562BF3">
              <w:rPr>
                <w:rFonts w:ascii="Tahoma" w:hAnsi="Tahoma" w:cs="Tahoma"/>
                <w:spacing w:val="-5"/>
                <w:sz w:val="18"/>
                <w:szCs w:val="18"/>
              </w:rPr>
              <w:t>C-</w:t>
            </w:r>
          </w:p>
        </w:tc>
        <w:tc>
          <w:tcPr>
            <w:tcW w:w="1559" w:type="dxa"/>
          </w:tcPr>
          <w:p w14:paraId="1CE12FB9" w14:textId="77777777" w:rsidR="00B31DED" w:rsidRPr="00562BF3" w:rsidRDefault="00B31DED" w:rsidP="00B31DED">
            <w:pPr>
              <w:pStyle w:val="TableParagraph"/>
              <w:spacing w:before="88"/>
              <w:jc w:val="left"/>
              <w:rPr>
                <w:rFonts w:ascii="Tahoma" w:hAnsi="Tahoma" w:cs="Tahoma"/>
                <w:sz w:val="18"/>
                <w:szCs w:val="18"/>
              </w:rPr>
            </w:pPr>
          </w:p>
          <w:p w14:paraId="05F08395" w14:textId="77777777" w:rsidR="00B31DED" w:rsidRPr="00562BF3" w:rsidRDefault="00B31DED" w:rsidP="00B31DED">
            <w:pPr>
              <w:pStyle w:val="TableParagraph"/>
              <w:ind w:left="14" w:right="4"/>
              <w:rPr>
                <w:rFonts w:ascii="Tahoma" w:hAnsi="Tahoma" w:cs="Tahoma"/>
                <w:sz w:val="18"/>
                <w:szCs w:val="18"/>
              </w:rPr>
            </w:pPr>
            <w:r w:rsidRPr="00562BF3">
              <w:rPr>
                <w:rFonts w:ascii="Tahoma" w:hAnsi="Tahoma" w:cs="Tahoma"/>
                <w:spacing w:val="-10"/>
                <w:sz w:val="18"/>
                <w:szCs w:val="18"/>
              </w:rPr>
              <w:t>+</w:t>
            </w:r>
          </w:p>
        </w:tc>
        <w:tc>
          <w:tcPr>
            <w:tcW w:w="3272" w:type="dxa"/>
          </w:tcPr>
          <w:p w14:paraId="6297341B" w14:textId="77777777" w:rsidR="00562BF3" w:rsidRDefault="00562BF3" w:rsidP="00B31DED">
            <w:pPr>
              <w:pStyle w:val="TableParagraph"/>
              <w:ind w:left="289"/>
              <w:jc w:val="left"/>
              <w:rPr>
                <w:rFonts w:ascii="Tahoma" w:hAnsi="Tahoma" w:cs="Tahoma"/>
                <w:sz w:val="18"/>
                <w:szCs w:val="18"/>
              </w:rPr>
            </w:pPr>
          </w:p>
          <w:p w14:paraId="22CB8298" w14:textId="77611608" w:rsidR="00B31DED" w:rsidRPr="00562BF3" w:rsidRDefault="00B31DED" w:rsidP="00B31DED">
            <w:pPr>
              <w:pStyle w:val="TableParagraph"/>
              <w:ind w:left="289"/>
              <w:jc w:val="left"/>
              <w:rPr>
                <w:rFonts w:ascii="Tahoma" w:hAnsi="Tahoma" w:cs="Tahoma"/>
                <w:sz w:val="18"/>
                <w:szCs w:val="18"/>
              </w:rPr>
            </w:pPr>
            <w:r w:rsidRPr="00562BF3">
              <w:rPr>
                <w:rFonts w:ascii="Tahoma" w:hAnsi="Tahoma" w:cs="Tahoma"/>
                <w:sz w:val="18"/>
                <w:szCs w:val="18"/>
              </w:rPr>
              <w:t>Depolama ve kullanım gerekliliklerinin ihlali</w:t>
            </w:r>
          </w:p>
        </w:tc>
        <w:tc>
          <w:tcPr>
            <w:tcW w:w="2965" w:type="dxa"/>
          </w:tcPr>
          <w:p w14:paraId="745DBCA2" w14:textId="57C0735A" w:rsidR="00B31DED" w:rsidRPr="00562BF3" w:rsidRDefault="00562BF3" w:rsidP="00B31DED">
            <w:pPr>
              <w:pStyle w:val="TableParagraph"/>
              <w:spacing w:before="28" w:line="276" w:lineRule="auto"/>
              <w:ind w:left="288" w:right="239"/>
              <w:jc w:val="left"/>
              <w:rPr>
                <w:rFonts w:ascii="Tahoma" w:hAnsi="Tahoma" w:cs="Tahoma"/>
                <w:sz w:val="18"/>
                <w:szCs w:val="18"/>
              </w:rPr>
            </w:pPr>
            <w:r w:rsidRPr="00562BF3">
              <w:rPr>
                <w:rFonts w:ascii="Tahoma" w:hAnsi="Tahoma" w:cs="Tahoma"/>
                <w:sz w:val="18"/>
                <w:szCs w:val="18"/>
              </w:rPr>
              <w:t xml:space="preserve">Mevcut </w:t>
            </w:r>
            <w:r w:rsidR="00FD4A39">
              <w:rPr>
                <w:rFonts w:ascii="Tahoma" w:hAnsi="Tahoma" w:cs="Tahoma"/>
                <w:sz w:val="18"/>
                <w:szCs w:val="18"/>
              </w:rPr>
              <w:t>lot imha edilir</w:t>
            </w:r>
            <w:r w:rsidRPr="00562BF3">
              <w:rPr>
                <w:rFonts w:ascii="Tahoma" w:hAnsi="Tahoma" w:cs="Tahoma"/>
                <w:sz w:val="18"/>
                <w:szCs w:val="18"/>
              </w:rPr>
              <w:t>. Dekontaminasyon işlemleri</w:t>
            </w:r>
            <w:r w:rsidR="00FD4A39">
              <w:rPr>
                <w:rFonts w:ascii="Tahoma" w:hAnsi="Tahoma" w:cs="Tahoma"/>
                <w:sz w:val="18"/>
                <w:szCs w:val="18"/>
              </w:rPr>
              <w:t xml:space="preserve"> </w:t>
            </w:r>
            <w:r w:rsidRPr="00562BF3">
              <w:rPr>
                <w:rFonts w:ascii="Tahoma" w:hAnsi="Tahoma" w:cs="Tahoma"/>
                <w:sz w:val="18"/>
                <w:szCs w:val="18"/>
              </w:rPr>
              <w:t>gerçekleştiri</w:t>
            </w:r>
            <w:r w:rsidR="00FD4A39">
              <w:rPr>
                <w:rFonts w:ascii="Tahoma" w:hAnsi="Tahoma" w:cs="Tahoma"/>
                <w:sz w:val="18"/>
                <w:szCs w:val="18"/>
              </w:rPr>
              <w:t>lir</w:t>
            </w:r>
            <w:r w:rsidRPr="00562BF3">
              <w:rPr>
                <w:rFonts w:ascii="Tahoma" w:hAnsi="Tahoma" w:cs="Tahoma"/>
                <w:sz w:val="18"/>
                <w:szCs w:val="18"/>
              </w:rPr>
              <w:t>.</w:t>
            </w:r>
          </w:p>
        </w:tc>
      </w:tr>
      <w:tr w:rsidR="00B31DED" w:rsidRPr="00562BF3" w14:paraId="5ADEBDDF" w14:textId="77777777" w:rsidTr="00E4582B">
        <w:trPr>
          <w:trHeight w:val="765"/>
        </w:trPr>
        <w:tc>
          <w:tcPr>
            <w:tcW w:w="1268" w:type="dxa"/>
          </w:tcPr>
          <w:p w14:paraId="55C4AF0A" w14:textId="77777777" w:rsidR="00B31DED" w:rsidRPr="00562BF3" w:rsidRDefault="00B31DED" w:rsidP="00B31DED">
            <w:pPr>
              <w:pStyle w:val="TableParagraph"/>
              <w:spacing w:before="246"/>
              <w:ind w:left="16" w:right="3"/>
              <w:rPr>
                <w:rFonts w:ascii="Tahoma" w:hAnsi="Tahoma" w:cs="Tahoma"/>
                <w:sz w:val="18"/>
                <w:szCs w:val="18"/>
              </w:rPr>
            </w:pPr>
            <w:r w:rsidRPr="00562BF3">
              <w:rPr>
                <w:rFonts w:ascii="Tahoma" w:hAnsi="Tahoma" w:cs="Tahoma"/>
                <w:spacing w:val="-5"/>
                <w:sz w:val="18"/>
                <w:szCs w:val="18"/>
              </w:rPr>
              <w:t>IC</w:t>
            </w:r>
          </w:p>
        </w:tc>
        <w:tc>
          <w:tcPr>
            <w:tcW w:w="1559" w:type="dxa"/>
          </w:tcPr>
          <w:p w14:paraId="757C0891" w14:textId="7FDEBABC" w:rsidR="00B31DED" w:rsidRPr="00562BF3" w:rsidRDefault="00562BF3" w:rsidP="00B31DED">
            <w:pPr>
              <w:pStyle w:val="TableParagraph"/>
              <w:spacing w:before="246"/>
              <w:ind w:left="14"/>
              <w:rPr>
                <w:rFonts w:ascii="Tahoma" w:hAnsi="Tahoma" w:cs="Tahoma"/>
                <w:sz w:val="18"/>
                <w:szCs w:val="18"/>
              </w:rPr>
            </w:pPr>
            <w:r>
              <w:rPr>
                <w:rFonts w:ascii="Tahoma" w:hAnsi="Tahoma" w:cs="Tahoma"/>
                <w:spacing w:val="-2"/>
                <w:sz w:val="18"/>
                <w:szCs w:val="18"/>
              </w:rPr>
              <w:t>Geçersiz</w:t>
            </w:r>
          </w:p>
        </w:tc>
        <w:tc>
          <w:tcPr>
            <w:tcW w:w="3272" w:type="dxa"/>
          </w:tcPr>
          <w:p w14:paraId="32619F22" w14:textId="5593B16A" w:rsidR="00B31DED" w:rsidRPr="00562BF3" w:rsidRDefault="000A6125" w:rsidP="00B31DED">
            <w:pPr>
              <w:pStyle w:val="TableParagraph"/>
              <w:spacing w:before="227"/>
              <w:ind w:left="289"/>
              <w:jc w:val="left"/>
              <w:rPr>
                <w:rFonts w:ascii="Tahoma" w:hAnsi="Tahoma" w:cs="Tahoma"/>
                <w:sz w:val="18"/>
                <w:szCs w:val="18"/>
              </w:rPr>
            </w:pPr>
            <w:r>
              <w:rPr>
                <w:rFonts w:ascii="Tahoma" w:hAnsi="Tahoma" w:cs="Tahoma"/>
                <w:sz w:val="18"/>
                <w:szCs w:val="18"/>
              </w:rPr>
              <w:t xml:space="preserve"> ----</w:t>
            </w:r>
          </w:p>
        </w:tc>
        <w:tc>
          <w:tcPr>
            <w:tcW w:w="2965" w:type="dxa"/>
          </w:tcPr>
          <w:p w14:paraId="6622A9F3" w14:textId="66E3829D" w:rsidR="00B31DED" w:rsidRPr="00562BF3" w:rsidRDefault="00FD4A39" w:rsidP="00B31DED">
            <w:pPr>
              <w:pStyle w:val="TableParagraph"/>
              <w:keepNext/>
              <w:spacing w:before="73" w:line="273" w:lineRule="auto"/>
              <w:ind w:left="295" w:right="653" w:hanging="8"/>
              <w:jc w:val="left"/>
              <w:rPr>
                <w:rFonts w:ascii="Tahoma" w:hAnsi="Tahoma" w:cs="Tahoma"/>
                <w:sz w:val="18"/>
                <w:szCs w:val="18"/>
              </w:rPr>
            </w:pPr>
            <w:r w:rsidRPr="00562BF3">
              <w:rPr>
                <w:rFonts w:ascii="Tahoma" w:hAnsi="Tahoma" w:cs="Tahoma"/>
                <w:sz w:val="18"/>
                <w:szCs w:val="18"/>
              </w:rPr>
              <w:t>Tüm testi tekrarl</w:t>
            </w:r>
            <w:r>
              <w:rPr>
                <w:rFonts w:ascii="Tahoma" w:hAnsi="Tahoma" w:cs="Tahoma"/>
                <w:sz w:val="18"/>
                <w:szCs w:val="18"/>
              </w:rPr>
              <w:t>anır</w:t>
            </w:r>
            <w:r w:rsidRPr="00562BF3">
              <w:rPr>
                <w:rFonts w:ascii="Tahoma" w:hAnsi="Tahoma" w:cs="Tahoma"/>
                <w:sz w:val="18"/>
                <w:szCs w:val="18"/>
              </w:rPr>
              <w:t xml:space="preserve">. </w:t>
            </w:r>
            <w:r w:rsidR="00562BF3">
              <w:rPr>
                <w:rFonts w:ascii="Tahoma" w:hAnsi="Tahoma" w:cs="Tahoma"/>
                <w:spacing w:val="-2"/>
                <w:sz w:val="18"/>
                <w:szCs w:val="18"/>
              </w:rPr>
              <w:t>Örnek alımını tekrarl</w:t>
            </w:r>
            <w:r w:rsidR="002177F5">
              <w:rPr>
                <w:rFonts w:ascii="Tahoma" w:hAnsi="Tahoma" w:cs="Tahoma"/>
                <w:spacing w:val="-2"/>
                <w:sz w:val="18"/>
                <w:szCs w:val="18"/>
              </w:rPr>
              <w:t>anır.</w:t>
            </w:r>
          </w:p>
        </w:tc>
      </w:tr>
    </w:tbl>
    <w:p w14:paraId="11522FD5" w14:textId="65F199B5" w:rsidR="008A19ED" w:rsidRDefault="003A7949" w:rsidP="008A19ED">
      <w:pPr>
        <w:rPr>
          <w:i/>
          <w:iCs/>
          <w:color w:val="0E2841" w:themeColor="text2"/>
          <w:sz w:val="18"/>
          <w:szCs w:val="18"/>
        </w:rPr>
      </w:pPr>
      <w:r w:rsidRPr="003A7949">
        <w:rPr>
          <w:i/>
          <w:iCs/>
          <w:color w:val="0E2841" w:themeColor="text2"/>
          <w:sz w:val="18"/>
          <w:szCs w:val="18"/>
        </w:rPr>
        <w:t>Tablo 5: Sorun Giderme</w:t>
      </w:r>
    </w:p>
    <w:p w14:paraId="48B3335B" w14:textId="77777777" w:rsidR="00562BF3" w:rsidRDefault="00562BF3" w:rsidP="008A19ED"/>
    <w:p w14:paraId="7547CCD3" w14:textId="77777777" w:rsidR="00993F04" w:rsidRPr="008A19ED" w:rsidRDefault="00993F04" w:rsidP="008A19ED"/>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9"/>
        <w:gridCol w:w="1696"/>
        <w:gridCol w:w="6472"/>
      </w:tblGrid>
      <w:tr w:rsidR="00172D7C" w:rsidRPr="00FE77CD" w14:paraId="154CD96D" w14:textId="77777777" w:rsidTr="000E6EE4">
        <w:trPr>
          <w:tblCellSpacing w:w="15" w:type="dxa"/>
        </w:trPr>
        <w:tc>
          <w:tcPr>
            <w:tcW w:w="9007" w:type="dxa"/>
            <w:gridSpan w:val="3"/>
            <w:tcMar>
              <w:top w:w="120" w:type="dxa"/>
              <w:left w:w="180" w:type="dxa"/>
              <w:bottom w:w="120" w:type="dxa"/>
              <w:right w:w="180" w:type="dxa"/>
            </w:tcMar>
            <w:vAlign w:val="center"/>
            <w:hideMark/>
          </w:tcPr>
          <w:p w14:paraId="7033FBB9" w14:textId="77777777" w:rsidR="00172D7C" w:rsidRPr="004E0890" w:rsidRDefault="00172D7C"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172D7C" w:rsidRPr="00FE77CD" w14:paraId="64E459D2" w14:textId="77777777" w:rsidTr="000E6EE4">
        <w:trPr>
          <w:tblCellSpacing w:w="15" w:type="dxa"/>
        </w:trPr>
        <w:tc>
          <w:tcPr>
            <w:tcW w:w="853" w:type="dxa"/>
            <w:tcMar>
              <w:top w:w="120" w:type="dxa"/>
              <w:left w:w="180" w:type="dxa"/>
              <w:bottom w:w="120" w:type="dxa"/>
              <w:right w:w="180" w:type="dxa"/>
            </w:tcMar>
            <w:vAlign w:val="center"/>
            <w:hideMark/>
          </w:tcPr>
          <w:p w14:paraId="403DEFC2" w14:textId="77777777" w:rsidR="00172D7C" w:rsidRPr="00FE77CD" w:rsidRDefault="00172D7C"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0" w:type="auto"/>
            <w:tcMar>
              <w:top w:w="120" w:type="dxa"/>
              <w:left w:w="180" w:type="dxa"/>
              <w:bottom w:w="120" w:type="dxa"/>
              <w:right w:w="180" w:type="dxa"/>
            </w:tcMar>
            <w:vAlign w:val="center"/>
            <w:hideMark/>
          </w:tcPr>
          <w:p w14:paraId="2323B20E" w14:textId="77777777" w:rsidR="00172D7C" w:rsidRPr="00FE77CD" w:rsidRDefault="00172D7C"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20.4.1(t)</w:t>
            </w:r>
          </w:p>
        </w:tc>
        <w:tc>
          <w:tcPr>
            <w:tcW w:w="6420" w:type="dxa"/>
            <w:tcMar>
              <w:top w:w="120" w:type="dxa"/>
              <w:left w:w="180" w:type="dxa"/>
              <w:bottom w:w="120" w:type="dxa"/>
              <w:right w:w="180" w:type="dxa"/>
            </w:tcMar>
            <w:vAlign w:val="center"/>
            <w:hideMark/>
          </w:tcPr>
          <w:p w14:paraId="2B728EFD" w14:textId="77777777" w:rsidR="00172D7C" w:rsidRPr="00236937" w:rsidRDefault="00172D7C" w:rsidP="000E6EE4">
            <w:pPr>
              <w:rPr>
                <w:rFonts w:ascii="Tahoma" w:hAnsi="Tahoma" w:cs="Tahoma"/>
                <w:color w:val="1B1C1D"/>
                <w:sz w:val="20"/>
                <w:szCs w:val="20"/>
              </w:rPr>
            </w:pPr>
            <w:r w:rsidRPr="00236937">
              <w:rPr>
                <w:rFonts w:ascii="Tahoma" w:hAnsi="Tahoma" w:cs="Tahoma"/>
                <w:b/>
                <w:bCs/>
                <w:color w:val="1B1C1D"/>
                <w:sz w:val="20"/>
                <w:szCs w:val="20"/>
                <w:bdr w:val="none" w:sz="0" w:space="0" w:color="auto" w:frame="1"/>
              </w:rPr>
              <w:t>Kullanılmış Malzemelerin İmhası</w:t>
            </w:r>
          </w:p>
        </w:tc>
      </w:tr>
    </w:tbl>
    <w:p w14:paraId="4312B4BE" w14:textId="77777777" w:rsidR="00B02DB7" w:rsidRDefault="00B02DB7" w:rsidP="0075324E">
      <w:pPr>
        <w:ind w:right="-216"/>
        <w:rPr>
          <w:rFonts w:ascii="Tahoma" w:hAnsi="Tahoma" w:cs="Tahoma"/>
          <w:b/>
          <w:bCs/>
          <w:color w:val="1B1C1D"/>
          <w:sz w:val="18"/>
          <w:szCs w:val="18"/>
          <w:bdr w:val="none" w:sz="0" w:space="0" w:color="auto" w:frame="1"/>
        </w:rPr>
      </w:pPr>
    </w:p>
    <w:p w14:paraId="3BDC452F" w14:textId="4CBCAAE8" w:rsidR="00993F04" w:rsidRPr="009F7661" w:rsidRDefault="00993F04" w:rsidP="00993F04">
      <w:pPr>
        <w:spacing w:line="360" w:lineRule="auto"/>
        <w:jc w:val="both"/>
        <w:rPr>
          <w:rFonts w:ascii="Tahoma" w:hAnsi="Tahoma" w:cs="Tahoma"/>
          <w:sz w:val="20"/>
          <w:szCs w:val="20"/>
        </w:rPr>
      </w:pPr>
      <w:r w:rsidRPr="009F7661">
        <w:rPr>
          <w:rFonts w:ascii="Tahoma" w:hAnsi="Tahoma" w:cs="Tahoma"/>
          <w:sz w:val="20"/>
          <w:szCs w:val="20"/>
        </w:rPr>
        <w:t>PCR atıklarını</w:t>
      </w:r>
      <w:r>
        <w:rPr>
          <w:rFonts w:ascii="Tahoma" w:hAnsi="Tahoma" w:cs="Tahoma"/>
          <w:sz w:val="20"/>
          <w:szCs w:val="20"/>
        </w:rPr>
        <w:t>,</w:t>
      </w:r>
      <w:r w:rsidRPr="009F7661">
        <w:rPr>
          <w:rFonts w:ascii="Tahoma" w:hAnsi="Tahoma" w:cs="Tahoma"/>
          <w:sz w:val="20"/>
          <w:szCs w:val="20"/>
        </w:rPr>
        <w:t xml:space="preserve"> kapalı </w:t>
      </w:r>
      <w:r>
        <w:rPr>
          <w:rFonts w:ascii="Tahoma" w:hAnsi="Tahoma" w:cs="Tahoma"/>
          <w:sz w:val="20"/>
          <w:szCs w:val="20"/>
        </w:rPr>
        <w:t>tüpleri kapalı olarak atı</w:t>
      </w:r>
      <w:r w:rsidR="009034BC">
        <w:rPr>
          <w:rFonts w:ascii="Tahoma" w:hAnsi="Tahoma" w:cs="Tahoma"/>
          <w:sz w:val="20"/>
          <w:szCs w:val="20"/>
        </w:rPr>
        <w:t>lır</w:t>
      </w:r>
      <w:r w:rsidRPr="009F7661">
        <w:rPr>
          <w:rFonts w:ascii="Tahoma" w:hAnsi="Tahoma" w:cs="Tahoma"/>
          <w:sz w:val="20"/>
          <w:szCs w:val="20"/>
        </w:rPr>
        <w:t>. Atık materyalleri (tüpler, uçlar) sadece dezenfektan solüsyon içeren özel kapalı kaplarda uzaklaştır</w:t>
      </w:r>
      <w:r w:rsidR="009034BC">
        <w:rPr>
          <w:rFonts w:ascii="Tahoma" w:hAnsi="Tahoma" w:cs="Tahoma"/>
          <w:sz w:val="20"/>
          <w:szCs w:val="20"/>
        </w:rPr>
        <w:t>ılır</w:t>
      </w:r>
      <w:r w:rsidRPr="009F7661">
        <w:rPr>
          <w:rFonts w:ascii="Tahoma" w:hAnsi="Tahoma" w:cs="Tahoma"/>
          <w:sz w:val="20"/>
          <w:szCs w:val="20"/>
        </w:rPr>
        <w:t>. Nükleik asit ekstraksiyonu ve PCR'ın yapıldığı çalışma yüzeyleri ve odalar, çalışmadan önce ve sonra 30 dakika boyunca bakterisidal lambalar (UV) ile irradyasyona tabi tutulmalıdır.</w:t>
      </w:r>
    </w:p>
    <w:p w14:paraId="07F2B8DA" w14:textId="4E6ADD4A" w:rsidR="00042806" w:rsidRPr="00042806" w:rsidRDefault="00993F04" w:rsidP="00042806">
      <w:pPr>
        <w:spacing w:line="360" w:lineRule="auto"/>
        <w:jc w:val="both"/>
        <w:rPr>
          <w:rFonts w:ascii="Tahoma" w:hAnsi="Tahoma" w:cs="Tahoma"/>
          <w:sz w:val="20"/>
          <w:szCs w:val="20"/>
        </w:rPr>
      </w:pPr>
      <w:r w:rsidRPr="009F7661">
        <w:rPr>
          <w:rFonts w:ascii="Tahoma" w:hAnsi="Tahoma" w:cs="Tahoma"/>
          <w:sz w:val="20"/>
          <w:szCs w:val="20"/>
        </w:rPr>
        <w:t>Amplifikasyondan sonra tüple</w:t>
      </w:r>
      <w:r w:rsidR="009034BC">
        <w:rPr>
          <w:rFonts w:ascii="Tahoma" w:hAnsi="Tahoma" w:cs="Tahoma"/>
          <w:sz w:val="20"/>
          <w:szCs w:val="20"/>
        </w:rPr>
        <w:t>r açılmamalıdır</w:t>
      </w:r>
      <w:r w:rsidRPr="009F7661">
        <w:rPr>
          <w:rFonts w:ascii="Tahoma" w:hAnsi="Tahoma" w:cs="Tahoma"/>
          <w:sz w:val="20"/>
          <w:szCs w:val="20"/>
        </w:rPr>
        <w:t>. Atık materyaller yerel ve ulusal standartlara uygun olarak imha edil</w:t>
      </w:r>
      <w:r w:rsidR="009034BC">
        <w:rPr>
          <w:rFonts w:ascii="Tahoma" w:hAnsi="Tahoma" w:cs="Tahoma"/>
          <w:sz w:val="20"/>
          <w:szCs w:val="20"/>
        </w:rPr>
        <w:t>melidir</w:t>
      </w:r>
      <w:r w:rsidRPr="009F7661">
        <w:rPr>
          <w:rFonts w:ascii="Tahoma" w:hAnsi="Tahoma" w:cs="Tahoma"/>
          <w:sz w:val="20"/>
          <w:szCs w:val="20"/>
        </w:rPr>
        <w:t>. Laboratuvardaki tüm yüzeyler (çalışma masaları, tüp rafları, ekipmanlar vb.) günlük olarak dezenfektan solüsyonla temizlenmelidir.</w:t>
      </w:r>
    </w:p>
    <w:p w14:paraId="05AA425D" w14:textId="77777777" w:rsidR="00042806" w:rsidRDefault="00042806" w:rsidP="00042806">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5"/>
        <w:gridCol w:w="1582"/>
        <w:gridCol w:w="6520"/>
      </w:tblGrid>
      <w:tr w:rsidR="00042806" w:rsidRPr="00FE77CD" w14:paraId="4C12FCDD" w14:textId="77777777" w:rsidTr="000E6EE4">
        <w:trPr>
          <w:tblCellSpacing w:w="15" w:type="dxa"/>
        </w:trPr>
        <w:tc>
          <w:tcPr>
            <w:tcW w:w="9007" w:type="dxa"/>
            <w:gridSpan w:val="3"/>
            <w:tcMar>
              <w:top w:w="120" w:type="dxa"/>
              <w:left w:w="180" w:type="dxa"/>
              <w:bottom w:w="120" w:type="dxa"/>
              <w:right w:w="180" w:type="dxa"/>
            </w:tcMar>
            <w:vAlign w:val="center"/>
            <w:hideMark/>
          </w:tcPr>
          <w:p w14:paraId="6FC0A1FB" w14:textId="77777777" w:rsidR="00042806" w:rsidRPr="004E0890" w:rsidRDefault="0004280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042806" w:rsidRPr="00FE77CD" w14:paraId="130C51B6" w14:textId="77777777" w:rsidTr="000E6EE4">
        <w:trPr>
          <w:tblCellSpacing w:w="15" w:type="dxa"/>
        </w:trPr>
        <w:tc>
          <w:tcPr>
            <w:tcW w:w="920" w:type="dxa"/>
            <w:tcMar>
              <w:top w:w="120" w:type="dxa"/>
              <w:left w:w="180" w:type="dxa"/>
              <w:bottom w:w="120" w:type="dxa"/>
              <w:right w:w="180" w:type="dxa"/>
            </w:tcMar>
            <w:vAlign w:val="center"/>
            <w:hideMark/>
          </w:tcPr>
          <w:p w14:paraId="0F7B8CAB" w14:textId="77777777" w:rsidR="00042806" w:rsidRPr="00FE77CD" w:rsidRDefault="00042806"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552" w:type="dxa"/>
            <w:tcMar>
              <w:top w:w="120" w:type="dxa"/>
              <w:left w:w="180" w:type="dxa"/>
              <w:bottom w:w="120" w:type="dxa"/>
              <w:right w:w="180" w:type="dxa"/>
            </w:tcMar>
            <w:vAlign w:val="center"/>
            <w:hideMark/>
          </w:tcPr>
          <w:p w14:paraId="11D0428F" w14:textId="77777777" w:rsidR="00042806" w:rsidRDefault="00042806" w:rsidP="000E6EE4">
            <w:pPr>
              <w:rPr>
                <w:rFonts w:ascii="Tahoma" w:hAnsi="Tahoma" w:cs="Tahoma"/>
                <w:color w:val="1B1C1D"/>
                <w:sz w:val="18"/>
                <w:szCs w:val="18"/>
              </w:rPr>
            </w:pPr>
            <w:r>
              <w:rPr>
                <w:rFonts w:ascii="Tahoma" w:hAnsi="Tahoma" w:cs="Tahoma"/>
                <w:color w:val="1B1C1D"/>
                <w:sz w:val="18"/>
                <w:szCs w:val="18"/>
              </w:rPr>
              <w:t>Madde</w:t>
            </w:r>
          </w:p>
          <w:p w14:paraId="7D961188" w14:textId="77777777" w:rsidR="00042806" w:rsidRPr="00FE77CD" w:rsidRDefault="00042806" w:rsidP="000E6EE4">
            <w:pPr>
              <w:rPr>
                <w:rFonts w:ascii="Tahoma" w:hAnsi="Tahoma" w:cs="Tahoma"/>
                <w:color w:val="1B1C1D"/>
                <w:sz w:val="18"/>
                <w:szCs w:val="18"/>
              </w:rPr>
            </w:pPr>
            <w:r w:rsidRPr="00FE77CD">
              <w:rPr>
                <w:rFonts w:ascii="Tahoma" w:hAnsi="Tahoma" w:cs="Tahoma"/>
                <w:color w:val="1B1C1D"/>
                <w:sz w:val="18"/>
                <w:szCs w:val="18"/>
              </w:rPr>
              <w:t>20.4.1(x)</w:t>
            </w:r>
          </w:p>
        </w:tc>
        <w:tc>
          <w:tcPr>
            <w:tcW w:w="6475" w:type="dxa"/>
            <w:tcMar>
              <w:top w:w="120" w:type="dxa"/>
              <w:left w:w="180" w:type="dxa"/>
              <w:bottom w:w="120" w:type="dxa"/>
              <w:right w:w="180" w:type="dxa"/>
            </w:tcMar>
            <w:vAlign w:val="center"/>
            <w:hideMark/>
          </w:tcPr>
          <w:p w14:paraId="012B8758" w14:textId="77777777" w:rsidR="00042806" w:rsidRPr="0005130D" w:rsidRDefault="00042806"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Kullanım Kılavuzu Revizyon Tarihi</w:t>
            </w:r>
          </w:p>
          <w:p w14:paraId="7DF3F509" w14:textId="77777777" w:rsidR="00042806" w:rsidRPr="00FE77CD" w:rsidRDefault="00042806" w:rsidP="000E6EE4">
            <w:pPr>
              <w:rPr>
                <w:rFonts w:ascii="Tahoma" w:hAnsi="Tahoma" w:cs="Tahoma"/>
                <w:color w:val="1B1C1D"/>
                <w:sz w:val="18"/>
                <w:szCs w:val="18"/>
              </w:rPr>
            </w:pPr>
          </w:p>
        </w:tc>
      </w:tr>
    </w:tbl>
    <w:p w14:paraId="5AA7604C" w14:textId="77777777" w:rsidR="00042806" w:rsidRDefault="00042806" w:rsidP="00042806">
      <w:pPr>
        <w:ind w:right="-216"/>
        <w:rPr>
          <w:rFonts w:ascii="Tahoma" w:hAnsi="Tahoma" w:cs="Tahoma"/>
          <w:color w:val="1B1C1D"/>
          <w:sz w:val="18"/>
          <w:szCs w:val="18"/>
        </w:rPr>
      </w:pPr>
    </w:p>
    <w:p w14:paraId="622631C1" w14:textId="77777777" w:rsidR="00042806" w:rsidRDefault="00042806" w:rsidP="00042806">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7"/>
        <w:gridCol w:w="1704"/>
        <w:gridCol w:w="6466"/>
      </w:tblGrid>
      <w:tr w:rsidR="00042806" w:rsidRPr="00FE77CD" w14:paraId="7DD6AB88" w14:textId="77777777" w:rsidTr="000E6EE4">
        <w:trPr>
          <w:tblCellSpacing w:w="15" w:type="dxa"/>
        </w:trPr>
        <w:tc>
          <w:tcPr>
            <w:tcW w:w="9007" w:type="dxa"/>
            <w:gridSpan w:val="3"/>
            <w:tcMar>
              <w:top w:w="120" w:type="dxa"/>
              <w:left w:w="180" w:type="dxa"/>
              <w:bottom w:w="120" w:type="dxa"/>
              <w:right w:w="180" w:type="dxa"/>
            </w:tcMar>
            <w:vAlign w:val="center"/>
            <w:hideMark/>
          </w:tcPr>
          <w:p w14:paraId="6E4F9366" w14:textId="77777777" w:rsidR="00042806" w:rsidRPr="004E0890" w:rsidRDefault="0004280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042806" w:rsidRPr="00FE77CD" w14:paraId="63762C39" w14:textId="77777777" w:rsidTr="000E6EE4">
        <w:trPr>
          <w:tblCellSpacing w:w="15" w:type="dxa"/>
        </w:trPr>
        <w:tc>
          <w:tcPr>
            <w:tcW w:w="852" w:type="dxa"/>
            <w:tcMar>
              <w:top w:w="120" w:type="dxa"/>
              <w:left w:w="180" w:type="dxa"/>
              <w:bottom w:w="120" w:type="dxa"/>
              <w:right w:w="180" w:type="dxa"/>
            </w:tcMar>
            <w:vAlign w:val="center"/>
            <w:hideMark/>
          </w:tcPr>
          <w:p w14:paraId="2F7F8DCC" w14:textId="77777777" w:rsidR="00042806" w:rsidRPr="00FE77CD" w:rsidRDefault="00042806"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0" w:type="auto"/>
            <w:tcMar>
              <w:top w:w="120" w:type="dxa"/>
              <w:left w:w="180" w:type="dxa"/>
              <w:bottom w:w="120" w:type="dxa"/>
              <w:right w:w="180" w:type="dxa"/>
            </w:tcMar>
            <w:vAlign w:val="center"/>
            <w:hideMark/>
          </w:tcPr>
          <w:p w14:paraId="4B6F9BA8" w14:textId="77777777" w:rsidR="00042806" w:rsidRPr="00FE77CD" w:rsidRDefault="00042806" w:rsidP="000E6EE4">
            <w:pPr>
              <w:rPr>
                <w:rFonts w:ascii="Tahoma" w:hAnsi="Tahoma" w:cs="Tahoma"/>
                <w:color w:val="1B1C1D"/>
                <w:sz w:val="18"/>
                <w:szCs w:val="18"/>
              </w:rPr>
            </w:pPr>
            <w:r>
              <w:rPr>
                <w:rFonts w:ascii="Tahoma" w:hAnsi="Tahoma" w:cs="Tahoma"/>
                <w:color w:val="1B1C1D"/>
                <w:sz w:val="18"/>
                <w:szCs w:val="18"/>
              </w:rPr>
              <w:t>Madde</w:t>
            </w:r>
            <w:r w:rsidRPr="00FE77CD">
              <w:rPr>
                <w:rFonts w:ascii="Tahoma" w:hAnsi="Tahoma" w:cs="Tahoma"/>
                <w:color w:val="1B1C1D"/>
                <w:sz w:val="18"/>
                <w:szCs w:val="18"/>
              </w:rPr>
              <w:t xml:space="preserve"> 20.4.1(v)</w:t>
            </w:r>
          </w:p>
        </w:tc>
        <w:tc>
          <w:tcPr>
            <w:tcW w:w="6421" w:type="dxa"/>
            <w:tcMar>
              <w:top w:w="120" w:type="dxa"/>
              <w:left w:w="180" w:type="dxa"/>
              <w:bottom w:w="120" w:type="dxa"/>
              <w:right w:w="180" w:type="dxa"/>
            </w:tcMar>
            <w:vAlign w:val="center"/>
            <w:hideMark/>
          </w:tcPr>
          <w:p w14:paraId="13B35FFD" w14:textId="77777777" w:rsidR="00042806" w:rsidRPr="0005130D" w:rsidRDefault="00042806" w:rsidP="000E6EE4">
            <w:pPr>
              <w:rPr>
                <w:rFonts w:ascii="Tahoma" w:hAnsi="Tahoma" w:cs="Tahoma"/>
                <w:color w:val="1B1C1D"/>
                <w:sz w:val="20"/>
                <w:szCs w:val="20"/>
              </w:rPr>
            </w:pPr>
            <w:r w:rsidRPr="0005130D">
              <w:rPr>
                <w:rFonts w:ascii="Tahoma" w:hAnsi="Tahoma" w:cs="Tahoma"/>
                <w:b/>
                <w:bCs/>
                <w:color w:val="1B1C1D"/>
                <w:sz w:val="20"/>
                <w:szCs w:val="20"/>
                <w:bdr w:val="none" w:sz="0" w:space="0" w:color="auto" w:frame="1"/>
              </w:rPr>
              <w:t>Uyumluluk Standartları</w:t>
            </w:r>
          </w:p>
        </w:tc>
      </w:tr>
    </w:tbl>
    <w:p w14:paraId="478B7334" w14:textId="77777777" w:rsidR="00042806" w:rsidRDefault="00042806" w:rsidP="00042806">
      <w:pPr>
        <w:ind w:right="-216"/>
        <w:rPr>
          <w:rFonts w:ascii="Tahoma" w:hAnsi="Tahoma" w:cs="Tahoma"/>
          <w:b/>
          <w:bCs/>
          <w:color w:val="1B1C1D"/>
          <w:sz w:val="18"/>
          <w:szCs w:val="18"/>
          <w:bdr w:val="none" w:sz="0" w:space="0" w:color="auto" w:frame="1"/>
        </w:rPr>
      </w:pPr>
    </w:p>
    <w:p w14:paraId="4BCF6C54" w14:textId="77777777" w:rsidR="00042806" w:rsidRDefault="00042806" w:rsidP="00042806">
      <w:pPr>
        <w:ind w:right="-216"/>
        <w:rPr>
          <w:rFonts w:ascii="Tahoma" w:hAnsi="Tahoma" w:cs="Tahoma"/>
          <w:color w:val="1B1C1D"/>
          <w:sz w:val="18"/>
          <w:szCs w:val="18"/>
        </w:rPr>
      </w:pPr>
      <w:r w:rsidRPr="003A7949">
        <w:rPr>
          <w:rFonts w:ascii="Tahoma" w:hAnsi="Tahoma" w:cs="Tahoma"/>
          <w:color w:val="1B1C1D"/>
          <w:sz w:val="18"/>
          <w:szCs w:val="18"/>
        </w:rPr>
        <w:t>ISO 15223-1, ISO 18113 İlgili standartlara referans</w:t>
      </w:r>
    </w:p>
    <w:p w14:paraId="0A1B62D3" w14:textId="77777777" w:rsidR="00A9139E" w:rsidRDefault="00A9139E" w:rsidP="00042806">
      <w:pPr>
        <w:ind w:right="-216"/>
        <w:rPr>
          <w:rFonts w:ascii="Tahoma" w:hAnsi="Tahoma" w:cs="Tahoma"/>
          <w:color w:val="1B1C1D"/>
          <w:sz w:val="18"/>
          <w:szCs w:val="18"/>
        </w:rPr>
      </w:pPr>
    </w:p>
    <w:p w14:paraId="538A9BA6" w14:textId="77777777" w:rsidR="00A9139E" w:rsidRDefault="00A9139E" w:rsidP="00042806">
      <w:pPr>
        <w:ind w:right="-216"/>
        <w:rPr>
          <w:rFonts w:ascii="Tahoma" w:hAnsi="Tahoma" w:cs="Tahoma"/>
          <w:color w:val="1B1C1D"/>
          <w:sz w:val="18"/>
          <w:szCs w:val="18"/>
        </w:rPr>
      </w:pPr>
    </w:p>
    <w:p w14:paraId="266E5688" w14:textId="77777777" w:rsidR="00A9139E" w:rsidRDefault="00A9139E" w:rsidP="00042806">
      <w:pPr>
        <w:ind w:right="-216"/>
        <w:rPr>
          <w:rFonts w:ascii="Tahoma" w:hAnsi="Tahoma" w:cs="Tahoma"/>
          <w:color w:val="1B1C1D"/>
          <w:sz w:val="18"/>
          <w:szCs w:val="18"/>
        </w:rPr>
      </w:pPr>
    </w:p>
    <w:p w14:paraId="2FD0E5A8" w14:textId="77777777" w:rsidR="00A9139E" w:rsidRDefault="00A9139E" w:rsidP="00042806">
      <w:pPr>
        <w:ind w:right="-216"/>
        <w:rPr>
          <w:rFonts w:ascii="Tahoma" w:hAnsi="Tahoma" w:cs="Tahoma"/>
          <w:color w:val="1B1C1D"/>
          <w:sz w:val="18"/>
          <w:szCs w:val="18"/>
        </w:rPr>
      </w:pPr>
    </w:p>
    <w:p w14:paraId="3A3C8B9A" w14:textId="77777777" w:rsidR="00A9139E" w:rsidRDefault="00A9139E" w:rsidP="00042806">
      <w:pPr>
        <w:ind w:right="-216"/>
        <w:rPr>
          <w:rFonts w:ascii="Tahoma" w:hAnsi="Tahoma" w:cs="Tahoma"/>
          <w:color w:val="1B1C1D"/>
          <w:sz w:val="18"/>
          <w:szCs w:val="18"/>
        </w:rPr>
      </w:pPr>
    </w:p>
    <w:p w14:paraId="6ADC4BBA" w14:textId="77777777" w:rsidR="00A9139E" w:rsidRDefault="00A9139E" w:rsidP="00042806">
      <w:pPr>
        <w:ind w:right="-216"/>
        <w:rPr>
          <w:rFonts w:ascii="Tahoma" w:hAnsi="Tahoma" w:cs="Tahoma"/>
          <w:color w:val="1B1C1D"/>
          <w:sz w:val="18"/>
          <w:szCs w:val="18"/>
        </w:rPr>
      </w:pPr>
    </w:p>
    <w:p w14:paraId="082032F1" w14:textId="77777777" w:rsidR="00A9139E" w:rsidRDefault="00A9139E" w:rsidP="00042806">
      <w:pPr>
        <w:ind w:right="-216"/>
        <w:rPr>
          <w:rFonts w:ascii="Tahoma" w:hAnsi="Tahoma" w:cs="Tahoma"/>
          <w:color w:val="1B1C1D"/>
          <w:sz w:val="18"/>
          <w:szCs w:val="18"/>
        </w:rPr>
      </w:pPr>
    </w:p>
    <w:p w14:paraId="2E1DF76F" w14:textId="77777777" w:rsidR="00A9139E" w:rsidRDefault="00A9139E" w:rsidP="00042806">
      <w:pPr>
        <w:ind w:right="-216"/>
        <w:rPr>
          <w:rFonts w:ascii="Tahoma" w:hAnsi="Tahoma" w:cs="Tahoma"/>
          <w:color w:val="1B1C1D"/>
          <w:sz w:val="18"/>
          <w:szCs w:val="18"/>
        </w:rPr>
      </w:pPr>
    </w:p>
    <w:p w14:paraId="700DDAB7" w14:textId="77777777" w:rsidR="00A9139E" w:rsidRDefault="00A9139E" w:rsidP="00042806">
      <w:pPr>
        <w:ind w:right="-216"/>
        <w:rPr>
          <w:rFonts w:ascii="Tahoma" w:hAnsi="Tahoma" w:cs="Tahoma"/>
          <w:color w:val="1B1C1D"/>
          <w:sz w:val="18"/>
          <w:szCs w:val="18"/>
        </w:rPr>
      </w:pPr>
    </w:p>
    <w:p w14:paraId="5306D8E0" w14:textId="77777777" w:rsidR="00A9139E" w:rsidRDefault="00A9139E" w:rsidP="00042806">
      <w:pPr>
        <w:ind w:right="-216"/>
        <w:rPr>
          <w:rFonts w:ascii="Tahoma" w:hAnsi="Tahoma" w:cs="Tahoma"/>
          <w:color w:val="1B1C1D"/>
          <w:sz w:val="18"/>
          <w:szCs w:val="18"/>
        </w:rPr>
      </w:pPr>
    </w:p>
    <w:p w14:paraId="468B910E" w14:textId="77777777" w:rsidR="00A9139E" w:rsidRDefault="00A9139E" w:rsidP="00042806">
      <w:pPr>
        <w:ind w:right="-216"/>
        <w:rPr>
          <w:rFonts w:ascii="Tahoma" w:hAnsi="Tahoma" w:cs="Tahoma"/>
          <w:b/>
          <w:bCs/>
          <w:color w:val="1B1C1D"/>
          <w:sz w:val="18"/>
          <w:szCs w:val="18"/>
          <w:bdr w:val="none" w:sz="0" w:space="0" w:color="auto" w:frame="1"/>
        </w:rPr>
      </w:pPr>
    </w:p>
    <w:p w14:paraId="6F7BB591" w14:textId="77777777" w:rsidR="00042806" w:rsidRDefault="00042806" w:rsidP="00042806">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69"/>
        <w:gridCol w:w="1578"/>
        <w:gridCol w:w="6520"/>
      </w:tblGrid>
      <w:tr w:rsidR="00042806" w:rsidRPr="00FE77CD" w14:paraId="06E7EFF4" w14:textId="77777777" w:rsidTr="000E6EE4">
        <w:trPr>
          <w:tblCellSpacing w:w="15" w:type="dxa"/>
        </w:trPr>
        <w:tc>
          <w:tcPr>
            <w:tcW w:w="9007" w:type="dxa"/>
            <w:gridSpan w:val="3"/>
            <w:tcMar>
              <w:top w:w="120" w:type="dxa"/>
              <w:left w:w="180" w:type="dxa"/>
              <w:bottom w:w="120" w:type="dxa"/>
              <w:right w:w="180" w:type="dxa"/>
            </w:tcMar>
            <w:vAlign w:val="center"/>
            <w:hideMark/>
          </w:tcPr>
          <w:p w14:paraId="77F180D2" w14:textId="77777777" w:rsidR="00042806" w:rsidRPr="004E0890" w:rsidRDefault="0004280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lastRenderedPageBreak/>
              <w:t>VI. EK BİLGİLER</w:t>
            </w:r>
          </w:p>
        </w:tc>
      </w:tr>
      <w:tr w:rsidR="00042806" w:rsidRPr="00FE77CD" w14:paraId="495495B0" w14:textId="77777777" w:rsidTr="000E6EE4">
        <w:trPr>
          <w:tblCellSpacing w:w="15" w:type="dxa"/>
        </w:trPr>
        <w:tc>
          <w:tcPr>
            <w:tcW w:w="924" w:type="dxa"/>
            <w:tcMar>
              <w:top w:w="120" w:type="dxa"/>
              <w:left w:w="180" w:type="dxa"/>
              <w:bottom w:w="120" w:type="dxa"/>
              <w:right w:w="180" w:type="dxa"/>
            </w:tcMar>
            <w:vAlign w:val="center"/>
            <w:hideMark/>
          </w:tcPr>
          <w:p w14:paraId="0AED1A44" w14:textId="77777777" w:rsidR="00042806" w:rsidRPr="00FE77CD" w:rsidRDefault="00042806"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548" w:type="dxa"/>
            <w:tcMar>
              <w:top w:w="120" w:type="dxa"/>
              <w:left w:w="180" w:type="dxa"/>
              <w:bottom w:w="120" w:type="dxa"/>
              <w:right w:w="180" w:type="dxa"/>
            </w:tcMar>
            <w:hideMark/>
          </w:tcPr>
          <w:p w14:paraId="45156623" w14:textId="77777777" w:rsidR="00042806" w:rsidRDefault="00042806" w:rsidP="000E6EE4">
            <w:pPr>
              <w:rPr>
                <w:rFonts w:ascii="Tahoma" w:hAnsi="Tahoma" w:cs="Tahoma"/>
                <w:color w:val="1B1C1D"/>
                <w:sz w:val="18"/>
                <w:szCs w:val="18"/>
              </w:rPr>
            </w:pPr>
            <w:r>
              <w:rPr>
                <w:rFonts w:ascii="Tahoma" w:hAnsi="Tahoma" w:cs="Tahoma"/>
                <w:color w:val="1B1C1D"/>
                <w:sz w:val="18"/>
                <w:szCs w:val="18"/>
              </w:rPr>
              <w:t>Madde</w:t>
            </w:r>
          </w:p>
          <w:p w14:paraId="60FC38D6" w14:textId="77777777" w:rsidR="00042806" w:rsidRPr="003A7949" w:rsidRDefault="00042806" w:rsidP="000E6EE4">
            <w:pPr>
              <w:rPr>
                <w:rFonts w:ascii="Tahoma" w:hAnsi="Tahoma" w:cs="Tahoma"/>
                <w:b/>
                <w:bCs/>
                <w:color w:val="1B1C1D"/>
                <w:sz w:val="18"/>
                <w:szCs w:val="18"/>
              </w:rPr>
            </w:pPr>
            <w:r w:rsidRPr="00FE77CD">
              <w:rPr>
                <w:rFonts w:ascii="Tahoma" w:hAnsi="Tahoma" w:cs="Tahoma"/>
                <w:color w:val="1B1C1D"/>
                <w:sz w:val="18"/>
                <w:szCs w:val="18"/>
              </w:rPr>
              <w:t>20.4.1(r)</w:t>
            </w:r>
          </w:p>
        </w:tc>
        <w:tc>
          <w:tcPr>
            <w:tcW w:w="6475" w:type="dxa"/>
            <w:tcMar>
              <w:top w:w="120" w:type="dxa"/>
              <w:left w:w="180" w:type="dxa"/>
              <w:bottom w:w="120" w:type="dxa"/>
              <w:right w:w="180" w:type="dxa"/>
            </w:tcMar>
            <w:vAlign w:val="center"/>
            <w:hideMark/>
          </w:tcPr>
          <w:p w14:paraId="471D47B4" w14:textId="77777777" w:rsidR="00042806" w:rsidRPr="003B4FED" w:rsidRDefault="00042806" w:rsidP="000E6EE4">
            <w:pPr>
              <w:rPr>
                <w:rFonts w:ascii="Tahoma" w:hAnsi="Tahoma" w:cs="Tahoma"/>
                <w:color w:val="1B1C1D"/>
                <w:sz w:val="20"/>
                <w:szCs w:val="20"/>
              </w:rPr>
            </w:pPr>
            <w:r w:rsidRPr="003B4FED">
              <w:rPr>
                <w:rFonts w:ascii="Tahoma" w:hAnsi="Tahoma" w:cs="Tahoma"/>
                <w:b/>
                <w:bCs/>
                <w:sz w:val="20"/>
                <w:szCs w:val="20"/>
              </w:rPr>
              <w:t>Kullanmadan Önce Kontrol Edilmesi Gerekenler</w:t>
            </w:r>
          </w:p>
        </w:tc>
      </w:tr>
    </w:tbl>
    <w:p w14:paraId="3EF4DBA6" w14:textId="77777777" w:rsidR="00F9181C" w:rsidRDefault="00F9181C" w:rsidP="0075324E">
      <w:pPr>
        <w:ind w:right="-216"/>
        <w:rPr>
          <w:rFonts w:ascii="Tahoma" w:hAnsi="Tahoma" w:cs="Tahoma"/>
          <w:b/>
          <w:bCs/>
          <w:color w:val="1B1C1D"/>
          <w:sz w:val="18"/>
          <w:szCs w:val="18"/>
          <w:bdr w:val="none" w:sz="0" w:space="0" w:color="auto" w:frame="1"/>
        </w:rPr>
      </w:pPr>
    </w:p>
    <w:p w14:paraId="78522258" w14:textId="77777777" w:rsidR="00AB4457" w:rsidRPr="00AB4457" w:rsidRDefault="00AB4457" w:rsidP="00AB4457">
      <w:pPr>
        <w:spacing w:line="360" w:lineRule="auto"/>
        <w:jc w:val="both"/>
        <w:rPr>
          <w:rFonts w:ascii="Tahoma" w:hAnsi="Tahoma" w:cs="Tahoma"/>
          <w:b/>
          <w:bCs/>
          <w:sz w:val="20"/>
          <w:szCs w:val="20"/>
        </w:rPr>
      </w:pPr>
      <w:r w:rsidRPr="00AB4457">
        <w:rPr>
          <w:rFonts w:ascii="Tahoma" w:hAnsi="Tahoma" w:cs="Tahoma"/>
          <w:b/>
          <w:bCs/>
          <w:sz w:val="20"/>
          <w:szCs w:val="20"/>
        </w:rPr>
        <w:t>Kiti Aşağıdaki Durumlarda Kullanılmamalıdır:</w:t>
      </w:r>
    </w:p>
    <w:p w14:paraId="67AD6B0D" w14:textId="77777777" w:rsidR="00DA3B4D" w:rsidRPr="009F7661" w:rsidRDefault="00DA3B4D" w:rsidP="006A32B3">
      <w:pPr>
        <w:numPr>
          <w:ilvl w:val="0"/>
          <w:numId w:val="6"/>
        </w:numPr>
        <w:spacing w:line="360" w:lineRule="auto"/>
        <w:jc w:val="both"/>
        <w:rPr>
          <w:rFonts w:ascii="Tahoma" w:hAnsi="Tahoma" w:cs="Tahoma"/>
          <w:sz w:val="20"/>
          <w:szCs w:val="20"/>
        </w:rPr>
      </w:pPr>
      <w:r w:rsidRPr="009F7661">
        <w:rPr>
          <w:rFonts w:ascii="Tahoma" w:hAnsi="Tahoma" w:cs="Tahoma"/>
          <w:sz w:val="20"/>
          <w:szCs w:val="20"/>
        </w:rPr>
        <w:t>Taşıma ve saklama koşulları ihlal edildiğinde;</w:t>
      </w:r>
    </w:p>
    <w:p w14:paraId="02F0C9E7" w14:textId="77777777" w:rsidR="00DA3B4D" w:rsidRPr="009F7661" w:rsidRDefault="00DA3B4D" w:rsidP="006A32B3">
      <w:pPr>
        <w:numPr>
          <w:ilvl w:val="0"/>
          <w:numId w:val="6"/>
        </w:numPr>
        <w:spacing w:line="360" w:lineRule="auto"/>
        <w:jc w:val="both"/>
        <w:rPr>
          <w:rFonts w:ascii="Tahoma" w:hAnsi="Tahoma" w:cs="Tahoma"/>
          <w:sz w:val="20"/>
          <w:szCs w:val="20"/>
        </w:rPr>
      </w:pPr>
      <w:r w:rsidRPr="009F7661">
        <w:rPr>
          <w:rFonts w:ascii="Tahoma" w:hAnsi="Tahoma" w:cs="Tahoma"/>
          <w:sz w:val="20"/>
          <w:szCs w:val="20"/>
        </w:rPr>
        <w:t>Reaktiflerin görünümü kit spesifikasyonlarına uymadığında;</w:t>
      </w:r>
    </w:p>
    <w:p w14:paraId="6A7E5498" w14:textId="77777777" w:rsidR="00DA3B4D" w:rsidRPr="009F7661" w:rsidRDefault="00DA3B4D" w:rsidP="006A32B3">
      <w:pPr>
        <w:numPr>
          <w:ilvl w:val="0"/>
          <w:numId w:val="6"/>
        </w:numPr>
        <w:spacing w:line="360" w:lineRule="auto"/>
        <w:jc w:val="both"/>
        <w:rPr>
          <w:rFonts w:ascii="Tahoma" w:hAnsi="Tahoma" w:cs="Tahoma"/>
          <w:sz w:val="20"/>
          <w:szCs w:val="20"/>
        </w:rPr>
      </w:pPr>
      <w:r w:rsidRPr="009F7661">
        <w:rPr>
          <w:rFonts w:ascii="Tahoma" w:hAnsi="Tahoma" w:cs="Tahoma"/>
          <w:sz w:val="20"/>
          <w:szCs w:val="20"/>
        </w:rPr>
        <w:t>Kit bileşenlerinin ambalajı zarar gördüğünde;</w:t>
      </w:r>
    </w:p>
    <w:p w14:paraId="0B803579" w14:textId="77777777" w:rsidR="00DA3B4D" w:rsidRPr="009F7661" w:rsidRDefault="00DA3B4D" w:rsidP="006A32B3">
      <w:pPr>
        <w:numPr>
          <w:ilvl w:val="0"/>
          <w:numId w:val="6"/>
        </w:numPr>
        <w:spacing w:line="360" w:lineRule="auto"/>
        <w:jc w:val="both"/>
        <w:rPr>
          <w:rFonts w:ascii="Tahoma" w:hAnsi="Tahoma" w:cs="Tahoma"/>
          <w:sz w:val="20"/>
          <w:szCs w:val="20"/>
        </w:rPr>
      </w:pPr>
      <w:r w:rsidRPr="009F7661">
        <w:rPr>
          <w:rFonts w:ascii="Tahoma" w:hAnsi="Tahoma" w:cs="Tahoma"/>
          <w:sz w:val="20"/>
          <w:szCs w:val="20"/>
        </w:rPr>
        <w:t>Belirtilen son kullanma tarihi geçtiğinde.</w:t>
      </w:r>
    </w:p>
    <w:p w14:paraId="0FC6FF0F" w14:textId="724709D9" w:rsidR="003A7949" w:rsidRDefault="00DA3B4D" w:rsidP="00C10731">
      <w:pPr>
        <w:spacing w:line="360" w:lineRule="auto"/>
        <w:jc w:val="both"/>
        <w:rPr>
          <w:rFonts w:ascii="Tahoma" w:hAnsi="Tahoma" w:cs="Tahoma"/>
          <w:sz w:val="20"/>
          <w:szCs w:val="20"/>
        </w:rPr>
      </w:pPr>
      <w:r w:rsidRPr="009F7661">
        <w:rPr>
          <w:rFonts w:ascii="Tahoma" w:hAnsi="Tahoma" w:cs="Tahoma"/>
          <w:sz w:val="20"/>
          <w:szCs w:val="20"/>
        </w:rPr>
        <w:t>Mevcut kılavuzda listelenen talimatlara uyulduğunda, kitin rutin kullanımından kaynaklanan önemli bir sağlık etkisi beklenmemektedir.</w:t>
      </w:r>
    </w:p>
    <w:p w14:paraId="02A81716" w14:textId="77777777" w:rsidR="00C10731" w:rsidRPr="00C10731" w:rsidRDefault="00C10731" w:rsidP="00C10731">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51"/>
        <w:gridCol w:w="8016"/>
      </w:tblGrid>
      <w:tr w:rsidR="00F254D6" w:rsidRPr="00FE77CD" w14:paraId="32CC393C" w14:textId="77777777" w:rsidTr="000E6EE4">
        <w:trPr>
          <w:tblCellSpacing w:w="15" w:type="dxa"/>
        </w:trPr>
        <w:tc>
          <w:tcPr>
            <w:tcW w:w="9007" w:type="dxa"/>
            <w:gridSpan w:val="2"/>
            <w:tcMar>
              <w:top w:w="120" w:type="dxa"/>
              <w:left w:w="180" w:type="dxa"/>
              <w:bottom w:w="120" w:type="dxa"/>
              <w:right w:w="180" w:type="dxa"/>
            </w:tcMar>
            <w:vAlign w:val="center"/>
            <w:hideMark/>
          </w:tcPr>
          <w:p w14:paraId="5814D8C1" w14:textId="77777777" w:rsidR="00F254D6" w:rsidRPr="004E0890" w:rsidRDefault="00F254D6" w:rsidP="000E6EE4">
            <w:pPr>
              <w:ind w:right="-348"/>
              <w:rPr>
                <w:rFonts w:ascii="Tahoma" w:hAnsi="Tahoma" w:cs="Tahoma"/>
                <w:sz w:val="22"/>
                <w:szCs w:val="22"/>
              </w:rPr>
            </w:pPr>
            <w:r w:rsidRPr="004E0890">
              <w:rPr>
                <w:rFonts w:ascii="Tahoma" w:hAnsi="Tahoma" w:cs="Tahoma"/>
                <w:b/>
                <w:bCs/>
                <w:color w:val="1B1C1D"/>
                <w:sz w:val="22"/>
                <w:szCs w:val="22"/>
                <w:bdr w:val="none" w:sz="0" w:space="0" w:color="auto" w:frame="1"/>
              </w:rPr>
              <w:t>VI. EK BİLGİLER</w:t>
            </w:r>
          </w:p>
        </w:tc>
      </w:tr>
      <w:tr w:rsidR="00F254D6" w:rsidRPr="00FE77CD" w14:paraId="14E55498" w14:textId="77777777" w:rsidTr="000E6EE4">
        <w:trPr>
          <w:tblCellSpacing w:w="15" w:type="dxa"/>
        </w:trPr>
        <w:tc>
          <w:tcPr>
            <w:tcW w:w="1006" w:type="dxa"/>
            <w:tcMar>
              <w:top w:w="120" w:type="dxa"/>
              <w:left w:w="180" w:type="dxa"/>
              <w:bottom w:w="120" w:type="dxa"/>
              <w:right w:w="180" w:type="dxa"/>
            </w:tcMar>
            <w:vAlign w:val="center"/>
            <w:hideMark/>
          </w:tcPr>
          <w:p w14:paraId="5FBC7375" w14:textId="77777777" w:rsidR="00F254D6" w:rsidRPr="00FE77CD" w:rsidRDefault="00F254D6"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7971" w:type="dxa"/>
            <w:tcMar>
              <w:top w:w="120" w:type="dxa"/>
              <w:left w:w="180" w:type="dxa"/>
              <w:bottom w:w="120" w:type="dxa"/>
              <w:right w:w="180" w:type="dxa"/>
            </w:tcMar>
            <w:hideMark/>
          </w:tcPr>
          <w:p w14:paraId="5BA64657" w14:textId="77777777" w:rsidR="00F254D6" w:rsidRPr="003B4FED" w:rsidRDefault="00F254D6" w:rsidP="000E6EE4">
            <w:pPr>
              <w:rPr>
                <w:rFonts w:ascii="Tahoma" w:hAnsi="Tahoma" w:cs="Tahoma"/>
                <w:color w:val="1B1C1D"/>
                <w:sz w:val="20"/>
                <w:szCs w:val="20"/>
              </w:rPr>
            </w:pPr>
            <w:r w:rsidRPr="003B4FED">
              <w:rPr>
                <w:rFonts w:ascii="Tahoma" w:hAnsi="Tahoma" w:cs="Tahoma"/>
                <w:b/>
                <w:bCs/>
                <w:sz w:val="20"/>
                <w:szCs w:val="20"/>
              </w:rPr>
              <w:t>Teknik Destek İletişim Bilgileri</w:t>
            </w:r>
          </w:p>
        </w:tc>
      </w:tr>
    </w:tbl>
    <w:p w14:paraId="4284AA56" w14:textId="77777777" w:rsidR="003A7949" w:rsidRDefault="003A7949" w:rsidP="0075324E">
      <w:pPr>
        <w:ind w:right="-216"/>
        <w:rPr>
          <w:rFonts w:ascii="Tahoma" w:hAnsi="Tahoma" w:cs="Tahoma"/>
          <w:b/>
          <w:bCs/>
          <w:color w:val="1B1C1D"/>
          <w:sz w:val="18"/>
          <w:szCs w:val="18"/>
          <w:bdr w:val="none" w:sz="0" w:space="0" w:color="auto" w:frame="1"/>
        </w:rPr>
      </w:pPr>
    </w:p>
    <w:p w14:paraId="653A3394" w14:textId="3C91EC11" w:rsidR="00413CD1" w:rsidRPr="00413CD1" w:rsidRDefault="00413CD1" w:rsidP="00413CD1">
      <w:pPr>
        <w:spacing w:line="360" w:lineRule="auto"/>
        <w:jc w:val="both"/>
        <w:rPr>
          <w:rFonts w:ascii="Tahoma" w:hAnsi="Tahoma" w:cs="Tahoma"/>
          <w:color w:val="1B1C1D"/>
          <w:sz w:val="20"/>
          <w:szCs w:val="20"/>
          <w:bdr w:val="none" w:sz="0" w:space="0" w:color="auto" w:frame="1"/>
        </w:rPr>
      </w:pPr>
      <w:r w:rsidRPr="00413CD1">
        <w:rPr>
          <w:rFonts w:ascii="Tahoma" w:hAnsi="Tahoma" w:cs="Tahoma"/>
          <w:color w:val="1B1C1D"/>
          <w:sz w:val="20"/>
          <w:szCs w:val="20"/>
          <w:bdr w:val="none" w:sz="0" w:space="0" w:color="auto" w:frame="1"/>
        </w:rPr>
        <w:t xml:space="preserve">Teknik destek için lütfen özel teknik destek ekibimizle şu e-posta adresinden iletişime geçin: </w:t>
      </w:r>
      <w:hyperlink r:id="rId13" w:history="1">
        <w:r w:rsidRPr="00413CD1">
          <w:rPr>
            <w:rStyle w:val="Kpr"/>
            <w:rFonts w:ascii="Tahoma" w:hAnsi="Tahoma" w:cs="Tahoma"/>
            <w:sz w:val="20"/>
            <w:szCs w:val="20"/>
            <w:bdr w:val="none" w:sz="0" w:space="0" w:color="auto" w:frame="1"/>
          </w:rPr>
          <w:t>support@genomer.com.tr</w:t>
        </w:r>
      </w:hyperlink>
    </w:p>
    <w:p w14:paraId="58781C3A" w14:textId="24A14318" w:rsidR="00A025DE" w:rsidRPr="00C10731" w:rsidRDefault="00413CD1" w:rsidP="00C10731">
      <w:pPr>
        <w:spacing w:line="360" w:lineRule="auto"/>
        <w:jc w:val="both"/>
        <w:rPr>
          <w:rFonts w:ascii="Tahoma" w:hAnsi="Tahoma" w:cs="Tahoma"/>
          <w:color w:val="1B1C1D"/>
          <w:sz w:val="20"/>
          <w:szCs w:val="20"/>
        </w:rPr>
      </w:pPr>
      <w:r>
        <w:rPr>
          <w:rFonts w:ascii="Tahoma" w:hAnsi="Tahoma" w:cs="Tahoma"/>
          <w:color w:val="1B1C1D"/>
          <w:sz w:val="20"/>
          <w:szCs w:val="20"/>
          <w:bdr w:val="none" w:sz="0" w:space="0" w:color="auto" w:frame="1"/>
        </w:rPr>
        <w:t>T</w:t>
      </w:r>
      <w:r w:rsidRPr="00413CD1">
        <w:rPr>
          <w:rFonts w:ascii="Tahoma" w:hAnsi="Tahoma" w:cs="Tahoma"/>
          <w:color w:val="1B1C1D"/>
          <w:sz w:val="20"/>
          <w:szCs w:val="20"/>
          <w:bdr w:val="none" w:sz="0" w:space="0" w:color="auto" w:frame="1"/>
        </w:rPr>
        <w:t xml:space="preserve">elefon </w:t>
      </w:r>
      <w:r w:rsidR="009E4081">
        <w:rPr>
          <w:rFonts w:ascii="Tahoma" w:hAnsi="Tahoma" w:cs="Tahoma"/>
          <w:color w:val="1B1C1D"/>
          <w:sz w:val="20"/>
          <w:szCs w:val="20"/>
          <w:bdr w:val="none" w:sz="0" w:space="0" w:color="auto" w:frame="1"/>
        </w:rPr>
        <w:t>N</w:t>
      </w:r>
      <w:r w:rsidRPr="00413CD1">
        <w:rPr>
          <w:rFonts w:ascii="Tahoma" w:hAnsi="Tahoma" w:cs="Tahoma"/>
          <w:color w:val="1B1C1D"/>
          <w:sz w:val="20"/>
          <w:szCs w:val="20"/>
          <w:bdr w:val="none" w:sz="0" w:space="0" w:color="auto" w:frame="1"/>
        </w:rPr>
        <w:t xml:space="preserve">o: +90 </w:t>
      </w:r>
      <w:r w:rsidRPr="00413CD1">
        <w:rPr>
          <w:rFonts w:ascii="Tahoma" w:hAnsi="Tahoma" w:cs="Tahoma"/>
          <w:color w:val="1B1C1D"/>
          <w:sz w:val="20"/>
          <w:szCs w:val="20"/>
        </w:rPr>
        <w:t>0530 462 2637</w:t>
      </w:r>
    </w:p>
    <w:p w14:paraId="4C427C8E" w14:textId="77777777" w:rsidR="009A3FBC" w:rsidRDefault="009A3FBC" w:rsidP="0075324E">
      <w:pPr>
        <w:ind w:right="-216"/>
        <w:rPr>
          <w:rFonts w:ascii="Tahoma" w:hAnsi="Tahoma" w:cs="Tahoma"/>
          <w:b/>
          <w:bCs/>
          <w:color w:val="1B1C1D"/>
          <w:sz w:val="18"/>
          <w:szCs w:val="18"/>
          <w:bdr w:val="none" w:sz="0" w:space="0" w:color="auto" w:frame="1"/>
        </w:rPr>
      </w:pP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F254D6" w:rsidRPr="003B4FED" w14:paraId="13B863C3" w14:textId="77777777" w:rsidTr="000E6EE4">
        <w:trPr>
          <w:trHeight w:val="23"/>
          <w:tblCellSpacing w:w="15" w:type="dxa"/>
        </w:trPr>
        <w:tc>
          <w:tcPr>
            <w:tcW w:w="9012" w:type="dxa"/>
            <w:tcMar>
              <w:top w:w="120" w:type="dxa"/>
              <w:left w:w="180" w:type="dxa"/>
              <w:bottom w:w="120" w:type="dxa"/>
              <w:right w:w="180" w:type="dxa"/>
            </w:tcMar>
            <w:vAlign w:val="center"/>
          </w:tcPr>
          <w:p w14:paraId="7628BBC5" w14:textId="77777777" w:rsidR="00F254D6" w:rsidRPr="003B4FED" w:rsidRDefault="00F254D6" w:rsidP="000E6EE4">
            <w:pPr>
              <w:ind w:right="-216"/>
              <w:rPr>
                <w:rFonts w:ascii="Tahoma" w:hAnsi="Tahoma" w:cs="Tahoma"/>
                <w:color w:val="1B1C1D"/>
                <w:sz w:val="22"/>
                <w:szCs w:val="22"/>
              </w:rPr>
            </w:pPr>
            <w:r w:rsidRPr="003B4FED">
              <w:rPr>
                <w:rFonts w:ascii="Tahoma" w:hAnsi="Tahoma" w:cs="Tahoma"/>
                <w:b/>
                <w:bCs/>
                <w:color w:val="1B1C1D"/>
                <w:sz w:val="22"/>
                <w:szCs w:val="22"/>
                <w:bdr w:val="none" w:sz="0" w:space="0" w:color="auto" w:frame="1"/>
              </w:rPr>
              <w:t>VII. SEMBOLLER/PİKTOGRAMLAR</w:t>
            </w:r>
          </w:p>
        </w:tc>
      </w:tr>
    </w:tbl>
    <w:p w14:paraId="4895E9D0" w14:textId="77777777" w:rsidR="00F254D6" w:rsidRDefault="00F254D6" w:rsidP="008A19ED"/>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5"/>
        <w:gridCol w:w="2826"/>
        <w:gridCol w:w="1854"/>
        <w:gridCol w:w="2682"/>
      </w:tblGrid>
      <w:tr w:rsidR="003A7949" w:rsidRPr="008C73C3" w14:paraId="6DB302D9" w14:textId="77777777" w:rsidTr="003066D5">
        <w:trPr>
          <w:trHeight w:val="830"/>
        </w:trPr>
        <w:tc>
          <w:tcPr>
            <w:tcW w:w="1705" w:type="dxa"/>
          </w:tcPr>
          <w:p w14:paraId="025944B7" w14:textId="77777777" w:rsidR="003A7949" w:rsidRPr="008C73C3" w:rsidRDefault="003A7949" w:rsidP="003A7949">
            <w:pPr>
              <w:pStyle w:val="TableParagraph"/>
              <w:spacing w:before="6"/>
              <w:jc w:val="left"/>
              <w:rPr>
                <w:rFonts w:ascii="Tahoma" w:hAnsi="Tahoma" w:cs="Tahoma"/>
                <w:b/>
                <w:sz w:val="18"/>
                <w:szCs w:val="18"/>
              </w:rPr>
            </w:pPr>
          </w:p>
          <w:p w14:paraId="35ADDF59" w14:textId="77777777" w:rsidR="003A7949" w:rsidRPr="008C73C3" w:rsidRDefault="003A7949" w:rsidP="003A7949">
            <w:pPr>
              <w:pStyle w:val="TableParagraph"/>
              <w:ind w:left="473"/>
              <w:jc w:val="left"/>
              <w:rPr>
                <w:rFonts w:ascii="Tahoma" w:hAnsi="Tahoma" w:cs="Tahoma"/>
                <w:sz w:val="18"/>
                <w:szCs w:val="18"/>
              </w:rPr>
            </w:pPr>
            <w:r w:rsidRPr="008C73C3">
              <w:rPr>
                <w:rFonts w:ascii="Tahoma" w:hAnsi="Tahoma" w:cs="Tahoma"/>
                <w:noProof/>
                <w:sz w:val="18"/>
                <w:szCs w:val="18"/>
              </w:rPr>
              <w:drawing>
                <wp:inline distT="0" distB="0" distL="0" distR="0" wp14:anchorId="7045DDC2" wp14:editId="05733433">
                  <wp:extent cx="535354" cy="336042"/>
                  <wp:effectExtent l="0" t="0" r="0" b="0"/>
                  <wp:docPr id="25" name="Image 25" descr="metin, yazı tipi, dikdörtgen,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metin, yazı tipi, dikdörtgen, simge, sembol içeren bir resim&#10;&#10;Yapay zeka tarafından oluşturulmuş içerik yanlış olabilir."/>
                          <pic:cNvPicPr/>
                        </pic:nvPicPr>
                        <pic:blipFill>
                          <a:blip r:embed="rId14" cstate="print"/>
                          <a:stretch>
                            <a:fillRect/>
                          </a:stretch>
                        </pic:blipFill>
                        <pic:spPr>
                          <a:xfrm>
                            <a:off x="0" y="0"/>
                            <a:ext cx="535354" cy="336042"/>
                          </a:xfrm>
                          <a:prstGeom prst="rect">
                            <a:avLst/>
                          </a:prstGeom>
                        </pic:spPr>
                      </pic:pic>
                    </a:graphicData>
                  </a:graphic>
                </wp:inline>
              </w:drawing>
            </w:r>
          </w:p>
        </w:tc>
        <w:tc>
          <w:tcPr>
            <w:tcW w:w="2826" w:type="dxa"/>
          </w:tcPr>
          <w:p w14:paraId="6A5E1C05" w14:textId="61274CC1" w:rsidR="003A7949" w:rsidRPr="008C73C3" w:rsidRDefault="003A7949" w:rsidP="003A7949">
            <w:pPr>
              <w:pStyle w:val="TableParagraph"/>
              <w:spacing w:before="122"/>
              <w:jc w:val="left"/>
              <w:rPr>
                <w:rFonts w:ascii="Tahoma" w:hAnsi="Tahoma" w:cs="Tahoma"/>
                <w:sz w:val="18"/>
                <w:szCs w:val="18"/>
              </w:rPr>
            </w:pPr>
            <w:r w:rsidRPr="008C73C3">
              <w:rPr>
                <w:rFonts w:ascii="Tahoma" w:hAnsi="Tahoma" w:cs="Tahoma"/>
                <w:sz w:val="18"/>
                <w:szCs w:val="18"/>
              </w:rPr>
              <w:t>İn vitro tanı tıbbi cihazı</w:t>
            </w:r>
          </w:p>
        </w:tc>
        <w:tc>
          <w:tcPr>
            <w:tcW w:w="1854" w:type="dxa"/>
          </w:tcPr>
          <w:p w14:paraId="3765CF9F" w14:textId="77777777" w:rsidR="003A7949" w:rsidRPr="008C73C3" w:rsidRDefault="003A7949" w:rsidP="003A7949">
            <w:pPr>
              <w:pStyle w:val="TableParagraph"/>
              <w:spacing w:before="11"/>
              <w:jc w:val="left"/>
              <w:rPr>
                <w:rFonts w:ascii="Tahoma" w:hAnsi="Tahoma" w:cs="Tahoma"/>
                <w:b/>
                <w:sz w:val="18"/>
                <w:szCs w:val="18"/>
              </w:rPr>
            </w:pPr>
          </w:p>
          <w:p w14:paraId="57DADE80" w14:textId="77777777" w:rsidR="003A7949" w:rsidRPr="008C73C3" w:rsidRDefault="003A7949" w:rsidP="003A7949">
            <w:pPr>
              <w:pStyle w:val="TableParagraph"/>
              <w:ind w:left="465"/>
              <w:jc w:val="left"/>
              <w:rPr>
                <w:rFonts w:ascii="Tahoma" w:hAnsi="Tahoma" w:cs="Tahoma"/>
                <w:sz w:val="18"/>
                <w:szCs w:val="18"/>
              </w:rPr>
            </w:pPr>
            <w:r w:rsidRPr="008C73C3">
              <w:rPr>
                <w:rFonts w:ascii="Tahoma" w:hAnsi="Tahoma" w:cs="Tahoma"/>
                <w:noProof/>
                <w:sz w:val="18"/>
                <w:szCs w:val="18"/>
              </w:rPr>
              <w:drawing>
                <wp:inline distT="0" distB="0" distL="0" distR="0" wp14:anchorId="56E82AE7" wp14:editId="2FA62A06">
                  <wp:extent cx="398032" cy="408812"/>
                  <wp:effectExtent l="0" t="0" r="0" b="0"/>
                  <wp:docPr id="26" name="Image 26" descr="taslak, çizgi, beyaz, dikdörtge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taslak, çizgi, beyaz, dikdörtgen içeren bir resim&#10;&#10;Yapay zeka tarafından oluşturulmuş içerik yanlış olabilir."/>
                          <pic:cNvPicPr/>
                        </pic:nvPicPr>
                        <pic:blipFill>
                          <a:blip r:embed="rId15" cstate="print"/>
                          <a:stretch>
                            <a:fillRect/>
                          </a:stretch>
                        </pic:blipFill>
                        <pic:spPr>
                          <a:xfrm>
                            <a:off x="0" y="0"/>
                            <a:ext cx="398032" cy="408812"/>
                          </a:xfrm>
                          <a:prstGeom prst="rect">
                            <a:avLst/>
                          </a:prstGeom>
                        </pic:spPr>
                      </pic:pic>
                    </a:graphicData>
                  </a:graphic>
                </wp:inline>
              </w:drawing>
            </w:r>
          </w:p>
        </w:tc>
        <w:tc>
          <w:tcPr>
            <w:tcW w:w="2682" w:type="dxa"/>
          </w:tcPr>
          <w:p w14:paraId="0296C93E" w14:textId="4BA5CFF3" w:rsidR="003A7949" w:rsidRPr="008C73C3" w:rsidRDefault="008C73C3" w:rsidP="003A7949">
            <w:pPr>
              <w:pStyle w:val="TableParagraph"/>
              <w:spacing w:before="268"/>
              <w:ind w:left="105"/>
              <w:jc w:val="left"/>
              <w:rPr>
                <w:rFonts w:ascii="Tahoma" w:hAnsi="Tahoma" w:cs="Tahoma"/>
                <w:sz w:val="18"/>
                <w:szCs w:val="18"/>
              </w:rPr>
            </w:pPr>
            <w:r w:rsidRPr="008C73C3">
              <w:rPr>
                <w:rFonts w:ascii="Tahoma" w:hAnsi="Tahoma" w:cs="Tahoma"/>
                <w:sz w:val="18"/>
                <w:szCs w:val="18"/>
              </w:rPr>
              <w:t>Üretim tarihi</w:t>
            </w:r>
          </w:p>
        </w:tc>
      </w:tr>
      <w:tr w:rsidR="003A7949" w:rsidRPr="008C73C3" w14:paraId="048ADB05" w14:textId="77777777" w:rsidTr="009F3203">
        <w:trPr>
          <w:trHeight w:val="914"/>
        </w:trPr>
        <w:tc>
          <w:tcPr>
            <w:tcW w:w="1705" w:type="dxa"/>
          </w:tcPr>
          <w:p w14:paraId="078128F0" w14:textId="77777777" w:rsidR="003A7949" w:rsidRPr="008C73C3" w:rsidRDefault="003A7949" w:rsidP="003A7949">
            <w:pPr>
              <w:pStyle w:val="TableParagraph"/>
              <w:spacing w:before="2"/>
              <w:jc w:val="left"/>
              <w:rPr>
                <w:rFonts w:ascii="Tahoma" w:hAnsi="Tahoma" w:cs="Tahoma"/>
                <w:b/>
                <w:sz w:val="18"/>
                <w:szCs w:val="18"/>
              </w:rPr>
            </w:pPr>
          </w:p>
          <w:p w14:paraId="010C2B2D" w14:textId="77777777" w:rsidR="003A7949" w:rsidRPr="008C73C3" w:rsidRDefault="003A7949" w:rsidP="003A7949">
            <w:pPr>
              <w:pStyle w:val="TableParagraph"/>
              <w:ind w:left="725"/>
              <w:jc w:val="left"/>
              <w:rPr>
                <w:rFonts w:ascii="Tahoma" w:hAnsi="Tahoma" w:cs="Tahoma"/>
                <w:sz w:val="18"/>
                <w:szCs w:val="18"/>
              </w:rPr>
            </w:pPr>
            <w:r w:rsidRPr="008C73C3">
              <w:rPr>
                <w:rFonts w:ascii="Tahoma" w:hAnsi="Tahoma" w:cs="Tahoma"/>
                <w:noProof/>
                <w:sz w:val="18"/>
                <w:szCs w:val="18"/>
              </w:rPr>
              <w:drawing>
                <wp:inline distT="0" distB="0" distL="0" distR="0" wp14:anchorId="041A4E16" wp14:editId="14A6E314">
                  <wp:extent cx="172858" cy="313658"/>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16" cstate="print"/>
                          <a:stretch>
                            <a:fillRect/>
                          </a:stretch>
                        </pic:blipFill>
                        <pic:spPr>
                          <a:xfrm>
                            <a:off x="0" y="0"/>
                            <a:ext cx="172858" cy="313658"/>
                          </a:xfrm>
                          <a:prstGeom prst="rect">
                            <a:avLst/>
                          </a:prstGeom>
                        </pic:spPr>
                      </pic:pic>
                    </a:graphicData>
                  </a:graphic>
                </wp:inline>
              </w:drawing>
            </w:r>
          </w:p>
        </w:tc>
        <w:tc>
          <w:tcPr>
            <w:tcW w:w="2826" w:type="dxa"/>
          </w:tcPr>
          <w:p w14:paraId="4AE1025D" w14:textId="2E727E35" w:rsidR="003A7949" w:rsidRPr="008C73C3" w:rsidRDefault="003A7949" w:rsidP="003A7949">
            <w:pPr>
              <w:pStyle w:val="TableParagraph"/>
              <w:spacing w:before="265"/>
              <w:jc w:val="left"/>
              <w:rPr>
                <w:rFonts w:ascii="Tahoma" w:hAnsi="Tahoma" w:cs="Tahoma"/>
                <w:sz w:val="18"/>
                <w:szCs w:val="18"/>
              </w:rPr>
            </w:pPr>
            <w:r w:rsidRPr="008C73C3">
              <w:rPr>
                <w:rFonts w:ascii="Tahoma" w:hAnsi="Tahoma" w:cs="Tahoma"/>
                <w:sz w:val="18"/>
                <w:szCs w:val="18"/>
              </w:rPr>
              <w:t>Sıcaklık limiti</w:t>
            </w:r>
          </w:p>
        </w:tc>
        <w:tc>
          <w:tcPr>
            <w:tcW w:w="1854" w:type="dxa"/>
          </w:tcPr>
          <w:p w14:paraId="35247949" w14:textId="77777777" w:rsidR="003A7949" w:rsidRPr="008C73C3" w:rsidRDefault="003A7949" w:rsidP="003A7949">
            <w:pPr>
              <w:pStyle w:val="TableParagraph"/>
              <w:spacing w:before="3"/>
              <w:jc w:val="left"/>
              <w:rPr>
                <w:rFonts w:ascii="Tahoma" w:hAnsi="Tahoma" w:cs="Tahoma"/>
                <w:b/>
                <w:sz w:val="18"/>
                <w:szCs w:val="18"/>
              </w:rPr>
            </w:pPr>
          </w:p>
          <w:p w14:paraId="534DC01B" w14:textId="77777777" w:rsidR="003A7949" w:rsidRPr="008C73C3" w:rsidRDefault="003A7949" w:rsidP="003A7949">
            <w:pPr>
              <w:pStyle w:val="TableParagraph"/>
              <w:ind w:left="405"/>
              <w:jc w:val="left"/>
              <w:rPr>
                <w:rFonts w:ascii="Tahoma" w:hAnsi="Tahoma" w:cs="Tahoma"/>
                <w:sz w:val="18"/>
                <w:szCs w:val="18"/>
              </w:rPr>
            </w:pPr>
            <w:r w:rsidRPr="008C73C3">
              <w:rPr>
                <w:rFonts w:ascii="Tahoma" w:hAnsi="Tahoma" w:cs="Tahoma"/>
                <w:noProof/>
                <w:sz w:val="18"/>
                <w:szCs w:val="18"/>
              </w:rPr>
              <w:drawing>
                <wp:inline distT="0" distB="0" distL="0" distR="0" wp14:anchorId="2744BFEA" wp14:editId="616220E6">
                  <wp:extent cx="523462" cy="406907"/>
                  <wp:effectExtent l="0" t="0" r="0" b="0"/>
                  <wp:docPr id="28" name="Image 28" descr="metin, simge, sembol, logo, beyaz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descr="metin, simge, sembol, logo, beyaz içeren bir resim&#10;&#10;Yapay zeka tarafından oluşturulmuş içerik yanlış olabilir."/>
                          <pic:cNvPicPr/>
                        </pic:nvPicPr>
                        <pic:blipFill>
                          <a:blip r:embed="rId17" cstate="print"/>
                          <a:stretch>
                            <a:fillRect/>
                          </a:stretch>
                        </pic:blipFill>
                        <pic:spPr>
                          <a:xfrm>
                            <a:off x="0" y="0"/>
                            <a:ext cx="523462" cy="406907"/>
                          </a:xfrm>
                          <a:prstGeom prst="rect">
                            <a:avLst/>
                          </a:prstGeom>
                        </pic:spPr>
                      </pic:pic>
                    </a:graphicData>
                  </a:graphic>
                </wp:inline>
              </w:drawing>
            </w:r>
          </w:p>
        </w:tc>
        <w:tc>
          <w:tcPr>
            <w:tcW w:w="2682" w:type="dxa"/>
          </w:tcPr>
          <w:p w14:paraId="68CFBCCC" w14:textId="643036DB" w:rsidR="003A7949" w:rsidRPr="008C73C3" w:rsidRDefault="008C73C3" w:rsidP="003A7949">
            <w:pPr>
              <w:pStyle w:val="TableParagraph"/>
              <w:spacing w:before="265"/>
              <w:ind w:left="105"/>
              <w:jc w:val="left"/>
              <w:rPr>
                <w:rFonts w:ascii="Tahoma" w:hAnsi="Tahoma" w:cs="Tahoma"/>
                <w:sz w:val="18"/>
                <w:szCs w:val="18"/>
              </w:rPr>
            </w:pPr>
            <w:r w:rsidRPr="008C73C3">
              <w:rPr>
                <w:rFonts w:ascii="Tahoma" w:hAnsi="Tahoma" w:cs="Tahoma"/>
                <w:sz w:val="18"/>
                <w:szCs w:val="18"/>
              </w:rPr>
              <w:t>Kullanım kılavuzuna bakınız</w:t>
            </w:r>
          </w:p>
        </w:tc>
      </w:tr>
      <w:tr w:rsidR="003A7949" w:rsidRPr="008C73C3" w14:paraId="253D615B" w14:textId="77777777" w:rsidTr="003066D5">
        <w:trPr>
          <w:trHeight w:val="827"/>
        </w:trPr>
        <w:tc>
          <w:tcPr>
            <w:tcW w:w="1705" w:type="dxa"/>
          </w:tcPr>
          <w:p w14:paraId="5E00FA6C" w14:textId="77777777" w:rsidR="003A7949" w:rsidRPr="008C73C3" w:rsidRDefault="003A7949" w:rsidP="003A7949">
            <w:pPr>
              <w:pStyle w:val="TableParagraph"/>
              <w:spacing w:before="8"/>
              <w:jc w:val="left"/>
              <w:rPr>
                <w:rFonts w:ascii="Tahoma" w:hAnsi="Tahoma" w:cs="Tahoma"/>
                <w:b/>
                <w:sz w:val="18"/>
                <w:szCs w:val="18"/>
              </w:rPr>
            </w:pPr>
          </w:p>
          <w:p w14:paraId="6693F67F" w14:textId="77777777" w:rsidR="003A7949" w:rsidRPr="008C73C3" w:rsidRDefault="003A7949" w:rsidP="003A7949">
            <w:pPr>
              <w:pStyle w:val="TableParagraph"/>
              <w:ind w:left="548"/>
              <w:jc w:val="left"/>
              <w:rPr>
                <w:rFonts w:ascii="Tahoma" w:hAnsi="Tahoma" w:cs="Tahoma"/>
                <w:sz w:val="18"/>
                <w:szCs w:val="18"/>
              </w:rPr>
            </w:pPr>
            <w:r w:rsidRPr="008C73C3">
              <w:rPr>
                <w:rFonts w:ascii="Tahoma" w:hAnsi="Tahoma" w:cs="Tahoma"/>
                <w:noProof/>
                <w:sz w:val="18"/>
                <w:szCs w:val="18"/>
              </w:rPr>
              <w:drawing>
                <wp:inline distT="0" distB="0" distL="0" distR="0" wp14:anchorId="29ED7BD7" wp14:editId="0C94FEF6">
                  <wp:extent cx="397418" cy="324611"/>
                  <wp:effectExtent l="0" t="0" r="0" b="0"/>
                  <wp:docPr id="29" name="Image 29" descr="çizgi, yazı tipi, simge, sembol, metin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descr="çizgi, yazı tipi, simge, sembol, metin içeren bir resim&#10;&#10;Yapay zeka tarafından oluşturulmuş içerik yanlış olabilir."/>
                          <pic:cNvPicPr/>
                        </pic:nvPicPr>
                        <pic:blipFill>
                          <a:blip r:embed="rId18" cstate="print"/>
                          <a:stretch>
                            <a:fillRect/>
                          </a:stretch>
                        </pic:blipFill>
                        <pic:spPr>
                          <a:xfrm>
                            <a:off x="0" y="0"/>
                            <a:ext cx="397418" cy="324611"/>
                          </a:xfrm>
                          <a:prstGeom prst="rect">
                            <a:avLst/>
                          </a:prstGeom>
                        </pic:spPr>
                      </pic:pic>
                    </a:graphicData>
                  </a:graphic>
                </wp:inline>
              </w:drawing>
            </w:r>
          </w:p>
        </w:tc>
        <w:tc>
          <w:tcPr>
            <w:tcW w:w="2826" w:type="dxa"/>
          </w:tcPr>
          <w:p w14:paraId="55644A3D" w14:textId="05B9F947" w:rsidR="003A7949" w:rsidRPr="008C73C3" w:rsidRDefault="003A7949" w:rsidP="003A7949">
            <w:pPr>
              <w:pStyle w:val="TableParagraph"/>
              <w:spacing w:before="119"/>
              <w:jc w:val="left"/>
              <w:rPr>
                <w:rFonts w:ascii="Tahoma" w:hAnsi="Tahoma" w:cs="Tahoma"/>
                <w:sz w:val="18"/>
                <w:szCs w:val="18"/>
              </w:rPr>
            </w:pPr>
            <w:r w:rsidRPr="008C73C3">
              <w:rPr>
                <w:rFonts w:ascii="Tahoma" w:hAnsi="Tahoma" w:cs="Tahoma"/>
                <w:sz w:val="18"/>
                <w:szCs w:val="18"/>
              </w:rPr>
              <w:t>&lt;n&gt; test için yeterli miktarda içerir</w:t>
            </w:r>
          </w:p>
        </w:tc>
        <w:tc>
          <w:tcPr>
            <w:tcW w:w="1854" w:type="dxa"/>
          </w:tcPr>
          <w:p w14:paraId="0380F9C7" w14:textId="77777777" w:rsidR="003A7949" w:rsidRPr="008C73C3" w:rsidRDefault="003A7949" w:rsidP="003A7949">
            <w:pPr>
              <w:pStyle w:val="TableParagraph"/>
              <w:spacing w:before="8"/>
              <w:jc w:val="left"/>
              <w:rPr>
                <w:rFonts w:ascii="Tahoma" w:hAnsi="Tahoma" w:cs="Tahoma"/>
                <w:b/>
                <w:sz w:val="18"/>
                <w:szCs w:val="18"/>
              </w:rPr>
            </w:pPr>
          </w:p>
          <w:p w14:paraId="05FB0530" w14:textId="77777777" w:rsidR="003A7949" w:rsidRPr="008C73C3" w:rsidRDefault="003A7949" w:rsidP="003A7949">
            <w:pPr>
              <w:pStyle w:val="TableParagraph"/>
              <w:ind w:left="538"/>
              <w:jc w:val="left"/>
              <w:rPr>
                <w:rFonts w:ascii="Tahoma" w:hAnsi="Tahoma" w:cs="Tahoma"/>
                <w:sz w:val="18"/>
                <w:szCs w:val="18"/>
              </w:rPr>
            </w:pPr>
            <w:r w:rsidRPr="008C73C3">
              <w:rPr>
                <w:rFonts w:ascii="Tahoma" w:hAnsi="Tahoma" w:cs="Tahoma"/>
                <w:noProof/>
                <w:sz w:val="18"/>
                <w:szCs w:val="18"/>
              </w:rPr>
              <w:drawing>
                <wp:inline distT="0" distB="0" distL="0" distR="0" wp14:anchorId="2B6FA2B9" wp14:editId="4B05C9F4">
                  <wp:extent cx="465613" cy="377190"/>
                  <wp:effectExtent l="0" t="0" r="0" b="0"/>
                  <wp:docPr id="30" name="Image 30" descr="metin, yazı tipi, dikdörtgen, sayı, numara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metin, yazı tipi, dikdörtgen, sayı, numara içeren bir resim&#10;&#10;Yapay zeka tarafından oluşturulmuş içerik yanlış olabilir."/>
                          <pic:cNvPicPr/>
                        </pic:nvPicPr>
                        <pic:blipFill>
                          <a:blip r:embed="rId19" cstate="print"/>
                          <a:stretch>
                            <a:fillRect/>
                          </a:stretch>
                        </pic:blipFill>
                        <pic:spPr>
                          <a:xfrm>
                            <a:off x="0" y="0"/>
                            <a:ext cx="465613" cy="377190"/>
                          </a:xfrm>
                          <a:prstGeom prst="rect">
                            <a:avLst/>
                          </a:prstGeom>
                        </pic:spPr>
                      </pic:pic>
                    </a:graphicData>
                  </a:graphic>
                </wp:inline>
              </w:drawing>
            </w:r>
          </w:p>
        </w:tc>
        <w:tc>
          <w:tcPr>
            <w:tcW w:w="2682" w:type="dxa"/>
          </w:tcPr>
          <w:p w14:paraId="0A02B744" w14:textId="6144DCA1" w:rsidR="003A7949" w:rsidRPr="008C73C3" w:rsidRDefault="00CD1D90" w:rsidP="003A7949">
            <w:pPr>
              <w:pStyle w:val="TableParagraph"/>
              <w:spacing w:before="265"/>
              <w:ind w:left="105"/>
              <w:jc w:val="left"/>
              <w:rPr>
                <w:rFonts w:ascii="Tahoma" w:hAnsi="Tahoma" w:cs="Tahoma"/>
                <w:sz w:val="18"/>
                <w:szCs w:val="18"/>
              </w:rPr>
            </w:pPr>
            <w:r w:rsidRPr="008C73C3">
              <w:rPr>
                <w:rFonts w:ascii="Tahoma" w:hAnsi="Tahoma" w:cs="Tahoma"/>
                <w:sz w:val="18"/>
                <w:szCs w:val="18"/>
              </w:rPr>
              <w:t>Katalog numarası</w:t>
            </w:r>
          </w:p>
        </w:tc>
      </w:tr>
      <w:tr w:rsidR="003A7949" w:rsidRPr="008C73C3" w14:paraId="4E1EC519" w14:textId="77777777" w:rsidTr="003066D5">
        <w:trPr>
          <w:trHeight w:val="827"/>
        </w:trPr>
        <w:tc>
          <w:tcPr>
            <w:tcW w:w="1705" w:type="dxa"/>
          </w:tcPr>
          <w:p w14:paraId="3ECC95A2" w14:textId="77777777" w:rsidR="003A7949" w:rsidRPr="008C73C3" w:rsidRDefault="003A7949" w:rsidP="003A7949">
            <w:pPr>
              <w:pStyle w:val="TableParagraph"/>
              <w:jc w:val="left"/>
              <w:rPr>
                <w:rFonts w:ascii="Tahoma" w:hAnsi="Tahoma" w:cs="Tahoma"/>
                <w:b/>
                <w:sz w:val="18"/>
                <w:szCs w:val="18"/>
              </w:rPr>
            </w:pPr>
          </w:p>
          <w:p w14:paraId="49953CD2" w14:textId="77777777" w:rsidR="003A7949" w:rsidRPr="008C73C3" w:rsidRDefault="003A7949" w:rsidP="003A7949">
            <w:pPr>
              <w:pStyle w:val="TableParagraph"/>
              <w:ind w:left="611"/>
              <w:jc w:val="left"/>
              <w:rPr>
                <w:rFonts w:ascii="Tahoma" w:hAnsi="Tahoma" w:cs="Tahoma"/>
                <w:sz w:val="18"/>
                <w:szCs w:val="18"/>
              </w:rPr>
            </w:pPr>
            <w:r w:rsidRPr="008C73C3">
              <w:rPr>
                <w:rFonts w:ascii="Tahoma" w:hAnsi="Tahoma" w:cs="Tahoma"/>
                <w:noProof/>
                <w:sz w:val="18"/>
                <w:szCs w:val="18"/>
              </w:rPr>
              <w:drawing>
                <wp:inline distT="0" distB="0" distL="0" distR="0" wp14:anchorId="5EDEB98F" wp14:editId="38218463">
                  <wp:extent cx="275589" cy="315468"/>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0" cstate="print"/>
                          <a:stretch>
                            <a:fillRect/>
                          </a:stretch>
                        </pic:blipFill>
                        <pic:spPr>
                          <a:xfrm>
                            <a:off x="0" y="0"/>
                            <a:ext cx="275589" cy="315468"/>
                          </a:xfrm>
                          <a:prstGeom prst="rect">
                            <a:avLst/>
                          </a:prstGeom>
                        </pic:spPr>
                      </pic:pic>
                    </a:graphicData>
                  </a:graphic>
                </wp:inline>
              </w:drawing>
            </w:r>
          </w:p>
        </w:tc>
        <w:tc>
          <w:tcPr>
            <w:tcW w:w="2826" w:type="dxa"/>
          </w:tcPr>
          <w:p w14:paraId="7D4B1D60" w14:textId="7D18BBF1" w:rsidR="003A7949" w:rsidRPr="008C73C3" w:rsidRDefault="003A7949" w:rsidP="003A7949">
            <w:pPr>
              <w:pStyle w:val="TableParagraph"/>
              <w:spacing w:before="268"/>
              <w:jc w:val="left"/>
              <w:rPr>
                <w:rFonts w:ascii="Tahoma" w:hAnsi="Tahoma" w:cs="Tahoma"/>
                <w:sz w:val="18"/>
                <w:szCs w:val="18"/>
              </w:rPr>
            </w:pPr>
            <w:r w:rsidRPr="008C73C3">
              <w:rPr>
                <w:rFonts w:ascii="Tahoma" w:hAnsi="Tahoma" w:cs="Tahoma"/>
                <w:sz w:val="18"/>
                <w:szCs w:val="18"/>
              </w:rPr>
              <w:t>Son kullanma tarihi</w:t>
            </w:r>
          </w:p>
        </w:tc>
        <w:tc>
          <w:tcPr>
            <w:tcW w:w="1854" w:type="dxa"/>
          </w:tcPr>
          <w:p w14:paraId="45B2EAF4" w14:textId="77777777" w:rsidR="003A7949" w:rsidRPr="008C73C3" w:rsidRDefault="003A7949" w:rsidP="003A7949">
            <w:pPr>
              <w:pStyle w:val="TableParagraph"/>
              <w:spacing w:before="5"/>
              <w:jc w:val="left"/>
              <w:rPr>
                <w:rFonts w:ascii="Tahoma" w:hAnsi="Tahoma" w:cs="Tahoma"/>
                <w:b/>
                <w:sz w:val="18"/>
                <w:szCs w:val="18"/>
              </w:rPr>
            </w:pPr>
          </w:p>
          <w:p w14:paraId="7BEC6EE0" w14:textId="77777777" w:rsidR="003A7949" w:rsidRPr="008C73C3" w:rsidRDefault="003A7949" w:rsidP="003A7949">
            <w:pPr>
              <w:pStyle w:val="TableParagraph"/>
              <w:ind w:left="568"/>
              <w:jc w:val="left"/>
              <w:rPr>
                <w:rFonts w:ascii="Tahoma" w:hAnsi="Tahoma" w:cs="Tahoma"/>
                <w:sz w:val="18"/>
                <w:szCs w:val="18"/>
              </w:rPr>
            </w:pPr>
            <w:r w:rsidRPr="008C73C3">
              <w:rPr>
                <w:rFonts w:ascii="Tahoma" w:hAnsi="Tahoma" w:cs="Tahoma"/>
                <w:noProof/>
                <w:sz w:val="18"/>
                <w:szCs w:val="18"/>
              </w:rPr>
              <w:drawing>
                <wp:inline distT="0" distB="0" distL="0" distR="0" wp14:anchorId="0379F692" wp14:editId="78E08F45">
                  <wp:extent cx="379902" cy="356616"/>
                  <wp:effectExtent l="0" t="0" r="0" b="0"/>
                  <wp:docPr id="32" name="Image 32" descr="siluet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siluet içeren bir resim&#10;&#10;Yapay zeka tarafından oluşturulmuş içerik yanlış olabilir."/>
                          <pic:cNvPicPr/>
                        </pic:nvPicPr>
                        <pic:blipFill>
                          <a:blip r:embed="rId21" cstate="print"/>
                          <a:stretch>
                            <a:fillRect/>
                          </a:stretch>
                        </pic:blipFill>
                        <pic:spPr>
                          <a:xfrm>
                            <a:off x="0" y="0"/>
                            <a:ext cx="379902" cy="356616"/>
                          </a:xfrm>
                          <a:prstGeom prst="rect">
                            <a:avLst/>
                          </a:prstGeom>
                        </pic:spPr>
                      </pic:pic>
                    </a:graphicData>
                  </a:graphic>
                </wp:inline>
              </w:drawing>
            </w:r>
          </w:p>
        </w:tc>
        <w:tc>
          <w:tcPr>
            <w:tcW w:w="2682" w:type="dxa"/>
          </w:tcPr>
          <w:p w14:paraId="38667838" w14:textId="73187008" w:rsidR="003A7949" w:rsidRPr="008C73C3" w:rsidRDefault="00CD1D90" w:rsidP="003A7949">
            <w:pPr>
              <w:pStyle w:val="TableParagraph"/>
              <w:spacing w:before="268"/>
              <w:ind w:left="105"/>
              <w:jc w:val="left"/>
              <w:rPr>
                <w:rFonts w:ascii="Tahoma" w:hAnsi="Tahoma" w:cs="Tahoma"/>
                <w:sz w:val="18"/>
                <w:szCs w:val="18"/>
              </w:rPr>
            </w:pPr>
            <w:r w:rsidRPr="008C73C3">
              <w:rPr>
                <w:rFonts w:ascii="Tahoma" w:hAnsi="Tahoma" w:cs="Tahoma"/>
                <w:sz w:val="18"/>
                <w:szCs w:val="18"/>
              </w:rPr>
              <w:t>Üretim</w:t>
            </w:r>
            <w:r w:rsidR="008C73C3" w:rsidRPr="008C73C3">
              <w:rPr>
                <w:rFonts w:ascii="Tahoma" w:hAnsi="Tahoma" w:cs="Tahoma"/>
                <w:sz w:val="18"/>
                <w:szCs w:val="18"/>
              </w:rPr>
              <w:t xml:space="preserve"> yeri</w:t>
            </w:r>
          </w:p>
        </w:tc>
      </w:tr>
      <w:tr w:rsidR="003A7949" w:rsidRPr="008C73C3" w14:paraId="0B1A3DCC" w14:textId="77777777" w:rsidTr="003066D5">
        <w:trPr>
          <w:trHeight w:val="828"/>
        </w:trPr>
        <w:tc>
          <w:tcPr>
            <w:tcW w:w="1705" w:type="dxa"/>
          </w:tcPr>
          <w:p w14:paraId="0D7C383C" w14:textId="77777777" w:rsidR="003A7949" w:rsidRPr="008C73C3" w:rsidRDefault="003A7949" w:rsidP="003A7949">
            <w:pPr>
              <w:pStyle w:val="TableParagraph"/>
              <w:spacing w:before="4" w:after="1"/>
              <w:jc w:val="left"/>
              <w:rPr>
                <w:rFonts w:ascii="Tahoma" w:hAnsi="Tahoma" w:cs="Tahoma"/>
                <w:b/>
                <w:sz w:val="18"/>
                <w:szCs w:val="18"/>
              </w:rPr>
            </w:pPr>
          </w:p>
          <w:p w14:paraId="71861BB4" w14:textId="77777777" w:rsidR="003A7949" w:rsidRPr="008C73C3" w:rsidRDefault="003A7949" w:rsidP="003A7949">
            <w:pPr>
              <w:pStyle w:val="TableParagraph"/>
              <w:ind w:left="510"/>
              <w:jc w:val="left"/>
              <w:rPr>
                <w:rFonts w:ascii="Tahoma" w:hAnsi="Tahoma" w:cs="Tahoma"/>
                <w:sz w:val="18"/>
                <w:szCs w:val="18"/>
              </w:rPr>
            </w:pPr>
            <w:r w:rsidRPr="008C73C3">
              <w:rPr>
                <w:rFonts w:ascii="Tahoma" w:hAnsi="Tahoma" w:cs="Tahoma"/>
                <w:noProof/>
                <w:sz w:val="18"/>
                <w:szCs w:val="18"/>
              </w:rPr>
              <w:drawing>
                <wp:inline distT="0" distB="0" distL="0" distR="0" wp14:anchorId="683C414C" wp14:editId="59E54AF1">
                  <wp:extent cx="509168" cy="300704"/>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2" cstate="print"/>
                          <a:stretch>
                            <a:fillRect/>
                          </a:stretch>
                        </pic:blipFill>
                        <pic:spPr>
                          <a:xfrm>
                            <a:off x="0" y="0"/>
                            <a:ext cx="509168" cy="300704"/>
                          </a:xfrm>
                          <a:prstGeom prst="rect">
                            <a:avLst/>
                          </a:prstGeom>
                        </pic:spPr>
                      </pic:pic>
                    </a:graphicData>
                  </a:graphic>
                </wp:inline>
              </w:drawing>
            </w:r>
          </w:p>
        </w:tc>
        <w:tc>
          <w:tcPr>
            <w:tcW w:w="2826" w:type="dxa"/>
          </w:tcPr>
          <w:p w14:paraId="40E1B44A" w14:textId="5DA9B26C" w:rsidR="003A7949" w:rsidRPr="008C73C3" w:rsidRDefault="00CD1D90" w:rsidP="003A7949">
            <w:pPr>
              <w:pStyle w:val="TableParagraph"/>
              <w:spacing w:before="268"/>
              <w:jc w:val="left"/>
              <w:rPr>
                <w:rFonts w:ascii="Tahoma" w:hAnsi="Tahoma" w:cs="Tahoma"/>
                <w:sz w:val="18"/>
                <w:szCs w:val="18"/>
              </w:rPr>
            </w:pPr>
            <w:r w:rsidRPr="008C73C3">
              <w:rPr>
                <w:rFonts w:ascii="Tahoma" w:hAnsi="Tahoma" w:cs="Tahoma"/>
                <w:sz w:val="18"/>
                <w:szCs w:val="18"/>
              </w:rPr>
              <w:t>Lot</w:t>
            </w:r>
            <w:r w:rsidR="003A7949" w:rsidRPr="008C73C3">
              <w:rPr>
                <w:rFonts w:ascii="Tahoma" w:hAnsi="Tahoma" w:cs="Tahoma"/>
                <w:sz w:val="18"/>
                <w:szCs w:val="18"/>
              </w:rPr>
              <w:t xml:space="preserve"> </w:t>
            </w:r>
            <w:r w:rsidR="00CC22F4">
              <w:rPr>
                <w:rFonts w:ascii="Tahoma" w:hAnsi="Tahoma" w:cs="Tahoma"/>
                <w:sz w:val="18"/>
                <w:szCs w:val="18"/>
              </w:rPr>
              <w:t>no</w:t>
            </w:r>
          </w:p>
        </w:tc>
        <w:tc>
          <w:tcPr>
            <w:tcW w:w="1854" w:type="dxa"/>
          </w:tcPr>
          <w:p w14:paraId="2DCE43F0" w14:textId="77777777" w:rsidR="003A7949" w:rsidRPr="008C73C3" w:rsidRDefault="003A7949" w:rsidP="003A7949">
            <w:pPr>
              <w:pStyle w:val="TableParagraph"/>
              <w:jc w:val="left"/>
              <w:rPr>
                <w:rFonts w:ascii="Tahoma" w:hAnsi="Tahoma" w:cs="Tahoma"/>
                <w:b/>
                <w:sz w:val="18"/>
                <w:szCs w:val="18"/>
              </w:rPr>
            </w:pPr>
          </w:p>
          <w:p w14:paraId="5D112BD9" w14:textId="77777777" w:rsidR="003A7949" w:rsidRPr="008C73C3" w:rsidRDefault="003A7949" w:rsidP="003A7949">
            <w:pPr>
              <w:pStyle w:val="TableParagraph"/>
              <w:ind w:left="555"/>
              <w:jc w:val="left"/>
              <w:rPr>
                <w:rFonts w:ascii="Tahoma" w:hAnsi="Tahoma" w:cs="Tahoma"/>
                <w:sz w:val="18"/>
                <w:szCs w:val="18"/>
              </w:rPr>
            </w:pPr>
            <w:r w:rsidRPr="008C73C3">
              <w:rPr>
                <w:rFonts w:ascii="Tahoma" w:hAnsi="Tahoma" w:cs="Tahoma"/>
                <w:noProof/>
                <w:sz w:val="18"/>
                <w:szCs w:val="18"/>
              </w:rPr>
              <w:drawing>
                <wp:inline distT="0" distB="0" distL="0" distR="0" wp14:anchorId="5E96BBD4" wp14:editId="4C78E993">
                  <wp:extent cx="393534" cy="388620"/>
                  <wp:effectExtent l="0" t="0" r="0" b="0"/>
                  <wp:docPr id="34" name="Image 34" descr="metin, daire, yazı tipi, simge, sembol içeren bir resim&#10;&#10;Yapay zeka tarafından oluşturulmuş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descr="metin, daire, yazı tipi, simge, sembol içeren bir resim&#10;&#10;Yapay zeka tarafından oluşturulmuş içerik yanlış olabilir."/>
                          <pic:cNvPicPr/>
                        </pic:nvPicPr>
                        <pic:blipFill>
                          <a:blip r:embed="rId23" cstate="print"/>
                          <a:stretch>
                            <a:fillRect/>
                          </a:stretch>
                        </pic:blipFill>
                        <pic:spPr>
                          <a:xfrm>
                            <a:off x="0" y="0"/>
                            <a:ext cx="393534" cy="388620"/>
                          </a:xfrm>
                          <a:prstGeom prst="rect">
                            <a:avLst/>
                          </a:prstGeom>
                        </pic:spPr>
                      </pic:pic>
                    </a:graphicData>
                  </a:graphic>
                </wp:inline>
              </w:drawing>
            </w:r>
          </w:p>
        </w:tc>
        <w:tc>
          <w:tcPr>
            <w:tcW w:w="2682" w:type="dxa"/>
          </w:tcPr>
          <w:p w14:paraId="76CBFF9E" w14:textId="236C4F1B" w:rsidR="003A7949" w:rsidRPr="008C73C3" w:rsidRDefault="00CD1D90" w:rsidP="003A7949">
            <w:pPr>
              <w:pStyle w:val="TableParagraph"/>
              <w:spacing w:before="268"/>
              <w:ind w:left="105"/>
              <w:jc w:val="left"/>
              <w:rPr>
                <w:rFonts w:ascii="Tahoma" w:hAnsi="Tahoma" w:cs="Tahoma"/>
                <w:sz w:val="18"/>
                <w:szCs w:val="18"/>
              </w:rPr>
            </w:pPr>
            <w:r w:rsidRPr="008C73C3">
              <w:rPr>
                <w:rFonts w:ascii="Tahoma" w:hAnsi="Tahoma" w:cs="Tahoma"/>
                <w:sz w:val="18"/>
                <w:szCs w:val="18"/>
              </w:rPr>
              <w:t>Güneş ışığından uzak tutunuz</w:t>
            </w:r>
          </w:p>
        </w:tc>
      </w:tr>
      <w:tr w:rsidR="003A7949" w:rsidRPr="008C73C3" w14:paraId="5FD24284" w14:textId="77777777" w:rsidTr="003066D5">
        <w:trPr>
          <w:trHeight w:val="827"/>
        </w:trPr>
        <w:tc>
          <w:tcPr>
            <w:tcW w:w="1705" w:type="dxa"/>
          </w:tcPr>
          <w:p w14:paraId="08C17615" w14:textId="77777777" w:rsidR="003A7949" w:rsidRPr="008C73C3" w:rsidRDefault="003A7949" w:rsidP="003A7949">
            <w:pPr>
              <w:pStyle w:val="TableParagraph"/>
              <w:spacing w:before="11"/>
              <w:jc w:val="left"/>
              <w:rPr>
                <w:rFonts w:ascii="Tahoma" w:hAnsi="Tahoma" w:cs="Tahoma"/>
                <w:b/>
                <w:sz w:val="18"/>
                <w:szCs w:val="18"/>
              </w:rPr>
            </w:pPr>
          </w:p>
          <w:p w14:paraId="00DBB53C" w14:textId="77777777" w:rsidR="003A7949" w:rsidRPr="008C73C3" w:rsidRDefault="003A7949" w:rsidP="003A7949">
            <w:pPr>
              <w:pStyle w:val="TableParagraph"/>
              <w:ind w:left="282"/>
              <w:jc w:val="left"/>
              <w:rPr>
                <w:rFonts w:ascii="Tahoma" w:hAnsi="Tahoma" w:cs="Tahoma"/>
                <w:sz w:val="18"/>
                <w:szCs w:val="18"/>
              </w:rPr>
            </w:pPr>
            <w:r w:rsidRPr="008C73C3">
              <w:rPr>
                <w:rFonts w:ascii="Tahoma" w:hAnsi="Tahoma" w:cs="Tahoma"/>
                <w:noProof/>
                <w:sz w:val="18"/>
                <w:szCs w:val="18"/>
              </w:rPr>
              <w:drawing>
                <wp:inline distT="0" distB="0" distL="0" distR="0" wp14:anchorId="2B221D86" wp14:editId="55A58711">
                  <wp:extent cx="713275" cy="247269"/>
                  <wp:effectExtent l="0" t="0" r="0" b="0"/>
                  <wp:docPr id="35" name="Image 35"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descr="positive control"/>
                          <pic:cNvPicPr/>
                        </pic:nvPicPr>
                        <pic:blipFill>
                          <a:blip r:embed="rId24" cstate="print"/>
                          <a:stretch>
                            <a:fillRect/>
                          </a:stretch>
                        </pic:blipFill>
                        <pic:spPr>
                          <a:xfrm>
                            <a:off x="0" y="0"/>
                            <a:ext cx="713275" cy="247269"/>
                          </a:xfrm>
                          <a:prstGeom prst="rect">
                            <a:avLst/>
                          </a:prstGeom>
                        </pic:spPr>
                      </pic:pic>
                    </a:graphicData>
                  </a:graphic>
                </wp:inline>
              </w:drawing>
            </w:r>
          </w:p>
        </w:tc>
        <w:tc>
          <w:tcPr>
            <w:tcW w:w="2826" w:type="dxa"/>
          </w:tcPr>
          <w:p w14:paraId="07C47BB8" w14:textId="1BDDEC6A" w:rsidR="003A7949" w:rsidRPr="008C73C3" w:rsidRDefault="003A7949" w:rsidP="003A7949">
            <w:pPr>
              <w:pStyle w:val="TableParagraph"/>
              <w:spacing w:before="268"/>
              <w:jc w:val="left"/>
              <w:rPr>
                <w:rFonts w:ascii="Tahoma" w:hAnsi="Tahoma" w:cs="Tahoma"/>
                <w:sz w:val="18"/>
                <w:szCs w:val="18"/>
              </w:rPr>
            </w:pPr>
            <w:r w:rsidRPr="008C73C3">
              <w:rPr>
                <w:rFonts w:ascii="Tahoma" w:hAnsi="Tahoma" w:cs="Tahoma"/>
                <w:sz w:val="18"/>
                <w:szCs w:val="18"/>
              </w:rPr>
              <w:t>Pozitif kontrol</w:t>
            </w:r>
          </w:p>
        </w:tc>
        <w:tc>
          <w:tcPr>
            <w:tcW w:w="1854" w:type="dxa"/>
          </w:tcPr>
          <w:p w14:paraId="17CAE8CF" w14:textId="77777777" w:rsidR="003A7949" w:rsidRPr="008C73C3" w:rsidRDefault="003A7949" w:rsidP="003A7949">
            <w:pPr>
              <w:pStyle w:val="TableParagraph"/>
              <w:spacing w:before="4"/>
              <w:jc w:val="left"/>
              <w:rPr>
                <w:rFonts w:ascii="Tahoma" w:hAnsi="Tahoma" w:cs="Tahoma"/>
                <w:b/>
                <w:sz w:val="18"/>
                <w:szCs w:val="18"/>
              </w:rPr>
            </w:pPr>
          </w:p>
          <w:p w14:paraId="5E521D8F" w14:textId="77777777" w:rsidR="003A7949" w:rsidRPr="008C73C3" w:rsidRDefault="003A7949" w:rsidP="003A7949">
            <w:pPr>
              <w:pStyle w:val="TableParagraph"/>
              <w:ind w:left="388"/>
              <w:jc w:val="left"/>
              <w:rPr>
                <w:rFonts w:ascii="Tahoma" w:hAnsi="Tahoma" w:cs="Tahoma"/>
                <w:sz w:val="18"/>
                <w:szCs w:val="18"/>
              </w:rPr>
            </w:pPr>
            <w:r w:rsidRPr="008C73C3">
              <w:rPr>
                <w:rFonts w:ascii="Tahoma" w:hAnsi="Tahoma" w:cs="Tahoma"/>
                <w:noProof/>
                <w:sz w:val="18"/>
                <w:szCs w:val="18"/>
              </w:rPr>
              <w:drawing>
                <wp:inline distT="0" distB="0" distL="0" distR="0" wp14:anchorId="09F8F6DA" wp14:editId="4A3B68C6">
                  <wp:extent cx="588145" cy="414051"/>
                  <wp:effectExtent l="0" t="0" r="0" b="0"/>
                  <wp:docPr id="36" name="Image 36"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version"/>
                          <pic:cNvPicPr/>
                        </pic:nvPicPr>
                        <pic:blipFill>
                          <a:blip r:embed="rId25" cstate="print"/>
                          <a:stretch>
                            <a:fillRect/>
                          </a:stretch>
                        </pic:blipFill>
                        <pic:spPr>
                          <a:xfrm>
                            <a:off x="0" y="0"/>
                            <a:ext cx="588145" cy="414051"/>
                          </a:xfrm>
                          <a:prstGeom prst="rect">
                            <a:avLst/>
                          </a:prstGeom>
                        </pic:spPr>
                      </pic:pic>
                    </a:graphicData>
                  </a:graphic>
                </wp:inline>
              </w:drawing>
            </w:r>
          </w:p>
        </w:tc>
        <w:tc>
          <w:tcPr>
            <w:tcW w:w="2682" w:type="dxa"/>
          </w:tcPr>
          <w:p w14:paraId="0F44DCAB" w14:textId="08198E8C" w:rsidR="003A7949" w:rsidRPr="008C73C3" w:rsidRDefault="00CD1D90" w:rsidP="003A7949">
            <w:pPr>
              <w:pStyle w:val="TableParagraph"/>
              <w:spacing w:before="268"/>
              <w:ind w:left="105"/>
              <w:jc w:val="left"/>
              <w:rPr>
                <w:rFonts w:ascii="Tahoma" w:hAnsi="Tahoma" w:cs="Tahoma"/>
                <w:sz w:val="18"/>
                <w:szCs w:val="18"/>
              </w:rPr>
            </w:pPr>
            <w:r w:rsidRPr="008C73C3">
              <w:rPr>
                <w:rFonts w:ascii="Tahoma" w:hAnsi="Tahoma" w:cs="Tahoma"/>
                <w:sz w:val="18"/>
                <w:szCs w:val="18"/>
              </w:rPr>
              <w:t>Versiyon</w:t>
            </w:r>
          </w:p>
        </w:tc>
      </w:tr>
      <w:bookmarkEnd w:id="3"/>
    </w:tbl>
    <w:p w14:paraId="304B6CD3" w14:textId="77777777" w:rsidR="0098519E" w:rsidRDefault="0098519E" w:rsidP="0098519E">
      <w:pPr>
        <w:spacing w:before="60" w:after="60" w:line="312" w:lineRule="auto"/>
        <w:jc w:val="both"/>
        <w:rPr>
          <w:rFonts w:ascii="Tahoma" w:hAnsi="Tahoma" w:cs="Tahoma"/>
          <w:sz w:val="21"/>
          <w:szCs w:val="21"/>
        </w:rPr>
      </w:pPr>
    </w:p>
    <w:p w14:paraId="36CA56E8" w14:textId="77777777" w:rsidR="007D519E" w:rsidRDefault="007D519E" w:rsidP="0098519E">
      <w:pPr>
        <w:spacing w:before="60" w:after="60" w:line="312" w:lineRule="auto"/>
        <w:jc w:val="both"/>
        <w:rPr>
          <w:rFonts w:ascii="Tahoma" w:hAnsi="Tahoma" w:cs="Tahoma"/>
          <w:sz w:val="21"/>
          <w:szCs w:val="21"/>
        </w:rPr>
      </w:pPr>
    </w:p>
    <w:p w14:paraId="1B10FB40" w14:textId="77777777" w:rsidR="007D519E" w:rsidRDefault="007D519E" w:rsidP="0098519E">
      <w:pPr>
        <w:spacing w:before="60" w:after="60" w:line="312" w:lineRule="auto"/>
        <w:jc w:val="both"/>
        <w:rPr>
          <w:rFonts w:ascii="Tahoma" w:hAnsi="Tahoma" w:cs="Tahoma"/>
          <w:sz w:val="21"/>
          <w:szCs w:val="21"/>
        </w:rPr>
      </w:pPr>
    </w:p>
    <w:p w14:paraId="50EFDA16" w14:textId="77777777" w:rsidR="007D519E" w:rsidRDefault="007D519E" w:rsidP="0098519E">
      <w:pPr>
        <w:spacing w:before="60" w:after="60" w:line="312" w:lineRule="auto"/>
        <w:jc w:val="both"/>
        <w:rPr>
          <w:rFonts w:ascii="Tahoma" w:hAnsi="Tahoma" w:cs="Tahoma"/>
          <w:sz w:val="21"/>
          <w:szCs w:val="21"/>
        </w:rPr>
      </w:pPr>
    </w:p>
    <w:p w14:paraId="1B2B5F4C" w14:textId="77777777" w:rsidR="007D519E" w:rsidRDefault="007D519E" w:rsidP="0098519E">
      <w:pPr>
        <w:spacing w:before="60" w:after="60" w:line="312" w:lineRule="auto"/>
        <w:jc w:val="both"/>
        <w:rPr>
          <w:rFonts w:ascii="Tahoma" w:hAnsi="Tahoma" w:cs="Tahoma"/>
          <w:sz w:val="21"/>
          <w:szCs w:val="21"/>
        </w:rPr>
      </w:pPr>
    </w:p>
    <w:p w14:paraId="4170CF68" w14:textId="77777777" w:rsidR="007D519E" w:rsidRDefault="007D519E" w:rsidP="0098519E">
      <w:pPr>
        <w:spacing w:before="60" w:after="60" w:line="312" w:lineRule="auto"/>
        <w:jc w:val="both"/>
        <w:rPr>
          <w:rFonts w:ascii="Tahoma" w:hAnsi="Tahoma" w:cs="Tahoma"/>
          <w:sz w:val="21"/>
          <w:szCs w:val="21"/>
        </w:rPr>
      </w:pPr>
    </w:p>
    <w:p w14:paraId="470B0E6F" w14:textId="77777777" w:rsidR="007D519E" w:rsidRDefault="007D519E" w:rsidP="0098519E">
      <w:pPr>
        <w:spacing w:before="60" w:after="60" w:line="312" w:lineRule="auto"/>
        <w:jc w:val="both"/>
        <w:rPr>
          <w:rFonts w:ascii="Tahoma" w:hAnsi="Tahoma" w:cs="Tahoma"/>
          <w:sz w:val="21"/>
          <w:szCs w:val="21"/>
        </w:rPr>
      </w:pPr>
    </w:p>
    <w:p w14:paraId="3ACA492F" w14:textId="77777777" w:rsidR="007D519E" w:rsidRDefault="007D519E" w:rsidP="0098519E">
      <w:pPr>
        <w:spacing w:before="60" w:after="60" w:line="312" w:lineRule="auto"/>
        <w:jc w:val="both"/>
        <w:rPr>
          <w:rFonts w:ascii="Tahoma" w:hAnsi="Tahoma" w:cs="Tahoma"/>
          <w:sz w:val="21"/>
          <w:szCs w:val="21"/>
        </w:rPr>
      </w:pPr>
    </w:p>
    <w:p w14:paraId="5E97F50E" w14:textId="77777777" w:rsidR="007D519E" w:rsidRDefault="007D519E" w:rsidP="0098519E">
      <w:pPr>
        <w:spacing w:before="60" w:after="60" w:line="312" w:lineRule="auto"/>
        <w:jc w:val="both"/>
        <w:rPr>
          <w:rFonts w:ascii="Tahoma" w:hAnsi="Tahoma" w:cs="Tahoma"/>
          <w:sz w:val="21"/>
          <w:szCs w:val="21"/>
        </w:rPr>
      </w:pPr>
    </w:p>
    <w:p w14:paraId="6ABCFA1C" w14:textId="77777777" w:rsidR="007D519E" w:rsidRDefault="007D519E" w:rsidP="0098519E">
      <w:pPr>
        <w:spacing w:before="60" w:after="60" w:line="312" w:lineRule="auto"/>
        <w:jc w:val="both"/>
        <w:rPr>
          <w:rFonts w:ascii="Tahoma" w:hAnsi="Tahoma" w:cs="Tahoma"/>
          <w:sz w:val="21"/>
          <w:szCs w:val="21"/>
        </w:rPr>
      </w:pPr>
    </w:p>
    <w:p w14:paraId="521E1D92" w14:textId="77777777" w:rsidR="007D519E" w:rsidRPr="00BA01F8" w:rsidRDefault="007D519E" w:rsidP="0098519E">
      <w:pPr>
        <w:spacing w:before="60" w:after="60" w:line="312" w:lineRule="auto"/>
        <w:jc w:val="both"/>
        <w:rPr>
          <w:rFonts w:ascii="Tahoma" w:hAnsi="Tahoma" w:cs="Tahoma"/>
          <w:sz w:val="21"/>
          <w:szCs w:val="21"/>
        </w:rPr>
      </w:pPr>
    </w:p>
    <w:p w14:paraId="589AA3A2" w14:textId="77777777" w:rsidR="0098519E" w:rsidRPr="0098519E" w:rsidRDefault="0098519E" w:rsidP="0098519E">
      <w:pPr>
        <w:pStyle w:val="Balk1"/>
        <w:spacing w:before="60" w:after="60" w:line="312" w:lineRule="auto"/>
        <w:rPr>
          <w:rFonts w:ascii="Tahoma" w:hAnsi="Tahoma" w:cs="Tahoma"/>
          <w:b/>
          <w:bCs/>
          <w:sz w:val="21"/>
          <w:szCs w:val="21"/>
        </w:rPr>
      </w:pPr>
      <w:r w:rsidRPr="0098519E">
        <w:rPr>
          <w:rFonts w:ascii="Tahoma" w:hAnsi="Tahoma" w:cs="Tahoma"/>
          <w:b/>
          <w:bCs/>
          <w:sz w:val="21"/>
          <w:szCs w:val="21"/>
        </w:rPr>
        <w:t>REVİZYON TAKİBİ</w:t>
      </w:r>
    </w:p>
    <w:tbl>
      <w:tblPr>
        <w:tblW w:w="9072" w:type="dxa"/>
        <w:tblInd w:w="-10" w:type="dxa"/>
        <w:tblLayout w:type="fixed"/>
        <w:tblLook w:val="0000" w:firstRow="0" w:lastRow="0" w:firstColumn="0" w:lastColumn="0" w:noHBand="0" w:noVBand="0"/>
      </w:tblPr>
      <w:tblGrid>
        <w:gridCol w:w="2835"/>
        <w:gridCol w:w="2977"/>
        <w:gridCol w:w="3260"/>
      </w:tblGrid>
      <w:tr w:rsidR="0098519E" w:rsidRPr="00BA01F8" w14:paraId="00A3118C" w14:textId="77777777" w:rsidTr="0098519E">
        <w:trPr>
          <w:trHeight w:val="373"/>
        </w:trPr>
        <w:tc>
          <w:tcPr>
            <w:tcW w:w="2835" w:type="dxa"/>
            <w:tcBorders>
              <w:top w:val="single" w:sz="8" w:space="0" w:color="000000"/>
              <w:left w:val="single" w:sz="8" w:space="0" w:color="000000"/>
              <w:bottom w:val="single" w:sz="8" w:space="0" w:color="C0C0C0"/>
            </w:tcBorders>
            <w:shd w:val="clear" w:color="auto" w:fill="840037"/>
          </w:tcPr>
          <w:p w14:paraId="3F84548B" w14:textId="77777777" w:rsidR="0098519E" w:rsidRPr="00BA01F8" w:rsidRDefault="0098519E" w:rsidP="00235628">
            <w:pPr>
              <w:spacing w:before="60" w:after="60" w:line="312" w:lineRule="auto"/>
              <w:jc w:val="both"/>
              <w:rPr>
                <w:rFonts w:ascii="Tahoma" w:hAnsi="Tahoma" w:cs="Tahoma"/>
                <w:b/>
                <w:bCs/>
                <w:sz w:val="21"/>
                <w:szCs w:val="21"/>
              </w:rPr>
            </w:pPr>
            <w:r w:rsidRPr="00BA01F8">
              <w:rPr>
                <w:rFonts w:ascii="Tahoma" w:hAnsi="Tahoma" w:cs="Tahoma"/>
                <w:b/>
                <w:bCs/>
                <w:sz w:val="21"/>
                <w:szCs w:val="21"/>
              </w:rPr>
              <w:t>Revizyon No</w:t>
            </w:r>
          </w:p>
        </w:tc>
        <w:tc>
          <w:tcPr>
            <w:tcW w:w="2977" w:type="dxa"/>
            <w:tcBorders>
              <w:top w:val="single" w:sz="8" w:space="0" w:color="000000"/>
              <w:left w:val="single" w:sz="8" w:space="0" w:color="C0C0C0"/>
              <w:bottom w:val="single" w:sz="8" w:space="0" w:color="C0C0C0"/>
            </w:tcBorders>
            <w:shd w:val="clear" w:color="auto" w:fill="840037"/>
          </w:tcPr>
          <w:p w14:paraId="52AC3867" w14:textId="77777777" w:rsidR="0098519E" w:rsidRPr="00BA01F8" w:rsidRDefault="0098519E" w:rsidP="00235628">
            <w:pPr>
              <w:spacing w:before="60" w:after="60" w:line="312" w:lineRule="auto"/>
              <w:jc w:val="both"/>
              <w:rPr>
                <w:rFonts w:ascii="Tahoma" w:hAnsi="Tahoma" w:cs="Tahoma"/>
                <w:b/>
                <w:bCs/>
                <w:sz w:val="21"/>
                <w:szCs w:val="21"/>
              </w:rPr>
            </w:pPr>
            <w:r w:rsidRPr="00BA01F8">
              <w:rPr>
                <w:rFonts w:ascii="Tahoma" w:hAnsi="Tahoma" w:cs="Tahoma"/>
                <w:b/>
                <w:bCs/>
                <w:sz w:val="21"/>
                <w:szCs w:val="21"/>
              </w:rPr>
              <w:t>Rev. Tarihi</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33FCB471"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b/>
                <w:bCs/>
                <w:sz w:val="21"/>
                <w:szCs w:val="21"/>
              </w:rPr>
              <w:t>Açıklama</w:t>
            </w:r>
          </w:p>
        </w:tc>
      </w:tr>
      <w:tr w:rsidR="0098519E" w:rsidRPr="00BA01F8" w14:paraId="4981DB4E" w14:textId="77777777" w:rsidTr="0098519E">
        <w:trPr>
          <w:trHeight w:val="637"/>
        </w:trPr>
        <w:tc>
          <w:tcPr>
            <w:tcW w:w="2835" w:type="dxa"/>
            <w:tcBorders>
              <w:top w:val="single" w:sz="8" w:space="0" w:color="C0C0C0"/>
              <w:left w:val="single" w:sz="8" w:space="0" w:color="000000"/>
              <w:bottom w:val="single" w:sz="8" w:space="0" w:color="C0C0C0"/>
            </w:tcBorders>
          </w:tcPr>
          <w:p w14:paraId="0AE4C7B5"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05CE25CD"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508CED8B" w14:textId="77777777" w:rsidR="0098519E" w:rsidRPr="00BA01F8" w:rsidRDefault="0098519E" w:rsidP="00235628">
            <w:pPr>
              <w:spacing w:before="60" w:after="60" w:line="312" w:lineRule="auto"/>
              <w:jc w:val="both"/>
              <w:rPr>
                <w:rFonts w:ascii="Tahoma" w:hAnsi="Tahoma" w:cs="Tahoma"/>
                <w:sz w:val="21"/>
                <w:szCs w:val="21"/>
              </w:rPr>
            </w:pPr>
            <w:r w:rsidRPr="00BA01F8">
              <w:rPr>
                <w:rFonts w:ascii="Tahoma" w:hAnsi="Tahoma" w:cs="Tahoma"/>
                <w:sz w:val="21"/>
                <w:szCs w:val="21"/>
              </w:rPr>
              <w:t>İlk Yayın</w:t>
            </w:r>
          </w:p>
        </w:tc>
      </w:tr>
      <w:tr w:rsidR="0098519E" w:rsidRPr="00BA01F8" w14:paraId="2505B1A6" w14:textId="77777777" w:rsidTr="0098519E">
        <w:trPr>
          <w:trHeight w:val="637"/>
        </w:trPr>
        <w:tc>
          <w:tcPr>
            <w:tcW w:w="2835" w:type="dxa"/>
            <w:tcBorders>
              <w:top w:val="single" w:sz="8" w:space="0" w:color="C0C0C0"/>
              <w:left w:val="single" w:sz="8" w:space="0" w:color="000000"/>
              <w:bottom w:val="single" w:sz="8" w:space="0" w:color="000000"/>
            </w:tcBorders>
          </w:tcPr>
          <w:p w14:paraId="15C70D6A" w14:textId="77777777" w:rsidR="0098519E" w:rsidRPr="00BA01F8" w:rsidRDefault="0098519E" w:rsidP="00235628">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05A5954" w14:textId="77777777" w:rsidR="0098519E" w:rsidRPr="00BA01F8" w:rsidRDefault="0098519E" w:rsidP="00235628">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7521995E" w14:textId="77777777" w:rsidR="0098519E" w:rsidRPr="00BA01F8" w:rsidRDefault="0098519E" w:rsidP="00235628">
            <w:pPr>
              <w:spacing w:before="60" w:after="60" w:line="312" w:lineRule="auto"/>
              <w:jc w:val="both"/>
              <w:rPr>
                <w:rFonts w:ascii="Tahoma" w:hAnsi="Tahoma" w:cs="Tahoma"/>
                <w:sz w:val="21"/>
                <w:szCs w:val="21"/>
              </w:rPr>
            </w:pPr>
          </w:p>
        </w:tc>
      </w:tr>
    </w:tbl>
    <w:p w14:paraId="667CE294" w14:textId="77777777" w:rsidR="0098519E" w:rsidRPr="00BA01F8" w:rsidRDefault="0098519E" w:rsidP="0098519E">
      <w:pPr>
        <w:spacing w:before="60" w:after="60" w:line="312" w:lineRule="auto"/>
        <w:jc w:val="both"/>
        <w:rPr>
          <w:rFonts w:ascii="Tahoma" w:hAnsi="Tahoma" w:cs="Tahoma"/>
          <w:sz w:val="21"/>
          <w:szCs w:val="21"/>
        </w:rPr>
      </w:pPr>
    </w:p>
    <w:p w14:paraId="600D2739" w14:textId="77777777" w:rsidR="0098519E" w:rsidRPr="0098519E" w:rsidRDefault="0098519E" w:rsidP="0098519E">
      <w:pPr>
        <w:pStyle w:val="Balk1"/>
        <w:spacing w:before="60" w:after="60" w:line="312" w:lineRule="auto"/>
        <w:rPr>
          <w:rFonts w:ascii="Tahoma" w:hAnsi="Tahoma" w:cs="Tahoma"/>
          <w:b/>
          <w:bCs/>
          <w:sz w:val="21"/>
          <w:szCs w:val="21"/>
        </w:rPr>
      </w:pPr>
      <w:bookmarkStart w:id="4" w:name="_Toc110756145"/>
      <w:r w:rsidRPr="0098519E">
        <w:rPr>
          <w:rFonts w:ascii="Tahoma" w:hAnsi="Tahoma" w:cs="Tahoma"/>
          <w:b/>
          <w:bCs/>
          <w:sz w:val="21"/>
          <w:szCs w:val="21"/>
        </w:rPr>
        <w:t>DOKÜMAN ONAYI</w:t>
      </w:r>
      <w:bookmarkEnd w:id="4"/>
    </w:p>
    <w:tbl>
      <w:tblPr>
        <w:tblW w:w="9214" w:type="dxa"/>
        <w:tblInd w:w="-10" w:type="dxa"/>
        <w:tblLayout w:type="fixed"/>
        <w:tblLook w:val="0000" w:firstRow="0" w:lastRow="0" w:firstColumn="0" w:lastColumn="0" w:noHBand="0" w:noVBand="0"/>
      </w:tblPr>
      <w:tblGrid>
        <w:gridCol w:w="4678"/>
        <w:gridCol w:w="4536"/>
      </w:tblGrid>
      <w:tr w:rsidR="0098519E" w:rsidRPr="00BA01F8" w14:paraId="66CC7AD5" w14:textId="77777777" w:rsidTr="0098519E">
        <w:trPr>
          <w:trHeight w:val="227"/>
        </w:trPr>
        <w:tc>
          <w:tcPr>
            <w:tcW w:w="4678" w:type="dxa"/>
            <w:tcBorders>
              <w:top w:val="single" w:sz="8" w:space="0" w:color="000000"/>
              <w:left w:val="single" w:sz="8" w:space="0" w:color="000000"/>
              <w:bottom w:val="single" w:sz="8" w:space="0" w:color="C0C0C0"/>
            </w:tcBorders>
            <w:shd w:val="clear" w:color="auto" w:fill="840037"/>
          </w:tcPr>
          <w:p w14:paraId="73A69F47" w14:textId="77777777" w:rsidR="0098519E" w:rsidRPr="00BA01F8" w:rsidRDefault="0098519E" w:rsidP="00235628">
            <w:pPr>
              <w:tabs>
                <w:tab w:val="left" w:pos="2977"/>
              </w:tabs>
              <w:spacing w:before="60" w:after="60" w:line="312" w:lineRule="auto"/>
              <w:jc w:val="center"/>
              <w:rPr>
                <w:rFonts w:ascii="Tahoma" w:hAnsi="Tahoma" w:cs="Tahoma"/>
                <w:b/>
                <w:bCs/>
                <w:sz w:val="21"/>
                <w:szCs w:val="21"/>
              </w:rPr>
            </w:pPr>
            <w:r w:rsidRPr="00BA01F8">
              <w:rPr>
                <w:rFonts w:ascii="Tahoma" w:hAnsi="Tahoma" w:cs="Tahoma"/>
                <w:b/>
                <w:bCs/>
                <w:sz w:val="21"/>
                <w:szCs w:val="21"/>
              </w:rPr>
              <w:t>Hazırlayan</w:t>
            </w:r>
          </w:p>
        </w:tc>
        <w:tc>
          <w:tcPr>
            <w:tcW w:w="4536" w:type="dxa"/>
            <w:tcBorders>
              <w:top w:val="single" w:sz="8" w:space="0" w:color="000000"/>
              <w:left w:val="single" w:sz="8" w:space="0" w:color="C0C0C0"/>
              <w:bottom w:val="single" w:sz="8" w:space="0" w:color="C0C0C0"/>
              <w:right w:val="single" w:sz="8" w:space="0" w:color="000000"/>
            </w:tcBorders>
            <w:shd w:val="clear" w:color="auto" w:fill="840037"/>
          </w:tcPr>
          <w:p w14:paraId="5A39645F" w14:textId="77777777" w:rsidR="0098519E" w:rsidRPr="00BA01F8" w:rsidRDefault="0098519E" w:rsidP="00235628">
            <w:pPr>
              <w:tabs>
                <w:tab w:val="left" w:pos="2977"/>
              </w:tabs>
              <w:spacing w:before="60" w:after="60" w:line="312" w:lineRule="auto"/>
              <w:jc w:val="center"/>
              <w:rPr>
                <w:rFonts w:ascii="Tahoma" w:hAnsi="Tahoma" w:cs="Tahoma"/>
                <w:sz w:val="21"/>
                <w:szCs w:val="21"/>
              </w:rPr>
            </w:pPr>
            <w:r w:rsidRPr="00BA01F8">
              <w:rPr>
                <w:rFonts w:ascii="Tahoma" w:hAnsi="Tahoma" w:cs="Tahoma"/>
                <w:b/>
                <w:bCs/>
                <w:sz w:val="21"/>
                <w:szCs w:val="21"/>
              </w:rPr>
              <w:t>Onaylayan</w:t>
            </w:r>
          </w:p>
        </w:tc>
      </w:tr>
      <w:tr w:rsidR="0098519E" w:rsidRPr="00BA01F8" w14:paraId="41048BF8" w14:textId="77777777" w:rsidTr="0098519E">
        <w:trPr>
          <w:trHeight w:val="227"/>
        </w:trPr>
        <w:tc>
          <w:tcPr>
            <w:tcW w:w="4678" w:type="dxa"/>
            <w:tcBorders>
              <w:top w:val="single" w:sz="8" w:space="0" w:color="C0C0C0"/>
              <w:left w:val="single" w:sz="8" w:space="0" w:color="000000"/>
              <w:bottom w:val="single" w:sz="8" w:space="0" w:color="C0C0C0"/>
            </w:tcBorders>
          </w:tcPr>
          <w:p w14:paraId="4D9133EA" w14:textId="77777777" w:rsidR="0098519E" w:rsidRPr="00BA01F8" w:rsidRDefault="0098519E" w:rsidP="00235628">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Kalite Yönetim Temsilcisi</w:t>
            </w:r>
          </w:p>
        </w:tc>
        <w:tc>
          <w:tcPr>
            <w:tcW w:w="4536" w:type="dxa"/>
            <w:tcBorders>
              <w:top w:val="single" w:sz="8" w:space="0" w:color="C0C0C0"/>
              <w:left w:val="single" w:sz="8" w:space="0" w:color="C0C0C0"/>
              <w:bottom w:val="single" w:sz="8" w:space="0" w:color="C0C0C0"/>
              <w:right w:val="single" w:sz="8" w:space="0" w:color="000000"/>
            </w:tcBorders>
          </w:tcPr>
          <w:p w14:paraId="56817F7C" w14:textId="77777777" w:rsidR="0098519E" w:rsidRPr="00BA01F8" w:rsidRDefault="0098519E" w:rsidP="00235628">
            <w:pPr>
              <w:tabs>
                <w:tab w:val="left" w:pos="2977"/>
              </w:tabs>
              <w:spacing w:before="60" w:after="60" w:line="312" w:lineRule="auto"/>
              <w:jc w:val="center"/>
              <w:rPr>
                <w:rFonts w:ascii="Tahoma" w:hAnsi="Tahoma" w:cs="Tahoma"/>
                <w:sz w:val="21"/>
                <w:szCs w:val="21"/>
              </w:rPr>
            </w:pPr>
            <w:r w:rsidRPr="00BA01F8">
              <w:rPr>
                <w:rFonts w:ascii="Tahoma" w:hAnsi="Tahoma" w:cs="Tahoma"/>
                <w:sz w:val="21"/>
                <w:szCs w:val="21"/>
              </w:rPr>
              <w:t>Genel Müdür</w:t>
            </w:r>
          </w:p>
        </w:tc>
      </w:tr>
      <w:tr w:rsidR="0098519E" w:rsidRPr="00BA01F8" w14:paraId="0AC9AD05" w14:textId="77777777" w:rsidTr="0098519E">
        <w:trPr>
          <w:trHeight w:val="227"/>
        </w:trPr>
        <w:tc>
          <w:tcPr>
            <w:tcW w:w="4678" w:type="dxa"/>
            <w:tcBorders>
              <w:top w:val="single" w:sz="8" w:space="0" w:color="C0C0C0"/>
              <w:left w:val="single" w:sz="8" w:space="0" w:color="000000"/>
              <w:bottom w:val="single" w:sz="8" w:space="0" w:color="000000"/>
            </w:tcBorders>
          </w:tcPr>
          <w:p w14:paraId="667A6D5A" w14:textId="77777777" w:rsidR="0098519E" w:rsidRPr="00BA01F8" w:rsidRDefault="0098519E" w:rsidP="00235628">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536" w:type="dxa"/>
            <w:tcBorders>
              <w:top w:val="single" w:sz="8" w:space="0" w:color="C0C0C0"/>
              <w:left w:val="single" w:sz="8" w:space="0" w:color="C0C0C0"/>
              <w:bottom w:val="single" w:sz="8" w:space="0" w:color="000000"/>
              <w:right w:val="single" w:sz="8" w:space="0" w:color="000000"/>
            </w:tcBorders>
          </w:tcPr>
          <w:p w14:paraId="01C201BF" w14:textId="77777777" w:rsidR="0098519E" w:rsidRPr="00BA01F8" w:rsidRDefault="0098519E" w:rsidP="00235628">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5FF47DF" w14:textId="77777777" w:rsidR="0098519E" w:rsidRDefault="0098519E" w:rsidP="0098519E">
      <w:pPr>
        <w:pStyle w:val="Balk1"/>
        <w:spacing w:before="60" w:after="60" w:line="312" w:lineRule="auto"/>
        <w:rPr>
          <w:rFonts w:ascii="Tahoma" w:hAnsi="Tahoma" w:cs="Tahoma"/>
          <w:sz w:val="21"/>
          <w:szCs w:val="21"/>
        </w:rPr>
      </w:pPr>
    </w:p>
    <w:p w14:paraId="5D75298A" w14:textId="77777777" w:rsidR="0098519E" w:rsidRDefault="0098519E" w:rsidP="0098519E"/>
    <w:p w14:paraId="725D59BB" w14:textId="77777777" w:rsidR="00976991" w:rsidRDefault="00976991"/>
    <w:sectPr w:rsidR="00976991" w:rsidSect="00D81020">
      <w:headerReference w:type="default" r:id="rId26"/>
      <w:footerReference w:type="default" r:id="rId2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29A47" w14:textId="77777777" w:rsidR="00543C58" w:rsidRDefault="00543C58" w:rsidP="00B1602A">
      <w:r>
        <w:separator/>
      </w:r>
    </w:p>
  </w:endnote>
  <w:endnote w:type="continuationSeparator" w:id="0">
    <w:p w14:paraId="6EEACAC3" w14:textId="77777777" w:rsidR="00543C58" w:rsidRDefault="00543C58"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Segoe UI">
    <w:panose1 w:val="020B0502040204020203"/>
    <w:charset w:val="A2"/>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5C2A70C6"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214809" w:rsidRPr="00AB5A58">
      <w:rPr>
        <w:b/>
        <w:sz w:val="32"/>
        <w:szCs w:val="32"/>
      </w:rPr>
      <w:t>S</w:t>
    </w:r>
    <w:r w:rsidR="00214809" w:rsidRPr="00AB5A58">
      <w:rPr>
        <w:b/>
        <w:sz w:val="32"/>
        <w:szCs w:val="32"/>
      </w:rPr>
      <w:fldChar w:fldCharType="begin"/>
    </w:r>
    <w:r w:rsidR="00214809" w:rsidRPr="00AB5A58">
      <w:rPr>
        <w:b/>
        <w:sz w:val="32"/>
        <w:szCs w:val="32"/>
      </w:rPr>
      <w:instrText xml:space="preserve"> PAGE </w:instrText>
    </w:r>
    <w:r w:rsidR="00214809" w:rsidRPr="00AB5A58">
      <w:rPr>
        <w:b/>
        <w:sz w:val="32"/>
        <w:szCs w:val="32"/>
      </w:rPr>
      <w:fldChar w:fldCharType="separate"/>
    </w:r>
    <w:r w:rsidR="00214809">
      <w:rPr>
        <w:b/>
        <w:sz w:val="32"/>
        <w:szCs w:val="32"/>
      </w:rPr>
      <w:t>1</w:t>
    </w:r>
    <w:r w:rsidR="00214809" w:rsidRPr="00AB5A58">
      <w:rPr>
        <w:b/>
        <w:sz w:val="32"/>
        <w:szCs w:val="32"/>
      </w:rPr>
      <w:fldChar w:fldCharType="end"/>
    </w:r>
    <w:r w:rsidR="00214809" w:rsidRPr="00AB5A58">
      <w:rPr>
        <w:b/>
        <w:sz w:val="32"/>
        <w:szCs w:val="32"/>
      </w:rPr>
      <w:t>-</w:t>
    </w:r>
    <w:r w:rsidR="00214809" w:rsidRPr="00AB5A58">
      <w:rPr>
        <w:b/>
        <w:sz w:val="32"/>
        <w:szCs w:val="32"/>
      </w:rPr>
      <w:fldChar w:fldCharType="begin"/>
    </w:r>
    <w:r w:rsidR="00214809" w:rsidRPr="00AB5A58">
      <w:rPr>
        <w:b/>
        <w:sz w:val="32"/>
        <w:szCs w:val="32"/>
      </w:rPr>
      <w:instrText xml:space="preserve"> NUMPAGES </w:instrText>
    </w:r>
    <w:r w:rsidR="00214809" w:rsidRPr="00AB5A58">
      <w:rPr>
        <w:b/>
        <w:sz w:val="32"/>
        <w:szCs w:val="32"/>
      </w:rPr>
      <w:fldChar w:fldCharType="separate"/>
    </w:r>
    <w:r w:rsidR="00214809">
      <w:rPr>
        <w:b/>
        <w:sz w:val="32"/>
        <w:szCs w:val="32"/>
      </w:rPr>
      <w:t>26</w:t>
    </w:r>
    <w:r w:rsidR="00214809"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8531F" w14:textId="77777777" w:rsidR="00543C58" w:rsidRDefault="00543C58" w:rsidP="00B1602A">
      <w:r>
        <w:separator/>
      </w:r>
    </w:p>
  </w:footnote>
  <w:footnote w:type="continuationSeparator" w:id="0">
    <w:p w14:paraId="6622B96B" w14:textId="77777777" w:rsidR="00543C58" w:rsidRDefault="00543C58"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795"/>
    <w:multiLevelType w:val="hybridMultilevel"/>
    <w:tmpl w:val="B77CC43C"/>
    <w:lvl w:ilvl="0" w:tplc="B9403DB4">
      <w:numFmt w:val="bullet"/>
      <w:lvlText w:val=""/>
      <w:lvlJc w:val="left"/>
      <w:pPr>
        <w:ind w:left="644" w:hanging="360"/>
      </w:pPr>
      <w:rPr>
        <w:rFonts w:ascii="Symbol" w:eastAsia="Symbol" w:hAnsi="Symbol" w:cs="Symbol" w:hint="default"/>
        <w:b w:val="0"/>
        <w:bCs w:val="0"/>
        <w:i w:val="0"/>
        <w:iCs w:val="0"/>
        <w:spacing w:val="0"/>
        <w:w w:val="102"/>
        <w:sz w:val="21"/>
        <w:szCs w:val="21"/>
        <w:lang w:val="en-US" w:eastAsia="en-US" w:bidi="ar-SA"/>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 w15:restartNumberingAfterBreak="0">
    <w:nsid w:val="0C112BD8"/>
    <w:multiLevelType w:val="multilevel"/>
    <w:tmpl w:val="73F03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84F31"/>
    <w:multiLevelType w:val="multilevel"/>
    <w:tmpl w:val="9AAC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E994D2C"/>
    <w:multiLevelType w:val="multilevel"/>
    <w:tmpl w:val="BFFE2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0869E7"/>
    <w:multiLevelType w:val="multilevel"/>
    <w:tmpl w:val="3EB2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C54D6E"/>
    <w:multiLevelType w:val="multilevel"/>
    <w:tmpl w:val="5066C1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5A3625"/>
    <w:multiLevelType w:val="hybridMultilevel"/>
    <w:tmpl w:val="E01E6A94"/>
    <w:lvl w:ilvl="0" w:tplc="B9403DB4">
      <w:numFmt w:val="bullet"/>
      <w:lvlText w:val=""/>
      <w:lvlJc w:val="left"/>
      <w:pPr>
        <w:ind w:left="644"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8" w15:restartNumberingAfterBreak="0">
    <w:nsid w:val="607B1EB8"/>
    <w:multiLevelType w:val="multilevel"/>
    <w:tmpl w:val="7972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3663AA"/>
    <w:multiLevelType w:val="multilevel"/>
    <w:tmpl w:val="7408C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326A1"/>
    <w:multiLevelType w:val="multilevel"/>
    <w:tmpl w:val="740E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30842">
    <w:abstractNumId w:val="0"/>
  </w:num>
  <w:num w:numId="2" w16cid:durableId="435945706">
    <w:abstractNumId w:val="6"/>
  </w:num>
  <w:num w:numId="3" w16cid:durableId="125045375">
    <w:abstractNumId w:val="7"/>
  </w:num>
  <w:num w:numId="4" w16cid:durableId="1618440383">
    <w:abstractNumId w:val="5"/>
  </w:num>
  <w:num w:numId="5" w16cid:durableId="2082675547">
    <w:abstractNumId w:val="2"/>
  </w:num>
  <w:num w:numId="6" w16cid:durableId="989746259">
    <w:abstractNumId w:val="1"/>
  </w:num>
  <w:num w:numId="7" w16cid:durableId="542788609">
    <w:abstractNumId w:val="3"/>
  </w:num>
  <w:num w:numId="8" w16cid:durableId="1176111533">
    <w:abstractNumId w:val="10"/>
  </w:num>
  <w:num w:numId="9" w16cid:durableId="1128281295">
    <w:abstractNumId w:val="8"/>
  </w:num>
  <w:num w:numId="10" w16cid:durableId="1577781852">
    <w:abstractNumId w:val="4"/>
  </w:num>
  <w:num w:numId="11" w16cid:durableId="113988093">
    <w:abstractNumId w:val="9"/>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02137"/>
    <w:rsid w:val="00007ED9"/>
    <w:rsid w:val="00010D83"/>
    <w:rsid w:val="00011A94"/>
    <w:rsid w:val="0001562D"/>
    <w:rsid w:val="00017878"/>
    <w:rsid w:val="00022644"/>
    <w:rsid w:val="000275E6"/>
    <w:rsid w:val="00034E78"/>
    <w:rsid w:val="00042806"/>
    <w:rsid w:val="000432BF"/>
    <w:rsid w:val="00043C22"/>
    <w:rsid w:val="00047419"/>
    <w:rsid w:val="00057EB2"/>
    <w:rsid w:val="0006541D"/>
    <w:rsid w:val="00075BAD"/>
    <w:rsid w:val="00081F37"/>
    <w:rsid w:val="000A4D77"/>
    <w:rsid w:val="000A587C"/>
    <w:rsid w:val="000A6125"/>
    <w:rsid w:val="000B5092"/>
    <w:rsid w:val="000C3578"/>
    <w:rsid w:val="000C3C7B"/>
    <w:rsid w:val="000E35FF"/>
    <w:rsid w:val="000E5809"/>
    <w:rsid w:val="000F6C38"/>
    <w:rsid w:val="000F6F57"/>
    <w:rsid w:val="000F733F"/>
    <w:rsid w:val="00106B2C"/>
    <w:rsid w:val="0010736E"/>
    <w:rsid w:val="00111AB4"/>
    <w:rsid w:val="001141A8"/>
    <w:rsid w:val="00125B74"/>
    <w:rsid w:val="00134019"/>
    <w:rsid w:val="00137D38"/>
    <w:rsid w:val="00143978"/>
    <w:rsid w:val="001441C6"/>
    <w:rsid w:val="001528F0"/>
    <w:rsid w:val="00153983"/>
    <w:rsid w:val="00154DFE"/>
    <w:rsid w:val="00157E1E"/>
    <w:rsid w:val="001612B8"/>
    <w:rsid w:val="0016545E"/>
    <w:rsid w:val="0017065D"/>
    <w:rsid w:val="00172D7C"/>
    <w:rsid w:val="001775A3"/>
    <w:rsid w:val="0018078C"/>
    <w:rsid w:val="001A0CE9"/>
    <w:rsid w:val="001A125E"/>
    <w:rsid w:val="001A15B2"/>
    <w:rsid w:val="001A3C5B"/>
    <w:rsid w:val="001B3295"/>
    <w:rsid w:val="001B451B"/>
    <w:rsid w:val="001B5D50"/>
    <w:rsid w:val="001C1321"/>
    <w:rsid w:val="001C1D4D"/>
    <w:rsid w:val="001C35D9"/>
    <w:rsid w:val="001D0862"/>
    <w:rsid w:val="001D320D"/>
    <w:rsid w:val="001E472E"/>
    <w:rsid w:val="001E5154"/>
    <w:rsid w:val="001E7018"/>
    <w:rsid w:val="001F2941"/>
    <w:rsid w:val="002024DF"/>
    <w:rsid w:val="002052B5"/>
    <w:rsid w:val="002065B3"/>
    <w:rsid w:val="0021190C"/>
    <w:rsid w:val="002119BE"/>
    <w:rsid w:val="00214809"/>
    <w:rsid w:val="00216A0B"/>
    <w:rsid w:val="002177F5"/>
    <w:rsid w:val="00226460"/>
    <w:rsid w:val="0022672F"/>
    <w:rsid w:val="002312B1"/>
    <w:rsid w:val="00254188"/>
    <w:rsid w:val="00254975"/>
    <w:rsid w:val="00264BF8"/>
    <w:rsid w:val="002671BC"/>
    <w:rsid w:val="00271E38"/>
    <w:rsid w:val="00281260"/>
    <w:rsid w:val="0029178C"/>
    <w:rsid w:val="002967F2"/>
    <w:rsid w:val="002B35BA"/>
    <w:rsid w:val="002B4FF8"/>
    <w:rsid w:val="002B5AA0"/>
    <w:rsid w:val="002C368A"/>
    <w:rsid w:val="002D521F"/>
    <w:rsid w:val="002D5294"/>
    <w:rsid w:val="002E294F"/>
    <w:rsid w:val="002E52CE"/>
    <w:rsid w:val="002E5319"/>
    <w:rsid w:val="002E53BA"/>
    <w:rsid w:val="002E6296"/>
    <w:rsid w:val="002F1E0F"/>
    <w:rsid w:val="002F641B"/>
    <w:rsid w:val="00301770"/>
    <w:rsid w:val="003066D5"/>
    <w:rsid w:val="00307079"/>
    <w:rsid w:val="00311EF2"/>
    <w:rsid w:val="00316791"/>
    <w:rsid w:val="00316B72"/>
    <w:rsid w:val="00317715"/>
    <w:rsid w:val="003213DC"/>
    <w:rsid w:val="003222A1"/>
    <w:rsid w:val="00331A39"/>
    <w:rsid w:val="00340655"/>
    <w:rsid w:val="00343580"/>
    <w:rsid w:val="00344C08"/>
    <w:rsid w:val="00344E15"/>
    <w:rsid w:val="00347215"/>
    <w:rsid w:val="0035184E"/>
    <w:rsid w:val="00355453"/>
    <w:rsid w:val="0036716B"/>
    <w:rsid w:val="00386572"/>
    <w:rsid w:val="0038713E"/>
    <w:rsid w:val="00390741"/>
    <w:rsid w:val="00391DC2"/>
    <w:rsid w:val="00394D3D"/>
    <w:rsid w:val="00394F03"/>
    <w:rsid w:val="003A07C9"/>
    <w:rsid w:val="003A173B"/>
    <w:rsid w:val="003A5AD7"/>
    <w:rsid w:val="003A7949"/>
    <w:rsid w:val="003B073D"/>
    <w:rsid w:val="003B13E1"/>
    <w:rsid w:val="003B6D0A"/>
    <w:rsid w:val="003C64A2"/>
    <w:rsid w:val="003C7D70"/>
    <w:rsid w:val="003D3465"/>
    <w:rsid w:val="003D5002"/>
    <w:rsid w:val="003E1ED8"/>
    <w:rsid w:val="003F279D"/>
    <w:rsid w:val="003F68B8"/>
    <w:rsid w:val="00404A92"/>
    <w:rsid w:val="0040518E"/>
    <w:rsid w:val="00412CE7"/>
    <w:rsid w:val="00413CD1"/>
    <w:rsid w:val="004213BB"/>
    <w:rsid w:val="00425552"/>
    <w:rsid w:val="0042596D"/>
    <w:rsid w:val="00431DFC"/>
    <w:rsid w:val="0043526A"/>
    <w:rsid w:val="0043734F"/>
    <w:rsid w:val="004379B3"/>
    <w:rsid w:val="00440A78"/>
    <w:rsid w:val="004424D2"/>
    <w:rsid w:val="004458F5"/>
    <w:rsid w:val="0044658F"/>
    <w:rsid w:val="004737D7"/>
    <w:rsid w:val="004801CA"/>
    <w:rsid w:val="00491F8B"/>
    <w:rsid w:val="004925C3"/>
    <w:rsid w:val="00492FEB"/>
    <w:rsid w:val="004942B3"/>
    <w:rsid w:val="00496652"/>
    <w:rsid w:val="004A3A3A"/>
    <w:rsid w:val="004B1902"/>
    <w:rsid w:val="004B3078"/>
    <w:rsid w:val="004B6DFD"/>
    <w:rsid w:val="004C1F14"/>
    <w:rsid w:val="004C7FC9"/>
    <w:rsid w:val="004D182F"/>
    <w:rsid w:val="004D5B02"/>
    <w:rsid w:val="004E351A"/>
    <w:rsid w:val="004F3A9D"/>
    <w:rsid w:val="00516401"/>
    <w:rsid w:val="00516E85"/>
    <w:rsid w:val="00517B1D"/>
    <w:rsid w:val="005270B2"/>
    <w:rsid w:val="005271CC"/>
    <w:rsid w:val="00532E5A"/>
    <w:rsid w:val="00535204"/>
    <w:rsid w:val="005356F4"/>
    <w:rsid w:val="00536BC5"/>
    <w:rsid w:val="00543B49"/>
    <w:rsid w:val="00543C58"/>
    <w:rsid w:val="0054491B"/>
    <w:rsid w:val="00546371"/>
    <w:rsid w:val="00546549"/>
    <w:rsid w:val="005546BB"/>
    <w:rsid w:val="00562BF3"/>
    <w:rsid w:val="0057409A"/>
    <w:rsid w:val="005767E7"/>
    <w:rsid w:val="005800A8"/>
    <w:rsid w:val="00583C0D"/>
    <w:rsid w:val="00584DCC"/>
    <w:rsid w:val="00596283"/>
    <w:rsid w:val="005A3481"/>
    <w:rsid w:val="005A3834"/>
    <w:rsid w:val="005A45EE"/>
    <w:rsid w:val="005B51EF"/>
    <w:rsid w:val="005B6D1E"/>
    <w:rsid w:val="005B7205"/>
    <w:rsid w:val="005C541C"/>
    <w:rsid w:val="005D1C28"/>
    <w:rsid w:val="005D386A"/>
    <w:rsid w:val="005E261C"/>
    <w:rsid w:val="005F2596"/>
    <w:rsid w:val="006006A7"/>
    <w:rsid w:val="0060281F"/>
    <w:rsid w:val="006030DC"/>
    <w:rsid w:val="006049DA"/>
    <w:rsid w:val="00611651"/>
    <w:rsid w:val="00611BBF"/>
    <w:rsid w:val="0061491C"/>
    <w:rsid w:val="006149D9"/>
    <w:rsid w:val="00614AC0"/>
    <w:rsid w:val="00625A76"/>
    <w:rsid w:val="00632213"/>
    <w:rsid w:val="0063344C"/>
    <w:rsid w:val="00642C9D"/>
    <w:rsid w:val="00647E3E"/>
    <w:rsid w:val="006512B1"/>
    <w:rsid w:val="00651D5F"/>
    <w:rsid w:val="00660B8C"/>
    <w:rsid w:val="006618F9"/>
    <w:rsid w:val="006738E3"/>
    <w:rsid w:val="006757F1"/>
    <w:rsid w:val="00681006"/>
    <w:rsid w:val="006850D8"/>
    <w:rsid w:val="00685F9E"/>
    <w:rsid w:val="006872CE"/>
    <w:rsid w:val="00692BF7"/>
    <w:rsid w:val="0069305C"/>
    <w:rsid w:val="00695260"/>
    <w:rsid w:val="006962AB"/>
    <w:rsid w:val="00697FD5"/>
    <w:rsid w:val="006A069A"/>
    <w:rsid w:val="006A25B0"/>
    <w:rsid w:val="006A32B3"/>
    <w:rsid w:val="006A50C7"/>
    <w:rsid w:val="006A566E"/>
    <w:rsid w:val="006A626F"/>
    <w:rsid w:val="006B1911"/>
    <w:rsid w:val="006B6710"/>
    <w:rsid w:val="006B69C4"/>
    <w:rsid w:val="006C230F"/>
    <w:rsid w:val="006C7CAC"/>
    <w:rsid w:val="006D6DF1"/>
    <w:rsid w:val="00705C08"/>
    <w:rsid w:val="007276A1"/>
    <w:rsid w:val="0073004A"/>
    <w:rsid w:val="0073288E"/>
    <w:rsid w:val="00732B0C"/>
    <w:rsid w:val="0073466D"/>
    <w:rsid w:val="007372DC"/>
    <w:rsid w:val="007439A1"/>
    <w:rsid w:val="007471B2"/>
    <w:rsid w:val="00750AD7"/>
    <w:rsid w:val="0075324E"/>
    <w:rsid w:val="00753A4B"/>
    <w:rsid w:val="00755C01"/>
    <w:rsid w:val="007570D2"/>
    <w:rsid w:val="00766C10"/>
    <w:rsid w:val="00774E69"/>
    <w:rsid w:val="00776637"/>
    <w:rsid w:val="00776906"/>
    <w:rsid w:val="00776E7D"/>
    <w:rsid w:val="00777073"/>
    <w:rsid w:val="007A7145"/>
    <w:rsid w:val="007A7AA1"/>
    <w:rsid w:val="007B103F"/>
    <w:rsid w:val="007C0524"/>
    <w:rsid w:val="007C13E9"/>
    <w:rsid w:val="007C375F"/>
    <w:rsid w:val="007D519E"/>
    <w:rsid w:val="007D5EE0"/>
    <w:rsid w:val="007E3018"/>
    <w:rsid w:val="007E351E"/>
    <w:rsid w:val="007E3FA6"/>
    <w:rsid w:val="007E50FB"/>
    <w:rsid w:val="007F18DB"/>
    <w:rsid w:val="0080024E"/>
    <w:rsid w:val="0080225D"/>
    <w:rsid w:val="00803CD7"/>
    <w:rsid w:val="0081245A"/>
    <w:rsid w:val="0081342D"/>
    <w:rsid w:val="00815D50"/>
    <w:rsid w:val="00820972"/>
    <w:rsid w:val="00822F3E"/>
    <w:rsid w:val="00824DB4"/>
    <w:rsid w:val="00837603"/>
    <w:rsid w:val="008451CE"/>
    <w:rsid w:val="008457D0"/>
    <w:rsid w:val="00853529"/>
    <w:rsid w:val="00855404"/>
    <w:rsid w:val="0085643D"/>
    <w:rsid w:val="00863373"/>
    <w:rsid w:val="00867995"/>
    <w:rsid w:val="00874B99"/>
    <w:rsid w:val="00895B1F"/>
    <w:rsid w:val="00897189"/>
    <w:rsid w:val="008A19ED"/>
    <w:rsid w:val="008B0655"/>
    <w:rsid w:val="008C2353"/>
    <w:rsid w:val="008C63E0"/>
    <w:rsid w:val="008C73C3"/>
    <w:rsid w:val="008D2361"/>
    <w:rsid w:val="008D5835"/>
    <w:rsid w:val="008D7CCF"/>
    <w:rsid w:val="008D7F78"/>
    <w:rsid w:val="008E7D7F"/>
    <w:rsid w:val="008F20F5"/>
    <w:rsid w:val="00900B12"/>
    <w:rsid w:val="009034BC"/>
    <w:rsid w:val="00924163"/>
    <w:rsid w:val="0092670B"/>
    <w:rsid w:val="00937109"/>
    <w:rsid w:val="00940BAE"/>
    <w:rsid w:val="00941AF9"/>
    <w:rsid w:val="009435C3"/>
    <w:rsid w:val="00944D3E"/>
    <w:rsid w:val="00950461"/>
    <w:rsid w:val="00950886"/>
    <w:rsid w:val="009559A7"/>
    <w:rsid w:val="00957EE1"/>
    <w:rsid w:val="00961A77"/>
    <w:rsid w:val="00967FD5"/>
    <w:rsid w:val="0097206D"/>
    <w:rsid w:val="009726D2"/>
    <w:rsid w:val="0097510C"/>
    <w:rsid w:val="00976991"/>
    <w:rsid w:val="00984859"/>
    <w:rsid w:val="0098519E"/>
    <w:rsid w:val="00992396"/>
    <w:rsid w:val="00993C13"/>
    <w:rsid w:val="00993F04"/>
    <w:rsid w:val="009A3FBC"/>
    <w:rsid w:val="009B5DD7"/>
    <w:rsid w:val="009C3BF2"/>
    <w:rsid w:val="009E0888"/>
    <w:rsid w:val="009E0DB1"/>
    <w:rsid w:val="009E2E59"/>
    <w:rsid w:val="009E3570"/>
    <w:rsid w:val="009E3D1D"/>
    <w:rsid w:val="009E4081"/>
    <w:rsid w:val="009F3203"/>
    <w:rsid w:val="009F7661"/>
    <w:rsid w:val="00A025DE"/>
    <w:rsid w:val="00A15D5A"/>
    <w:rsid w:val="00A166E5"/>
    <w:rsid w:val="00A17824"/>
    <w:rsid w:val="00A17D1A"/>
    <w:rsid w:val="00A32150"/>
    <w:rsid w:val="00A41D0D"/>
    <w:rsid w:val="00A4395E"/>
    <w:rsid w:val="00A462E6"/>
    <w:rsid w:val="00A469D0"/>
    <w:rsid w:val="00A53986"/>
    <w:rsid w:val="00A634F7"/>
    <w:rsid w:val="00A75659"/>
    <w:rsid w:val="00A82A4D"/>
    <w:rsid w:val="00A82A9C"/>
    <w:rsid w:val="00A82EC0"/>
    <w:rsid w:val="00A84579"/>
    <w:rsid w:val="00A848D5"/>
    <w:rsid w:val="00A848EE"/>
    <w:rsid w:val="00A9139E"/>
    <w:rsid w:val="00A9417A"/>
    <w:rsid w:val="00A947EB"/>
    <w:rsid w:val="00A962B5"/>
    <w:rsid w:val="00AA62DF"/>
    <w:rsid w:val="00AB4457"/>
    <w:rsid w:val="00AB7375"/>
    <w:rsid w:val="00AC6623"/>
    <w:rsid w:val="00AD6B64"/>
    <w:rsid w:val="00AF507F"/>
    <w:rsid w:val="00AF5C45"/>
    <w:rsid w:val="00B010C0"/>
    <w:rsid w:val="00B02DB7"/>
    <w:rsid w:val="00B1383A"/>
    <w:rsid w:val="00B144BA"/>
    <w:rsid w:val="00B15343"/>
    <w:rsid w:val="00B1602A"/>
    <w:rsid w:val="00B2428B"/>
    <w:rsid w:val="00B26A08"/>
    <w:rsid w:val="00B2787F"/>
    <w:rsid w:val="00B27ABF"/>
    <w:rsid w:val="00B31DED"/>
    <w:rsid w:val="00B369FC"/>
    <w:rsid w:val="00B40010"/>
    <w:rsid w:val="00B43FBB"/>
    <w:rsid w:val="00B46085"/>
    <w:rsid w:val="00B52BD1"/>
    <w:rsid w:val="00B56280"/>
    <w:rsid w:val="00B61A96"/>
    <w:rsid w:val="00B67D1E"/>
    <w:rsid w:val="00B71085"/>
    <w:rsid w:val="00B75880"/>
    <w:rsid w:val="00B75E61"/>
    <w:rsid w:val="00B80B36"/>
    <w:rsid w:val="00B85447"/>
    <w:rsid w:val="00B95D5E"/>
    <w:rsid w:val="00BA1313"/>
    <w:rsid w:val="00BA23BD"/>
    <w:rsid w:val="00BA6206"/>
    <w:rsid w:val="00BB7979"/>
    <w:rsid w:val="00BD126B"/>
    <w:rsid w:val="00BD1648"/>
    <w:rsid w:val="00BD2E0A"/>
    <w:rsid w:val="00BD3087"/>
    <w:rsid w:val="00BD3113"/>
    <w:rsid w:val="00BE1017"/>
    <w:rsid w:val="00BE3D33"/>
    <w:rsid w:val="00BE7E30"/>
    <w:rsid w:val="00BF1C58"/>
    <w:rsid w:val="00C102E1"/>
    <w:rsid w:val="00C10731"/>
    <w:rsid w:val="00C1150C"/>
    <w:rsid w:val="00C14F78"/>
    <w:rsid w:val="00C15541"/>
    <w:rsid w:val="00C22536"/>
    <w:rsid w:val="00C23BD0"/>
    <w:rsid w:val="00C25385"/>
    <w:rsid w:val="00C3167A"/>
    <w:rsid w:val="00C33328"/>
    <w:rsid w:val="00C53C34"/>
    <w:rsid w:val="00C54C67"/>
    <w:rsid w:val="00C628B6"/>
    <w:rsid w:val="00C70338"/>
    <w:rsid w:val="00C731AE"/>
    <w:rsid w:val="00C76992"/>
    <w:rsid w:val="00C92E01"/>
    <w:rsid w:val="00C94577"/>
    <w:rsid w:val="00C94903"/>
    <w:rsid w:val="00C96A97"/>
    <w:rsid w:val="00C97DF5"/>
    <w:rsid w:val="00CA6190"/>
    <w:rsid w:val="00CA7EA1"/>
    <w:rsid w:val="00CB71FD"/>
    <w:rsid w:val="00CC025A"/>
    <w:rsid w:val="00CC22F4"/>
    <w:rsid w:val="00CC5793"/>
    <w:rsid w:val="00CC77D0"/>
    <w:rsid w:val="00CC796D"/>
    <w:rsid w:val="00CD11F0"/>
    <w:rsid w:val="00CD1D90"/>
    <w:rsid w:val="00CE2F8F"/>
    <w:rsid w:val="00CE37C0"/>
    <w:rsid w:val="00CF53DA"/>
    <w:rsid w:val="00D00CD4"/>
    <w:rsid w:val="00D01895"/>
    <w:rsid w:val="00D076F0"/>
    <w:rsid w:val="00D175F2"/>
    <w:rsid w:val="00D20579"/>
    <w:rsid w:val="00D206C5"/>
    <w:rsid w:val="00D21CB2"/>
    <w:rsid w:val="00D226F0"/>
    <w:rsid w:val="00D254FF"/>
    <w:rsid w:val="00D27FD9"/>
    <w:rsid w:val="00D35FD5"/>
    <w:rsid w:val="00D377FC"/>
    <w:rsid w:val="00D42C89"/>
    <w:rsid w:val="00D503F3"/>
    <w:rsid w:val="00D543C8"/>
    <w:rsid w:val="00D73461"/>
    <w:rsid w:val="00D752E9"/>
    <w:rsid w:val="00D7681E"/>
    <w:rsid w:val="00D77DAF"/>
    <w:rsid w:val="00D81020"/>
    <w:rsid w:val="00D8243D"/>
    <w:rsid w:val="00D83624"/>
    <w:rsid w:val="00D86DEE"/>
    <w:rsid w:val="00D87DA3"/>
    <w:rsid w:val="00DA3B4D"/>
    <w:rsid w:val="00DA4765"/>
    <w:rsid w:val="00DB3853"/>
    <w:rsid w:val="00DB4704"/>
    <w:rsid w:val="00DB769C"/>
    <w:rsid w:val="00DC2E84"/>
    <w:rsid w:val="00DC34F3"/>
    <w:rsid w:val="00DD1ECB"/>
    <w:rsid w:val="00DD288B"/>
    <w:rsid w:val="00DD78CA"/>
    <w:rsid w:val="00DD7F2E"/>
    <w:rsid w:val="00DE001B"/>
    <w:rsid w:val="00DE0F81"/>
    <w:rsid w:val="00DE2CB4"/>
    <w:rsid w:val="00DE63CF"/>
    <w:rsid w:val="00DF55B9"/>
    <w:rsid w:val="00E061E4"/>
    <w:rsid w:val="00E139C9"/>
    <w:rsid w:val="00E179FF"/>
    <w:rsid w:val="00E23B10"/>
    <w:rsid w:val="00E25977"/>
    <w:rsid w:val="00E318D9"/>
    <w:rsid w:val="00E34CB4"/>
    <w:rsid w:val="00E417D0"/>
    <w:rsid w:val="00E43844"/>
    <w:rsid w:val="00E44268"/>
    <w:rsid w:val="00E4582B"/>
    <w:rsid w:val="00E5481C"/>
    <w:rsid w:val="00E57C3D"/>
    <w:rsid w:val="00E60EFC"/>
    <w:rsid w:val="00E70738"/>
    <w:rsid w:val="00E72382"/>
    <w:rsid w:val="00E75B06"/>
    <w:rsid w:val="00E77CB2"/>
    <w:rsid w:val="00E85902"/>
    <w:rsid w:val="00E930A7"/>
    <w:rsid w:val="00E95BFC"/>
    <w:rsid w:val="00E976D7"/>
    <w:rsid w:val="00EA0888"/>
    <w:rsid w:val="00EA33F7"/>
    <w:rsid w:val="00EA4669"/>
    <w:rsid w:val="00EB3B9F"/>
    <w:rsid w:val="00EB6D15"/>
    <w:rsid w:val="00EC07E2"/>
    <w:rsid w:val="00EC08A4"/>
    <w:rsid w:val="00EC29AB"/>
    <w:rsid w:val="00EC2DD2"/>
    <w:rsid w:val="00EC4281"/>
    <w:rsid w:val="00EC4477"/>
    <w:rsid w:val="00ED1E5C"/>
    <w:rsid w:val="00ED3AFE"/>
    <w:rsid w:val="00ED3B1C"/>
    <w:rsid w:val="00EE776F"/>
    <w:rsid w:val="00EF1DEA"/>
    <w:rsid w:val="00EF2AFA"/>
    <w:rsid w:val="00EF2EEE"/>
    <w:rsid w:val="00EF347F"/>
    <w:rsid w:val="00F0564A"/>
    <w:rsid w:val="00F23CF3"/>
    <w:rsid w:val="00F254D6"/>
    <w:rsid w:val="00F30109"/>
    <w:rsid w:val="00F302D9"/>
    <w:rsid w:val="00F310E8"/>
    <w:rsid w:val="00F379B9"/>
    <w:rsid w:val="00F40C49"/>
    <w:rsid w:val="00F40FA3"/>
    <w:rsid w:val="00F476B6"/>
    <w:rsid w:val="00F525F8"/>
    <w:rsid w:val="00F651EB"/>
    <w:rsid w:val="00F74670"/>
    <w:rsid w:val="00F759FE"/>
    <w:rsid w:val="00F86D98"/>
    <w:rsid w:val="00F9181C"/>
    <w:rsid w:val="00F94E57"/>
    <w:rsid w:val="00F95ED4"/>
    <w:rsid w:val="00FA38D8"/>
    <w:rsid w:val="00FA655B"/>
    <w:rsid w:val="00FB3803"/>
    <w:rsid w:val="00FC488F"/>
    <w:rsid w:val="00FD1CE0"/>
    <w:rsid w:val="00FD41C0"/>
    <w:rsid w:val="00FD4A39"/>
    <w:rsid w:val="00FD5ABD"/>
    <w:rsid w:val="00FE48B9"/>
    <w:rsid w:val="00FE70AF"/>
    <w:rsid w:val="00FF2BE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36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 w:type="paragraph" w:customStyle="1" w:styleId="ds-markdown-paragraph">
    <w:name w:val="ds-markdown-paragraph"/>
    <w:basedOn w:val="Normal"/>
    <w:rsid w:val="0001562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mailto:support@genomer.com.tr" TargetMode="External"/><Relationship Id="rId18" Type="http://schemas.openxmlformats.org/officeDocument/2006/relationships/image" Target="media/image6.jpe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genomer.com.tr/" TargetMode="External"/><Relationship Id="rId17" Type="http://schemas.openxmlformats.org/officeDocument/2006/relationships/image" Target="media/image5.jpe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yperlink" Target="https://genomer.com.tr"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4.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1773</TotalTime>
  <Pages>19</Pages>
  <Words>4987</Words>
  <Characters>28431</Characters>
  <Application>Microsoft Office Word</Application>
  <DocSecurity>0</DocSecurity>
  <Lines>236</Lines>
  <Paragraphs>66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33352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294</cp:revision>
  <dcterms:created xsi:type="dcterms:W3CDTF">2026-01-15T12:01:00Z</dcterms:created>
  <dcterms:modified xsi:type="dcterms:W3CDTF">2026-02-11T11:51:00Z</dcterms:modified>
</cp:coreProperties>
</file>