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BE7DC" w14:textId="5683F6DE" w:rsidR="00A17824" w:rsidRPr="00AF7AE9" w:rsidRDefault="00607A91" w:rsidP="00607A91">
      <w:pPr>
        <w:tabs>
          <w:tab w:val="left" w:pos="284"/>
        </w:tabs>
        <w:spacing w:before="60" w:after="60" w:line="312" w:lineRule="auto"/>
        <w:rPr>
          <w:rFonts w:ascii="Tahoma" w:hAnsi="Tahoma" w:cs="Tahoma"/>
          <w:b/>
          <w:sz w:val="28"/>
          <w:szCs w:val="28"/>
        </w:rPr>
      </w:pP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sidR="00A17824" w:rsidRPr="00AF7AE9">
        <w:rPr>
          <w:rFonts w:ascii="Tahoma" w:hAnsi="Tahoma" w:cs="Tahoma"/>
          <w:b/>
          <w:sz w:val="28"/>
          <w:szCs w:val="28"/>
        </w:rPr>
        <w:t>ÜRÜN ADI:</w:t>
      </w:r>
    </w:p>
    <w:p w14:paraId="58D7ACC3" w14:textId="75C5728C" w:rsidR="00607A91" w:rsidRDefault="0005009F" w:rsidP="0005009F">
      <w:pPr>
        <w:tabs>
          <w:tab w:val="left" w:pos="284"/>
        </w:tabs>
        <w:spacing w:before="60" w:after="60" w:line="312" w:lineRule="auto"/>
        <w:ind w:left="142"/>
        <w:rPr>
          <w:rFonts w:ascii="Tahoma" w:hAnsi="Tahoma" w:cs="Tahoma"/>
          <w:b/>
          <w:sz w:val="28"/>
          <w:szCs w:val="28"/>
        </w:rPr>
      </w:pP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sidR="00607A91" w:rsidRPr="00654A17">
        <w:rPr>
          <w:rFonts w:ascii="Tahoma" w:hAnsi="Tahoma" w:cs="Tahoma"/>
        </w:rPr>
        <w:t>HPV QNT-4 Detection qPCR  Kit</w:t>
      </w:r>
      <w:r w:rsidR="00607A91" w:rsidRPr="00AF7AE9">
        <w:rPr>
          <w:rFonts w:ascii="Tahoma" w:hAnsi="Tahoma" w:cs="Tahoma"/>
          <w:b/>
          <w:sz w:val="28"/>
          <w:szCs w:val="28"/>
        </w:rPr>
        <w:t xml:space="preserve"> </w:t>
      </w:r>
    </w:p>
    <w:p w14:paraId="103E2537" w14:textId="3CA31E8C" w:rsidR="00A17824" w:rsidRPr="00AF7AE9" w:rsidRDefault="00A17824" w:rsidP="00A17824">
      <w:pPr>
        <w:tabs>
          <w:tab w:val="left" w:pos="284"/>
        </w:tabs>
        <w:spacing w:before="60" w:after="60" w:line="312" w:lineRule="auto"/>
        <w:ind w:left="142"/>
        <w:jc w:val="center"/>
        <w:rPr>
          <w:rFonts w:ascii="Tahoma" w:hAnsi="Tahoma" w:cs="Tahoma"/>
          <w:b/>
          <w:sz w:val="28"/>
          <w:szCs w:val="28"/>
        </w:rPr>
      </w:pPr>
      <w:r w:rsidRPr="00AF7AE9">
        <w:rPr>
          <w:rFonts w:ascii="Tahoma" w:hAnsi="Tahoma" w:cs="Tahoma"/>
          <w:b/>
          <w:sz w:val="28"/>
          <w:szCs w:val="28"/>
        </w:rPr>
        <w:t>KULLANIM AMACI:</w:t>
      </w:r>
    </w:p>
    <w:p w14:paraId="2EA5DECB" w14:textId="1D4BD566" w:rsidR="004B7C40" w:rsidRDefault="00607A91" w:rsidP="007B103F">
      <w:pPr>
        <w:spacing w:line="360" w:lineRule="auto"/>
        <w:jc w:val="center"/>
        <w:rPr>
          <w:rFonts w:ascii="Tahoma" w:hAnsi="Tahoma" w:cs="Tahoma"/>
        </w:rPr>
      </w:pPr>
      <w:r w:rsidRPr="00607A91">
        <w:rPr>
          <w:rFonts w:ascii="Tahoma" w:hAnsi="Tahoma" w:cs="Tahoma"/>
        </w:rPr>
        <w:t xml:space="preserve">HPV QNT-4 Detection qPCR Kit, </w:t>
      </w:r>
      <w:r w:rsidRPr="00607A91">
        <w:rPr>
          <w:rFonts w:ascii="Tahoma" w:hAnsi="Tahoma" w:cs="Tahoma"/>
          <w:i/>
          <w:iCs/>
        </w:rPr>
        <w:t>in vitro</w:t>
      </w:r>
      <w:r w:rsidRPr="00607A91">
        <w:rPr>
          <w:rFonts w:ascii="Tahoma" w:hAnsi="Tahoma" w:cs="Tahoma"/>
        </w:rPr>
        <w:t xml:space="preserve"> Nükleik Asit Testi (NAT)</w:t>
      </w:r>
      <w:r>
        <w:rPr>
          <w:rFonts w:ascii="Tahoma" w:hAnsi="Tahoma" w:cs="Tahoma"/>
        </w:rPr>
        <w:t xml:space="preserve"> -</w:t>
      </w:r>
      <w:r w:rsidRPr="00607A91">
        <w:rPr>
          <w:rFonts w:ascii="Tahoma" w:hAnsi="Tahoma" w:cs="Tahoma"/>
        </w:rPr>
        <w:t xml:space="preserve"> </w:t>
      </w:r>
      <w:r w:rsidRPr="007D6E52">
        <w:rPr>
          <w:rFonts w:ascii="Tahoma" w:hAnsi="Tahoma" w:cs="Tahoma"/>
        </w:rPr>
        <w:t>patojen tespiti temelli üründür</w:t>
      </w:r>
      <w:r w:rsidRPr="00607A91">
        <w:rPr>
          <w:rFonts w:ascii="Tahoma" w:hAnsi="Tahoma" w:cs="Tahoma"/>
        </w:rPr>
        <w:t xml:space="preserve">. HPV QNT-4 Detection qPCR Kit; insan biyolojik örneklerinde en yüksek onkojenik potansiyele sahip ve kalıcı olan iki yüksek riskli </w:t>
      </w:r>
      <w:r w:rsidR="00CA59EB">
        <w:rPr>
          <w:rFonts w:ascii="Tahoma" w:hAnsi="Tahoma" w:cs="Tahoma"/>
        </w:rPr>
        <w:t>Human</w:t>
      </w:r>
      <w:r w:rsidRPr="00607A91">
        <w:rPr>
          <w:rFonts w:ascii="Tahoma" w:hAnsi="Tahoma" w:cs="Tahoma"/>
        </w:rPr>
        <w:t xml:space="preserve"> </w:t>
      </w:r>
      <w:r w:rsidR="00CA59EB">
        <w:rPr>
          <w:rFonts w:ascii="Tahoma" w:hAnsi="Tahoma" w:cs="Tahoma"/>
        </w:rPr>
        <w:t>P</w:t>
      </w:r>
      <w:r w:rsidRPr="00607A91">
        <w:rPr>
          <w:rFonts w:ascii="Tahoma" w:hAnsi="Tahoma" w:cs="Tahoma"/>
        </w:rPr>
        <w:t xml:space="preserve">apilloma </w:t>
      </w:r>
      <w:r w:rsidR="00CA59EB">
        <w:rPr>
          <w:rFonts w:ascii="Tahoma" w:hAnsi="Tahoma" w:cs="Tahoma"/>
        </w:rPr>
        <w:t>V</w:t>
      </w:r>
      <w:r w:rsidRPr="00607A91">
        <w:rPr>
          <w:rFonts w:ascii="Tahoma" w:hAnsi="Tahoma" w:cs="Tahoma"/>
        </w:rPr>
        <w:t xml:space="preserve">irüsü tipinin (HPV 16, HPV 18) ve düşük onkojenik riskli iki </w:t>
      </w:r>
      <w:r w:rsidR="009F55D9">
        <w:rPr>
          <w:rFonts w:ascii="Tahoma" w:hAnsi="Tahoma" w:cs="Tahoma"/>
        </w:rPr>
        <w:t>Human</w:t>
      </w:r>
      <w:r w:rsidRPr="00607A91">
        <w:rPr>
          <w:rFonts w:ascii="Tahoma" w:hAnsi="Tahoma" w:cs="Tahoma"/>
        </w:rPr>
        <w:t xml:space="preserve"> </w:t>
      </w:r>
      <w:r w:rsidR="009F55D9">
        <w:rPr>
          <w:rFonts w:ascii="Tahoma" w:hAnsi="Tahoma" w:cs="Tahoma"/>
        </w:rPr>
        <w:t>P</w:t>
      </w:r>
      <w:r w:rsidRPr="00607A91">
        <w:rPr>
          <w:rFonts w:ascii="Tahoma" w:hAnsi="Tahoma" w:cs="Tahoma"/>
        </w:rPr>
        <w:t xml:space="preserve">apilloma </w:t>
      </w:r>
      <w:r w:rsidR="009F55D9">
        <w:rPr>
          <w:rFonts w:ascii="Tahoma" w:hAnsi="Tahoma" w:cs="Tahoma"/>
        </w:rPr>
        <w:t>V</w:t>
      </w:r>
      <w:r w:rsidRPr="00607A91">
        <w:rPr>
          <w:rFonts w:ascii="Tahoma" w:hAnsi="Tahoma" w:cs="Tahoma"/>
        </w:rPr>
        <w:t xml:space="preserve">irüsü tipinin (HPV 6, HPV 11) spesifik tanımlanması ve kantifikasyonu (nicel ölçümü) için tasarlanmış bir </w:t>
      </w:r>
      <w:r w:rsidRPr="00607A91">
        <w:rPr>
          <w:rFonts w:ascii="Tahoma" w:hAnsi="Tahoma" w:cs="Tahoma"/>
          <w:i/>
          <w:iCs/>
        </w:rPr>
        <w:t>in vitro</w:t>
      </w:r>
      <w:r w:rsidRPr="00607A91">
        <w:rPr>
          <w:rFonts w:ascii="Tahoma" w:hAnsi="Tahoma" w:cs="Tahoma"/>
        </w:rPr>
        <w:t xml:space="preserve"> DNA testidir.</w:t>
      </w:r>
    </w:p>
    <w:p w14:paraId="46B50C01" w14:textId="4BC06314" w:rsidR="00404A92" w:rsidRPr="00607A91" w:rsidRDefault="007B103F" w:rsidP="007B103F">
      <w:pPr>
        <w:spacing w:line="360" w:lineRule="auto"/>
        <w:jc w:val="center"/>
        <w:rPr>
          <w:rFonts w:ascii="Tahoma" w:hAnsi="Tahoma" w:cs="Tahoma"/>
          <w:sz w:val="20"/>
          <w:szCs w:val="20"/>
        </w:rPr>
      </w:pPr>
      <w:r w:rsidRPr="00607A91">
        <w:rPr>
          <w:rFonts w:ascii="Arial" w:hAnsi="Arial" w:cs="Arial"/>
          <w:sz w:val="20"/>
          <w:szCs w:val="20"/>
          <w:lang w:val="en-US" w:eastAsia="en-US"/>
        </w:rPr>
        <w:tab/>
      </w:r>
    </w:p>
    <w:p w14:paraId="3AA455C9" w14:textId="38267606" w:rsidR="00A17824" w:rsidRPr="00AF7AE9" w:rsidRDefault="00A17824" w:rsidP="00106B2C">
      <w:pPr>
        <w:tabs>
          <w:tab w:val="left" w:pos="284"/>
        </w:tabs>
        <w:spacing w:before="60" w:after="60" w:line="312" w:lineRule="auto"/>
        <w:ind w:left="142"/>
        <w:jc w:val="center"/>
        <w:rPr>
          <w:rFonts w:ascii="Tahoma" w:hAnsi="Tahoma" w:cs="Tahoma"/>
          <w:color w:val="FF0000"/>
          <w:sz w:val="28"/>
          <w:szCs w:val="28"/>
        </w:rPr>
      </w:pPr>
      <w:bookmarkStart w:id="0" w:name="_Hlk63629724"/>
      <w:r w:rsidRPr="00AF7AE9">
        <w:rPr>
          <w:rFonts w:ascii="Tahoma" w:hAnsi="Tahoma" w:cs="Tahoma"/>
          <w:noProof/>
          <w:color w:val="FF0000"/>
          <w:sz w:val="28"/>
          <w:szCs w:val="28"/>
        </w:rPr>
        <w:drawing>
          <wp:inline distT="0" distB="0" distL="0" distR="0" wp14:anchorId="028E986B" wp14:editId="14FF81FD">
            <wp:extent cx="6121400" cy="2714625"/>
            <wp:effectExtent l="0" t="0" r="0" b="3175"/>
            <wp:docPr id="1072721590" name="Resim 5" descr="metin, yazı tipi, logo, grafik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721590" name="Resim 5" descr="metin, yazı tipi, logo, grafik içeren bir resim&#10;&#10;Yapay zeka tarafından oluşturulmuş içerik yanlış olabilir."/>
                    <pic:cNvPicPr/>
                  </pic:nvPicPr>
                  <pic:blipFill>
                    <a:blip r:embed="rId8">
                      <a:extLst>
                        <a:ext uri="{28A0092B-C50C-407E-A947-70E740481C1C}">
                          <a14:useLocalDpi xmlns:a14="http://schemas.microsoft.com/office/drawing/2010/main" val="0"/>
                        </a:ext>
                      </a:extLst>
                    </a:blip>
                    <a:stretch>
                      <a:fillRect/>
                    </a:stretch>
                  </pic:blipFill>
                  <pic:spPr>
                    <a:xfrm>
                      <a:off x="0" y="0"/>
                      <a:ext cx="6121400" cy="2714625"/>
                    </a:xfrm>
                    <a:prstGeom prst="rect">
                      <a:avLst/>
                    </a:prstGeom>
                  </pic:spPr>
                </pic:pic>
              </a:graphicData>
            </a:graphic>
          </wp:inline>
        </w:drawing>
      </w:r>
      <w:bookmarkStart w:id="1" w:name="OLE_LINK2"/>
      <w:bookmarkEnd w:id="0"/>
    </w:p>
    <w:bookmarkEnd w:id="1"/>
    <w:p w14:paraId="2DD6B6BD" w14:textId="77777777" w:rsidR="002C618F" w:rsidRPr="0028205D" w:rsidRDefault="002C618F" w:rsidP="002C618F">
      <w:pPr>
        <w:tabs>
          <w:tab w:val="left" w:pos="284"/>
        </w:tabs>
        <w:spacing w:before="60" w:after="60" w:line="312" w:lineRule="auto"/>
        <w:ind w:left="142"/>
        <w:jc w:val="center"/>
        <w:rPr>
          <w:rFonts w:ascii="Tahoma" w:hAnsi="Tahoma" w:cs="Tahoma"/>
        </w:rPr>
      </w:pPr>
      <w:r w:rsidRPr="004B70BC">
        <w:rPr>
          <w:rFonts w:ascii="Tahoma" w:hAnsi="Tahoma" w:cs="Tahoma"/>
          <w:b/>
          <w:bCs/>
        </w:rPr>
        <w:t xml:space="preserve">Merkez Ofis: </w:t>
      </w:r>
      <w:r w:rsidRPr="0028205D">
        <w:rPr>
          <w:rFonts w:ascii="Tahoma" w:hAnsi="Tahoma" w:cs="Tahoma"/>
        </w:rPr>
        <w:t>Dumlupınar Mahallesi, Nur Cad. No: 7/3 Posta Kodu: 41250 Kartepe/Kocaeli/TÜRKİYE</w:t>
      </w:r>
    </w:p>
    <w:p w14:paraId="212D3260" w14:textId="77777777" w:rsidR="002C618F" w:rsidRPr="0028205D" w:rsidRDefault="002C618F" w:rsidP="002C618F">
      <w:pPr>
        <w:tabs>
          <w:tab w:val="left" w:pos="284"/>
        </w:tabs>
        <w:spacing w:before="60" w:after="60" w:line="312" w:lineRule="auto"/>
        <w:ind w:left="142"/>
        <w:jc w:val="center"/>
        <w:rPr>
          <w:rFonts w:ascii="Tahoma" w:hAnsi="Tahoma" w:cs="Tahoma"/>
        </w:rPr>
      </w:pPr>
      <w:r w:rsidRPr="004B70BC">
        <w:rPr>
          <w:rFonts w:ascii="Tahoma" w:hAnsi="Tahoma" w:cs="Tahoma"/>
          <w:b/>
          <w:bCs/>
        </w:rPr>
        <w:t xml:space="preserve">Şube: </w:t>
      </w:r>
      <w:r w:rsidRPr="0028205D">
        <w:rPr>
          <w:rFonts w:ascii="Tahoma" w:hAnsi="Tahoma" w:cs="Tahoma"/>
        </w:rPr>
        <w:t>Barış SB Mahallesi, 5002 Sokak, Yeni Teknoloji Binası, Blok A, No: 4A/ Z09  TÜBİTAK MAM Teknoloji Serbest Bölgesi, Posta Kodu: 41400</w:t>
      </w:r>
    </w:p>
    <w:p w14:paraId="5DF24BD0" w14:textId="77777777" w:rsidR="002C618F" w:rsidRPr="0028205D" w:rsidRDefault="002C618F" w:rsidP="002C618F">
      <w:pPr>
        <w:tabs>
          <w:tab w:val="left" w:pos="284"/>
        </w:tabs>
        <w:spacing w:before="60" w:after="60" w:line="312" w:lineRule="auto"/>
        <w:ind w:left="142"/>
        <w:jc w:val="center"/>
        <w:rPr>
          <w:rFonts w:ascii="Tahoma" w:hAnsi="Tahoma" w:cs="Tahoma"/>
        </w:rPr>
      </w:pPr>
      <w:r w:rsidRPr="0028205D">
        <w:rPr>
          <w:rFonts w:ascii="Tahoma" w:hAnsi="Tahoma" w:cs="Tahoma"/>
        </w:rPr>
        <w:t>Gebze/Kocaeli/TÜRKİYE</w:t>
      </w:r>
    </w:p>
    <w:p w14:paraId="33535A95" w14:textId="77777777" w:rsidR="002C618F" w:rsidRPr="0028205D" w:rsidRDefault="002C618F" w:rsidP="002C618F">
      <w:pPr>
        <w:tabs>
          <w:tab w:val="left" w:pos="284"/>
        </w:tabs>
        <w:spacing w:before="60" w:after="60" w:line="312" w:lineRule="auto"/>
        <w:ind w:left="142"/>
        <w:jc w:val="center"/>
        <w:rPr>
          <w:rFonts w:ascii="Tahoma" w:hAnsi="Tahoma" w:cs="Tahoma"/>
        </w:rPr>
      </w:pPr>
      <w:r w:rsidRPr="0028205D">
        <w:rPr>
          <w:rFonts w:ascii="Tahoma" w:hAnsi="Tahoma" w:cs="Tahoma"/>
        </w:rPr>
        <w:t>Ticaret Sicil Numarası: 34218</w:t>
      </w:r>
    </w:p>
    <w:p w14:paraId="1FC6CED0" w14:textId="77777777" w:rsidR="002C618F" w:rsidRPr="00F44B2F" w:rsidRDefault="002C618F" w:rsidP="002C618F">
      <w:pPr>
        <w:tabs>
          <w:tab w:val="left" w:pos="284"/>
        </w:tabs>
        <w:spacing w:before="60" w:after="60" w:line="312" w:lineRule="auto"/>
        <w:ind w:left="142"/>
        <w:jc w:val="center"/>
        <w:rPr>
          <w:rFonts w:ascii="Tahoma" w:hAnsi="Tahoma" w:cs="Tahoma"/>
        </w:rPr>
      </w:pPr>
      <w:r w:rsidRPr="00F44B2F">
        <w:rPr>
          <w:rFonts w:ascii="Tahoma" w:hAnsi="Tahoma" w:cs="Tahoma"/>
        </w:rPr>
        <w:t xml:space="preserve">Email: </w:t>
      </w:r>
      <w:hyperlink r:id="rId9" w:history="1">
        <w:r w:rsidRPr="00F44B2F">
          <w:rPr>
            <w:rStyle w:val="Kpr"/>
            <w:rFonts w:ascii="Tahoma" w:eastAsiaTheme="majorEastAsia" w:hAnsi="Tahoma" w:cs="Tahoma"/>
          </w:rPr>
          <w:t>info@genomer.com.tr</w:t>
        </w:r>
      </w:hyperlink>
    </w:p>
    <w:p w14:paraId="28F8BC62" w14:textId="77777777" w:rsidR="002C618F" w:rsidRPr="00F44B2F" w:rsidRDefault="002C618F" w:rsidP="002C618F">
      <w:pPr>
        <w:tabs>
          <w:tab w:val="left" w:pos="284"/>
        </w:tabs>
        <w:spacing w:before="60" w:after="60" w:line="312" w:lineRule="auto"/>
        <w:ind w:left="142"/>
        <w:jc w:val="center"/>
        <w:rPr>
          <w:rFonts w:ascii="Tahoma" w:hAnsi="Tahoma" w:cs="Tahoma"/>
        </w:rPr>
      </w:pPr>
      <w:hyperlink r:id="rId10" w:history="1">
        <w:r w:rsidRPr="00F44B2F">
          <w:rPr>
            <w:rStyle w:val="Kpr"/>
            <w:rFonts w:ascii="Tahoma" w:eastAsiaTheme="majorEastAsia" w:hAnsi="Tahoma" w:cs="Tahoma"/>
          </w:rPr>
          <w:t>https://genomer.com.tr</w:t>
        </w:r>
      </w:hyperlink>
    </w:p>
    <w:p w14:paraId="5FD1B026" w14:textId="77777777" w:rsidR="00E930A7" w:rsidRDefault="00E930A7" w:rsidP="00A17824">
      <w:pPr>
        <w:pStyle w:val="NormalWeb"/>
        <w:jc w:val="both"/>
        <w:rPr>
          <w:rFonts w:ascii="Tahoma" w:hAnsi="Tahoma" w:cs="Tahoma"/>
          <w:b/>
          <w:bCs/>
          <w:sz w:val="20"/>
          <w:szCs w:val="20"/>
        </w:rPr>
      </w:pPr>
    </w:p>
    <w:p w14:paraId="10054D5A" w14:textId="77777777" w:rsidR="00E930A7" w:rsidRDefault="00E930A7" w:rsidP="00A17824">
      <w:pPr>
        <w:pStyle w:val="NormalWeb"/>
        <w:jc w:val="both"/>
        <w:rPr>
          <w:rFonts w:ascii="Tahoma" w:hAnsi="Tahoma" w:cs="Tahoma"/>
          <w:b/>
          <w:bCs/>
          <w:sz w:val="20"/>
          <w:szCs w:val="20"/>
        </w:rPr>
      </w:pPr>
    </w:p>
    <w:p w14:paraId="49F834CA" w14:textId="77777777" w:rsidR="00E930A7" w:rsidRDefault="00E930A7" w:rsidP="00A17824">
      <w:pPr>
        <w:pStyle w:val="NormalWeb"/>
        <w:jc w:val="both"/>
        <w:rPr>
          <w:rFonts w:ascii="Tahoma" w:hAnsi="Tahoma" w:cs="Tahoma"/>
          <w:b/>
          <w:bCs/>
          <w:sz w:val="20"/>
          <w:szCs w:val="20"/>
        </w:rPr>
      </w:pPr>
    </w:p>
    <w:p w14:paraId="6C112538" w14:textId="33BE0511" w:rsidR="00A17824" w:rsidRPr="00FE77CD" w:rsidRDefault="00A17824" w:rsidP="00A17824">
      <w:pPr>
        <w:pStyle w:val="NormalWeb"/>
        <w:jc w:val="both"/>
        <w:rPr>
          <w:rFonts w:ascii="Tahoma" w:hAnsi="Tahoma" w:cs="Tahoma"/>
          <w:b/>
          <w:bCs/>
          <w:sz w:val="20"/>
          <w:szCs w:val="20"/>
        </w:rPr>
      </w:pPr>
      <w:r w:rsidRPr="00FE77CD">
        <w:rPr>
          <w:rFonts w:ascii="Tahoma" w:hAnsi="Tahoma" w:cs="Tahoma"/>
          <w:b/>
          <w:bCs/>
          <w:sz w:val="20"/>
          <w:szCs w:val="20"/>
        </w:rPr>
        <w:t>Amaç</w:t>
      </w:r>
    </w:p>
    <w:p w14:paraId="68CDC103" w14:textId="3586E268" w:rsidR="00A17824" w:rsidRPr="00FE77CD" w:rsidRDefault="00A17824" w:rsidP="00A17824">
      <w:pPr>
        <w:pStyle w:val="NormalWeb"/>
        <w:jc w:val="both"/>
        <w:rPr>
          <w:rFonts w:ascii="Tahoma" w:hAnsi="Tahoma" w:cs="Tahoma"/>
          <w:sz w:val="20"/>
          <w:szCs w:val="20"/>
        </w:rPr>
      </w:pPr>
      <w:r w:rsidRPr="00FE77CD">
        <w:rPr>
          <w:rFonts w:ascii="Tahoma" w:hAnsi="Tahoma" w:cs="Tahoma"/>
          <w:sz w:val="20"/>
          <w:szCs w:val="20"/>
        </w:rPr>
        <w:t xml:space="preserve">Bu belge, </w:t>
      </w:r>
      <w:r w:rsidR="002C618F" w:rsidRPr="002C618F">
        <w:rPr>
          <w:rFonts w:ascii="Tahoma" w:hAnsi="Tahoma" w:cs="Tahoma"/>
          <w:b/>
          <w:bCs/>
          <w:sz w:val="20"/>
          <w:szCs w:val="20"/>
        </w:rPr>
        <w:t xml:space="preserve">HPV QNT-4 Detection qPCR  Kit </w:t>
      </w:r>
      <w:r w:rsidRPr="00FE77CD">
        <w:rPr>
          <w:rFonts w:ascii="Tahoma" w:hAnsi="Tahoma" w:cs="Tahoma"/>
          <w:sz w:val="20"/>
          <w:szCs w:val="20"/>
        </w:rPr>
        <w:t>In Vitro Diagnostik (IVD) tıbbi cihazının kullanım Talimatları'nı (Instructions for Use - IFU) içermektedir.</w:t>
      </w:r>
    </w:p>
    <w:p w14:paraId="3872910B" w14:textId="77777777" w:rsidR="00A17824" w:rsidRDefault="00A17824" w:rsidP="00A17824">
      <w:pPr>
        <w:pStyle w:val="NormalWeb"/>
        <w:jc w:val="both"/>
        <w:rPr>
          <w:rFonts w:ascii="Tahoma" w:hAnsi="Tahoma" w:cs="Tahoma"/>
          <w:sz w:val="20"/>
          <w:szCs w:val="20"/>
        </w:rPr>
      </w:pPr>
      <w:r w:rsidRPr="00FE77CD">
        <w:rPr>
          <w:rFonts w:ascii="Tahoma" w:hAnsi="Tahoma" w:cs="Tahoma"/>
          <w:sz w:val="20"/>
          <w:szCs w:val="20"/>
        </w:rPr>
        <w:t xml:space="preserve">Avrupa Birliği'nin 2017/746 sayılı </w:t>
      </w:r>
      <w:r w:rsidRPr="00FE77CD">
        <w:rPr>
          <w:rFonts w:ascii="Tahoma" w:hAnsi="Tahoma" w:cs="Tahoma"/>
          <w:b/>
          <w:bCs/>
          <w:sz w:val="20"/>
          <w:szCs w:val="20"/>
        </w:rPr>
        <w:t>In Vitro Diagnostik Tıbbi Cihazlar Yönetmeliği (IVDR)</w:t>
      </w:r>
      <w:r w:rsidRPr="00FE77CD">
        <w:rPr>
          <w:rFonts w:ascii="Tahoma" w:hAnsi="Tahoma" w:cs="Tahoma"/>
          <w:sz w:val="20"/>
          <w:szCs w:val="20"/>
        </w:rPr>
        <w:t xml:space="preserve">, cihazın tüm yaşam döngüsü boyunca hastalar ve kullanıcılar için yüksek düzeyde sağlık ve güvenlik koruması sağlamayı amaçlamaktadır. </w:t>
      </w:r>
    </w:p>
    <w:p w14:paraId="1E331DA1" w14:textId="77777777" w:rsidR="00A17824" w:rsidRDefault="00A17824" w:rsidP="00A17824">
      <w:pPr>
        <w:pStyle w:val="NormalWeb"/>
        <w:jc w:val="both"/>
        <w:rPr>
          <w:rFonts w:ascii="Tahoma" w:hAnsi="Tahoma" w:cs="Tahoma"/>
          <w:sz w:val="20"/>
          <w:szCs w:val="20"/>
        </w:rPr>
      </w:pPr>
      <w:r w:rsidRPr="00FE77CD">
        <w:rPr>
          <w:rFonts w:ascii="Tahoma" w:hAnsi="Tahoma" w:cs="Tahoma"/>
          <w:sz w:val="20"/>
          <w:szCs w:val="20"/>
        </w:rPr>
        <w:t xml:space="preserve">Bu Kullanım Talimatları (IFU), </w:t>
      </w:r>
      <w:r>
        <w:rPr>
          <w:rFonts w:ascii="Tahoma" w:hAnsi="Tahoma" w:cs="Tahoma"/>
          <w:sz w:val="20"/>
          <w:szCs w:val="20"/>
        </w:rPr>
        <w:t>IVDR</w:t>
      </w:r>
      <w:r w:rsidRPr="00FE77CD">
        <w:rPr>
          <w:rFonts w:ascii="Tahoma" w:hAnsi="Tahoma" w:cs="Tahoma"/>
          <w:sz w:val="20"/>
          <w:szCs w:val="20"/>
        </w:rPr>
        <w:t xml:space="preserve"> yönetmeliğin </w:t>
      </w:r>
      <w:r w:rsidRPr="00FE77CD">
        <w:rPr>
          <w:rFonts w:ascii="Tahoma" w:hAnsi="Tahoma" w:cs="Tahoma"/>
          <w:b/>
          <w:bCs/>
          <w:sz w:val="20"/>
          <w:szCs w:val="20"/>
        </w:rPr>
        <w:t>Ek I: Genel Güvenlik ve Performans Gereklilikleri</w:t>
      </w:r>
      <w:r w:rsidRPr="00FE77CD">
        <w:rPr>
          <w:rFonts w:ascii="Tahoma" w:hAnsi="Tahoma" w:cs="Tahoma"/>
          <w:sz w:val="20"/>
          <w:szCs w:val="20"/>
        </w:rPr>
        <w:t xml:space="preserve"> bölümünde yer alan, özellikle de </w:t>
      </w:r>
      <w:r w:rsidRPr="00FE77CD">
        <w:rPr>
          <w:rFonts w:ascii="Tahoma" w:hAnsi="Tahoma" w:cs="Tahoma"/>
          <w:b/>
          <w:bCs/>
          <w:sz w:val="20"/>
          <w:szCs w:val="20"/>
        </w:rPr>
        <w:t>Bölüm III: Etiketleme ve Kullanım Talimatları (Madde 20)</w:t>
      </w:r>
      <w:r w:rsidRPr="00FE77CD">
        <w:rPr>
          <w:rFonts w:ascii="Tahoma" w:hAnsi="Tahoma" w:cs="Tahoma"/>
          <w:sz w:val="20"/>
          <w:szCs w:val="20"/>
        </w:rPr>
        <w:t xml:space="preserve"> altındaki tüm yükümlülükleri eksiksiz olarak yerine getirmek</w:t>
      </w:r>
      <w:r>
        <w:rPr>
          <w:rFonts w:ascii="Tahoma" w:hAnsi="Tahoma" w:cs="Tahoma"/>
          <w:sz w:val="20"/>
          <w:szCs w:val="20"/>
        </w:rPr>
        <w:t xml:space="preserve"> amacı ile oluşturulmuştur. </w:t>
      </w:r>
    </w:p>
    <w:p w14:paraId="2A0459AB" w14:textId="77777777" w:rsidR="00A17824" w:rsidRPr="00FE77CD" w:rsidRDefault="00A17824" w:rsidP="00A17824">
      <w:pPr>
        <w:pStyle w:val="NormalWeb"/>
        <w:jc w:val="both"/>
        <w:rPr>
          <w:rFonts w:ascii="Tahoma" w:hAnsi="Tahoma" w:cs="Tahoma"/>
          <w:sz w:val="20"/>
          <w:szCs w:val="20"/>
        </w:rPr>
      </w:pPr>
      <w:r w:rsidRPr="00FE77CD">
        <w:rPr>
          <w:rFonts w:ascii="Tahoma" w:hAnsi="Tahoma" w:cs="Tahoma"/>
          <w:sz w:val="20"/>
          <w:szCs w:val="20"/>
        </w:rPr>
        <w:t>Temel amaç</w:t>
      </w:r>
      <w:r>
        <w:rPr>
          <w:rFonts w:ascii="Tahoma" w:hAnsi="Tahoma" w:cs="Tahoma"/>
          <w:b/>
          <w:bCs/>
          <w:sz w:val="20"/>
          <w:szCs w:val="20"/>
        </w:rPr>
        <w:t xml:space="preserve"> </w:t>
      </w:r>
      <w:r w:rsidRPr="00FE77CD">
        <w:rPr>
          <w:rFonts w:ascii="Tahoma" w:hAnsi="Tahoma" w:cs="Tahoma"/>
          <w:sz w:val="20"/>
          <w:szCs w:val="20"/>
        </w:rPr>
        <w:t>cihazının tasarlanan amaç doğrultusunda, güvenli, doğru ve etkin bir şekilde kullanılmasını sağlamaktır. Bu talimatlar, cihazın performansı, sınırlamaları, olası riskleri ve uygun numune yönetimi de dahil olmak üzere, laboratuvar profesyonelleri için gerekli olan tüm teknik ve yasal bilgileri kapsamaktadır.</w:t>
      </w:r>
    </w:p>
    <w:p w14:paraId="03F0C719" w14:textId="77777777" w:rsidR="00A17824" w:rsidRPr="00FE77CD" w:rsidRDefault="00A17824" w:rsidP="00A17824">
      <w:pPr>
        <w:pStyle w:val="NormalWeb"/>
        <w:jc w:val="both"/>
        <w:rPr>
          <w:rFonts w:ascii="Tahoma" w:hAnsi="Tahoma" w:cs="Tahoma"/>
          <w:sz w:val="20"/>
          <w:szCs w:val="20"/>
        </w:rPr>
      </w:pPr>
      <w:r w:rsidRPr="00FE77CD">
        <w:rPr>
          <w:rFonts w:ascii="Tahoma" w:hAnsi="Tahoma" w:cs="Tahoma"/>
          <w:b/>
          <w:bCs/>
          <w:sz w:val="20"/>
          <w:szCs w:val="20"/>
        </w:rPr>
        <w:t>Yasal Uyum ve Şeffaflık</w:t>
      </w:r>
    </w:p>
    <w:p w14:paraId="4712B29E" w14:textId="77777777" w:rsidR="00A17824" w:rsidRPr="00FE77CD" w:rsidRDefault="00A17824" w:rsidP="00A17824">
      <w:pPr>
        <w:pStyle w:val="NormalWeb"/>
        <w:jc w:val="both"/>
        <w:rPr>
          <w:rFonts w:ascii="Tahoma" w:hAnsi="Tahoma" w:cs="Tahoma"/>
          <w:sz w:val="20"/>
          <w:szCs w:val="20"/>
        </w:rPr>
      </w:pPr>
      <w:r w:rsidRPr="00FE77CD">
        <w:rPr>
          <w:rFonts w:ascii="Tahoma" w:hAnsi="Tahoma" w:cs="Tahoma"/>
          <w:sz w:val="20"/>
          <w:szCs w:val="20"/>
        </w:rPr>
        <w:t xml:space="preserve">Bu kılavuz, yalnızca ulusal ve uluslararası standartlara (özellikle </w:t>
      </w:r>
      <w:r>
        <w:rPr>
          <w:rFonts w:ascii="Tahoma" w:hAnsi="Tahoma" w:cs="Tahoma"/>
          <w:sz w:val="20"/>
          <w:szCs w:val="20"/>
        </w:rPr>
        <w:t xml:space="preserve">IVDR, </w:t>
      </w:r>
      <w:r w:rsidRPr="00FE77CD">
        <w:rPr>
          <w:rFonts w:ascii="Tahoma" w:hAnsi="Tahoma" w:cs="Tahoma"/>
          <w:sz w:val="20"/>
          <w:szCs w:val="20"/>
        </w:rPr>
        <w:t>EN ISO 15223-1 ve EN ISO 18113) uygun piktogramlar ve simgeler kullanmakla kalmaz, aynı zamanda cihazın tüm yasal tanımlayıcı bilgilerini (UDI, Üretici, Yetkili Temsilci) şeffaf bir şekilde sunar.</w:t>
      </w:r>
    </w:p>
    <w:p w14:paraId="335B3B81" w14:textId="77777777" w:rsidR="00A17824" w:rsidRDefault="00A17824" w:rsidP="00A17824">
      <w:pPr>
        <w:pStyle w:val="NormalWeb"/>
        <w:jc w:val="both"/>
        <w:rPr>
          <w:rFonts w:ascii="Tahoma" w:hAnsi="Tahoma" w:cs="Tahoma"/>
          <w:sz w:val="20"/>
          <w:szCs w:val="20"/>
        </w:rPr>
      </w:pPr>
      <w:r w:rsidRPr="00FE77CD">
        <w:rPr>
          <w:rFonts w:ascii="Tahoma" w:hAnsi="Tahoma" w:cs="Tahoma"/>
          <w:b/>
          <w:bCs/>
          <w:sz w:val="20"/>
          <w:szCs w:val="20"/>
        </w:rPr>
        <w:t>Uyarı:</w:t>
      </w:r>
      <w:r w:rsidRPr="00FE77CD">
        <w:rPr>
          <w:rFonts w:ascii="Tahoma" w:hAnsi="Tahoma" w:cs="Tahoma"/>
          <w:sz w:val="20"/>
          <w:szCs w:val="20"/>
        </w:rPr>
        <w:t xml:space="preserve"> Cihazı kullanmadan önce, güvenli ve doğru sonuçlar elde etmek amacıyla bu talimatların </w:t>
      </w:r>
      <w:r w:rsidRPr="00FE77CD">
        <w:rPr>
          <w:rFonts w:ascii="Tahoma" w:hAnsi="Tahoma" w:cs="Tahoma"/>
          <w:b/>
          <w:bCs/>
          <w:sz w:val="20"/>
          <w:szCs w:val="20"/>
        </w:rPr>
        <w:t>tamamının</w:t>
      </w:r>
      <w:r w:rsidRPr="00FE77CD">
        <w:rPr>
          <w:rFonts w:ascii="Tahoma" w:hAnsi="Tahoma" w:cs="Tahoma"/>
          <w:sz w:val="20"/>
          <w:szCs w:val="20"/>
        </w:rPr>
        <w:t xml:space="preserve"> okunması, anlaşılması ve titizlikle uygulanması zorunludur. Talimatlara uyulmaması, hatalı sonuçlara, potansiyel tehlikelere veya CE işaretinin geçersiz hale gelmesine neden olabilir.</w:t>
      </w:r>
    </w:p>
    <w:p w14:paraId="05FA3AE5" w14:textId="77777777" w:rsidR="00A634F7" w:rsidRDefault="00A634F7" w:rsidP="00A17824">
      <w:pPr>
        <w:pStyle w:val="NormalWeb"/>
        <w:jc w:val="both"/>
        <w:rPr>
          <w:rFonts w:ascii="Tahoma" w:hAnsi="Tahoma" w:cs="Tahoma"/>
          <w:sz w:val="20"/>
          <w:szCs w:val="20"/>
        </w:rPr>
      </w:pPr>
    </w:p>
    <w:p w14:paraId="293F19C1" w14:textId="77777777" w:rsidR="00A634F7" w:rsidRDefault="00A634F7" w:rsidP="00A17824">
      <w:pPr>
        <w:pStyle w:val="NormalWeb"/>
        <w:jc w:val="both"/>
        <w:rPr>
          <w:rFonts w:ascii="Tahoma" w:hAnsi="Tahoma" w:cs="Tahoma"/>
          <w:sz w:val="20"/>
          <w:szCs w:val="20"/>
        </w:rPr>
      </w:pPr>
    </w:p>
    <w:p w14:paraId="475D0533" w14:textId="77777777" w:rsidR="00A634F7" w:rsidRDefault="00A634F7" w:rsidP="00A17824">
      <w:pPr>
        <w:pStyle w:val="NormalWeb"/>
        <w:jc w:val="both"/>
        <w:rPr>
          <w:rFonts w:ascii="Tahoma" w:hAnsi="Tahoma" w:cs="Tahoma"/>
          <w:sz w:val="20"/>
          <w:szCs w:val="20"/>
        </w:rPr>
      </w:pPr>
    </w:p>
    <w:p w14:paraId="229958BD" w14:textId="77777777" w:rsidR="007B103F" w:rsidRDefault="007B103F" w:rsidP="00A17824">
      <w:pPr>
        <w:pStyle w:val="NormalWeb"/>
        <w:jc w:val="both"/>
        <w:rPr>
          <w:rFonts w:ascii="Tahoma" w:hAnsi="Tahoma" w:cs="Tahoma"/>
          <w:sz w:val="20"/>
          <w:szCs w:val="20"/>
        </w:rPr>
      </w:pPr>
    </w:p>
    <w:p w14:paraId="1B6BB1A9" w14:textId="77777777" w:rsidR="007B103F" w:rsidRDefault="007B103F" w:rsidP="00A17824">
      <w:pPr>
        <w:pStyle w:val="NormalWeb"/>
        <w:jc w:val="both"/>
        <w:rPr>
          <w:rFonts w:ascii="Tahoma" w:hAnsi="Tahoma" w:cs="Tahoma"/>
          <w:sz w:val="20"/>
          <w:szCs w:val="20"/>
        </w:rPr>
      </w:pPr>
    </w:p>
    <w:p w14:paraId="09DBA808" w14:textId="77777777" w:rsidR="00E930A7" w:rsidRDefault="00E930A7" w:rsidP="00A17824">
      <w:pPr>
        <w:pStyle w:val="NormalWeb"/>
        <w:jc w:val="both"/>
        <w:rPr>
          <w:rFonts w:ascii="Tahoma" w:hAnsi="Tahoma" w:cs="Tahoma"/>
          <w:sz w:val="20"/>
          <w:szCs w:val="20"/>
        </w:rPr>
      </w:pPr>
    </w:p>
    <w:p w14:paraId="1B01C2B1" w14:textId="77777777" w:rsidR="00A634F7" w:rsidRDefault="00A634F7" w:rsidP="00A17824">
      <w:pPr>
        <w:pStyle w:val="NormalWeb"/>
        <w:jc w:val="both"/>
        <w:rPr>
          <w:rFonts w:ascii="Tahoma" w:hAnsi="Tahoma" w:cs="Tahoma"/>
          <w:sz w:val="20"/>
          <w:szCs w:val="20"/>
        </w:rPr>
      </w:pPr>
    </w:p>
    <w:p w14:paraId="5E70AB1A" w14:textId="77777777" w:rsidR="007B103F" w:rsidRDefault="007B103F" w:rsidP="00A17824">
      <w:pPr>
        <w:pStyle w:val="NormalWeb"/>
        <w:jc w:val="both"/>
        <w:rPr>
          <w:rFonts w:ascii="Tahoma" w:hAnsi="Tahoma" w:cs="Tahoma"/>
          <w:sz w:val="20"/>
          <w:szCs w:val="20"/>
        </w:rPr>
      </w:pPr>
    </w:p>
    <w:p w14:paraId="4D430D95" w14:textId="77777777" w:rsidR="00A634F7" w:rsidRDefault="00A634F7" w:rsidP="00A17824">
      <w:pPr>
        <w:pStyle w:val="NormalWeb"/>
        <w:jc w:val="both"/>
        <w:rPr>
          <w:rFonts w:ascii="Tahoma" w:hAnsi="Tahoma" w:cs="Tahoma"/>
          <w:sz w:val="20"/>
          <w:szCs w:val="20"/>
        </w:rPr>
      </w:pPr>
    </w:p>
    <w:p w14:paraId="38137178" w14:textId="77777777" w:rsidR="00A634F7" w:rsidRPr="00FE77CD" w:rsidRDefault="00A634F7" w:rsidP="00A17824">
      <w:pPr>
        <w:pStyle w:val="NormalWeb"/>
        <w:jc w:val="both"/>
        <w:rPr>
          <w:rFonts w:ascii="Tahoma" w:hAnsi="Tahoma" w:cs="Tahoma"/>
          <w:sz w:val="20"/>
          <w:szCs w:val="20"/>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82"/>
        <w:gridCol w:w="1835"/>
        <w:gridCol w:w="1604"/>
        <w:gridCol w:w="4888"/>
      </w:tblGrid>
      <w:tr w:rsidR="00A17824" w:rsidRPr="00FE77CD" w14:paraId="46CCE514" w14:textId="77777777" w:rsidTr="009333CD">
        <w:trPr>
          <w:tblCellSpacing w:w="15" w:type="dxa"/>
        </w:trPr>
        <w:tc>
          <w:tcPr>
            <w:tcW w:w="9149" w:type="dxa"/>
            <w:gridSpan w:val="4"/>
            <w:tcMar>
              <w:top w:w="120" w:type="dxa"/>
              <w:left w:w="180" w:type="dxa"/>
              <w:bottom w:w="120" w:type="dxa"/>
              <w:right w:w="180" w:type="dxa"/>
            </w:tcMar>
            <w:vAlign w:val="center"/>
            <w:hideMark/>
          </w:tcPr>
          <w:p w14:paraId="44CEA641" w14:textId="77777777" w:rsidR="00A17824" w:rsidRPr="00FE77CD" w:rsidRDefault="00A17824" w:rsidP="002A7BDD">
            <w:pPr>
              <w:ind w:right="-348"/>
              <w:rPr>
                <w:rFonts w:ascii="Tahoma" w:hAnsi="Tahoma" w:cs="Tahoma"/>
                <w:sz w:val="18"/>
                <w:szCs w:val="18"/>
              </w:rPr>
            </w:pPr>
            <w:r w:rsidRPr="00FE77CD">
              <w:rPr>
                <w:rFonts w:ascii="Tahoma" w:hAnsi="Tahoma" w:cs="Tahoma"/>
                <w:b/>
                <w:bCs/>
                <w:color w:val="1B1C1D"/>
                <w:sz w:val="18"/>
                <w:szCs w:val="18"/>
                <w:bdr w:val="none" w:sz="0" w:space="0" w:color="auto" w:frame="1"/>
              </w:rPr>
              <w:lastRenderedPageBreak/>
              <w:t>I. TANIMLAYICI BİLGİLER</w:t>
            </w:r>
          </w:p>
        </w:tc>
      </w:tr>
      <w:tr w:rsidR="00A17824" w:rsidRPr="00FE77CD" w14:paraId="6066513F" w14:textId="77777777" w:rsidTr="009333CD">
        <w:trPr>
          <w:tblCellSpacing w:w="15" w:type="dxa"/>
        </w:trPr>
        <w:tc>
          <w:tcPr>
            <w:tcW w:w="837" w:type="dxa"/>
            <w:tcMar>
              <w:top w:w="120" w:type="dxa"/>
              <w:left w:w="180" w:type="dxa"/>
              <w:bottom w:w="120" w:type="dxa"/>
              <w:right w:w="180" w:type="dxa"/>
            </w:tcMar>
            <w:vAlign w:val="center"/>
            <w:hideMark/>
          </w:tcPr>
          <w:p w14:paraId="3D7D0576"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1.</w:t>
            </w:r>
          </w:p>
        </w:tc>
        <w:tc>
          <w:tcPr>
            <w:tcW w:w="0" w:type="auto"/>
            <w:tcMar>
              <w:top w:w="120" w:type="dxa"/>
              <w:left w:w="180" w:type="dxa"/>
              <w:bottom w:w="120" w:type="dxa"/>
              <w:right w:w="180" w:type="dxa"/>
            </w:tcMar>
            <w:vAlign w:val="center"/>
            <w:hideMark/>
          </w:tcPr>
          <w:p w14:paraId="00474781" w14:textId="0B78ACF5" w:rsidR="00A17824" w:rsidRPr="00FE77CD" w:rsidRDefault="009333CD" w:rsidP="002A7BDD">
            <w:pPr>
              <w:rPr>
                <w:rFonts w:ascii="Tahoma" w:hAnsi="Tahoma" w:cs="Tahoma"/>
                <w:color w:val="1B1C1D"/>
                <w:sz w:val="18"/>
                <w:szCs w:val="18"/>
              </w:rPr>
            </w:pPr>
            <w:r w:rsidRPr="00FE77CD">
              <w:rPr>
                <w:rFonts w:ascii="Tahoma" w:hAnsi="Tahoma" w:cs="Tahoma"/>
                <w:color w:val="1B1C1D"/>
                <w:sz w:val="18"/>
                <w:szCs w:val="18"/>
              </w:rPr>
              <w:t>Madde 20.3(a), 20.4.1(b)</w:t>
            </w:r>
          </w:p>
        </w:tc>
        <w:tc>
          <w:tcPr>
            <w:tcW w:w="1574" w:type="dxa"/>
            <w:tcMar>
              <w:top w:w="120" w:type="dxa"/>
              <w:left w:w="180" w:type="dxa"/>
              <w:bottom w:w="120" w:type="dxa"/>
              <w:right w:w="180" w:type="dxa"/>
            </w:tcMar>
            <w:vAlign w:val="center"/>
            <w:hideMark/>
          </w:tcPr>
          <w:p w14:paraId="498EC5DA" w14:textId="2F8FE32F" w:rsidR="00A17824" w:rsidRPr="00FE77CD" w:rsidRDefault="009333CD" w:rsidP="002A7BDD">
            <w:pPr>
              <w:rPr>
                <w:rFonts w:ascii="Tahoma" w:hAnsi="Tahoma" w:cs="Tahoma"/>
                <w:color w:val="1B1C1D"/>
                <w:sz w:val="18"/>
                <w:szCs w:val="18"/>
              </w:rPr>
            </w:pPr>
            <w:r w:rsidRPr="00FE77CD">
              <w:rPr>
                <w:rFonts w:ascii="Tahoma" w:hAnsi="Tahoma" w:cs="Tahoma"/>
                <w:b/>
                <w:bCs/>
                <w:color w:val="1B1C1D"/>
                <w:sz w:val="18"/>
                <w:szCs w:val="18"/>
                <w:bdr w:val="none" w:sz="0" w:space="0" w:color="auto" w:frame="1"/>
              </w:rPr>
              <w:t>Cihazın Adı, Ticari Ünvanı ve Modeli</w:t>
            </w:r>
          </w:p>
        </w:tc>
        <w:tc>
          <w:tcPr>
            <w:tcW w:w="4843" w:type="dxa"/>
            <w:tcMar>
              <w:top w:w="120" w:type="dxa"/>
              <w:left w:w="180" w:type="dxa"/>
              <w:bottom w:w="120" w:type="dxa"/>
              <w:right w:w="180" w:type="dxa"/>
            </w:tcMar>
            <w:vAlign w:val="center"/>
            <w:hideMark/>
          </w:tcPr>
          <w:p w14:paraId="05491990" w14:textId="56FEF9AB" w:rsidR="00A17824" w:rsidRPr="00E72382" w:rsidRDefault="00C62E65" w:rsidP="002A7BDD">
            <w:pPr>
              <w:rPr>
                <w:rFonts w:ascii="Tahoma" w:hAnsi="Tahoma" w:cs="Tahoma"/>
                <w:b/>
                <w:bCs/>
                <w:color w:val="1B1C1D"/>
                <w:sz w:val="18"/>
                <w:szCs w:val="18"/>
              </w:rPr>
            </w:pPr>
            <w:r w:rsidRPr="002C618F">
              <w:rPr>
                <w:rFonts w:ascii="Tahoma" w:hAnsi="Tahoma" w:cs="Tahoma"/>
                <w:b/>
                <w:bCs/>
                <w:sz w:val="20"/>
                <w:szCs w:val="20"/>
              </w:rPr>
              <w:t>HPV QNT-4 Detection qPCR  Kit</w:t>
            </w:r>
          </w:p>
        </w:tc>
      </w:tr>
      <w:tr w:rsidR="00A17824" w:rsidRPr="00FE77CD" w14:paraId="1611B42A" w14:textId="77777777" w:rsidTr="009333CD">
        <w:trPr>
          <w:tblCellSpacing w:w="15" w:type="dxa"/>
        </w:trPr>
        <w:tc>
          <w:tcPr>
            <w:tcW w:w="837" w:type="dxa"/>
            <w:tcMar>
              <w:top w:w="120" w:type="dxa"/>
              <w:left w:w="180" w:type="dxa"/>
              <w:bottom w:w="120" w:type="dxa"/>
              <w:right w:w="180" w:type="dxa"/>
            </w:tcMar>
            <w:vAlign w:val="center"/>
            <w:hideMark/>
          </w:tcPr>
          <w:p w14:paraId="5047D6F8"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2.</w:t>
            </w:r>
          </w:p>
        </w:tc>
        <w:tc>
          <w:tcPr>
            <w:tcW w:w="0" w:type="auto"/>
            <w:tcMar>
              <w:top w:w="120" w:type="dxa"/>
              <w:left w:w="180" w:type="dxa"/>
              <w:bottom w:w="120" w:type="dxa"/>
              <w:right w:w="180" w:type="dxa"/>
            </w:tcMar>
            <w:vAlign w:val="center"/>
            <w:hideMark/>
          </w:tcPr>
          <w:p w14:paraId="6F0ED650" w14:textId="54FCC1D1" w:rsidR="00A17824" w:rsidRPr="00FE77CD" w:rsidRDefault="009333CD" w:rsidP="002A7BDD">
            <w:pPr>
              <w:rPr>
                <w:rFonts w:ascii="Tahoma" w:hAnsi="Tahoma" w:cs="Tahoma"/>
                <w:color w:val="1B1C1D"/>
                <w:sz w:val="18"/>
                <w:szCs w:val="18"/>
              </w:rPr>
            </w:pPr>
            <w:r w:rsidRPr="00FE77CD">
              <w:rPr>
                <w:rFonts w:ascii="Tahoma" w:hAnsi="Tahoma" w:cs="Tahoma"/>
                <w:color w:val="1B1C1D"/>
                <w:sz w:val="18"/>
                <w:szCs w:val="18"/>
              </w:rPr>
              <w:t>Madde 20.3(b)</w:t>
            </w:r>
          </w:p>
        </w:tc>
        <w:tc>
          <w:tcPr>
            <w:tcW w:w="1574" w:type="dxa"/>
            <w:tcMar>
              <w:top w:w="120" w:type="dxa"/>
              <w:left w:w="180" w:type="dxa"/>
              <w:bottom w:w="120" w:type="dxa"/>
              <w:right w:w="180" w:type="dxa"/>
            </w:tcMar>
            <w:vAlign w:val="center"/>
            <w:hideMark/>
          </w:tcPr>
          <w:p w14:paraId="27409C52" w14:textId="7FA44803" w:rsidR="00A17824" w:rsidRPr="00FE77CD" w:rsidRDefault="009333CD" w:rsidP="002A7BDD">
            <w:pPr>
              <w:rPr>
                <w:rFonts w:ascii="Tahoma" w:hAnsi="Tahoma" w:cs="Tahoma"/>
                <w:color w:val="1B1C1D"/>
                <w:sz w:val="18"/>
                <w:szCs w:val="18"/>
              </w:rPr>
            </w:pPr>
            <w:r>
              <w:rPr>
                <w:rFonts w:ascii="Tahoma" w:hAnsi="Tahoma" w:cs="Tahoma"/>
                <w:b/>
                <w:bCs/>
                <w:color w:val="1B1C1D"/>
                <w:sz w:val="18"/>
                <w:szCs w:val="18"/>
                <w:bdr w:val="none" w:sz="0" w:space="0" w:color="auto" w:frame="1"/>
              </w:rPr>
              <w:t>I</w:t>
            </w:r>
            <w:r w:rsidRPr="00FE77CD">
              <w:rPr>
                <w:rFonts w:ascii="Tahoma" w:hAnsi="Tahoma" w:cs="Tahoma"/>
                <w:b/>
                <w:bCs/>
                <w:color w:val="1B1C1D"/>
                <w:sz w:val="18"/>
                <w:szCs w:val="18"/>
                <w:bdr w:val="none" w:sz="0" w:space="0" w:color="auto" w:frame="1"/>
              </w:rPr>
              <w:t>n Vitro Diagnostik Cihaz</w:t>
            </w:r>
          </w:p>
        </w:tc>
        <w:tc>
          <w:tcPr>
            <w:tcW w:w="4843" w:type="dxa"/>
            <w:tcMar>
              <w:top w:w="120" w:type="dxa"/>
              <w:left w:w="180" w:type="dxa"/>
              <w:bottom w:w="120" w:type="dxa"/>
              <w:right w:w="180" w:type="dxa"/>
            </w:tcMar>
            <w:vAlign w:val="center"/>
            <w:hideMark/>
          </w:tcPr>
          <w:p w14:paraId="74B9C6EF" w14:textId="6E683523" w:rsidR="00A17824" w:rsidRPr="00A634F7" w:rsidRDefault="00C62E65" w:rsidP="00BA23BD">
            <w:pPr>
              <w:jc w:val="both"/>
              <w:rPr>
                <w:rFonts w:ascii="Arial" w:hAnsi="Arial" w:cs="Arial"/>
                <w:sz w:val="20"/>
                <w:szCs w:val="20"/>
              </w:rPr>
            </w:pPr>
            <w:r w:rsidRPr="00C62E65">
              <w:rPr>
                <w:rFonts w:ascii="Arial" w:hAnsi="Arial" w:cs="Arial"/>
                <w:sz w:val="20"/>
                <w:szCs w:val="20"/>
              </w:rPr>
              <w:t>HPV QNT-4 Detection qPCR Kit, in vitro Nükleik Asit Testi (NAT) - patojen tespiti temelli üründür. HPV QNT-4 Detection qPCR Kit</w:t>
            </w:r>
            <w:r w:rsidRPr="00AE1B8A">
              <w:rPr>
                <w:rFonts w:ascii="Arial" w:hAnsi="Arial" w:cs="Arial"/>
                <w:sz w:val="20"/>
                <w:szCs w:val="20"/>
              </w:rPr>
              <w:t>; insan biyolojik örneklerinde en yüksek onkojenik</w:t>
            </w:r>
            <w:r w:rsidRPr="00C62E65">
              <w:rPr>
                <w:rFonts w:ascii="Arial" w:hAnsi="Arial" w:cs="Arial"/>
                <w:sz w:val="20"/>
                <w:szCs w:val="20"/>
              </w:rPr>
              <w:t xml:space="preserve"> potansiyele sahip ve kalıcı olan iki yüksek riskli </w:t>
            </w:r>
            <w:r w:rsidR="004F00F2">
              <w:rPr>
                <w:rFonts w:ascii="Arial" w:hAnsi="Arial" w:cs="Arial"/>
                <w:sz w:val="20"/>
                <w:szCs w:val="20"/>
              </w:rPr>
              <w:t>Human</w:t>
            </w:r>
            <w:r w:rsidRPr="00C62E65">
              <w:rPr>
                <w:rFonts w:ascii="Arial" w:hAnsi="Arial" w:cs="Arial"/>
                <w:sz w:val="20"/>
                <w:szCs w:val="20"/>
              </w:rPr>
              <w:t xml:space="preserve"> </w:t>
            </w:r>
            <w:r w:rsidR="004F00F2">
              <w:rPr>
                <w:rFonts w:ascii="Arial" w:hAnsi="Arial" w:cs="Arial"/>
                <w:sz w:val="20"/>
                <w:szCs w:val="20"/>
              </w:rPr>
              <w:t>P</w:t>
            </w:r>
            <w:r w:rsidRPr="00C62E65">
              <w:rPr>
                <w:rFonts w:ascii="Arial" w:hAnsi="Arial" w:cs="Arial"/>
                <w:sz w:val="20"/>
                <w:szCs w:val="20"/>
              </w:rPr>
              <w:t xml:space="preserve">apilloma </w:t>
            </w:r>
            <w:r w:rsidR="004F00F2">
              <w:rPr>
                <w:rFonts w:ascii="Arial" w:hAnsi="Arial" w:cs="Arial"/>
                <w:sz w:val="20"/>
                <w:szCs w:val="20"/>
              </w:rPr>
              <w:t>V</w:t>
            </w:r>
            <w:r w:rsidRPr="00C62E65">
              <w:rPr>
                <w:rFonts w:ascii="Arial" w:hAnsi="Arial" w:cs="Arial"/>
                <w:sz w:val="20"/>
                <w:szCs w:val="20"/>
              </w:rPr>
              <w:t xml:space="preserve">irüsü tipinin (HPV 16, HPV 18) ve düşük onkojenik riskli iki </w:t>
            </w:r>
            <w:r w:rsidR="004F00F2">
              <w:rPr>
                <w:rFonts w:ascii="Arial" w:hAnsi="Arial" w:cs="Arial"/>
                <w:sz w:val="20"/>
                <w:szCs w:val="20"/>
              </w:rPr>
              <w:t>Human</w:t>
            </w:r>
            <w:r w:rsidRPr="00C62E65">
              <w:rPr>
                <w:rFonts w:ascii="Arial" w:hAnsi="Arial" w:cs="Arial"/>
                <w:sz w:val="20"/>
                <w:szCs w:val="20"/>
              </w:rPr>
              <w:t xml:space="preserve"> </w:t>
            </w:r>
            <w:r w:rsidR="004F00F2">
              <w:rPr>
                <w:rFonts w:ascii="Arial" w:hAnsi="Arial" w:cs="Arial"/>
                <w:sz w:val="20"/>
                <w:szCs w:val="20"/>
              </w:rPr>
              <w:t>P</w:t>
            </w:r>
            <w:r w:rsidRPr="00C62E65">
              <w:rPr>
                <w:rFonts w:ascii="Arial" w:hAnsi="Arial" w:cs="Arial"/>
                <w:sz w:val="20"/>
                <w:szCs w:val="20"/>
              </w:rPr>
              <w:t xml:space="preserve">apilloma </w:t>
            </w:r>
            <w:r w:rsidR="004F00F2">
              <w:rPr>
                <w:rFonts w:ascii="Arial" w:hAnsi="Arial" w:cs="Arial"/>
                <w:sz w:val="20"/>
                <w:szCs w:val="20"/>
              </w:rPr>
              <w:t>V</w:t>
            </w:r>
            <w:r w:rsidRPr="00C62E65">
              <w:rPr>
                <w:rFonts w:ascii="Arial" w:hAnsi="Arial" w:cs="Arial"/>
                <w:sz w:val="20"/>
                <w:szCs w:val="20"/>
              </w:rPr>
              <w:t>irüsü tipinin (HPV 6, HPV 11) spesifik tanımlanması ve kantifikasyonu (nicel ölçümü) için tasarlanmış bir in vitro DNA testidir.</w:t>
            </w:r>
          </w:p>
        </w:tc>
      </w:tr>
      <w:tr w:rsidR="00A17824" w:rsidRPr="00FE77CD" w14:paraId="7D2D9BA8" w14:textId="77777777" w:rsidTr="009333CD">
        <w:trPr>
          <w:tblCellSpacing w:w="15" w:type="dxa"/>
        </w:trPr>
        <w:tc>
          <w:tcPr>
            <w:tcW w:w="837" w:type="dxa"/>
            <w:tcMar>
              <w:top w:w="120" w:type="dxa"/>
              <w:left w:w="180" w:type="dxa"/>
              <w:bottom w:w="120" w:type="dxa"/>
              <w:right w:w="180" w:type="dxa"/>
            </w:tcMar>
            <w:vAlign w:val="center"/>
            <w:hideMark/>
          </w:tcPr>
          <w:p w14:paraId="4039741E"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3.</w:t>
            </w:r>
          </w:p>
        </w:tc>
        <w:tc>
          <w:tcPr>
            <w:tcW w:w="0" w:type="auto"/>
            <w:tcMar>
              <w:top w:w="120" w:type="dxa"/>
              <w:left w:w="180" w:type="dxa"/>
              <w:bottom w:w="120" w:type="dxa"/>
              <w:right w:w="180" w:type="dxa"/>
            </w:tcMar>
            <w:vAlign w:val="center"/>
            <w:hideMark/>
          </w:tcPr>
          <w:p w14:paraId="772879F6" w14:textId="5C41E040" w:rsidR="00A17824" w:rsidRPr="00FE77CD" w:rsidRDefault="009333CD" w:rsidP="002A7BDD">
            <w:pPr>
              <w:rPr>
                <w:rFonts w:ascii="Tahoma" w:hAnsi="Tahoma" w:cs="Tahoma"/>
                <w:color w:val="1B1C1D"/>
                <w:sz w:val="18"/>
                <w:szCs w:val="18"/>
              </w:rPr>
            </w:pPr>
            <w:r w:rsidRPr="00FE77CD">
              <w:rPr>
                <w:rFonts w:ascii="Tahoma" w:hAnsi="Tahoma" w:cs="Tahoma"/>
                <w:color w:val="1B1C1D"/>
                <w:sz w:val="18"/>
                <w:szCs w:val="18"/>
              </w:rPr>
              <w:t>Madde 20.3(d)</w:t>
            </w:r>
          </w:p>
        </w:tc>
        <w:tc>
          <w:tcPr>
            <w:tcW w:w="1574" w:type="dxa"/>
            <w:tcMar>
              <w:top w:w="120" w:type="dxa"/>
              <w:left w:w="180" w:type="dxa"/>
              <w:bottom w:w="120" w:type="dxa"/>
              <w:right w:w="180" w:type="dxa"/>
            </w:tcMar>
            <w:vAlign w:val="center"/>
            <w:hideMark/>
          </w:tcPr>
          <w:p w14:paraId="66DBD51D" w14:textId="6644EDB6" w:rsidR="00A17824" w:rsidRPr="00FE77CD" w:rsidRDefault="009333CD" w:rsidP="002A7BDD">
            <w:pPr>
              <w:rPr>
                <w:rFonts w:ascii="Tahoma" w:hAnsi="Tahoma" w:cs="Tahoma"/>
                <w:color w:val="1B1C1D"/>
                <w:sz w:val="18"/>
                <w:szCs w:val="18"/>
              </w:rPr>
            </w:pPr>
            <w:r w:rsidRPr="00FE77CD">
              <w:rPr>
                <w:rFonts w:ascii="Tahoma" w:hAnsi="Tahoma" w:cs="Tahoma"/>
                <w:b/>
                <w:bCs/>
                <w:color w:val="1B1C1D"/>
                <w:sz w:val="18"/>
                <w:szCs w:val="18"/>
                <w:bdr w:val="none" w:sz="0" w:space="0" w:color="auto" w:frame="1"/>
              </w:rPr>
              <w:t>İmalatçı (Üretici) Bilgisi</w:t>
            </w:r>
          </w:p>
        </w:tc>
        <w:tc>
          <w:tcPr>
            <w:tcW w:w="4843" w:type="dxa"/>
            <w:tcMar>
              <w:top w:w="120" w:type="dxa"/>
              <w:left w:w="180" w:type="dxa"/>
              <w:bottom w:w="120" w:type="dxa"/>
              <w:right w:w="180" w:type="dxa"/>
            </w:tcMar>
            <w:vAlign w:val="center"/>
            <w:hideMark/>
          </w:tcPr>
          <w:p w14:paraId="295F7543" w14:textId="77777777" w:rsidR="00A711ED" w:rsidRPr="00A711ED" w:rsidRDefault="00A711ED" w:rsidP="00A711ED">
            <w:pPr>
              <w:tabs>
                <w:tab w:val="center" w:pos="4536"/>
                <w:tab w:val="right" w:pos="9072"/>
              </w:tabs>
              <w:rPr>
                <w:rFonts w:ascii="Tahoma" w:hAnsi="Tahoma" w:cs="Tahoma"/>
                <w:b/>
                <w:bCs/>
                <w:sz w:val="18"/>
                <w:szCs w:val="18"/>
              </w:rPr>
            </w:pPr>
            <w:r w:rsidRPr="00A711ED">
              <w:rPr>
                <w:rFonts w:ascii="Tahoma" w:hAnsi="Tahoma" w:cs="Tahoma"/>
                <w:b/>
                <w:bCs/>
                <w:sz w:val="18"/>
                <w:szCs w:val="18"/>
              </w:rPr>
              <w:t>GENOMER BİYOTEKNOLOJİ ARGE SAN. ve TİC. LTD. ŞTİ</w:t>
            </w:r>
            <w:r w:rsidRPr="00A711ED">
              <w:rPr>
                <w:rFonts w:ascii="Tahoma" w:hAnsi="Tahoma" w:cs="Tahoma"/>
                <w:color w:val="1B1C1D"/>
                <w:sz w:val="18"/>
                <w:szCs w:val="18"/>
              </w:rPr>
              <w:t xml:space="preserve">, </w:t>
            </w:r>
          </w:p>
          <w:p w14:paraId="4E225D16" w14:textId="77777777" w:rsidR="00A711ED" w:rsidRPr="00A711ED" w:rsidRDefault="00A711ED" w:rsidP="00A711ED">
            <w:pPr>
              <w:tabs>
                <w:tab w:val="center" w:pos="4536"/>
                <w:tab w:val="right" w:pos="9072"/>
              </w:tabs>
              <w:rPr>
                <w:rFonts w:ascii="Tahoma" w:hAnsi="Tahoma" w:cs="Tahoma"/>
                <w:sz w:val="18"/>
                <w:szCs w:val="18"/>
              </w:rPr>
            </w:pPr>
            <w:r w:rsidRPr="00A711ED">
              <w:rPr>
                <w:rFonts w:ascii="Tahoma" w:hAnsi="Tahoma" w:cs="Tahoma"/>
                <w:b/>
                <w:bCs/>
                <w:sz w:val="18"/>
                <w:szCs w:val="18"/>
              </w:rPr>
              <w:t xml:space="preserve">Genel </w:t>
            </w:r>
            <w:r w:rsidRPr="00A711ED">
              <w:rPr>
                <w:rFonts w:ascii="Tahoma" w:hAnsi="Tahoma" w:cs="Tahoma"/>
                <w:sz w:val="18"/>
                <w:szCs w:val="18"/>
              </w:rPr>
              <w:t>Merkez Dumlupınar Mahallesi, Nur Sokak No: 7/3 Posta Kodu: 41250 Kartepe/Kocaeli/TÜRKİYE</w:t>
            </w:r>
            <w:r w:rsidRPr="00A711ED">
              <w:rPr>
                <w:rFonts w:ascii="Tahoma" w:hAnsi="Tahoma" w:cs="Tahoma"/>
                <w:sz w:val="18"/>
                <w:szCs w:val="18"/>
              </w:rPr>
              <w:br/>
            </w:r>
            <w:r w:rsidRPr="00A711ED">
              <w:rPr>
                <w:rFonts w:ascii="Tahoma" w:hAnsi="Tahoma" w:cs="Tahoma"/>
                <w:b/>
                <w:bCs/>
                <w:sz w:val="18"/>
                <w:szCs w:val="18"/>
              </w:rPr>
              <w:t>Şube</w:t>
            </w:r>
            <w:r w:rsidRPr="00A711ED">
              <w:rPr>
                <w:rFonts w:ascii="Tahoma" w:hAnsi="Tahoma" w:cs="Tahoma"/>
                <w:sz w:val="18"/>
                <w:szCs w:val="18"/>
              </w:rPr>
              <w:t>: TÜBİTAK MAM Teknoloji Serbest Bölgesi, Barış Mahallesi, 5002 Sokak, Yeni teknoloji binası, Blok A, No: 4A/Z09 Posta Kodu: 41400 Gebze/Kocaeli/TÜRKİYE</w:t>
            </w:r>
            <w:r w:rsidRPr="00A711ED">
              <w:rPr>
                <w:rFonts w:ascii="Tahoma" w:hAnsi="Tahoma" w:cs="Tahoma"/>
                <w:sz w:val="18"/>
                <w:szCs w:val="18"/>
              </w:rPr>
              <w:br/>
            </w:r>
            <w:r w:rsidRPr="00A711ED">
              <w:rPr>
                <w:rFonts w:ascii="Tahoma" w:hAnsi="Tahoma" w:cs="Tahoma"/>
                <w:b/>
                <w:bCs/>
                <w:sz w:val="18"/>
                <w:szCs w:val="18"/>
              </w:rPr>
              <w:t>Ticaret Sicil No</w:t>
            </w:r>
            <w:r w:rsidRPr="00A711ED">
              <w:rPr>
                <w:rFonts w:ascii="Tahoma" w:hAnsi="Tahoma" w:cs="Tahoma"/>
                <w:sz w:val="18"/>
                <w:szCs w:val="18"/>
              </w:rPr>
              <w:t>: 34218</w:t>
            </w:r>
          </w:p>
          <w:p w14:paraId="1759F55A" w14:textId="77777777" w:rsidR="00A711ED" w:rsidRPr="00A711ED" w:rsidRDefault="00A711ED" w:rsidP="00A711ED">
            <w:pPr>
              <w:tabs>
                <w:tab w:val="center" w:pos="4536"/>
                <w:tab w:val="right" w:pos="9072"/>
              </w:tabs>
              <w:rPr>
                <w:rFonts w:ascii="Tahoma" w:hAnsi="Tahoma" w:cs="Tahoma"/>
                <w:b/>
                <w:bCs/>
                <w:sz w:val="18"/>
                <w:szCs w:val="18"/>
              </w:rPr>
            </w:pPr>
            <w:r w:rsidRPr="00A711ED">
              <w:rPr>
                <w:rFonts w:ascii="Tahoma" w:hAnsi="Tahoma" w:cs="Tahoma"/>
                <w:b/>
                <w:bCs/>
                <w:sz w:val="18"/>
                <w:szCs w:val="18"/>
              </w:rPr>
              <w:t xml:space="preserve">Email: </w:t>
            </w:r>
            <w:r w:rsidRPr="00A711ED">
              <w:rPr>
                <w:rFonts w:ascii="Tahoma" w:hAnsi="Tahoma" w:cs="Tahoma"/>
                <w:sz w:val="18"/>
                <w:szCs w:val="18"/>
              </w:rPr>
              <w:t>info@genomer.com.tr</w:t>
            </w:r>
          </w:p>
          <w:p w14:paraId="1A8BB864" w14:textId="712647CC" w:rsidR="00A17824" w:rsidRPr="00FE77CD" w:rsidRDefault="00A711ED" w:rsidP="00A711ED">
            <w:pPr>
              <w:pStyle w:val="AltBilgi"/>
              <w:rPr>
                <w:rFonts w:ascii="Tahoma" w:hAnsi="Tahoma" w:cs="Tahoma"/>
                <w:color w:val="1B1C1D"/>
                <w:sz w:val="18"/>
                <w:szCs w:val="18"/>
              </w:rPr>
            </w:pPr>
            <w:r w:rsidRPr="00A711ED">
              <w:rPr>
                <w:rFonts w:ascii="Tahoma" w:hAnsi="Tahoma" w:cs="Tahoma"/>
                <w:b/>
                <w:bCs/>
                <w:sz w:val="18"/>
                <w:szCs w:val="18"/>
              </w:rPr>
              <w:t>Web</w:t>
            </w:r>
            <w:r w:rsidRPr="00A711ED">
              <w:rPr>
                <w:rFonts w:ascii="Tahoma" w:hAnsi="Tahoma" w:cs="Tahoma"/>
                <w:sz w:val="18"/>
                <w:szCs w:val="18"/>
              </w:rPr>
              <w:t>:https://genomer.com.tr</w:t>
            </w:r>
          </w:p>
        </w:tc>
      </w:tr>
      <w:tr w:rsidR="00A17824" w:rsidRPr="00FE77CD" w14:paraId="41698920" w14:textId="77777777" w:rsidTr="009333CD">
        <w:trPr>
          <w:tblCellSpacing w:w="15" w:type="dxa"/>
        </w:trPr>
        <w:tc>
          <w:tcPr>
            <w:tcW w:w="837" w:type="dxa"/>
            <w:tcMar>
              <w:top w:w="120" w:type="dxa"/>
              <w:left w:w="180" w:type="dxa"/>
              <w:bottom w:w="120" w:type="dxa"/>
              <w:right w:w="180" w:type="dxa"/>
            </w:tcMar>
            <w:vAlign w:val="center"/>
            <w:hideMark/>
          </w:tcPr>
          <w:p w14:paraId="59B9793C"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4.</w:t>
            </w:r>
          </w:p>
        </w:tc>
        <w:tc>
          <w:tcPr>
            <w:tcW w:w="0" w:type="auto"/>
            <w:tcMar>
              <w:top w:w="120" w:type="dxa"/>
              <w:left w:w="180" w:type="dxa"/>
              <w:bottom w:w="120" w:type="dxa"/>
              <w:right w:w="180" w:type="dxa"/>
            </w:tcMar>
            <w:vAlign w:val="center"/>
            <w:hideMark/>
          </w:tcPr>
          <w:p w14:paraId="3B6CE0B8" w14:textId="2E330762" w:rsidR="00A17824" w:rsidRPr="00FE77CD" w:rsidRDefault="009333CD" w:rsidP="002A7BDD">
            <w:pPr>
              <w:rPr>
                <w:rFonts w:ascii="Tahoma" w:hAnsi="Tahoma" w:cs="Tahoma"/>
                <w:color w:val="1B1C1D"/>
                <w:sz w:val="18"/>
                <w:szCs w:val="18"/>
              </w:rPr>
            </w:pPr>
            <w:r w:rsidRPr="00FE77CD">
              <w:rPr>
                <w:rFonts w:ascii="Tahoma" w:hAnsi="Tahoma" w:cs="Tahoma"/>
                <w:color w:val="1B1C1D"/>
                <w:sz w:val="18"/>
                <w:szCs w:val="18"/>
              </w:rPr>
              <w:t>Madde 20.3(e)</w:t>
            </w:r>
          </w:p>
        </w:tc>
        <w:tc>
          <w:tcPr>
            <w:tcW w:w="1574" w:type="dxa"/>
            <w:tcMar>
              <w:top w:w="120" w:type="dxa"/>
              <w:left w:w="180" w:type="dxa"/>
              <w:bottom w:w="120" w:type="dxa"/>
              <w:right w:w="180" w:type="dxa"/>
            </w:tcMar>
            <w:vAlign w:val="center"/>
            <w:hideMark/>
          </w:tcPr>
          <w:p w14:paraId="5AF5B83A" w14:textId="76AF0B85" w:rsidR="00A17824" w:rsidRPr="00FE77CD" w:rsidRDefault="009333CD" w:rsidP="002A7BDD">
            <w:pPr>
              <w:rPr>
                <w:rFonts w:ascii="Tahoma" w:hAnsi="Tahoma" w:cs="Tahoma"/>
                <w:color w:val="1B1C1D"/>
                <w:sz w:val="18"/>
                <w:szCs w:val="18"/>
              </w:rPr>
            </w:pPr>
            <w:r w:rsidRPr="00FE77CD">
              <w:rPr>
                <w:rFonts w:ascii="Tahoma" w:hAnsi="Tahoma" w:cs="Tahoma"/>
                <w:b/>
                <w:bCs/>
                <w:color w:val="1B1C1D"/>
                <w:sz w:val="18"/>
                <w:szCs w:val="18"/>
                <w:bdr w:val="none" w:sz="0" w:space="0" w:color="auto" w:frame="1"/>
              </w:rPr>
              <w:t>Yetkili Temsilci Bilgisi</w:t>
            </w:r>
          </w:p>
        </w:tc>
        <w:tc>
          <w:tcPr>
            <w:tcW w:w="4843" w:type="dxa"/>
            <w:tcMar>
              <w:top w:w="120" w:type="dxa"/>
              <w:left w:w="180" w:type="dxa"/>
              <w:bottom w:w="120" w:type="dxa"/>
              <w:right w:w="180" w:type="dxa"/>
            </w:tcMar>
            <w:vAlign w:val="center"/>
            <w:hideMark/>
          </w:tcPr>
          <w:p w14:paraId="1FA96A8E" w14:textId="77777777" w:rsidR="00A17824" w:rsidRPr="00FE77CD" w:rsidRDefault="00A17824" w:rsidP="002A7BDD">
            <w:pPr>
              <w:rPr>
                <w:rFonts w:ascii="Tahoma" w:hAnsi="Tahoma" w:cs="Tahoma"/>
                <w:color w:val="1B1C1D"/>
                <w:sz w:val="18"/>
                <w:szCs w:val="18"/>
              </w:rPr>
            </w:pPr>
            <w:r w:rsidRPr="00FE77CD">
              <w:rPr>
                <w:rFonts w:ascii="Tahoma" w:hAnsi="Tahoma" w:cs="Tahoma"/>
                <w:color w:val="1B1C1D"/>
                <w:sz w:val="18"/>
                <w:szCs w:val="18"/>
              </w:rPr>
              <w:t>Yalnızca üretici AB dışında ise gereklidir.</w:t>
            </w:r>
          </w:p>
        </w:tc>
      </w:tr>
      <w:tr w:rsidR="00A17824" w:rsidRPr="00FE77CD" w14:paraId="7D0C90C0" w14:textId="77777777" w:rsidTr="009333CD">
        <w:trPr>
          <w:tblCellSpacing w:w="15" w:type="dxa"/>
        </w:trPr>
        <w:tc>
          <w:tcPr>
            <w:tcW w:w="837" w:type="dxa"/>
            <w:tcMar>
              <w:top w:w="120" w:type="dxa"/>
              <w:left w:w="180" w:type="dxa"/>
              <w:bottom w:w="120" w:type="dxa"/>
              <w:right w:w="180" w:type="dxa"/>
            </w:tcMar>
            <w:vAlign w:val="center"/>
            <w:hideMark/>
          </w:tcPr>
          <w:p w14:paraId="08BE6BAB"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5.</w:t>
            </w:r>
          </w:p>
        </w:tc>
        <w:tc>
          <w:tcPr>
            <w:tcW w:w="0" w:type="auto"/>
            <w:tcMar>
              <w:top w:w="120" w:type="dxa"/>
              <w:left w:w="180" w:type="dxa"/>
              <w:bottom w:w="120" w:type="dxa"/>
              <w:right w:w="180" w:type="dxa"/>
            </w:tcMar>
            <w:vAlign w:val="center"/>
            <w:hideMark/>
          </w:tcPr>
          <w:p w14:paraId="0C3526D6" w14:textId="59D13B23" w:rsidR="00A17824" w:rsidRPr="00FE77CD" w:rsidRDefault="009333CD" w:rsidP="002A7BDD">
            <w:pPr>
              <w:rPr>
                <w:rFonts w:ascii="Tahoma" w:hAnsi="Tahoma" w:cs="Tahoma"/>
                <w:color w:val="1B1C1D"/>
                <w:sz w:val="18"/>
                <w:szCs w:val="18"/>
              </w:rPr>
            </w:pPr>
            <w:r w:rsidRPr="00FE77CD">
              <w:rPr>
                <w:rFonts w:ascii="Tahoma" w:hAnsi="Tahoma" w:cs="Tahoma"/>
                <w:color w:val="1B1C1D"/>
                <w:sz w:val="18"/>
                <w:szCs w:val="18"/>
              </w:rPr>
              <w:t>Madde 20.3(f)</w:t>
            </w:r>
          </w:p>
        </w:tc>
        <w:tc>
          <w:tcPr>
            <w:tcW w:w="1574" w:type="dxa"/>
            <w:tcMar>
              <w:top w:w="120" w:type="dxa"/>
              <w:left w:w="180" w:type="dxa"/>
              <w:bottom w:w="120" w:type="dxa"/>
              <w:right w:w="180" w:type="dxa"/>
            </w:tcMar>
            <w:vAlign w:val="center"/>
            <w:hideMark/>
          </w:tcPr>
          <w:p w14:paraId="6E1F9D8E" w14:textId="4AD69471" w:rsidR="00A17824" w:rsidRPr="00FE77CD" w:rsidRDefault="009333CD" w:rsidP="002A7BDD">
            <w:pPr>
              <w:rPr>
                <w:rFonts w:ascii="Tahoma" w:hAnsi="Tahoma" w:cs="Tahoma"/>
                <w:color w:val="1B1C1D"/>
                <w:sz w:val="18"/>
                <w:szCs w:val="18"/>
              </w:rPr>
            </w:pPr>
            <w:r w:rsidRPr="00FE77CD">
              <w:rPr>
                <w:rFonts w:ascii="Tahoma" w:hAnsi="Tahoma" w:cs="Tahoma"/>
                <w:b/>
                <w:bCs/>
                <w:color w:val="1B1C1D"/>
                <w:sz w:val="18"/>
                <w:szCs w:val="18"/>
                <w:bdr w:val="none" w:sz="0" w:space="0" w:color="auto" w:frame="1"/>
              </w:rPr>
              <w:t>Lot/Parti Numarası</w:t>
            </w:r>
          </w:p>
        </w:tc>
        <w:tc>
          <w:tcPr>
            <w:tcW w:w="4843" w:type="dxa"/>
            <w:tcMar>
              <w:top w:w="120" w:type="dxa"/>
              <w:left w:w="180" w:type="dxa"/>
              <w:bottom w:w="120" w:type="dxa"/>
              <w:right w:w="180" w:type="dxa"/>
            </w:tcMar>
            <w:vAlign w:val="center"/>
            <w:hideMark/>
          </w:tcPr>
          <w:p w14:paraId="4DEC4B2B" w14:textId="61B0BD1E" w:rsidR="00A17824" w:rsidRPr="00FE77CD" w:rsidRDefault="00A711ED" w:rsidP="002A7BDD">
            <w:pPr>
              <w:rPr>
                <w:rFonts w:ascii="Tahoma" w:hAnsi="Tahoma" w:cs="Tahoma"/>
                <w:color w:val="1B1C1D"/>
                <w:sz w:val="18"/>
                <w:szCs w:val="18"/>
              </w:rPr>
            </w:pPr>
            <w:r>
              <w:rPr>
                <w:rFonts w:ascii="Tahoma" w:hAnsi="Tahoma" w:cs="Tahoma"/>
                <w:color w:val="1B1C1D"/>
                <w:sz w:val="18"/>
                <w:szCs w:val="18"/>
              </w:rPr>
              <w:t>UL-HPVQ4-XX</w:t>
            </w:r>
          </w:p>
        </w:tc>
      </w:tr>
      <w:tr w:rsidR="00A17824" w:rsidRPr="00FE77CD" w14:paraId="320160CB" w14:textId="77777777" w:rsidTr="009333CD">
        <w:trPr>
          <w:tblCellSpacing w:w="15" w:type="dxa"/>
        </w:trPr>
        <w:tc>
          <w:tcPr>
            <w:tcW w:w="837" w:type="dxa"/>
            <w:tcMar>
              <w:top w:w="120" w:type="dxa"/>
              <w:left w:w="180" w:type="dxa"/>
              <w:bottom w:w="120" w:type="dxa"/>
              <w:right w:w="180" w:type="dxa"/>
            </w:tcMar>
            <w:vAlign w:val="center"/>
            <w:hideMark/>
          </w:tcPr>
          <w:p w14:paraId="661A17AC"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6.</w:t>
            </w:r>
          </w:p>
        </w:tc>
        <w:tc>
          <w:tcPr>
            <w:tcW w:w="0" w:type="auto"/>
            <w:tcMar>
              <w:top w:w="120" w:type="dxa"/>
              <w:left w:w="180" w:type="dxa"/>
              <w:bottom w:w="120" w:type="dxa"/>
              <w:right w:w="180" w:type="dxa"/>
            </w:tcMar>
            <w:vAlign w:val="center"/>
            <w:hideMark/>
          </w:tcPr>
          <w:p w14:paraId="120B207E" w14:textId="132CB6B9" w:rsidR="00A17824" w:rsidRPr="00FE77CD" w:rsidRDefault="009333CD" w:rsidP="002A7BDD">
            <w:pPr>
              <w:rPr>
                <w:rFonts w:ascii="Tahoma" w:hAnsi="Tahoma" w:cs="Tahoma"/>
                <w:color w:val="1B1C1D"/>
                <w:sz w:val="18"/>
                <w:szCs w:val="18"/>
              </w:rPr>
            </w:pPr>
            <w:r w:rsidRPr="00FE77CD">
              <w:rPr>
                <w:rFonts w:ascii="Tahoma" w:hAnsi="Tahoma" w:cs="Tahoma"/>
                <w:color w:val="1B1C1D"/>
                <w:sz w:val="18"/>
                <w:szCs w:val="18"/>
              </w:rPr>
              <w:t>Madde 20.3(g)</w:t>
            </w:r>
          </w:p>
        </w:tc>
        <w:tc>
          <w:tcPr>
            <w:tcW w:w="1574" w:type="dxa"/>
            <w:tcMar>
              <w:top w:w="120" w:type="dxa"/>
              <w:left w:w="180" w:type="dxa"/>
              <w:bottom w:w="120" w:type="dxa"/>
              <w:right w:w="180" w:type="dxa"/>
            </w:tcMar>
            <w:vAlign w:val="center"/>
            <w:hideMark/>
          </w:tcPr>
          <w:p w14:paraId="4FEA30AE" w14:textId="356A8A29" w:rsidR="00A17824" w:rsidRPr="00FE77CD" w:rsidRDefault="009333CD" w:rsidP="002A7BDD">
            <w:pPr>
              <w:rPr>
                <w:rFonts w:ascii="Tahoma" w:hAnsi="Tahoma" w:cs="Tahoma"/>
                <w:color w:val="1B1C1D"/>
                <w:sz w:val="18"/>
                <w:szCs w:val="18"/>
              </w:rPr>
            </w:pPr>
            <w:r w:rsidRPr="00FE77CD">
              <w:rPr>
                <w:rFonts w:ascii="Tahoma" w:hAnsi="Tahoma" w:cs="Tahoma"/>
                <w:b/>
                <w:bCs/>
                <w:color w:val="1B1C1D"/>
                <w:sz w:val="18"/>
                <w:szCs w:val="18"/>
                <w:bdr w:val="none" w:sz="0" w:space="0" w:color="auto" w:frame="1"/>
              </w:rPr>
              <w:t>Son Kullanma Tarihi</w:t>
            </w:r>
          </w:p>
        </w:tc>
        <w:tc>
          <w:tcPr>
            <w:tcW w:w="4843" w:type="dxa"/>
            <w:tcMar>
              <w:top w:w="120" w:type="dxa"/>
              <w:left w:w="180" w:type="dxa"/>
              <w:bottom w:w="120" w:type="dxa"/>
              <w:right w:w="180" w:type="dxa"/>
            </w:tcMar>
            <w:vAlign w:val="center"/>
            <w:hideMark/>
          </w:tcPr>
          <w:p w14:paraId="665A51CF" w14:textId="30747D09" w:rsidR="00A17824" w:rsidRPr="00FE77CD" w:rsidRDefault="00D00CD4" w:rsidP="002A7BDD">
            <w:pPr>
              <w:rPr>
                <w:rFonts w:ascii="Tahoma" w:hAnsi="Tahoma" w:cs="Tahoma"/>
                <w:color w:val="1B1C1D"/>
                <w:sz w:val="18"/>
                <w:szCs w:val="18"/>
              </w:rPr>
            </w:pPr>
            <w:r>
              <w:rPr>
                <w:rFonts w:ascii="Tahoma" w:hAnsi="Tahoma" w:cs="Tahoma"/>
                <w:color w:val="1B1C1D"/>
                <w:sz w:val="18"/>
                <w:szCs w:val="18"/>
              </w:rPr>
              <w:t>YYYY/AA/GG</w:t>
            </w:r>
          </w:p>
        </w:tc>
      </w:tr>
      <w:tr w:rsidR="00A17824" w:rsidRPr="00FE77CD" w14:paraId="0865EB22" w14:textId="77777777" w:rsidTr="009333CD">
        <w:trPr>
          <w:tblCellSpacing w:w="15" w:type="dxa"/>
        </w:trPr>
        <w:tc>
          <w:tcPr>
            <w:tcW w:w="837" w:type="dxa"/>
            <w:tcMar>
              <w:top w:w="120" w:type="dxa"/>
              <w:left w:w="180" w:type="dxa"/>
              <w:bottom w:w="120" w:type="dxa"/>
              <w:right w:w="180" w:type="dxa"/>
            </w:tcMar>
            <w:vAlign w:val="center"/>
            <w:hideMark/>
          </w:tcPr>
          <w:p w14:paraId="79EB297A"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7.</w:t>
            </w:r>
          </w:p>
        </w:tc>
        <w:tc>
          <w:tcPr>
            <w:tcW w:w="0" w:type="auto"/>
            <w:tcMar>
              <w:top w:w="120" w:type="dxa"/>
              <w:left w:w="180" w:type="dxa"/>
              <w:bottom w:w="120" w:type="dxa"/>
              <w:right w:w="180" w:type="dxa"/>
            </w:tcMar>
            <w:vAlign w:val="center"/>
            <w:hideMark/>
          </w:tcPr>
          <w:p w14:paraId="4DA33670" w14:textId="6D8BDFC3" w:rsidR="00A17824" w:rsidRPr="00FE77CD" w:rsidRDefault="009333CD" w:rsidP="002A7BDD">
            <w:pPr>
              <w:rPr>
                <w:rFonts w:ascii="Tahoma" w:hAnsi="Tahoma" w:cs="Tahoma"/>
                <w:color w:val="1B1C1D"/>
                <w:sz w:val="18"/>
                <w:szCs w:val="18"/>
              </w:rPr>
            </w:pPr>
            <w:r w:rsidRPr="00FE77CD">
              <w:rPr>
                <w:rFonts w:ascii="Tahoma" w:hAnsi="Tahoma" w:cs="Tahoma"/>
                <w:color w:val="1B1C1D"/>
                <w:sz w:val="18"/>
                <w:szCs w:val="18"/>
              </w:rPr>
              <w:t>Madde 20.3(c)</w:t>
            </w:r>
          </w:p>
        </w:tc>
        <w:tc>
          <w:tcPr>
            <w:tcW w:w="1574" w:type="dxa"/>
            <w:tcMar>
              <w:top w:w="120" w:type="dxa"/>
              <w:left w:w="180" w:type="dxa"/>
              <w:bottom w:w="120" w:type="dxa"/>
              <w:right w:w="180" w:type="dxa"/>
            </w:tcMar>
            <w:vAlign w:val="center"/>
            <w:hideMark/>
          </w:tcPr>
          <w:p w14:paraId="096C501E" w14:textId="2A14281D" w:rsidR="00A17824" w:rsidRPr="00FE77CD" w:rsidRDefault="009333CD" w:rsidP="002A7BDD">
            <w:pPr>
              <w:rPr>
                <w:rFonts w:ascii="Tahoma" w:hAnsi="Tahoma" w:cs="Tahoma"/>
                <w:color w:val="1B1C1D"/>
                <w:sz w:val="18"/>
                <w:szCs w:val="18"/>
              </w:rPr>
            </w:pPr>
            <w:r w:rsidRPr="00FE77CD">
              <w:rPr>
                <w:rFonts w:ascii="Tahoma" w:hAnsi="Tahoma" w:cs="Tahoma"/>
                <w:b/>
                <w:bCs/>
                <w:color w:val="1B1C1D"/>
                <w:sz w:val="18"/>
                <w:szCs w:val="18"/>
                <w:bdr w:val="none" w:sz="0" w:space="0" w:color="auto" w:frame="1"/>
              </w:rPr>
              <w:t>Katalog Numarası</w:t>
            </w:r>
          </w:p>
        </w:tc>
        <w:tc>
          <w:tcPr>
            <w:tcW w:w="4843" w:type="dxa"/>
            <w:tcMar>
              <w:top w:w="120" w:type="dxa"/>
              <w:left w:w="180" w:type="dxa"/>
              <w:bottom w:w="120" w:type="dxa"/>
              <w:right w:w="180" w:type="dxa"/>
            </w:tcMar>
            <w:vAlign w:val="center"/>
            <w:hideMark/>
          </w:tcPr>
          <w:p w14:paraId="1B4A31D1" w14:textId="28E6D826" w:rsidR="00A17824" w:rsidRPr="00FE77CD" w:rsidRDefault="00A711ED" w:rsidP="002A7BDD">
            <w:pPr>
              <w:rPr>
                <w:rFonts w:ascii="Tahoma" w:hAnsi="Tahoma" w:cs="Tahoma"/>
                <w:color w:val="1B1C1D"/>
                <w:sz w:val="18"/>
                <w:szCs w:val="18"/>
              </w:rPr>
            </w:pPr>
            <w:r w:rsidRPr="00A711ED">
              <w:rPr>
                <w:rFonts w:ascii="Tahoma" w:hAnsi="Tahoma" w:cs="Tahoma"/>
                <w:color w:val="1B1C1D"/>
                <w:sz w:val="18"/>
                <w:szCs w:val="18"/>
              </w:rPr>
              <w:t>P-HPVQ4-0501v01-48</w:t>
            </w:r>
          </w:p>
        </w:tc>
      </w:tr>
      <w:tr w:rsidR="00A17824" w:rsidRPr="00FE77CD" w14:paraId="66F7A17C" w14:textId="77777777" w:rsidTr="009333CD">
        <w:trPr>
          <w:tblCellSpacing w:w="15" w:type="dxa"/>
        </w:trPr>
        <w:tc>
          <w:tcPr>
            <w:tcW w:w="837" w:type="dxa"/>
            <w:tcMar>
              <w:top w:w="120" w:type="dxa"/>
              <w:left w:w="180" w:type="dxa"/>
              <w:bottom w:w="120" w:type="dxa"/>
              <w:right w:w="180" w:type="dxa"/>
            </w:tcMar>
            <w:vAlign w:val="center"/>
            <w:hideMark/>
          </w:tcPr>
          <w:p w14:paraId="48FA2069"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8.</w:t>
            </w:r>
          </w:p>
        </w:tc>
        <w:tc>
          <w:tcPr>
            <w:tcW w:w="0" w:type="auto"/>
            <w:tcMar>
              <w:top w:w="120" w:type="dxa"/>
              <w:left w:w="180" w:type="dxa"/>
              <w:bottom w:w="120" w:type="dxa"/>
              <w:right w:w="180" w:type="dxa"/>
            </w:tcMar>
            <w:vAlign w:val="center"/>
            <w:hideMark/>
          </w:tcPr>
          <w:p w14:paraId="3EBA4AAA" w14:textId="2DF865B3" w:rsidR="00A17824" w:rsidRPr="00FE77CD" w:rsidRDefault="009333CD" w:rsidP="002A7BDD">
            <w:pPr>
              <w:rPr>
                <w:rFonts w:ascii="Tahoma" w:hAnsi="Tahoma" w:cs="Tahoma"/>
                <w:color w:val="1B1C1D"/>
                <w:sz w:val="18"/>
                <w:szCs w:val="18"/>
              </w:rPr>
            </w:pPr>
            <w:r w:rsidRPr="00FE77CD">
              <w:rPr>
                <w:rFonts w:ascii="Tahoma" w:hAnsi="Tahoma" w:cs="Tahoma"/>
                <w:color w:val="1B1C1D"/>
                <w:sz w:val="18"/>
                <w:szCs w:val="18"/>
              </w:rPr>
              <w:t>Madde 20.3(n)</w:t>
            </w:r>
          </w:p>
        </w:tc>
        <w:tc>
          <w:tcPr>
            <w:tcW w:w="1574" w:type="dxa"/>
            <w:tcMar>
              <w:top w:w="120" w:type="dxa"/>
              <w:left w:w="180" w:type="dxa"/>
              <w:bottom w:w="120" w:type="dxa"/>
              <w:right w:w="180" w:type="dxa"/>
            </w:tcMar>
            <w:vAlign w:val="center"/>
            <w:hideMark/>
          </w:tcPr>
          <w:p w14:paraId="0BCF3287" w14:textId="2D625673" w:rsidR="00A17824" w:rsidRPr="00FE77CD" w:rsidRDefault="009333CD" w:rsidP="002A7BDD">
            <w:pPr>
              <w:rPr>
                <w:rFonts w:ascii="Tahoma" w:hAnsi="Tahoma" w:cs="Tahoma"/>
                <w:color w:val="1B1C1D"/>
                <w:sz w:val="18"/>
                <w:szCs w:val="18"/>
              </w:rPr>
            </w:pPr>
            <w:r w:rsidRPr="00FE77CD">
              <w:rPr>
                <w:rFonts w:ascii="Tahoma" w:hAnsi="Tahoma" w:cs="Tahoma"/>
                <w:b/>
                <w:bCs/>
                <w:color w:val="1B1C1D"/>
                <w:sz w:val="18"/>
                <w:szCs w:val="18"/>
                <w:bdr w:val="none" w:sz="0" w:space="0" w:color="auto" w:frame="1"/>
              </w:rPr>
              <w:t>Tekil Cihaz Tanımlayıcısı (UDI) Atfı</w:t>
            </w:r>
          </w:p>
        </w:tc>
        <w:tc>
          <w:tcPr>
            <w:tcW w:w="4843" w:type="dxa"/>
            <w:tcMar>
              <w:top w:w="120" w:type="dxa"/>
              <w:left w:w="180" w:type="dxa"/>
              <w:bottom w:w="120" w:type="dxa"/>
              <w:right w:w="180" w:type="dxa"/>
            </w:tcMar>
            <w:vAlign w:val="center"/>
            <w:hideMark/>
          </w:tcPr>
          <w:p w14:paraId="26D2258F" w14:textId="690D5335" w:rsidR="00A17824" w:rsidRPr="00FE77CD" w:rsidRDefault="00A711ED" w:rsidP="002A7BDD">
            <w:pPr>
              <w:rPr>
                <w:rFonts w:ascii="Tahoma" w:hAnsi="Tahoma" w:cs="Tahoma"/>
                <w:color w:val="1B1C1D"/>
                <w:sz w:val="18"/>
                <w:szCs w:val="18"/>
              </w:rPr>
            </w:pPr>
            <w:r w:rsidRPr="00A711ED">
              <w:rPr>
                <w:rFonts w:ascii="Tahoma" w:hAnsi="Tahoma" w:cs="Tahoma"/>
                <w:color w:val="1B1C1D"/>
                <w:sz w:val="18"/>
                <w:szCs w:val="18"/>
              </w:rPr>
              <w:t>868512670PHPVQ4T9</w:t>
            </w:r>
          </w:p>
        </w:tc>
      </w:tr>
    </w:tbl>
    <w:p w14:paraId="2672B45F" w14:textId="77777777" w:rsidR="00BA1313" w:rsidRDefault="00BA1313" w:rsidP="00A17824">
      <w:pPr>
        <w:tabs>
          <w:tab w:val="left" w:pos="284"/>
        </w:tabs>
        <w:spacing w:before="60" w:after="60" w:line="312" w:lineRule="auto"/>
        <w:ind w:right="-141"/>
        <w:jc w:val="both"/>
        <w:rPr>
          <w:rFonts w:ascii="Tahoma" w:hAnsi="Tahoma" w:cs="Tahoma"/>
          <w:sz w:val="20"/>
          <w:szCs w:val="20"/>
        </w:rPr>
      </w:pPr>
    </w:p>
    <w:p w14:paraId="4EE107C8" w14:textId="5A6788E2" w:rsidR="00A17824" w:rsidRPr="00F8709C" w:rsidRDefault="00A17824" w:rsidP="00A17824">
      <w:pPr>
        <w:tabs>
          <w:tab w:val="left" w:pos="284"/>
        </w:tabs>
        <w:spacing w:before="60" w:after="60" w:line="312" w:lineRule="auto"/>
        <w:ind w:right="-141"/>
        <w:jc w:val="both"/>
        <w:rPr>
          <w:rFonts w:ascii="Tahoma" w:hAnsi="Tahoma" w:cs="Tahoma"/>
          <w:sz w:val="20"/>
          <w:szCs w:val="20"/>
        </w:rPr>
      </w:pPr>
      <w:r w:rsidRPr="00F8709C">
        <w:rPr>
          <w:rFonts w:ascii="Tahoma" w:hAnsi="Tahoma" w:cs="Tahoma"/>
          <w:sz w:val="20"/>
          <w:szCs w:val="20"/>
        </w:rPr>
        <w:t xml:space="preserve">Yukarıda belirtilen kullanım talimatları </w:t>
      </w:r>
      <w:r w:rsidRPr="00F8709C">
        <w:rPr>
          <w:rFonts w:ascii="Tahoma" w:hAnsi="Tahoma" w:cs="Tahoma"/>
          <w:b/>
          <w:bCs/>
          <w:sz w:val="20"/>
          <w:szCs w:val="20"/>
        </w:rPr>
        <w:t>(IFU)</w:t>
      </w:r>
      <w:r w:rsidRPr="00F8709C">
        <w:rPr>
          <w:rFonts w:ascii="Tahoma" w:hAnsi="Tahoma" w:cs="Tahoma"/>
          <w:sz w:val="20"/>
          <w:szCs w:val="20"/>
        </w:rPr>
        <w:t xml:space="preserve"> kılavuzunda belirtilen prosedürler ve analitik kabul kriterleri uyarınca elde edilen sonuçlar, </w:t>
      </w:r>
      <w:r w:rsidR="00A711ED" w:rsidRPr="002C618F">
        <w:rPr>
          <w:rFonts w:ascii="Tahoma" w:hAnsi="Tahoma" w:cs="Tahoma"/>
          <w:b/>
          <w:bCs/>
          <w:sz w:val="20"/>
          <w:szCs w:val="20"/>
        </w:rPr>
        <w:t>HPV QNT-4 Detection qPCR  Kit</w:t>
      </w:r>
      <w:r w:rsidR="00A711ED" w:rsidRPr="00F8709C">
        <w:rPr>
          <w:rFonts w:ascii="Tahoma" w:hAnsi="Tahoma" w:cs="Tahoma"/>
          <w:sz w:val="20"/>
          <w:szCs w:val="20"/>
        </w:rPr>
        <w:t xml:space="preserve"> </w:t>
      </w:r>
      <w:r w:rsidRPr="00F8709C">
        <w:rPr>
          <w:rFonts w:ascii="Tahoma" w:hAnsi="Tahoma" w:cs="Tahoma"/>
          <w:sz w:val="20"/>
          <w:szCs w:val="20"/>
        </w:rPr>
        <w:t>cihazının Genel Güvenlik ve Performans Gereklilikleri (Ek I) ile uyumunu teyit eder.</w:t>
      </w:r>
    </w:p>
    <w:p w14:paraId="09BD49E9" w14:textId="77777777" w:rsidR="006B6710" w:rsidRDefault="006B6710" w:rsidP="00A17824">
      <w:pPr>
        <w:spacing w:before="60" w:after="60" w:line="312" w:lineRule="auto"/>
        <w:jc w:val="both"/>
        <w:rPr>
          <w:rFonts w:ascii="Tahoma" w:hAnsi="Tahoma" w:cs="Tahoma"/>
          <w:sz w:val="21"/>
          <w:szCs w:val="21"/>
        </w:rPr>
      </w:pPr>
    </w:p>
    <w:p w14:paraId="4F124B22" w14:textId="77777777" w:rsidR="006030DC" w:rsidRDefault="006030DC" w:rsidP="00A17824">
      <w:pPr>
        <w:spacing w:before="60" w:after="60" w:line="312" w:lineRule="auto"/>
        <w:jc w:val="both"/>
        <w:rPr>
          <w:rFonts w:ascii="Tahoma" w:hAnsi="Tahoma" w:cs="Tahoma"/>
          <w:sz w:val="21"/>
          <w:szCs w:val="21"/>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97"/>
        <w:gridCol w:w="1933"/>
        <w:gridCol w:w="6237"/>
      </w:tblGrid>
      <w:tr w:rsidR="00C524B5" w:rsidRPr="00FE77CD" w14:paraId="07DD6431" w14:textId="77777777" w:rsidTr="000E6EE4">
        <w:trPr>
          <w:tblCellSpacing w:w="15" w:type="dxa"/>
        </w:trPr>
        <w:tc>
          <w:tcPr>
            <w:tcW w:w="9007" w:type="dxa"/>
            <w:gridSpan w:val="3"/>
            <w:tcMar>
              <w:top w:w="120" w:type="dxa"/>
              <w:left w:w="180" w:type="dxa"/>
              <w:bottom w:w="120" w:type="dxa"/>
              <w:right w:w="180" w:type="dxa"/>
            </w:tcMar>
            <w:vAlign w:val="center"/>
            <w:hideMark/>
          </w:tcPr>
          <w:p w14:paraId="0E3C4AED" w14:textId="77777777" w:rsidR="00C524B5" w:rsidRPr="00900EA2" w:rsidRDefault="00C524B5" w:rsidP="000E6EE4">
            <w:pPr>
              <w:ind w:right="-348"/>
              <w:rPr>
                <w:rFonts w:ascii="Tahoma" w:hAnsi="Tahoma" w:cs="Tahoma"/>
                <w:b/>
                <w:bCs/>
                <w:color w:val="1B1C1D"/>
                <w:sz w:val="22"/>
                <w:szCs w:val="22"/>
                <w:bdr w:val="none" w:sz="0" w:space="0" w:color="auto" w:frame="1"/>
              </w:rPr>
            </w:pPr>
            <w:r w:rsidRPr="004C7933">
              <w:rPr>
                <w:rFonts w:ascii="Tahoma" w:hAnsi="Tahoma" w:cs="Tahoma"/>
                <w:b/>
                <w:bCs/>
                <w:color w:val="1B1C1D"/>
                <w:sz w:val="22"/>
                <w:szCs w:val="22"/>
                <w:bdr w:val="none" w:sz="0" w:space="0" w:color="auto" w:frame="1"/>
              </w:rPr>
              <w:lastRenderedPageBreak/>
              <w:t>II. KULLANIM AMACI, KAPSAM VE PRENSİP</w:t>
            </w:r>
          </w:p>
          <w:p w14:paraId="3A130CC3" w14:textId="77777777" w:rsidR="00C524B5" w:rsidRPr="00FE77CD" w:rsidRDefault="00C524B5" w:rsidP="000E6EE4">
            <w:pPr>
              <w:ind w:right="-348"/>
              <w:rPr>
                <w:rFonts w:ascii="Tahoma" w:hAnsi="Tahoma" w:cs="Tahoma"/>
                <w:sz w:val="18"/>
                <w:szCs w:val="18"/>
              </w:rPr>
            </w:pPr>
          </w:p>
        </w:tc>
      </w:tr>
      <w:tr w:rsidR="00C524B5" w:rsidRPr="00FE77CD" w14:paraId="006DE519" w14:textId="77777777" w:rsidTr="000E6EE4">
        <w:trPr>
          <w:tblCellSpacing w:w="15" w:type="dxa"/>
        </w:trPr>
        <w:tc>
          <w:tcPr>
            <w:tcW w:w="852" w:type="dxa"/>
            <w:tcMar>
              <w:top w:w="120" w:type="dxa"/>
              <w:left w:w="180" w:type="dxa"/>
              <w:bottom w:w="120" w:type="dxa"/>
              <w:right w:w="180" w:type="dxa"/>
            </w:tcMar>
            <w:vAlign w:val="center"/>
            <w:hideMark/>
          </w:tcPr>
          <w:p w14:paraId="53596CFD" w14:textId="77777777" w:rsidR="00C524B5" w:rsidRPr="00FE77CD" w:rsidRDefault="00C524B5" w:rsidP="000E6EE4">
            <w:pPr>
              <w:ind w:right="-348"/>
              <w:rPr>
                <w:rFonts w:ascii="Tahoma" w:hAnsi="Tahoma" w:cs="Tahoma"/>
                <w:color w:val="1B1C1D"/>
                <w:sz w:val="18"/>
                <w:szCs w:val="18"/>
              </w:rPr>
            </w:pPr>
            <w:r w:rsidRPr="00FE77CD">
              <w:rPr>
                <w:rFonts w:ascii="Tahoma" w:hAnsi="Tahoma" w:cs="Tahoma"/>
                <w:color w:val="1B1C1D"/>
                <w:sz w:val="18"/>
                <w:szCs w:val="18"/>
              </w:rPr>
              <w:t>9.</w:t>
            </w:r>
          </w:p>
        </w:tc>
        <w:tc>
          <w:tcPr>
            <w:tcW w:w="1903" w:type="dxa"/>
            <w:tcMar>
              <w:top w:w="120" w:type="dxa"/>
              <w:left w:w="180" w:type="dxa"/>
              <w:bottom w:w="120" w:type="dxa"/>
              <w:right w:w="180" w:type="dxa"/>
            </w:tcMar>
            <w:vAlign w:val="center"/>
            <w:hideMark/>
          </w:tcPr>
          <w:p w14:paraId="28B700CD" w14:textId="77777777" w:rsidR="00C524B5" w:rsidRPr="00FE77CD" w:rsidRDefault="00C524B5" w:rsidP="000E6EE4">
            <w:pPr>
              <w:rPr>
                <w:rFonts w:ascii="Tahoma" w:hAnsi="Tahoma" w:cs="Tahoma"/>
                <w:color w:val="1B1C1D"/>
                <w:sz w:val="18"/>
                <w:szCs w:val="18"/>
              </w:rPr>
            </w:pPr>
            <w:r w:rsidRPr="00FE77CD">
              <w:rPr>
                <w:rFonts w:ascii="Tahoma" w:hAnsi="Tahoma" w:cs="Tahoma"/>
                <w:color w:val="1B1C1D"/>
                <w:sz w:val="18"/>
                <w:szCs w:val="18"/>
              </w:rPr>
              <w:t>Madde 20.4.1(c)</w:t>
            </w:r>
          </w:p>
        </w:tc>
        <w:tc>
          <w:tcPr>
            <w:tcW w:w="6192" w:type="dxa"/>
            <w:tcMar>
              <w:top w:w="120" w:type="dxa"/>
              <w:left w:w="180" w:type="dxa"/>
              <w:bottom w:w="120" w:type="dxa"/>
              <w:right w:w="180" w:type="dxa"/>
            </w:tcMar>
            <w:vAlign w:val="center"/>
            <w:hideMark/>
          </w:tcPr>
          <w:p w14:paraId="0FA6789D" w14:textId="77777777" w:rsidR="00C524B5" w:rsidRPr="004C7933" w:rsidRDefault="00C524B5" w:rsidP="000E6EE4">
            <w:pPr>
              <w:rPr>
                <w:rFonts w:ascii="Tahoma" w:hAnsi="Tahoma" w:cs="Tahoma"/>
                <w:b/>
                <w:bCs/>
                <w:color w:val="1B1C1D"/>
                <w:sz w:val="20"/>
                <w:szCs w:val="20"/>
              </w:rPr>
            </w:pPr>
            <w:r w:rsidRPr="004C7933">
              <w:rPr>
                <w:rFonts w:ascii="Tahoma" w:hAnsi="Tahoma" w:cs="Tahoma"/>
                <w:b/>
                <w:bCs/>
                <w:color w:val="1B1C1D"/>
                <w:sz w:val="20"/>
                <w:szCs w:val="20"/>
                <w:bdr w:val="none" w:sz="0" w:space="0" w:color="auto" w:frame="1"/>
              </w:rPr>
              <w:t>Kullanım Amacı ve Fonksiyonu</w:t>
            </w:r>
          </w:p>
        </w:tc>
      </w:tr>
    </w:tbl>
    <w:p w14:paraId="029F180A" w14:textId="77777777" w:rsidR="00BD1648" w:rsidRPr="00CB71FD" w:rsidRDefault="00BD1648" w:rsidP="00BD1648">
      <w:pPr>
        <w:spacing w:line="360" w:lineRule="auto"/>
        <w:rPr>
          <w:rFonts w:ascii="Tahoma" w:hAnsi="Tahoma" w:cs="Tahoma"/>
          <w:sz w:val="20"/>
          <w:szCs w:val="20"/>
        </w:rPr>
      </w:pPr>
    </w:p>
    <w:p w14:paraId="625FD831" w14:textId="6378CC99" w:rsidR="002528E8" w:rsidRPr="006562FE" w:rsidRDefault="002528E8" w:rsidP="002528E8">
      <w:pPr>
        <w:spacing w:line="360" w:lineRule="auto"/>
        <w:jc w:val="both"/>
        <w:rPr>
          <w:rFonts w:ascii="Tahoma" w:hAnsi="Tahoma" w:cs="Tahoma"/>
          <w:sz w:val="20"/>
          <w:szCs w:val="20"/>
          <w:lang w:eastAsia="en-US"/>
        </w:rPr>
      </w:pPr>
      <w:r w:rsidRPr="002528E8">
        <w:rPr>
          <w:rFonts w:ascii="Tahoma" w:hAnsi="Tahoma" w:cs="Tahoma"/>
          <w:sz w:val="20"/>
          <w:szCs w:val="20"/>
          <w:lang w:eastAsia="en-US"/>
        </w:rPr>
        <w:t xml:space="preserve">HPV QNT-4 Detection qPCR Kit, araştırma ve tanı uygulamaları için tasarlanmıştır. HPV QNT-4 Detection qPCR Kit, in vitro Nükleik Asit Testi (NAT) </w:t>
      </w:r>
      <w:r w:rsidR="00B05651">
        <w:rPr>
          <w:rFonts w:ascii="Tahoma" w:hAnsi="Tahoma" w:cs="Tahoma"/>
          <w:sz w:val="20"/>
          <w:szCs w:val="20"/>
          <w:lang w:eastAsia="en-US"/>
        </w:rPr>
        <w:t>bazlı</w:t>
      </w:r>
      <w:r w:rsidRPr="002528E8">
        <w:rPr>
          <w:rFonts w:ascii="Tahoma" w:hAnsi="Tahoma" w:cs="Tahoma"/>
          <w:sz w:val="20"/>
          <w:szCs w:val="20"/>
          <w:lang w:eastAsia="en-US"/>
        </w:rPr>
        <w:t xml:space="preserve"> bir patojen tespit ürünüdür. HPV QNT-4 Detection qPCR Kit, insan biyolojik </w:t>
      </w:r>
      <w:r w:rsidRPr="006562FE">
        <w:rPr>
          <w:rFonts w:ascii="Tahoma" w:hAnsi="Tahoma" w:cs="Tahoma"/>
          <w:sz w:val="20"/>
          <w:szCs w:val="20"/>
          <w:lang w:eastAsia="en-US"/>
        </w:rPr>
        <w:t xml:space="preserve">örneklerindeki HPV nükleik asitlerini </w:t>
      </w:r>
      <w:r w:rsidR="00B05651" w:rsidRPr="006562FE">
        <w:rPr>
          <w:rFonts w:ascii="Tahoma" w:hAnsi="Tahoma" w:cs="Tahoma"/>
          <w:sz w:val="20"/>
          <w:szCs w:val="20"/>
          <w:lang w:eastAsia="en-US"/>
        </w:rPr>
        <w:t>“</w:t>
      </w:r>
      <w:r w:rsidRPr="006562FE">
        <w:rPr>
          <w:rFonts w:ascii="Tahoma" w:hAnsi="Tahoma" w:cs="Tahoma"/>
          <w:sz w:val="20"/>
          <w:szCs w:val="20"/>
          <w:lang w:eastAsia="en-US"/>
        </w:rPr>
        <w:t>Polymerase Chain Reaction</w:t>
      </w:r>
      <w:r w:rsidR="00B05651" w:rsidRPr="006562FE">
        <w:rPr>
          <w:rFonts w:ascii="Tahoma" w:hAnsi="Tahoma" w:cs="Tahoma"/>
          <w:sz w:val="20"/>
          <w:szCs w:val="20"/>
          <w:lang w:eastAsia="en-US"/>
        </w:rPr>
        <w:t>”</w:t>
      </w:r>
      <w:r w:rsidRPr="006562FE">
        <w:rPr>
          <w:rFonts w:ascii="Tahoma" w:hAnsi="Tahoma" w:cs="Tahoma"/>
          <w:sz w:val="20"/>
          <w:szCs w:val="20"/>
          <w:lang w:eastAsia="en-US"/>
        </w:rPr>
        <w:t xml:space="preserve"> (PCR) yöntemi yardımıyla saptamak üzere tasarlanmıştır. </w:t>
      </w:r>
      <w:r w:rsidRPr="007877B3">
        <w:rPr>
          <w:rFonts w:ascii="Tahoma" w:hAnsi="Tahoma" w:cs="Tahoma"/>
          <w:sz w:val="20"/>
          <w:szCs w:val="20"/>
          <w:lang w:eastAsia="en-US"/>
        </w:rPr>
        <w:t>Örnekler, insan biyolojik materyalleri olan epitelyal hücre sürüntüleri, prostat sıvısı, ejakülat, idrar ve biyopsi materyalleridir.</w:t>
      </w:r>
    </w:p>
    <w:p w14:paraId="1D453308" w14:textId="6986AAAE" w:rsidR="002528E8" w:rsidRPr="002528E8" w:rsidRDefault="002528E8" w:rsidP="002528E8">
      <w:pPr>
        <w:spacing w:line="360" w:lineRule="auto"/>
        <w:jc w:val="both"/>
        <w:rPr>
          <w:rFonts w:ascii="Tahoma" w:hAnsi="Tahoma" w:cs="Tahoma"/>
          <w:sz w:val="20"/>
          <w:szCs w:val="20"/>
          <w:lang w:eastAsia="en-US"/>
        </w:rPr>
      </w:pPr>
      <w:r w:rsidRPr="002528E8">
        <w:rPr>
          <w:rFonts w:ascii="Tahoma" w:hAnsi="Tahoma" w:cs="Tahoma"/>
          <w:sz w:val="20"/>
          <w:szCs w:val="20"/>
          <w:lang w:eastAsia="en-US"/>
        </w:rPr>
        <w:t xml:space="preserve">HPV QNT-4 Detection qPCR Kit; insan biyolojik örneklerinde en yüksek onkojenik potansiyele sahip ve kalıcı olan iki yüksek riskli </w:t>
      </w:r>
      <w:r w:rsidR="00F16AB1">
        <w:rPr>
          <w:rFonts w:ascii="Tahoma" w:hAnsi="Tahoma" w:cs="Tahoma"/>
          <w:sz w:val="20"/>
          <w:szCs w:val="20"/>
          <w:lang w:eastAsia="en-US"/>
        </w:rPr>
        <w:t>Human</w:t>
      </w:r>
      <w:r w:rsidRPr="002528E8">
        <w:rPr>
          <w:rFonts w:ascii="Tahoma" w:hAnsi="Tahoma" w:cs="Tahoma"/>
          <w:sz w:val="20"/>
          <w:szCs w:val="20"/>
          <w:lang w:eastAsia="en-US"/>
        </w:rPr>
        <w:t xml:space="preserve"> </w:t>
      </w:r>
      <w:r w:rsidR="00F16AB1">
        <w:rPr>
          <w:rFonts w:ascii="Tahoma" w:hAnsi="Tahoma" w:cs="Tahoma"/>
          <w:sz w:val="20"/>
          <w:szCs w:val="20"/>
          <w:lang w:eastAsia="en-US"/>
        </w:rPr>
        <w:t>P</w:t>
      </w:r>
      <w:r w:rsidRPr="002528E8">
        <w:rPr>
          <w:rFonts w:ascii="Tahoma" w:hAnsi="Tahoma" w:cs="Tahoma"/>
          <w:sz w:val="20"/>
          <w:szCs w:val="20"/>
          <w:lang w:eastAsia="en-US"/>
        </w:rPr>
        <w:t xml:space="preserve">apilloma </w:t>
      </w:r>
      <w:r w:rsidR="00F16AB1">
        <w:rPr>
          <w:rFonts w:ascii="Tahoma" w:hAnsi="Tahoma" w:cs="Tahoma"/>
          <w:sz w:val="20"/>
          <w:szCs w:val="20"/>
          <w:lang w:eastAsia="en-US"/>
        </w:rPr>
        <w:t>V</w:t>
      </w:r>
      <w:r w:rsidRPr="002528E8">
        <w:rPr>
          <w:rFonts w:ascii="Tahoma" w:hAnsi="Tahoma" w:cs="Tahoma"/>
          <w:sz w:val="20"/>
          <w:szCs w:val="20"/>
          <w:lang w:eastAsia="en-US"/>
        </w:rPr>
        <w:t xml:space="preserve">irüsü tipinin (HPV 16, HPV 18) ve düşük onkojenik riskli iki </w:t>
      </w:r>
      <w:r w:rsidR="00507030">
        <w:rPr>
          <w:rFonts w:ascii="Tahoma" w:hAnsi="Tahoma" w:cs="Tahoma"/>
          <w:sz w:val="20"/>
          <w:szCs w:val="20"/>
          <w:lang w:eastAsia="en-US"/>
        </w:rPr>
        <w:t>Human</w:t>
      </w:r>
      <w:r w:rsidRPr="002528E8">
        <w:rPr>
          <w:rFonts w:ascii="Tahoma" w:hAnsi="Tahoma" w:cs="Tahoma"/>
          <w:sz w:val="20"/>
          <w:szCs w:val="20"/>
          <w:lang w:eastAsia="en-US"/>
        </w:rPr>
        <w:t xml:space="preserve"> </w:t>
      </w:r>
      <w:r w:rsidR="00507030">
        <w:rPr>
          <w:rFonts w:ascii="Tahoma" w:hAnsi="Tahoma" w:cs="Tahoma"/>
          <w:sz w:val="20"/>
          <w:szCs w:val="20"/>
          <w:lang w:eastAsia="en-US"/>
        </w:rPr>
        <w:t>P</w:t>
      </w:r>
      <w:r w:rsidRPr="002528E8">
        <w:rPr>
          <w:rFonts w:ascii="Tahoma" w:hAnsi="Tahoma" w:cs="Tahoma"/>
          <w:sz w:val="20"/>
          <w:szCs w:val="20"/>
          <w:lang w:eastAsia="en-US"/>
        </w:rPr>
        <w:t xml:space="preserve">apilloma </w:t>
      </w:r>
      <w:r w:rsidR="00507030">
        <w:rPr>
          <w:rFonts w:ascii="Tahoma" w:hAnsi="Tahoma" w:cs="Tahoma"/>
          <w:sz w:val="20"/>
          <w:szCs w:val="20"/>
          <w:lang w:eastAsia="en-US"/>
        </w:rPr>
        <w:t>V</w:t>
      </w:r>
      <w:r w:rsidRPr="002528E8">
        <w:rPr>
          <w:rFonts w:ascii="Tahoma" w:hAnsi="Tahoma" w:cs="Tahoma"/>
          <w:sz w:val="20"/>
          <w:szCs w:val="20"/>
          <w:lang w:eastAsia="en-US"/>
        </w:rPr>
        <w:t>irüsü tipinin (HPV 6, HPV 11) spesifik tanımlanması ve kantifikasyonu için tasarlanmış bir in vitro DNA testidir.</w:t>
      </w:r>
    </w:p>
    <w:p w14:paraId="1EF77263" w14:textId="23D66A3C" w:rsidR="002528E8" w:rsidRPr="002528E8" w:rsidRDefault="002528E8" w:rsidP="002528E8">
      <w:pPr>
        <w:spacing w:line="360" w:lineRule="auto"/>
        <w:jc w:val="both"/>
        <w:rPr>
          <w:rFonts w:ascii="Tahoma" w:hAnsi="Tahoma" w:cs="Tahoma"/>
          <w:sz w:val="20"/>
          <w:szCs w:val="20"/>
          <w:lang w:eastAsia="en-US"/>
        </w:rPr>
      </w:pPr>
      <w:r w:rsidRPr="002528E8">
        <w:rPr>
          <w:rFonts w:ascii="Tahoma" w:hAnsi="Tahoma" w:cs="Tahoma"/>
          <w:sz w:val="20"/>
          <w:szCs w:val="20"/>
          <w:lang w:eastAsia="en-US"/>
        </w:rPr>
        <w:t>Kullanım Endikasyonları: Servikal prekanser ve kanser için önleyici HPV taraması, HPV enfeksiyonu olan hastaların takibi; serviks, penis, prostat, anüs ve larenks onkopatolojilerinde HPV enfeksiyonu tanısı ile kadın ve erkeklerde genitoüriner sistemin inflamatuar hastalıklarını kapsamaktadır.</w:t>
      </w:r>
    </w:p>
    <w:p w14:paraId="5A5C01D6" w14:textId="5A7A2395" w:rsidR="002A6D3D" w:rsidRDefault="002A6D3D" w:rsidP="002528E8">
      <w:pPr>
        <w:spacing w:line="360" w:lineRule="auto"/>
        <w:jc w:val="both"/>
        <w:rPr>
          <w:rFonts w:ascii="Tahoma" w:hAnsi="Tahoma" w:cs="Tahoma"/>
          <w:sz w:val="20"/>
          <w:szCs w:val="20"/>
          <w:lang w:eastAsia="en-US"/>
        </w:rPr>
      </w:pPr>
      <w:r w:rsidRPr="00361F8E">
        <w:rPr>
          <w:rFonts w:ascii="Tahoma" w:hAnsi="Tahoma" w:cs="Tahoma"/>
          <w:sz w:val="20"/>
          <w:szCs w:val="20"/>
          <w:highlight w:val="yellow"/>
          <w:lang w:eastAsia="en-US"/>
        </w:rPr>
        <w:t>Kitin uygulanması nüfus ve demografik özelliklere bağlı değildir. HPV QNT-4 Detection qPCR Kit’inin kullanımında herhangi bir çelişki bulunmamaktadır.</w:t>
      </w:r>
    </w:p>
    <w:p w14:paraId="5AD7C2CC" w14:textId="77001CC1" w:rsidR="002528E8" w:rsidRDefault="002528E8" w:rsidP="002528E8">
      <w:pPr>
        <w:spacing w:line="360" w:lineRule="auto"/>
        <w:jc w:val="both"/>
        <w:rPr>
          <w:rFonts w:ascii="Tahoma" w:hAnsi="Tahoma" w:cs="Tahoma"/>
          <w:sz w:val="20"/>
          <w:szCs w:val="20"/>
          <w:lang w:eastAsia="en-US"/>
        </w:rPr>
      </w:pPr>
      <w:r w:rsidRPr="002528E8">
        <w:rPr>
          <w:rFonts w:ascii="Tahoma" w:hAnsi="Tahoma" w:cs="Tahoma"/>
          <w:sz w:val="20"/>
          <w:szCs w:val="20"/>
          <w:lang w:eastAsia="en-US"/>
        </w:rPr>
        <w:t xml:space="preserve">HPV QNT-4 Detection qPCR Kit, tıbbi kurumların klinik ve tanı laboratuvarları ile araştırma uygulamalarında kullanılabilir. </w:t>
      </w:r>
    </w:p>
    <w:p w14:paraId="298F1C97" w14:textId="3C4AFA24" w:rsidR="000B65AC" w:rsidRPr="00C524B5" w:rsidRDefault="002528E8" w:rsidP="002528E8">
      <w:pPr>
        <w:spacing w:line="360" w:lineRule="auto"/>
        <w:jc w:val="both"/>
        <w:rPr>
          <w:rFonts w:ascii="Tahoma" w:hAnsi="Tahoma" w:cs="Tahoma"/>
          <w:sz w:val="20"/>
          <w:szCs w:val="20"/>
          <w:lang w:eastAsia="en-US"/>
        </w:rPr>
      </w:pPr>
      <w:r w:rsidRPr="002528E8">
        <w:rPr>
          <w:rFonts w:ascii="Tahoma" w:hAnsi="Tahoma" w:cs="Tahoma"/>
          <w:sz w:val="20"/>
          <w:szCs w:val="20"/>
          <w:lang w:eastAsia="en-US"/>
        </w:rPr>
        <w:t>Potansiyel Kullanıcılar: Moleküler tanı yöntemlerinde yetkin ve klinik tanı laboratuvarlarında görev yapan personeldir. Kitin, yalnızca bu kullanım talimatında belirtilen direktiflere uygun olarak uygulanması gerekmektedir.</w:t>
      </w: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46"/>
        <w:gridCol w:w="1984"/>
        <w:gridCol w:w="6237"/>
      </w:tblGrid>
      <w:tr w:rsidR="00C524B5" w:rsidRPr="00FE77CD" w14:paraId="14916631" w14:textId="77777777" w:rsidTr="000E6EE4">
        <w:trPr>
          <w:tblCellSpacing w:w="15" w:type="dxa"/>
        </w:trPr>
        <w:tc>
          <w:tcPr>
            <w:tcW w:w="9007" w:type="dxa"/>
            <w:gridSpan w:val="3"/>
            <w:tcMar>
              <w:top w:w="120" w:type="dxa"/>
              <w:left w:w="180" w:type="dxa"/>
              <w:bottom w:w="120" w:type="dxa"/>
              <w:right w:w="180" w:type="dxa"/>
            </w:tcMar>
            <w:vAlign w:val="center"/>
            <w:hideMark/>
          </w:tcPr>
          <w:p w14:paraId="600CB5DA" w14:textId="77777777" w:rsidR="00C524B5" w:rsidRPr="00C70C05" w:rsidRDefault="00C524B5" w:rsidP="000E6EE4">
            <w:pPr>
              <w:ind w:right="-348"/>
              <w:rPr>
                <w:rFonts w:ascii="Tahoma" w:hAnsi="Tahoma" w:cs="Tahoma"/>
                <w:b/>
                <w:bCs/>
                <w:color w:val="1B1C1D"/>
                <w:sz w:val="22"/>
                <w:szCs w:val="22"/>
                <w:bdr w:val="none" w:sz="0" w:space="0" w:color="auto" w:frame="1"/>
              </w:rPr>
            </w:pPr>
            <w:r w:rsidRPr="00C70C05">
              <w:rPr>
                <w:rFonts w:ascii="Tahoma" w:hAnsi="Tahoma" w:cs="Tahoma"/>
                <w:b/>
                <w:bCs/>
                <w:color w:val="1B1C1D"/>
                <w:sz w:val="22"/>
                <w:szCs w:val="22"/>
                <w:bdr w:val="none" w:sz="0" w:space="0" w:color="auto" w:frame="1"/>
              </w:rPr>
              <w:t>II. KULLANIM AMACI, KAPSAM VE PRENSİP</w:t>
            </w:r>
          </w:p>
          <w:p w14:paraId="62A950E6" w14:textId="77777777" w:rsidR="00C524B5" w:rsidRPr="00FE77CD" w:rsidRDefault="00C524B5" w:rsidP="000E6EE4">
            <w:pPr>
              <w:ind w:right="-348"/>
              <w:rPr>
                <w:rFonts w:ascii="Tahoma" w:hAnsi="Tahoma" w:cs="Tahoma"/>
                <w:sz w:val="18"/>
                <w:szCs w:val="18"/>
              </w:rPr>
            </w:pPr>
          </w:p>
        </w:tc>
      </w:tr>
      <w:tr w:rsidR="00C524B5" w:rsidRPr="00FE77CD" w14:paraId="688A4CC5" w14:textId="77777777" w:rsidTr="000E6EE4">
        <w:trPr>
          <w:tblCellSpacing w:w="15" w:type="dxa"/>
        </w:trPr>
        <w:tc>
          <w:tcPr>
            <w:tcW w:w="801" w:type="dxa"/>
            <w:tcMar>
              <w:top w:w="120" w:type="dxa"/>
              <w:left w:w="180" w:type="dxa"/>
              <w:bottom w:w="120" w:type="dxa"/>
              <w:right w:w="180" w:type="dxa"/>
            </w:tcMar>
            <w:vAlign w:val="center"/>
            <w:hideMark/>
          </w:tcPr>
          <w:p w14:paraId="290A2917" w14:textId="77777777" w:rsidR="00C524B5" w:rsidRPr="00FE77CD" w:rsidRDefault="00C524B5" w:rsidP="000E6EE4">
            <w:pPr>
              <w:ind w:right="-348"/>
              <w:rPr>
                <w:rFonts w:ascii="Tahoma" w:hAnsi="Tahoma" w:cs="Tahoma"/>
                <w:color w:val="1B1C1D"/>
                <w:sz w:val="18"/>
                <w:szCs w:val="18"/>
              </w:rPr>
            </w:pPr>
            <w:r w:rsidRPr="00FE77CD">
              <w:rPr>
                <w:rFonts w:ascii="Tahoma" w:hAnsi="Tahoma" w:cs="Tahoma"/>
                <w:color w:val="1B1C1D"/>
                <w:sz w:val="18"/>
                <w:szCs w:val="18"/>
              </w:rPr>
              <w:t>10.</w:t>
            </w:r>
          </w:p>
        </w:tc>
        <w:tc>
          <w:tcPr>
            <w:tcW w:w="1954" w:type="dxa"/>
            <w:tcMar>
              <w:top w:w="120" w:type="dxa"/>
              <w:left w:w="180" w:type="dxa"/>
              <w:bottom w:w="120" w:type="dxa"/>
              <w:right w:w="180" w:type="dxa"/>
            </w:tcMar>
            <w:vAlign w:val="center"/>
            <w:hideMark/>
          </w:tcPr>
          <w:p w14:paraId="05D70F2E" w14:textId="77777777" w:rsidR="00C524B5" w:rsidRPr="00FE77CD" w:rsidRDefault="00C524B5" w:rsidP="000E6EE4">
            <w:pPr>
              <w:rPr>
                <w:rFonts w:ascii="Tahoma" w:hAnsi="Tahoma" w:cs="Tahoma"/>
                <w:color w:val="1B1C1D"/>
                <w:sz w:val="18"/>
                <w:szCs w:val="18"/>
              </w:rPr>
            </w:pPr>
            <w:r w:rsidRPr="00FE77CD">
              <w:rPr>
                <w:rFonts w:ascii="Tahoma" w:hAnsi="Tahoma" w:cs="Tahoma"/>
                <w:color w:val="1B1C1D"/>
                <w:sz w:val="18"/>
                <w:szCs w:val="18"/>
              </w:rPr>
              <w:t>Madde 20.4.1(e)</w:t>
            </w:r>
          </w:p>
        </w:tc>
        <w:tc>
          <w:tcPr>
            <w:tcW w:w="6192" w:type="dxa"/>
            <w:tcMar>
              <w:top w:w="120" w:type="dxa"/>
              <w:left w:w="180" w:type="dxa"/>
              <w:bottom w:w="120" w:type="dxa"/>
              <w:right w:w="180" w:type="dxa"/>
            </w:tcMar>
            <w:vAlign w:val="center"/>
            <w:hideMark/>
          </w:tcPr>
          <w:p w14:paraId="266E178D" w14:textId="77777777" w:rsidR="00C524B5" w:rsidRPr="00C70C05" w:rsidRDefault="00C524B5" w:rsidP="000E6EE4">
            <w:pPr>
              <w:rPr>
                <w:rFonts w:ascii="Tahoma" w:hAnsi="Tahoma" w:cs="Tahoma"/>
                <w:b/>
                <w:bCs/>
                <w:color w:val="1B1C1D"/>
                <w:sz w:val="20"/>
                <w:szCs w:val="20"/>
              </w:rPr>
            </w:pPr>
            <w:r w:rsidRPr="00C70C05">
              <w:rPr>
                <w:rFonts w:ascii="Tahoma" w:hAnsi="Tahoma" w:cs="Tahoma"/>
                <w:b/>
                <w:bCs/>
                <w:color w:val="1B1C1D"/>
                <w:sz w:val="20"/>
                <w:szCs w:val="20"/>
                <w:bdr w:val="none" w:sz="0" w:space="0" w:color="auto" w:frame="1"/>
              </w:rPr>
              <w:t>Test Prensibi - Yöntem</w:t>
            </w:r>
          </w:p>
        </w:tc>
      </w:tr>
    </w:tbl>
    <w:p w14:paraId="763360B0" w14:textId="77777777" w:rsidR="000B65AC" w:rsidRDefault="000B65AC" w:rsidP="007C347D">
      <w:pPr>
        <w:spacing w:line="360" w:lineRule="auto"/>
        <w:jc w:val="both"/>
        <w:rPr>
          <w:rFonts w:ascii="Tahoma" w:hAnsi="Tahoma" w:cs="Tahoma"/>
          <w:sz w:val="20"/>
          <w:szCs w:val="20"/>
        </w:rPr>
      </w:pPr>
    </w:p>
    <w:p w14:paraId="52404F15" w14:textId="6EA2E1D5" w:rsidR="006C41FE" w:rsidRPr="006C41FE" w:rsidRDefault="006C41FE" w:rsidP="006C41FE">
      <w:pPr>
        <w:spacing w:line="360" w:lineRule="auto"/>
        <w:jc w:val="both"/>
        <w:rPr>
          <w:rFonts w:ascii="Tahoma" w:hAnsi="Tahoma" w:cs="Tahoma"/>
          <w:sz w:val="20"/>
          <w:szCs w:val="20"/>
        </w:rPr>
      </w:pPr>
      <w:r w:rsidRPr="006C41FE">
        <w:rPr>
          <w:rFonts w:ascii="Tahoma" w:hAnsi="Tahoma" w:cs="Tahoma"/>
          <w:sz w:val="20"/>
          <w:szCs w:val="20"/>
        </w:rPr>
        <w:t>Uygulanan PCR yöntemi, hedef DNA diziliminin amplifikasyonuna</w:t>
      </w:r>
      <w:r w:rsidR="00B209EF">
        <w:rPr>
          <w:rFonts w:ascii="Tahoma" w:hAnsi="Tahoma" w:cs="Tahoma"/>
          <w:sz w:val="20"/>
          <w:szCs w:val="20"/>
        </w:rPr>
        <w:t xml:space="preserve"> </w:t>
      </w:r>
      <w:r w:rsidRPr="006C41FE">
        <w:rPr>
          <w:rFonts w:ascii="Tahoma" w:hAnsi="Tahoma" w:cs="Tahoma"/>
          <w:sz w:val="20"/>
          <w:szCs w:val="20"/>
        </w:rPr>
        <w:t xml:space="preserve">dayanmaktadır. Amplifikasyon reaksiyonunun hassasiyetini ve özgüllüğünü artırmak amacıyla </w:t>
      </w:r>
      <w:r w:rsidRPr="00123EF8">
        <w:rPr>
          <w:rFonts w:ascii="Tahoma" w:hAnsi="Tahoma" w:cs="Tahoma"/>
          <w:sz w:val="20"/>
          <w:szCs w:val="20"/>
        </w:rPr>
        <w:t>hot-start</w:t>
      </w:r>
      <w:r w:rsidRPr="006C41FE">
        <w:rPr>
          <w:rFonts w:ascii="Tahoma" w:hAnsi="Tahoma" w:cs="Tahoma"/>
          <w:sz w:val="20"/>
          <w:szCs w:val="20"/>
        </w:rPr>
        <w:t xml:space="preserve"> uygulaması </w:t>
      </w:r>
      <w:r w:rsidR="00123EF8">
        <w:rPr>
          <w:rFonts w:ascii="Tahoma" w:hAnsi="Tahoma" w:cs="Tahoma"/>
          <w:sz w:val="20"/>
          <w:szCs w:val="20"/>
        </w:rPr>
        <w:t>kullanılmıştır</w:t>
      </w:r>
      <w:r w:rsidRPr="006C41FE">
        <w:rPr>
          <w:rFonts w:ascii="Tahoma" w:hAnsi="Tahoma" w:cs="Tahoma"/>
          <w:sz w:val="20"/>
          <w:szCs w:val="20"/>
        </w:rPr>
        <w:t xml:space="preserve">. </w:t>
      </w:r>
      <w:r w:rsidRPr="00A72C21">
        <w:rPr>
          <w:rFonts w:ascii="Tahoma" w:hAnsi="Tahoma" w:cs="Tahoma"/>
          <w:sz w:val="20"/>
          <w:szCs w:val="20"/>
          <w:highlight w:val="yellow"/>
        </w:rPr>
        <w:t>Hot-start</w:t>
      </w:r>
      <w:r w:rsidR="009A59D7">
        <w:rPr>
          <w:rFonts w:ascii="Tahoma" w:hAnsi="Tahoma" w:cs="Tahoma"/>
          <w:sz w:val="20"/>
          <w:szCs w:val="20"/>
          <w:highlight w:val="yellow"/>
        </w:rPr>
        <w:t>;</w:t>
      </w:r>
      <w:r w:rsidRPr="00A72C21">
        <w:rPr>
          <w:rFonts w:ascii="Tahoma" w:hAnsi="Tahoma" w:cs="Tahoma"/>
          <w:sz w:val="20"/>
          <w:szCs w:val="20"/>
          <w:highlight w:val="yellow"/>
        </w:rPr>
        <w:t xml:space="preserve"> reaksiyon karışımının bir parafin tabakasıyla ayrılan iki katman şeklinde hazırlanması veya antiko</w:t>
      </w:r>
      <w:r w:rsidR="008B2D04" w:rsidRPr="00A72C21">
        <w:rPr>
          <w:rFonts w:ascii="Tahoma" w:hAnsi="Tahoma" w:cs="Tahoma"/>
          <w:sz w:val="20"/>
          <w:szCs w:val="20"/>
          <w:highlight w:val="yellow"/>
        </w:rPr>
        <w:t>r kompleksinin</w:t>
      </w:r>
      <w:r w:rsidRPr="00A72C21">
        <w:rPr>
          <w:rFonts w:ascii="Tahoma" w:hAnsi="Tahoma" w:cs="Tahoma"/>
          <w:sz w:val="20"/>
          <w:szCs w:val="20"/>
          <w:highlight w:val="yellow"/>
        </w:rPr>
        <w:t xml:space="preserve"> bloke edilmiş Taq-polimeraz kullanımı ile sağlanır. Polimeraz zincir reaksiyonu, ancak </w:t>
      </w:r>
      <w:r w:rsidRPr="009C2D68">
        <w:rPr>
          <w:rFonts w:ascii="Tahoma" w:hAnsi="Tahoma" w:cs="Tahoma"/>
          <w:sz w:val="20"/>
          <w:szCs w:val="20"/>
          <w:highlight w:val="yellow"/>
        </w:rPr>
        <w:t>parafinin erimesiyle veya Taq-polimeraz ve antikor kompleksinin t</w:t>
      </w:r>
      <w:r w:rsidR="00123EF8" w:rsidRPr="009C2D68">
        <w:rPr>
          <w:rFonts w:ascii="Tahoma" w:hAnsi="Tahoma" w:cs="Tahoma"/>
          <w:sz w:val="20"/>
          <w:szCs w:val="20"/>
          <w:highlight w:val="yellow"/>
        </w:rPr>
        <w:t>h</w:t>
      </w:r>
      <w:r w:rsidRPr="009C2D68">
        <w:rPr>
          <w:rFonts w:ascii="Tahoma" w:hAnsi="Tahoma" w:cs="Tahoma"/>
          <w:sz w:val="20"/>
          <w:szCs w:val="20"/>
          <w:highlight w:val="yellow"/>
        </w:rPr>
        <w:t>ermal ayrışması gerçekleştiğinde başlar. Bu durum, tüpün ilk ısıtma aşamasında primerlerin hedef DNA dizi</w:t>
      </w:r>
      <w:r w:rsidR="003F043A" w:rsidRPr="009C2D68">
        <w:rPr>
          <w:rFonts w:ascii="Tahoma" w:hAnsi="Tahoma" w:cs="Tahoma"/>
          <w:sz w:val="20"/>
          <w:szCs w:val="20"/>
          <w:highlight w:val="yellow"/>
        </w:rPr>
        <w:t xml:space="preserve">lerine </w:t>
      </w:r>
      <w:r w:rsidRPr="009C2D68">
        <w:rPr>
          <w:rFonts w:ascii="Tahoma" w:hAnsi="Tahoma" w:cs="Tahoma"/>
          <w:sz w:val="20"/>
          <w:szCs w:val="20"/>
          <w:highlight w:val="yellow"/>
        </w:rPr>
        <w:t>non-spesifik bağlanma</w:t>
      </w:r>
      <w:r w:rsidR="003F043A" w:rsidRPr="009C2D68">
        <w:rPr>
          <w:rFonts w:ascii="Tahoma" w:hAnsi="Tahoma" w:cs="Tahoma"/>
          <w:sz w:val="20"/>
          <w:szCs w:val="20"/>
          <w:highlight w:val="yellow"/>
        </w:rPr>
        <w:t>sını</w:t>
      </w:r>
      <w:r w:rsidRPr="009C2D68">
        <w:rPr>
          <w:rFonts w:ascii="Tahoma" w:hAnsi="Tahoma" w:cs="Tahoma"/>
          <w:sz w:val="20"/>
          <w:szCs w:val="20"/>
          <w:highlight w:val="yellow"/>
        </w:rPr>
        <w:t xml:space="preserve"> engeller.</w:t>
      </w:r>
      <w:r w:rsidR="00A72C21">
        <w:rPr>
          <w:rFonts w:ascii="Tahoma" w:hAnsi="Tahoma" w:cs="Tahoma"/>
          <w:sz w:val="20"/>
          <w:szCs w:val="20"/>
        </w:rPr>
        <w:t xml:space="preserve"> </w:t>
      </w:r>
      <w:r w:rsidR="007651CC">
        <w:rPr>
          <w:rFonts w:ascii="Tahoma" w:hAnsi="Tahoma" w:cs="Tahoma"/>
          <w:sz w:val="20"/>
          <w:szCs w:val="20"/>
          <w:highlight w:val="cyan"/>
        </w:rPr>
        <w:t xml:space="preserve"> </w:t>
      </w:r>
    </w:p>
    <w:p w14:paraId="0826B6AB" w14:textId="25B34758" w:rsidR="006C41FE" w:rsidRPr="006C41FE" w:rsidRDefault="006C41FE" w:rsidP="006C41FE">
      <w:pPr>
        <w:spacing w:line="360" w:lineRule="auto"/>
        <w:jc w:val="both"/>
        <w:rPr>
          <w:rFonts w:ascii="Tahoma" w:hAnsi="Tahoma" w:cs="Tahoma"/>
          <w:sz w:val="20"/>
          <w:szCs w:val="20"/>
        </w:rPr>
      </w:pPr>
      <w:r w:rsidRPr="0051606A">
        <w:rPr>
          <w:rFonts w:ascii="Tahoma" w:hAnsi="Tahoma" w:cs="Tahoma"/>
          <w:sz w:val="20"/>
          <w:szCs w:val="20"/>
        </w:rPr>
        <w:t>HPV QNT-4 Detection qPCR Kit,</w:t>
      </w:r>
      <w:r w:rsidRPr="006C41FE">
        <w:rPr>
          <w:rFonts w:ascii="Tahoma" w:hAnsi="Tahoma" w:cs="Tahoma"/>
          <w:sz w:val="20"/>
          <w:szCs w:val="20"/>
        </w:rPr>
        <w:t xml:space="preserve"> PCR yönteminin floresan modifikasyonuna dayanmaktadır. PCR </w:t>
      </w:r>
      <w:r w:rsidR="009A62C2">
        <w:rPr>
          <w:rFonts w:ascii="Tahoma" w:hAnsi="Tahoma" w:cs="Tahoma"/>
          <w:sz w:val="20"/>
          <w:szCs w:val="20"/>
        </w:rPr>
        <w:t>mix</w:t>
      </w:r>
      <w:r w:rsidR="007651CC">
        <w:rPr>
          <w:rFonts w:ascii="Tahoma" w:hAnsi="Tahoma" w:cs="Tahoma"/>
          <w:sz w:val="20"/>
          <w:szCs w:val="20"/>
        </w:rPr>
        <w:t>’</w:t>
      </w:r>
      <w:r w:rsidR="009A62C2">
        <w:rPr>
          <w:rFonts w:ascii="Tahoma" w:hAnsi="Tahoma" w:cs="Tahoma"/>
          <w:sz w:val="20"/>
          <w:szCs w:val="20"/>
        </w:rPr>
        <w:t>i</w:t>
      </w:r>
      <w:r w:rsidRPr="006C41FE">
        <w:rPr>
          <w:rFonts w:ascii="Tahoma" w:hAnsi="Tahoma" w:cs="Tahoma"/>
          <w:sz w:val="20"/>
          <w:szCs w:val="20"/>
        </w:rPr>
        <w:t xml:space="preserve">, </w:t>
      </w:r>
      <w:r w:rsidR="006A5C71">
        <w:rPr>
          <w:rFonts w:ascii="Tahoma" w:hAnsi="Tahoma" w:cs="Tahoma"/>
          <w:sz w:val="20"/>
          <w:szCs w:val="20"/>
        </w:rPr>
        <w:t>f</w:t>
      </w:r>
      <w:r w:rsidRPr="006C41FE">
        <w:rPr>
          <w:rFonts w:ascii="Tahoma" w:hAnsi="Tahoma" w:cs="Tahoma"/>
          <w:sz w:val="20"/>
          <w:szCs w:val="20"/>
        </w:rPr>
        <w:t xml:space="preserve">loresan boyalar (Fam ve Hex) ve quencher moleküller taşıyan iki adet hedefe özgü prob içermektedir. </w:t>
      </w:r>
      <w:r w:rsidRPr="006C41FE">
        <w:rPr>
          <w:rFonts w:ascii="Tahoma" w:hAnsi="Tahoma" w:cs="Tahoma"/>
          <w:sz w:val="20"/>
          <w:szCs w:val="20"/>
        </w:rPr>
        <w:lastRenderedPageBreak/>
        <w:t xml:space="preserve">Hedef dizilime bağlandıklarında problar aktif hale gelir. Aktivasyon sonucunda, floresan şiddeti hedef dizilim amplifikasyonuyla doğru orantılı olarak artar. Floresan yoğunluğu, reaksiyonun her döngüsünde bir </w:t>
      </w:r>
      <w:r w:rsidRPr="006A5C71">
        <w:rPr>
          <w:rFonts w:ascii="Tahoma" w:hAnsi="Tahoma" w:cs="Tahoma"/>
          <w:sz w:val="20"/>
          <w:szCs w:val="20"/>
        </w:rPr>
        <w:t>Real-Time PCR</w:t>
      </w:r>
      <w:r w:rsidRPr="006C41FE">
        <w:rPr>
          <w:rFonts w:ascii="Tahoma" w:hAnsi="Tahoma" w:cs="Tahoma"/>
          <w:sz w:val="20"/>
          <w:szCs w:val="20"/>
        </w:rPr>
        <w:t xml:space="preserve"> </w:t>
      </w:r>
      <w:r w:rsidR="000E1E09">
        <w:rPr>
          <w:rFonts w:ascii="Tahoma" w:hAnsi="Tahoma" w:cs="Tahoma"/>
          <w:sz w:val="20"/>
          <w:szCs w:val="20"/>
        </w:rPr>
        <w:t>t</w:t>
      </w:r>
      <w:r w:rsidR="006A5C71">
        <w:rPr>
          <w:rFonts w:ascii="Tahoma" w:hAnsi="Tahoma" w:cs="Tahoma"/>
          <w:sz w:val="20"/>
          <w:szCs w:val="20"/>
        </w:rPr>
        <w:t>h</w:t>
      </w:r>
      <w:r w:rsidRPr="006C41FE">
        <w:rPr>
          <w:rFonts w:ascii="Tahoma" w:hAnsi="Tahoma" w:cs="Tahoma"/>
          <w:sz w:val="20"/>
          <w:szCs w:val="20"/>
        </w:rPr>
        <w:t xml:space="preserve">ermal </w:t>
      </w:r>
      <w:r w:rsidR="006A5C71">
        <w:rPr>
          <w:rFonts w:ascii="Tahoma" w:hAnsi="Tahoma" w:cs="Tahoma"/>
          <w:sz w:val="20"/>
          <w:szCs w:val="20"/>
        </w:rPr>
        <w:t xml:space="preserve">cycler </w:t>
      </w:r>
      <w:r w:rsidRPr="006C41FE">
        <w:rPr>
          <w:rFonts w:ascii="Tahoma" w:hAnsi="Tahoma" w:cs="Tahoma"/>
          <w:sz w:val="20"/>
          <w:szCs w:val="20"/>
        </w:rPr>
        <w:t>cihazının veri toplama ünitesi ile ölçülür ve sağlanan yazılım aracılığıyla analiz edilir.</w:t>
      </w:r>
    </w:p>
    <w:p w14:paraId="503A7006" w14:textId="54CFB0F1" w:rsidR="006C41FE" w:rsidRPr="006C41FE" w:rsidRDefault="000E1E09" w:rsidP="006C41FE">
      <w:pPr>
        <w:spacing w:line="360" w:lineRule="auto"/>
        <w:jc w:val="both"/>
        <w:rPr>
          <w:rFonts w:ascii="Tahoma" w:hAnsi="Tahoma" w:cs="Tahoma"/>
          <w:sz w:val="20"/>
          <w:szCs w:val="20"/>
        </w:rPr>
      </w:pPr>
      <w:r w:rsidRPr="000E1E09">
        <w:rPr>
          <w:rFonts w:ascii="Tahoma" w:hAnsi="Tahoma" w:cs="Tahoma"/>
          <w:sz w:val="20"/>
          <w:szCs w:val="20"/>
        </w:rPr>
        <w:t>SIC- örnek alım kontrolü tüpünde</w:t>
      </w:r>
      <w:r w:rsidR="006C41FE" w:rsidRPr="000E1E09">
        <w:rPr>
          <w:rFonts w:ascii="Tahoma" w:hAnsi="Tahoma" w:cs="Tahoma"/>
          <w:sz w:val="20"/>
          <w:szCs w:val="20"/>
        </w:rPr>
        <w:t>, insan</w:t>
      </w:r>
      <w:r w:rsidR="006C41FE" w:rsidRPr="006C41FE">
        <w:rPr>
          <w:rFonts w:ascii="Tahoma" w:hAnsi="Tahoma" w:cs="Tahoma"/>
          <w:sz w:val="20"/>
          <w:szCs w:val="20"/>
        </w:rPr>
        <w:t xml:space="preserve"> genomik DNA'sının amplifikasyonu için bir PCR </w:t>
      </w:r>
      <w:r w:rsidR="00D332A2">
        <w:rPr>
          <w:rFonts w:ascii="Tahoma" w:hAnsi="Tahoma" w:cs="Tahoma"/>
          <w:sz w:val="20"/>
          <w:szCs w:val="20"/>
        </w:rPr>
        <w:t>mi</w:t>
      </w:r>
      <w:r w:rsidR="00EB5775">
        <w:rPr>
          <w:rFonts w:ascii="Tahoma" w:hAnsi="Tahoma" w:cs="Tahoma"/>
          <w:sz w:val="20"/>
          <w:szCs w:val="20"/>
        </w:rPr>
        <w:t>x vardır</w:t>
      </w:r>
      <w:r w:rsidR="006C41FE" w:rsidRPr="006C41FE">
        <w:rPr>
          <w:rFonts w:ascii="Tahoma" w:hAnsi="Tahoma" w:cs="Tahoma"/>
          <w:sz w:val="20"/>
          <w:szCs w:val="20"/>
        </w:rPr>
        <w:t xml:space="preserve">. SIC, preanalitik hataların dışlanmasına olanak tanır. </w:t>
      </w:r>
      <w:r w:rsidR="00D332A2">
        <w:rPr>
          <w:rFonts w:ascii="Tahoma" w:hAnsi="Tahoma" w:cs="Tahoma"/>
          <w:sz w:val="20"/>
          <w:szCs w:val="20"/>
        </w:rPr>
        <w:t>Çalışma</w:t>
      </w:r>
      <w:r w:rsidR="00A011BB">
        <w:rPr>
          <w:rFonts w:ascii="Tahoma" w:hAnsi="Tahoma" w:cs="Tahoma"/>
          <w:sz w:val="20"/>
          <w:szCs w:val="20"/>
        </w:rPr>
        <w:t xml:space="preserve"> ve analiz</w:t>
      </w:r>
      <w:r w:rsidR="006C41FE" w:rsidRPr="006C41FE">
        <w:rPr>
          <w:rFonts w:ascii="Tahoma" w:hAnsi="Tahoma" w:cs="Tahoma"/>
          <w:sz w:val="20"/>
          <w:szCs w:val="20"/>
        </w:rPr>
        <w:t xml:space="preserve"> için toplanan materyal miktarı yetersiz ise örnekleme prosedürünün tekrarlanması gerekir.</w:t>
      </w:r>
    </w:p>
    <w:p w14:paraId="74A16A97" w14:textId="0E791F62" w:rsidR="00A26E48" w:rsidRPr="00E53901" w:rsidRDefault="006C41FE" w:rsidP="00A26E48">
      <w:pPr>
        <w:spacing w:line="360" w:lineRule="auto"/>
        <w:jc w:val="both"/>
        <w:rPr>
          <w:rFonts w:ascii="Tahoma" w:hAnsi="Tahoma" w:cs="Tahoma"/>
          <w:sz w:val="20"/>
          <w:szCs w:val="20"/>
        </w:rPr>
      </w:pPr>
      <w:r w:rsidRPr="006C41FE">
        <w:rPr>
          <w:rFonts w:ascii="Tahoma" w:hAnsi="Tahoma" w:cs="Tahoma"/>
          <w:sz w:val="20"/>
          <w:szCs w:val="20"/>
        </w:rPr>
        <w:t xml:space="preserve">PCR </w:t>
      </w:r>
      <w:r w:rsidR="002122B7">
        <w:rPr>
          <w:rFonts w:ascii="Tahoma" w:hAnsi="Tahoma" w:cs="Tahoma"/>
          <w:sz w:val="20"/>
          <w:szCs w:val="20"/>
        </w:rPr>
        <w:t>mixi</w:t>
      </w:r>
      <w:r w:rsidRPr="006C41FE">
        <w:rPr>
          <w:rFonts w:ascii="Tahoma" w:hAnsi="Tahoma" w:cs="Tahoma"/>
          <w:sz w:val="20"/>
          <w:szCs w:val="20"/>
        </w:rPr>
        <w:t xml:space="preserve">, polimeraz zincir reaksiyonunun kalitesini değerlendirmek için tasarlanmış olan </w:t>
      </w:r>
      <w:r w:rsidR="006B4519">
        <w:rPr>
          <w:rFonts w:ascii="Tahoma" w:hAnsi="Tahoma" w:cs="Tahoma"/>
          <w:sz w:val="20"/>
          <w:szCs w:val="20"/>
        </w:rPr>
        <w:t>Internal</w:t>
      </w:r>
      <w:r w:rsidRPr="006C41FE">
        <w:rPr>
          <w:rFonts w:ascii="Tahoma" w:hAnsi="Tahoma" w:cs="Tahoma"/>
          <w:sz w:val="20"/>
          <w:szCs w:val="20"/>
        </w:rPr>
        <w:t xml:space="preserve"> Kontrolü (IC) içerir. HPV ürün amplifikasyonunun tespiti için kullanılan DNA probları Fam ve Cy5 floresan boyalarını içerir. </w:t>
      </w:r>
      <w:r w:rsidR="006B4519">
        <w:rPr>
          <w:rFonts w:ascii="Tahoma" w:hAnsi="Tahoma" w:cs="Tahoma"/>
          <w:sz w:val="20"/>
          <w:szCs w:val="20"/>
        </w:rPr>
        <w:t>Internal</w:t>
      </w:r>
      <w:r w:rsidRPr="006C41FE">
        <w:rPr>
          <w:rFonts w:ascii="Tahoma" w:hAnsi="Tahoma" w:cs="Tahoma"/>
          <w:sz w:val="20"/>
          <w:szCs w:val="20"/>
        </w:rPr>
        <w:t xml:space="preserve"> kontrol amplifikasyon ürününün tespiti için kullanılan DNA probu ise Hex floresan boyasını içerir. Tablo 1, amplifikasyon ürünlerinin </w:t>
      </w:r>
      <w:r w:rsidR="00E53901">
        <w:rPr>
          <w:rFonts w:ascii="Tahoma" w:hAnsi="Tahoma" w:cs="Tahoma"/>
          <w:sz w:val="20"/>
          <w:szCs w:val="20"/>
        </w:rPr>
        <w:t xml:space="preserve">deteksiyon </w:t>
      </w:r>
      <w:r w:rsidRPr="006C41FE">
        <w:rPr>
          <w:rFonts w:ascii="Tahoma" w:hAnsi="Tahoma" w:cs="Tahoma"/>
          <w:sz w:val="20"/>
          <w:szCs w:val="20"/>
        </w:rPr>
        <w:t>kanallarını göstermektedir.</w:t>
      </w:r>
    </w:p>
    <w:tbl>
      <w:tblPr>
        <w:tblStyle w:val="TableNormal"/>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60"/>
        <w:gridCol w:w="1702"/>
        <w:gridCol w:w="1133"/>
        <w:gridCol w:w="1136"/>
        <w:gridCol w:w="1561"/>
        <w:gridCol w:w="1980"/>
      </w:tblGrid>
      <w:tr w:rsidR="00A26E48" w:rsidRPr="001B643A" w14:paraId="6B458B95" w14:textId="77777777" w:rsidTr="00582B3D">
        <w:trPr>
          <w:trHeight w:val="338"/>
        </w:trPr>
        <w:tc>
          <w:tcPr>
            <w:tcW w:w="1560" w:type="dxa"/>
            <w:vMerge w:val="restart"/>
          </w:tcPr>
          <w:p w14:paraId="6F832694" w14:textId="77777777" w:rsidR="00A26E48" w:rsidRPr="001B643A" w:rsidRDefault="00A26E48" w:rsidP="00582B3D">
            <w:pPr>
              <w:pStyle w:val="TableParagraph"/>
              <w:spacing w:before="98"/>
              <w:rPr>
                <w:rFonts w:ascii="Tahoma" w:hAnsi="Tahoma" w:cs="Tahoma"/>
                <w:sz w:val="18"/>
                <w:szCs w:val="18"/>
              </w:rPr>
            </w:pPr>
          </w:p>
          <w:p w14:paraId="156BE232" w14:textId="77777777" w:rsidR="00A26E48" w:rsidRPr="001B643A" w:rsidRDefault="00A26E48" w:rsidP="00582B3D">
            <w:pPr>
              <w:pStyle w:val="TableParagraph"/>
              <w:ind w:left="407"/>
              <w:rPr>
                <w:rFonts w:ascii="Tahoma" w:hAnsi="Tahoma" w:cs="Tahoma"/>
                <w:sz w:val="18"/>
                <w:szCs w:val="18"/>
              </w:rPr>
            </w:pPr>
            <w:r w:rsidRPr="001B643A">
              <w:rPr>
                <w:rFonts w:ascii="Tahoma" w:hAnsi="Tahoma" w:cs="Tahoma"/>
                <w:spacing w:val="-2"/>
                <w:sz w:val="18"/>
                <w:szCs w:val="18"/>
              </w:rPr>
              <w:t>PCR-</w:t>
            </w:r>
            <w:r w:rsidRPr="001B643A">
              <w:rPr>
                <w:rFonts w:ascii="Tahoma" w:hAnsi="Tahoma" w:cs="Tahoma"/>
                <w:spacing w:val="-5"/>
                <w:sz w:val="18"/>
                <w:szCs w:val="18"/>
              </w:rPr>
              <w:t>mix</w:t>
            </w:r>
          </w:p>
        </w:tc>
        <w:tc>
          <w:tcPr>
            <w:tcW w:w="5532" w:type="dxa"/>
            <w:gridSpan w:val="4"/>
          </w:tcPr>
          <w:p w14:paraId="66D15754" w14:textId="6E496C1D" w:rsidR="00A26E48" w:rsidRPr="001B643A" w:rsidRDefault="001B643A" w:rsidP="00582B3D">
            <w:pPr>
              <w:pStyle w:val="TableParagraph"/>
              <w:spacing w:before="64" w:line="254" w:lineRule="exact"/>
              <w:ind w:left="1502"/>
              <w:rPr>
                <w:rFonts w:ascii="Tahoma" w:hAnsi="Tahoma" w:cs="Tahoma"/>
                <w:sz w:val="18"/>
                <w:szCs w:val="18"/>
              </w:rPr>
            </w:pPr>
            <w:r w:rsidRPr="001B643A">
              <w:rPr>
                <w:rFonts w:ascii="Tahoma" w:hAnsi="Tahoma" w:cs="Tahoma"/>
                <w:sz w:val="18"/>
                <w:szCs w:val="18"/>
              </w:rPr>
              <w:t xml:space="preserve">floresan boya </w:t>
            </w:r>
            <w:r w:rsidR="00A26E48" w:rsidRPr="001B643A">
              <w:rPr>
                <w:rFonts w:ascii="Tahoma" w:hAnsi="Tahoma" w:cs="Tahoma"/>
                <w:sz w:val="18"/>
                <w:szCs w:val="18"/>
              </w:rPr>
              <w:t>/</w:t>
            </w:r>
            <w:r w:rsidR="00E53901" w:rsidRPr="001B643A">
              <w:rPr>
                <w:rFonts w:ascii="Tahoma" w:hAnsi="Tahoma" w:cs="Tahoma"/>
                <w:sz w:val="18"/>
                <w:szCs w:val="18"/>
              </w:rPr>
              <w:t>deteksiyon</w:t>
            </w:r>
            <w:r w:rsidR="00A26E48" w:rsidRPr="001B643A">
              <w:rPr>
                <w:rFonts w:ascii="Tahoma" w:hAnsi="Tahoma" w:cs="Tahoma"/>
                <w:sz w:val="18"/>
                <w:szCs w:val="18"/>
              </w:rPr>
              <w:t xml:space="preserve"> kanalı</w:t>
            </w:r>
          </w:p>
        </w:tc>
        <w:tc>
          <w:tcPr>
            <w:tcW w:w="1980" w:type="dxa"/>
            <w:vMerge w:val="restart"/>
          </w:tcPr>
          <w:p w14:paraId="08101014" w14:textId="13B16EC6" w:rsidR="00A26E48" w:rsidRPr="001B643A" w:rsidRDefault="00A26E48" w:rsidP="00582B3D">
            <w:pPr>
              <w:pStyle w:val="TableParagraph"/>
              <w:spacing w:before="232"/>
              <w:ind w:left="382" w:hanging="236"/>
              <w:rPr>
                <w:rFonts w:ascii="Tahoma" w:hAnsi="Tahoma" w:cs="Tahoma"/>
                <w:sz w:val="18"/>
                <w:szCs w:val="18"/>
              </w:rPr>
            </w:pPr>
            <w:r w:rsidRPr="001B643A">
              <w:rPr>
                <w:rFonts w:ascii="Tahoma" w:hAnsi="Tahoma" w:cs="Tahoma"/>
                <w:sz w:val="18"/>
                <w:szCs w:val="18"/>
              </w:rPr>
              <w:t>Tampon çözelti/parafinin renk etiketlemesi</w:t>
            </w:r>
          </w:p>
        </w:tc>
      </w:tr>
      <w:tr w:rsidR="00A26E48" w:rsidRPr="001B643A" w14:paraId="75154836" w14:textId="77777777" w:rsidTr="00582B3D">
        <w:trPr>
          <w:trHeight w:val="594"/>
        </w:trPr>
        <w:tc>
          <w:tcPr>
            <w:tcW w:w="1560" w:type="dxa"/>
            <w:vMerge/>
            <w:tcBorders>
              <w:top w:val="nil"/>
            </w:tcBorders>
          </w:tcPr>
          <w:p w14:paraId="6608B56F" w14:textId="77777777" w:rsidR="00A26E48" w:rsidRPr="001B643A" w:rsidRDefault="00A26E48" w:rsidP="00582B3D">
            <w:pPr>
              <w:rPr>
                <w:rFonts w:ascii="Tahoma" w:hAnsi="Tahoma" w:cs="Tahoma"/>
                <w:sz w:val="18"/>
                <w:szCs w:val="18"/>
              </w:rPr>
            </w:pPr>
          </w:p>
        </w:tc>
        <w:tc>
          <w:tcPr>
            <w:tcW w:w="1702" w:type="dxa"/>
          </w:tcPr>
          <w:p w14:paraId="77254926" w14:textId="77777777" w:rsidR="00A26E48" w:rsidRPr="001B643A" w:rsidRDefault="00A26E48" w:rsidP="00582B3D">
            <w:pPr>
              <w:pStyle w:val="TableParagraph"/>
              <w:spacing w:before="191"/>
              <w:ind w:left="6"/>
              <w:rPr>
                <w:rFonts w:ascii="Tahoma" w:hAnsi="Tahoma" w:cs="Tahoma"/>
                <w:sz w:val="18"/>
                <w:szCs w:val="18"/>
              </w:rPr>
            </w:pPr>
            <w:r w:rsidRPr="001B643A">
              <w:rPr>
                <w:rFonts w:ascii="Tahoma" w:hAnsi="Tahoma" w:cs="Tahoma"/>
                <w:spacing w:val="-5"/>
                <w:sz w:val="18"/>
                <w:szCs w:val="18"/>
              </w:rPr>
              <w:t>Fam</w:t>
            </w:r>
          </w:p>
        </w:tc>
        <w:tc>
          <w:tcPr>
            <w:tcW w:w="1133" w:type="dxa"/>
          </w:tcPr>
          <w:p w14:paraId="6C74313C" w14:textId="77777777" w:rsidR="00A26E48" w:rsidRPr="001B643A" w:rsidRDefault="00A26E48" w:rsidP="00582B3D">
            <w:pPr>
              <w:pStyle w:val="TableParagraph"/>
              <w:spacing w:before="191"/>
              <w:ind w:left="9"/>
              <w:rPr>
                <w:rFonts w:ascii="Tahoma" w:hAnsi="Tahoma" w:cs="Tahoma"/>
                <w:sz w:val="18"/>
                <w:szCs w:val="18"/>
              </w:rPr>
            </w:pPr>
            <w:r w:rsidRPr="001B643A">
              <w:rPr>
                <w:rFonts w:ascii="Tahoma" w:hAnsi="Tahoma" w:cs="Tahoma"/>
                <w:spacing w:val="-5"/>
                <w:sz w:val="18"/>
                <w:szCs w:val="18"/>
              </w:rPr>
              <w:t>Hex</w:t>
            </w:r>
          </w:p>
        </w:tc>
        <w:tc>
          <w:tcPr>
            <w:tcW w:w="1136" w:type="dxa"/>
          </w:tcPr>
          <w:p w14:paraId="4091C382" w14:textId="77777777" w:rsidR="00A26E48" w:rsidRPr="001B643A" w:rsidRDefault="00A26E48" w:rsidP="00582B3D">
            <w:pPr>
              <w:pStyle w:val="TableParagraph"/>
              <w:spacing w:before="191"/>
              <w:ind w:left="4"/>
              <w:rPr>
                <w:rFonts w:ascii="Tahoma" w:hAnsi="Tahoma" w:cs="Tahoma"/>
                <w:sz w:val="18"/>
                <w:szCs w:val="18"/>
              </w:rPr>
            </w:pPr>
            <w:r w:rsidRPr="001B643A">
              <w:rPr>
                <w:rFonts w:ascii="Tahoma" w:hAnsi="Tahoma" w:cs="Tahoma"/>
                <w:spacing w:val="-5"/>
                <w:sz w:val="18"/>
                <w:szCs w:val="18"/>
              </w:rPr>
              <w:t>Rox</w:t>
            </w:r>
          </w:p>
        </w:tc>
        <w:tc>
          <w:tcPr>
            <w:tcW w:w="1561" w:type="dxa"/>
          </w:tcPr>
          <w:p w14:paraId="33061DAE" w14:textId="77777777" w:rsidR="00A26E48" w:rsidRPr="001B643A" w:rsidRDefault="00A26E48" w:rsidP="00582B3D">
            <w:pPr>
              <w:pStyle w:val="TableParagraph"/>
              <w:spacing w:before="191"/>
              <w:ind w:left="10" w:right="9"/>
              <w:rPr>
                <w:rFonts w:ascii="Tahoma" w:hAnsi="Tahoma" w:cs="Tahoma"/>
                <w:sz w:val="18"/>
                <w:szCs w:val="18"/>
              </w:rPr>
            </w:pPr>
            <w:r w:rsidRPr="001B643A">
              <w:rPr>
                <w:rFonts w:ascii="Tahoma" w:hAnsi="Tahoma" w:cs="Tahoma"/>
                <w:spacing w:val="-5"/>
                <w:sz w:val="18"/>
                <w:szCs w:val="18"/>
              </w:rPr>
              <w:t>Cy5</w:t>
            </w:r>
          </w:p>
        </w:tc>
        <w:tc>
          <w:tcPr>
            <w:tcW w:w="1980" w:type="dxa"/>
            <w:vMerge/>
            <w:tcBorders>
              <w:top w:val="nil"/>
            </w:tcBorders>
          </w:tcPr>
          <w:p w14:paraId="0CAD72AF" w14:textId="77777777" w:rsidR="00A26E48" w:rsidRPr="001B643A" w:rsidRDefault="00A26E48" w:rsidP="00582B3D">
            <w:pPr>
              <w:rPr>
                <w:rFonts w:ascii="Tahoma" w:hAnsi="Tahoma" w:cs="Tahoma"/>
                <w:sz w:val="18"/>
                <w:szCs w:val="18"/>
              </w:rPr>
            </w:pPr>
          </w:p>
        </w:tc>
      </w:tr>
      <w:tr w:rsidR="00A26E48" w:rsidRPr="001B643A" w14:paraId="1E86361B" w14:textId="77777777" w:rsidTr="00582B3D">
        <w:trPr>
          <w:trHeight w:val="345"/>
        </w:trPr>
        <w:tc>
          <w:tcPr>
            <w:tcW w:w="1560" w:type="dxa"/>
          </w:tcPr>
          <w:p w14:paraId="4C803900" w14:textId="77777777" w:rsidR="00A26E48" w:rsidRPr="001B643A" w:rsidRDefault="00A26E48" w:rsidP="00582B3D">
            <w:pPr>
              <w:pStyle w:val="TableParagraph"/>
              <w:spacing w:before="66" w:line="259" w:lineRule="exact"/>
              <w:ind w:left="5"/>
              <w:rPr>
                <w:rFonts w:ascii="Tahoma" w:hAnsi="Tahoma" w:cs="Tahoma"/>
                <w:sz w:val="18"/>
                <w:szCs w:val="18"/>
              </w:rPr>
            </w:pPr>
            <w:r w:rsidRPr="001B643A">
              <w:rPr>
                <w:rFonts w:ascii="Tahoma" w:hAnsi="Tahoma" w:cs="Tahoma"/>
                <w:sz w:val="18"/>
                <w:szCs w:val="18"/>
              </w:rPr>
              <w:t>HPV</w:t>
            </w:r>
            <w:r w:rsidRPr="001B643A">
              <w:rPr>
                <w:rFonts w:ascii="Tahoma" w:hAnsi="Tahoma" w:cs="Tahoma"/>
                <w:spacing w:val="-4"/>
                <w:sz w:val="18"/>
                <w:szCs w:val="18"/>
              </w:rPr>
              <w:t xml:space="preserve"> </w:t>
            </w:r>
            <w:r w:rsidRPr="001B643A">
              <w:rPr>
                <w:rFonts w:ascii="Tahoma" w:hAnsi="Tahoma" w:cs="Tahoma"/>
                <w:sz w:val="18"/>
                <w:szCs w:val="18"/>
              </w:rPr>
              <w:t>6,</w:t>
            </w:r>
            <w:r w:rsidRPr="001B643A">
              <w:rPr>
                <w:rFonts w:ascii="Tahoma" w:hAnsi="Tahoma" w:cs="Tahoma"/>
                <w:spacing w:val="-2"/>
                <w:sz w:val="18"/>
                <w:szCs w:val="18"/>
              </w:rPr>
              <w:t xml:space="preserve"> </w:t>
            </w:r>
            <w:r w:rsidRPr="001B643A">
              <w:rPr>
                <w:rFonts w:ascii="Tahoma" w:hAnsi="Tahoma" w:cs="Tahoma"/>
                <w:spacing w:val="-5"/>
                <w:sz w:val="18"/>
                <w:szCs w:val="18"/>
              </w:rPr>
              <w:t>11</w:t>
            </w:r>
          </w:p>
        </w:tc>
        <w:tc>
          <w:tcPr>
            <w:tcW w:w="1702" w:type="dxa"/>
          </w:tcPr>
          <w:p w14:paraId="6E1798BA" w14:textId="77777777" w:rsidR="00A26E48" w:rsidRPr="001B643A" w:rsidRDefault="00A26E48" w:rsidP="00582B3D">
            <w:pPr>
              <w:pStyle w:val="TableParagraph"/>
              <w:spacing w:before="66" w:line="259" w:lineRule="exact"/>
              <w:ind w:left="6" w:right="3"/>
              <w:rPr>
                <w:rFonts w:ascii="Tahoma" w:hAnsi="Tahoma" w:cs="Tahoma"/>
                <w:sz w:val="18"/>
                <w:szCs w:val="18"/>
              </w:rPr>
            </w:pPr>
            <w:r w:rsidRPr="001B643A">
              <w:rPr>
                <w:rFonts w:ascii="Tahoma" w:hAnsi="Tahoma" w:cs="Tahoma"/>
                <w:sz w:val="18"/>
                <w:szCs w:val="18"/>
              </w:rPr>
              <w:t>HPV</w:t>
            </w:r>
            <w:r w:rsidRPr="001B643A">
              <w:rPr>
                <w:rFonts w:ascii="Tahoma" w:hAnsi="Tahoma" w:cs="Tahoma"/>
                <w:spacing w:val="-4"/>
                <w:sz w:val="18"/>
                <w:szCs w:val="18"/>
              </w:rPr>
              <w:t xml:space="preserve"> </w:t>
            </w:r>
            <w:r w:rsidRPr="001B643A">
              <w:rPr>
                <w:rFonts w:ascii="Tahoma" w:hAnsi="Tahoma" w:cs="Tahoma"/>
                <w:sz w:val="18"/>
                <w:szCs w:val="18"/>
              </w:rPr>
              <w:t xml:space="preserve">6 </w:t>
            </w:r>
            <w:r w:rsidRPr="001B643A">
              <w:rPr>
                <w:rFonts w:ascii="Tahoma" w:hAnsi="Tahoma" w:cs="Tahoma"/>
                <w:spacing w:val="-4"/>
                <w:sz w:val="18"/>
                <w:szCs w:val="18"/>
              </w:rPr>
              <w:t>type</w:t>
            </w:r>
          </w:p>
        </w:tc>
        <w:tc>
          <w:tcPr>
            <w:tcW w:w="1133" w:type="dxa"/>
          </w:tcPr>
          <w:p w14:paraId="1A4B0EB5" w14:textId="77777777" w:rsidR="00A26E48" w:rsidRPr="001B643A" w:rsidRDefault="00A26E48" w:rsidP="00582B3D">
            <w:pPr>
              <w:pStyle w:val="TableParagraph"/>
              <w:spacing w:before="66" w:line="259" w:lineRule="exact"/>
              <w:ind w:left="9" w:right="5"/>
              <w:rPr>
                <w:rFonts w:ascii="Tahoma" w:hAnsi="Tahoma" w:cs="Tahoma"/>
                <w:sz w:val="18"/>
                <w:szCs w:val="18"/>
              </w:rPr>
            </w:pPr>
            <w:r w:rsidRPr="001B643A">
              <w:rPr>
                <w:rFonts w:ascii="Tahoma" w:hAnsi="Tahoma" w:cs="Tahoma"/>
                <w:spacing w:val="-5"/>
                <w:sz w:val="18"/>
                <w:szCs w:val="18"/>
              </w:rPr>
              <w:t>IC</w:t>
            </w:r>
          </w:p>
        </w:tc>
        <w:tc>
          <w:tcPr>
            <w:tcW w:w="1136" w:type="dxa"/>
          </w:tcPr>
          <w:p w14:paraId="4C800866" w14:textId="77777777" w:rsidR="00A26E48" w:rsidRPr="001B643A" w:rsidRDefault="00A26E48" w:rsidP="00582B3D">
            <w:pPr>
              <w:pStyle w:val="TableParagraph"/>
              <w:spacing w:before="66" w:line="259" w:lineRule="exact"/>
              <w:ind w:left="4" w:right="2"/>
              <w:rPr>
                <w:rFonts w:ascii="Tahoma" w:hAnsi="Tahoma" w:cs="Tahoma"/>
                <w:sz w:val="18"/>
                <w:szCs w:val="18"/>
              </w:rPr>
            </w:pPr>
            <w:r w:rsidRPr="001B643A">
              <w:rPr>
                <w:rFonts w:ascii="Tahoma" w:hAnsi="Tahoma" w:cs="Tahoma"/>
                <w:spacing w:val="-10"/>
                <w:sz w:val="18"/>
                <w:szCs w:val="18"/>
              </w:rPr>
              <w:t>-</w:t>
            </w:r>
          </w:p>
        </w:tc>
        <w:tc>
          <w:tcPr>
            <w:tcW w:w="1561" w:type="dxa"/>
          </w:tcPr>
          <w:p w14:paraId="66CF184E" w14:textId="77777777" w:rsidR="00A26E48" w:rsidRPr="001B643A" w:rsidRDefault="00A26E48" w:rsidP="00582B3D">
            <w:pPr>
              <w:pStyle w:val="TableParagraph"/>
              <w:spacing w:before="66" w:line="259" w:lineRule="exact"/>
              <w:ind w:left="10" w:right="6"/>
              <w:rPr>
                <w:rFonts w:ascii="Tahoma" w:hAnsi="Tahoma" w:cs="Tahoma"/>
                <w:sz w:val="18"/>
                <w:szCs w:val="18"/>
              </w:rPr>
            </w:pPr>
            <w:r w:rsidRPr="001B643A">
              <w:rPr>
                <w:rFonts w:ascii="Tahoma" w:hAnsi="Tahoma" w:cs="Tahoma"/>
                <w:sz w:val="18"/>
                <w:szCs w:val="18"/>
              </w:rPr>
              <w:t>HPV</w:t>
            </w:r>
            <w:r w:rsidRPr="001B643A">
              <w:rPr>
                <w:rFonts w:ascii="Tahoma" w:hAnsi="Tahoma" w:cs="Tahoma"/>
                <w:spacing w:val="-4"/>
                <w:sz w:val="18"/>
                <w:szCs w:val="18"/>
              </w:rPr>
              <w:t xml:space="preserve"> </w:t>
            </w:r>
            <w:r w:rsidRPr="001B643A">
              <w:rPr>
                <w:rFonts w:ascii="Tahoma" w:hAnsi="Tahoma" w:cs="Tahoma"/>
                <w:sz w:val="18"/>
                <w:szCs w:val="18"/>
              </w:rPr>
              <w:t>11</w:t>
            </w:r>
            <w:r w:rsidRPr="001B643A">
              <w:rPr>
                <w:rFonts w:ascii="Tahoma" w:hAnsi="Tahoma" w:cs="Tahoma"/>
                <w:spacing w:val="-2"/>
                <w:sz w:val="18"/>
                <w:szCs w:val="18"/>
              </w:rPr>
              <w:t xml:space="preserve"> </w:t>
            </w:r>
            <w:r w:rsidRPr="001B643A">
              <w:rPr>
                <w:rFonts w:ascii="Tahoma" w:hAnsi="Tahoma" w:cs="Tahoma"/>
                <w:spacing w:val="-4"/>
                <w:sz w:val="18"/>
                <w:szCs w:val="18"/>
              </w:rPr>
              <w:t>type</w:t>
            </w:r>
          </w:p>
        </w:tc>
        <w:tc>
          <w:tcPr>
            <w:tcW w:w="1980" w:type="dxa"/>
          </w:tcPr>
          <w:p w14:paraId="31E44DB7" w14:textId="7616675D" w:rsidR="00A26E48" w:rsidRPr="001B643A" w:rsidRDefault="00A26E48" w:rsidP="00582B3D">
            <w:pPr>
              <w:pStyle w:val="TableParagraph"/>
              <w:spacing w:before="66" w:line="259" w:lineRule="exact"/>
              <w:rPr>
                <w:rFonts w:ascii="Tahoma" w:hAnsi="Tahoma" w:cs="Tahoma"/>
                <w:sz w:val="18"/>
                <w:szCs w:val="18"/>
              </w:rPr>
            </w:pPr>
            <w:r w:rsidRPr="001B643A">
              <w:rPr>
                <w:rFonts w:ascii="Tahoma" w:hAnsi="Tahoma" w:cs="Tahoma"/>
                <w:spacing w:val="-2"/>
                <w:sz w:val="18"/>
                <w:szCs w:val="18"/>
              </w:rPr>
              <w:t>Mavi/Beyaz</w:t>
            </w:r>
          </w:p>
        </w:tc>
      </w:tr>
      <w:tr w:rsidR="00A26E48" w:rsidRPr="001B643A" w14:paraId="02F59798" w14:textId="77777777" w:rsidTr="00582B3D">
        <w:trPr>
          <w:trHeight w:val="448"/>
        </w:trPr>
        <w:tc>
          <w:tcPr>
            <w:tcW w:w="1560" w:type="dxa"/>
          </w:tcPr>
          <w:p w14:paraId="1DD66E5F" w14:textId="77777777" w:rsidR="00A26E48" w:rsidRPr="001B643A" w:rsidRDefault="00A26E48" w:rsidP="00582B3D">
            <w:pPr>
              <w:pStyle w:val="TableParagraph"/>
              <w:spacing w:before="119"/>
              <w:ind w:left="5"/>
              <w:rPr>
                <w:rFonts w:ascii="Tahoma" w:hAnsi="Tahoma" w:cs="Tahoma"/>
                <w:sz w:val="18"/>
                <w:szCs w:val="18"/>
              </w:rPr>
            </w:pPr>
            <w:r w:rsidRPr="001B643A">
              <w:rPr>
                <w:rFonts w:ascii="Tahoma" w:hAnsi="Tahoma" w:cs="Tahoma"/>
                <w:sz w:val="18"/>
                <w:szCs w:val="18"/>
              </w:rPr>
              <w:t>HPV</w:t>
            </w:r>
            <w:r w:rsidRPr="001B643A">
              <w:rPr>
                <w:rFonts w:ascii="Tahoma" w:hAnsi="Tahoma" w:cs="Tahoma"/>
                <w:spacing w:val="-4"/>
                <w:sz w:val="18"/>
                <w:szCs w:val="18"/>
              </w:rPr>
              <w:t xml:space="preserve"> </w:t>
            </w:r>
            <w:r w:rsidRPr="001B643A">
              <w:rPr>
                <w:rFonts w:ascii="Tahoma" w:hAnsi="Tahoma" w:cs="Tahoma"/>
                <w:sz w:val="18"/>
                <w:szCs w:val="18"/>
              </w:rPr>
              <w:t>16,</w:t>
            </w:r>
            <w:r w:rsidRPr="001B643A">
              <w:rPr>
                <w:rFonts w:ascii="Tahoma" w:hAnsi="Tahoma" w:cs="Tahoma"/>
                <w:spacing w:val="-3"/>
                <w:sz w:val="18"/>
                <w:szCs w:val="18"/>
              </w:rPr>
              <w:t xml:space="preserve"> </w:t>
            </w:r>
            <w:r w:rsidRPr="001B643A">
              <w:rPr>
                <w:rFonts w:ascii="Tahoma" w:hAnsi="Tahoma" w:cs="Tahoma"/>
                <w:spacing w:val="-5"/>
                <w:sz w:val="18"/>
                <w:szCs w:val="18"/>
              </w:rPr>
              <w:t>18</w:t>
            </w:r>
          </w:p>
        </w:tc>
        <w:tc>
          <w:tcPr>
            <w:tcW w:w="1702" w:type="dxa"/>
          </w:tcPr>
          <w:p w14:paraId="4654EDB4" w14:textId="77777777" w:rsidR="00A26E48" w:rsidRPr="001B643A" w:rsidRDefault="00A26E48" w:rsidP="00582B3D">
            <w:pPr>
              <w:pStyle w:val="TableParagraph"/>
              <w:spacing w:before="119"/>
              <w:ind w:left="6" w:right="3"/>
              <w:rPr>
                <w:rFonts w:ascii="Tahoma" w:hAnsi="Tahoma" w:cs="Tahoma"/>
                <w:sz w:val="18"/>
                <w:szCs w:val="18"/>
              </w:rPr>
            </w:pPr>
            <w:r w:rsidRPr="001B643A">
              <w:rPr>
                <w:rFonts w:ascii="Tahoma" w:hAnsi="Tahoma" w:cs="Tahoma"/>
                <w:sz w:val="18"/>
                <w:szCs w:val="18"/>
              </w:rPr>
              <w:t>HPV</w:t>
            </w:r>
            <w:r w:rsidRPr="001B643A">
              <w:rPr>
                <w:rFonts w:ascii="Tahoma" w:hAnsi="Tahoma" w:cs="Tahoma"/>
                <w:spacing w:val="-4"/>
                <w:sz w:val="18"/>
                <w:szCs w:val="18"/>
              </w:rPr>
              <w:t xml:space="preserve"> </w:t>
            </w:r>
            <w:r w:rsidRPr="001B643A">
              <w:rPr>
                <w:rFonts w:ascii="Tahoma" w:hAnsi="Tahoma" w:cs="Tahoma"/>
                <w:sz w:val="18"/>
                <w:szCs w:val="18"/>
              </w:rPr>
              <w:t>18</w:t>
            </w:r>
            <w:r w:rsidRPr="001B643A">
              <w:rPr>
                <w:rFonts w:ascii="Tahoma" w:hAnsi="Tahoma" w:cs="Tahoma"/>
                <w:spacing w:val="-2"/>
                <w:sz w:val="18"/>
                <w:szCs w:val="18"/>
              </w:rPr>
              <w:t xml:space="preserve"> </w:t>
            </w:r>
            <w:r w:rsidRPr="001B643A">
              <w:rPr>
                <w:rFonts w:ascii="Tahoma" w:hAnsi="Tahoma" w:cs="Tahoma"/>
                <w:spacing w:val="-4"/>
                <w:sz w:val="18"/>
                <w:szCs w:val="18"/>
              </w:rPr>
              <w:t>type</w:t>
            </w:r>
          </w:p>
        </w:tc>
        <w:tc>
          <w:tcPr>
            <w:tcW w:w="1133" w:type="dxa"/>
          </w:tcPr>
          <w:p w14:paraId="432FFF43" w14:textId="77777777" w:rsidR="00A26E48" w:rsidRPr="001B643A" w:rsidRDefault="00A26E48" w:rsidP="00582B3D">
            <w:pPr>
              <w:pStyle w:val="TableParagraph"/>
              <w:spacing w:before="119"/>
              <w:ind w:left="9" w:right="5"/>
              <w:rPr>
                <w:rFonts w:ascii="Tahoma" w:hAnsi="Tahoma" w:cs="Tahoma"/>
                <w:sz w:val="18"/>
                <w:szCs w:val="18"/>
              </w:rPr>
            </w:pPr>
            <w:r w:rsidRPr="001B643A">
              <w:rPr>
                <w:rFonts w:ascii="Tahoma" w:hAnsi="Tahoma" w:cs="Tahoma"/>
                <w:spacing w:val="-5"/>
                <w:sz w:val="18"/>
                <w:szCs w:val="18"/>
              </w:rPr>
              <w:t>IC</w:t>
            </w:r>
          </w:p>
        </w:tc>
        <w:tc>
          <w:tcPr>
            <w:tcW w:w="1136" w:type="dxa"/>
          </w:tcPr>
          <w:p w14:paraId="23608442" w14:textId="77777777" w:rsidR="00A26E48" w:rsidRPr="001B643A" w:rsidRDefault="00A26E48" w:rsidP="00582B3D">
            <w:pPr>
              <w:pStyle w:val="TableParagraph"/>
              <w:spacing w:before="119"/>
              <w:ind w:left="4" w:right="2"/>
              <w:rPr>
                <w:rFonts w:ascii="Tahoma" w:hAnsi="Tahoma" w:cs="Tahoma"/>
                <w:sz w:val="18"/>
                <w:szCs w:val="18"/>
              </w:rPr>
            </w:pPr>
            <w:r w:rsidRPr="001B643A">
              <w:rPr>
                <w:rFonts w:ascii="Tahoma" w:hAnsi="Tahoma" w:cs="Tahoma"/>
                <w:spacing w:val="-10"/>
                <w:sz w:val="18"/>
                <w:szCs w:val="18"/>
              </w:rPr>
              <w:t>-</w:t>
            </w:r>
          </w:p>
        </w:tc>
        <w:tc>
          <w:tcPr>
            <w:tcW w:w="1561" w:type="dxa"/>
          </w:tcPr>
          <w:p w14:paraId="48BEA66D" w14:textId="77777777" w:rsidR="00A26E48" w:rsidRPr="001B643A" w:rsidRDefault="00A26E48" w:rsidP="00582B3D">
            <w:pPr>
              <w:pStyle w:val="TableParagraph"/>
              <w:spacing w:before="179" w:line="249" w:lineRule="exact"/>
              <w:ind w:left="10" w:right="6"/>
              <w:rPr>
                <w:rFonts w:ascii="Tahoma" w:hAnsi="Tahoma" w:cs="Tahoma"/>
                <w:sz w:val="18"/>
                <w:szCs w:val="18"/>
              </w:rPr>
            </w:pPr>
            <w:r w:rsidRPr="001B643A">
              <w:rPr>
                <w:rFonts w:ascii="Tahoma" w:hAnsi="Tahoma" w:cs="Tahoma"/>
                <w:sz w:val="18"/>
                <w:szCs w:val="18"/>
              </w:rPr>
              <w:t>HPV</w:t>
            </w:r>
            <w:r w:rsidRPr="001B643A">
              <w:rPr>
                <w:rFonts w:ascii="Tahoma" w:hAnsi="Tahoma" w:cs="Tahoma"/>
                <w:spacing w:val="-4"/>
                <w:sz w:val="18"/>
                <w:szCs w:val="18"/>
              </w:rPr>
              <w:t xml:space="preserve"> </w:t>
            </w:r>
            <w:r w:rsidRPr="001B643A">
              <w:rPr>
                <w:rFonts w:ascii="Tahoma" w:hAnsi="Tahoma" w:cs="Tahoma"/>
                <w:sz w:val="18"/>
                <w:szCs w:val="18"/>
              </w:rPr>
              <w:t>16</w:t>
            </w:r>
            <w:r w:rsidRPr="001B643A">
              <w:rPr>
                <w:rFonts w:ascii="Tahoma" w:hAnsi="Tahoma" w:cs="Tahoma"/>
                <w:spacing w:val="-2"/>
                <w:sz w:val="18"/>
                <w:szCs w:val="18"/>
              </w:rPr>
              <w:t xml:space="preserve"> </w:t>
            </w:r>
            <w:r w:rsidRPr="001B643A">
              <w:rPr>
                <w:rFonts w:ascii="Tahoma" w:hAnsi="Tahoma" w:cs="Tahoma"/>
                <w:spacing w:val="-4"/>
                <w:sz w:val="18"/>
                <w:szCs w:val="18"/>
              </w:rPr>
              <w:t>type</w:t>
            </w:r>
          </w:p>
        </w:tc>
        <w:tc>
          <w:tcPr>
            <w:tcW w:w="1980" w:type="dxa"/>
          </w:tcPr>
          <w:p w14:paraId="55038441" w14:textId="6DF25CDB" w:rsidR="00A26E48" w:rsidRPr="001B643A" w:rsidRDefault="00D3639E" w:rsidP="00582B3D">
            <w:pPr>
              <w:pStyle w:val="TableParagraph"/>
              <w:spacing w:before="119"/>
              <w:rPr>
                <w:rFonts w:ascii="Tahoma" w:hAnsi="Tahoma" w:cs="Tahoma"/>
                <w:sz w:val="18"/>
                <w:szCs w:val="18"/>
              </w:rPr>
            </w:pPr>
            <w:r w:rsidRPr="001B643A">
              <w:rPr>
                <w:rFonts w:ascii="Tahoma" w:hAnsi="Tahoma" w:cs="Tahoma"/>
                <w:spacing w:val="-2"/>
                <w:sz w:val="18"/>
                <w:szCs w:val="18"/>
              </w:rPr>
              <w:t>Renksiz/Mavi</w:t>
            </w:r>
          </w:p>
        </w:tc>
      </w:tr>
      <w:tr w:rsidR="00A26E48" w:rsidRPr="001B643A" w14:paraId="1EEB1DC0" w14:textId="77777777" w:rsidTr="00582B3D">
        <w:trPr>
          <w:trHeight w:val="345"/>
        </w:trPr>
        <w:tc>
          <w:tcPr>
            <w:tcW w:w="1560" w:type="dxa"/>
          </w:tcPr>
          <w:p w14:paraId="22C55DDD" w14:textId="77777777" w:rsidR="00A26E48" w:rsidRPr="001B643A" w:rsidRDefault="00A26E48" w:rsidP="00582B3D">
            <w:pPr>
              <w:pStyle w:val="TableParagraph"/>
              <w:spacing w:before="68" w:line="256" w:lineRule="exact"/>
              <w:ind w:left="5" w:right="1"/>
              <w:rPr>
                <w:rFonts w:ascii="Tahoma" w:hAnsi="Tahoma" w:cs="Tahoma"/>
                <w:sz w:val="18"/>
                <w:szCs w:val="18"/>
              </w:rPr>
            </w:pPr>
            <w:r w:rsidRPr="001B643A">
              <w:rPr>
                <w:rFonts w:ascii="Tahoma" w:hAnsi="Tahoma" w:cs="Tahoma"/>
                <w:spacing w:val="-5"/>
                <w:sz w:val="18"/>
                <w:szCs w:val="18"/>
              </w:rPr>
              <w:t>SIC</w:t>
            </w:r>
          </w:p>
        </w:tc>
        <w:tc>
          <w:tcPr>
            <w:tcW w:w="1702" w:type="dxa"/>
          </w:tcPr>
          <w:p w14:paraId="08AEB13F" w14:textId="77777777" w:rsidR="00A26E48" w:rsidRPr="001B643A" w:rsidRDefault="00A26E48" w:rsidP="00582B3D">
            <w:pPr>
              <w:pStyle w:val="TableParagraph"/>
              <w:spacing w:before="68" w:line="256" w:lineRule="exact"/>
              <w:ind w:left="6" w:right="4"/>
              <w:rPr>
                <w:rFonts w:ascii="Tahoma" w:hAnsi="Tahoma" w:cs="Tahoma"/>
                <w:sz w:val="18"/>
                <w:szCs w:val="18"/>
              </w:rPr>
            </w:pPr>
            <w:r w:rsidRPr="001B643A">
              <w:rPr>
                <w:rFonts w:ascii="Tahoma" w:hAnsi="Tahoma" w:cs="Tahoma"/>
                <w:spacing w:val="-5"/>
                <w:sz w:val="18"/>
                <w:szCs w:val="18"/>
              </w:rPr>
              <w:t>SIC</w:t>
            </w:r>
          </w:p>
        </w:tc>
        <w:tc>
          <w:tcPr>
            <w:tcW w:w="1133" w:type="dxa"/>
          </w:tcPr>
          <w:p w14:paraId="30D26CB8" w14:textId="77777777" w:rsidR="00A26E48" w:rsidRPr="001B643A" w:rsidRDefault="00A26E48" w:rsidP="00582B3D">
            <w:pPr>
              <w:pStyle w:val="TableParagraph"/>
              <w:spacing w:before="68" w:line="256" w:lineRule="exact"/>
              <w:ind w:left="9" w:right="5"/>
              <w:rPr>
                <w:rFonts w:ascii="Tahoma" w:hAnsi="Tahoma" w:cs="Tahoma"/>
                <w:sz w:val="18"/>
                <w:szCs w:val="18"/>
              </w:rPr>
            </w:pPr>
            <w:r w:rsidRPr="001B643A">
              <w:rPr>
                <w:rFonts w:ascii="Tahoma" w:hAnsi="Tahoma" w:cs="Tahoma"/>
                <w:spacing w:val="-5"/>
                <w:sz w:val="18"/>
                <w:szCs w:val="18"/>
              </w:rPr>
              <w:t>IC</w:t>
            </w:r>
          </w:p>
        </w:tc>
        <w:tc>
          <w:tcPr>
            <w:tcW w:w="1136" w:type="dxa"/>
          </w:tcPr>
          <w:p w14:paraId="13A1967A" w14:textId="77777777" w:rsidR="00A26E48" w:rsidRPr="001B643A" w:rsidRDefault="00A26E48" w:rsidP="00582B3D">
            <w:pPr>
              <w:pStyle w:val="TableParagraph"/>
              <w:spacing w:before="68" w:line="256" w:lineRule="exact"/>
              <w:ind w:left="4" w:right="2"/>
              <w:rPr>
                <w:rFonts w:ascii="Tahoma" w:hAnsi="Tahoma" w:cs="Tahoma"/>
                <w:sz w:val="18"/>
                <w:szCs w:val="18"/>
              </w:rPr>
            </w:pPr>
            <w:r w:rsidRPr="001B643A">
              <w:rPr>
                <w:rFonts w:ascii="Tahoma" w:hAnsi="Tahoma" w:cs="Tahoma"/>
                <w:spacing w:val="-10"/>
                <w:sz w:val="18"/>
                <w:szCs w:val="18"/>
              </w:rPr>
              <w:t>-</w:t>
            </w:r>
          </w:p>
        </w:tc>
        <w:tc>
          <w:tcPr>
            <w:tcW w:w="1561" w:type="dxa"/>
          </w:tcPr>
          <w:p w14:paraId="391692AC" w14:textId="77777777" w:rsidR="00A26E48" w:rsidRPr="001B643A" w:rsidRDefault="00A26E48" w:rsidP="00582B3D">
            <w:pPr>
              <w:pStyle w:val="TableParagraph"/>
              <w:spacing w:before="68" w:line="256" w:lineRule="exact"/>
              <w:ind w:left="10" w:right="7"/>
              <w:rPr>
                <w:rFonts w:ascii="Tahoma" w:hAnsi="Tahoma" w:cs="Tahoma"/>
                <w:sz w:val="18"/>
                <w:szCs w:val="18"/>
              </w:rPr>
            </w:pPr>
            <w:r w:rsidRPr="001B643A">
              <w:rPr>
                <w:rFonts w:ascii="Tahoma" w:hAnsi="Tahoma" w:cs="Tahoma"/>
                <w:spacing w:val="-10"/>
                <w:sz w:val="18"/>
                <w:szCs w:val="18"/>
              </w:rPr>
              <w:t>-</w:t>
            </w:r>
          </w:p>
        </w:tc>
        <w:tc>
          <w:tcPr>
            <w:tcW w:w="1980" w:type="dxa"/>
          </w:tcPr>
          <w:p w14:paraId="3205ADD9" w14:textId="74A8F77F" w:rsidR="00A26E48" w:rsidRPr="001B643A" w:rsidRDefault="00D3639E" w:rsidP="00582B3D">
            <w:pPr>
              <w:pStyle w:val="TableParagraph"/>
              <w:keepNext/>
              <w:spacing w:before="68" w:line="256" w:lineRule="exact"/>
              <w:rPr>
                <w:rFonts w:ascii="Tahoma" w:hAnsi="Tahoma" w:cs="Tahoma"/>
                <w:sz w:val="18"/>
                <w:szCs w:val="18"/>
              </w:rPr>
            </w:pPr>
            <w:r w:rsidRPr="001B643A">
              <w:rPr>
                <w:rFonts w:ascii="Tahoma" w:hAnsi="Tahoma" w:cs="Tahoma"/>
                <w:spacing w:val="-2"/>
                <w:sz w:val="18"/>
                <w:szCs w:val="18"/>
              </w:rPr>
              <w:t>Renksiz/Beyaz</w:t>
            </w:r>
          </w:p>
        </w:tc>
      </w:tr>
    </w:tbl>
    <w:p w14:paraId="7109F679" w14:textId="2BD28023" w:rsidR="007C347D" w:rsidRDefault="00D3639E" w:rsidP="00BD1648">
      <w:pPr>
        <w:spacing w:line="360" w:lineRule="auto"/>
        <w:jc w:val="both"/>
        <w:rPr>
          <w:i/>
          <w:iCs/>
          <w:color w:val="0E2841" w:themeColor="text2"/>
          <w:sz w:val="18"/>
          <w:szCs w:val="18"/>
        </w:rPr>
      </w:pPr>
      <w:r w:rsidRPr="00D3639E">
        <w:rPr>
          <w:i/>
          <w:iCs/>
          <w:color w:val="0E2841" w:themeColor="text2"/>
          <w:sz w:val="18"/>
          <w:szCs w:val="18"/>
        </w:rPr>
        <w:t>Tablo 1: Amplifikasyon ürünleri</w:t>
      </w:r>
      <w:r w:rsidR="00DE0E75">
        <w:rPr>
          <w:i/>
          <w:iCs/>
          <w:color w:val="0E2841" w:themeColor="text2"/>
          <w:sz w:val="18"/>
          <w:szCs w:val="18"/>
        </w:rPr>
        <w:t xml:space="preserve"> deteksiyon</w:t>
      </w:r>
      <w:r w:rsidRPr="00D3639E">
        <w:rPr>
          <w:i/>
          <w:iCs/>
          <w:color w:val="0E2841" w:themeColor="text2"/>
          <w:sz w:val="18"/>
          <w:szCs w:val="18"/>
        </w:rPr>
        <w:t xml:space="preserve"> kanalları</w:t>
      </w:r>
    </w:p>
    <w:p w14:paraId="3AABEF41" w14:textId="7F0A71E7" w:rsidR="00F379B9" w:rsidRDefault="00BD7EF5" w:rsidP="00BD7EF5">
      <w:pPr>
        <w:spacing w:line="360" w:lineRule="auto"/>
        <w:jc w:val="both"/>
        <w:rPr>
          <w:rFonts w:ascii="Tahoma" w:hAnsi="Tahoma" w:cs="Tahoma"/>
          <w:sz w:val="20"/>
          <w:szCs w:val="20"/>
        </w:rPr>
      </w:pPr>
      <w:r w:rsidRPr="00BD7EF5">
        <w:rPr>
          <w:rFonts w:ascii="Tahoma" w:hAnsi="Tahoma" w:cs="Tahoma"/>
          <w:sz w:val="20"/>
          <w:szCs w:val="20"/>
        </w:rPr>
        <w:t>HPV DNA kantifikasyonu, iki tip analiz ile</w:t>
      </w:r>
      <w:r w:rsidR="001D77A5">
        <w:rPr>
          <w:rFonts w:ascii="Tahoma" w:hAnsi="Tahoma" w:cs="Tahoma"/>
          <w:sz w:val="20"/>
          <w:szCs w:val="20"/>
        </w:rPr>
        <w:t xml:space="preserve"> yapılır</w:t>
      </w:r>
      <w:r w:rsidRPr="00BD7EF5">
        <w:rPr>
          <w:rFonts w:ascii="Tahoma" w:hAnsi="Tahoma" w:cs="Tahoma"/>
          <w:sz w:val="20"/>
          <w:szCs w:val="20"/>
        </w:rPr>
        <w:t xml:space="preserve">: mutlak (absolüt) ve bağıl (relatif). </w:t>
      </w:r>
      <w:r w:rsidRPr="00510AB1">
        <w:rPr>
          <w:rFonts w:ascii="Tahoma" w:hAnsi="Tahoma" w:cs="Tahoma"/>
          <w:sz w:val="20"/>
          <w:szCs w:val="20"/>
        </w:rPr>
        <w:t xml:space="preserve">Mutlak analiz, amplifikasyon sonrası </w:t>
      </w:r>
      <w:r w:rsidR="00930D18" w:rsidRPr="00510AB1">
        <w:rPr>
          <w:rFonts w:ascii="Tahoma" w:hAnsi="Tahoma" w:cs="Tahoma"/>
          <w:sz w:val="20"/>
          <w:szCs w:val="20"/>
        </w:rPr>
        <w:t>cycle threshold</w:t>
      </w:r>
      <w:r w:rsidRPr="00510AB1">
        <w:rPr>
          <w:rFonts w:ascii="Tahoma" w:hAnsi="Tahoma" w:cs="Tahoma"/>
          <w:sz w:val="20"/>
          <w:szCs w:val="20"/>
        </w:rPr>
        <w:t xml:space="preserve"> (C</w:t>
      </w:r>
      <w:r w:rsidR="00510AB1" w:rsidRPr="00510AB1">
        <w:rPr>
          <w:rFonts w:ascii="Tahoma" w:hAnsi="Tahoma" w:cs="Tahoma"/>
          <w:sz w:val="20"/>
          <w:szCs w:val="20"/>
        </w:rPr>
        <w:t>p</w:t>
      </w:r>
      <w:r w:rsidRPr="00510AB1">
        <w:rPr>
          <w:rFonts w:ascii="Tahoma" w:hAnsi="Tahoma" w:cs="Tahoma"/>
          <w:sz w:val="20"/>
          <w:szCs w:val="20"/>
        </w:rPr>
        <w:t>) değerin</w:t>
      </w:r>
      <w:r w:rsidR="00065E05" w:rsidRPr="00510AB1">
        <w:rPr>
          <w:rFonts w:ascii="Tahoma" w:hAnsi="Tahoma" w:cs="Tahoma"/>
          <w:sz w:val="20"/>
          <w:szCs w:val="20"/>
        </w:rPr>
        <w:t>den yola çıkarak</w:t>
      </w:r>
      <w:r w:rsidRPr="00510AB1">
        <w:rPr>
          <w:rFonts w:ascii="Tahoma" w:hAnsi="Tahoma" w:cs="Tahoma"/>
          <w:sz w:val="20"/>
          <w:szCs w:val="20"/>
        </w:rPr>
        <w:t xml:space="preserve"> virüs kopya sayısının yazılım aracılığıyla hesaplanmasını içerir. Bağıl analiz ise virüs DNA miktarının, belirli bir örnekteki</w:t>
      </w:r>
      <w:r w:rsidRPr="00BD7EF5">
        <w:rPr>
          <w:rFonts w:ascii="Tahoma" w:hAnsi="Tahoma" w:cs="Tahoma"/>
          <w:sz w:val="20"/>
          <w:szCs w:val="20"/>
        </w:rPr>
        <w:t xml:space="preserve"> insan genomik DNA (SIC) miktarına (yani örnekteki insan hücresi sayısına) normalize edilmesini kapsar. Bu yöntem, örnek alımındaki farklılıkların hesaba katılmasına olanak tanır.</w:t>
      </w:r>
      <w:r w:rsidR="00065E05">
        <w:rPr>
          <w:rFonts w:ascii="Tahoma" w:hAnsi="Tahoma" w:cs="Tahoma"/>
          <w:sz w:val="20"/>
          <w:szCs w:val="20"/>
        </w:rPr>
        <w:t xml:space="preserve"> </w:t>
      </w:r>
      <w:r w:rsidRPr="00BD7EF5">
        <w:rPr>
          <w:rFonts w:ascii="Tahoma" w:hAnsi="Tahoma" w:cs="Tahoma"/>
          <w:sz w:val="20"/>
          <w:szCs w:val="20"/>
        </w:rPr>
        <w:t>Klinik olarak anlamlı virüs konsantrasyonu, (doğru materyal örneklemesi yapıldığında) 10</w:t>
      </w:r>
      <w:r w:rsidRPr="00065E05">
        <w:rPr>
          <w:rFonts w:ascii="Tahoma" w:hAnsi="Tahoma" w:cs="Tahoma"/>
          <w:sz w:val="20"/>
          <w:szCs w:val="20"/>
          <w:vertAlign w:val="superscript"/>
        </w:rPr>
        <w:t>5</w:t>
      </w:r>
      <w:r w:rsidRPr="00BD7EF5">
        <w:rPr>
          <w:rFonts w:ascii="Tahoma" w:hAnsi="Tahoma" w:cs="Tahoma"/>
          <w:sz w:val="20"/>
          <w:szCs w:val="20"/>
        </w:rPr>
        <w:t xml:space="preserve"> insan hücresi başına en az 10</w:t>
      </w:r>
      <w:r w:rsidRPr="00065E05">
        <w:rPr>
          <w:rFonts w:ascii="Tahoma" w:hAnsi="Tahoma" w:cs="Tahoma"/>
          <w:sz w:val="20"/>
          <w:szCs w:val="20"/>
          <w:vertAlign w:val="superscript"/>
        </w:rPr>
        <w:t>3</w:t>
      </w:r>
      <w:r w:rsidRPr="00BD7EF5">
        <w:rPr>
          <w:rFonts w:ascii="Tahoma" w:hAnsi="Tahoma" w:cs="Tahoma"/>
          <w:sz w:val="20"/>
          <w:szCs w:val="20"/>
        </w:rPr>
        <w:t xml:space="preserve"> HPV DNA kopyasıdır. Bu değer, yüksek enfeksiyon seviyesini karakterize eder ve servikal neoplazi gelişimine yol açabilir. Bu nedenle, veri analizi sırasında elde edilen virüs konsantrasyon değerleri klinik olarak anlamlı aralığın dışındaysa, yazılım tarafından bu değerlere kısıtlama uygulanır.</w:t>
      </w:r>
      <w:r w:rsidR="00125546">
        <w:rPr>
          <w:rFonts w:ascii="Tahoma" w:hAnsi="Tahoma" w:cs="Tahoma"/>
          <w:sz w:val="20"/>
          <w:szCs w:val="20"/>
        </w:rPr>
        <w:t xml:space="preserve"> </w:t>
      </w:r>
      <w:r w:rsidRPr="00BD7EF5">
        <w:rPr>
          <w:rFonts w:ascii="Tahoma" w:hAnsi="Tahoma" w:cs="Tahoma"/>
          <w:sz w:val="20"/>
          <w:szCs w:val="20"/>
        </w:rPr>
        <w:t xml:space="preserve">Otomatik analiz, HPV QNT-4 Detection qPCR Kit için "Genomer" üretimi </w:t>
      </w:r>
      <w:r w:rsidR="00125546" w:rsidRPr="00BD7EF5">
        <w:rPr>
          <w:rFonts w:ascii="Tahoma" w:hAnsi="Tahoma" w:cs="Tahoma"/>
          <w:sz w:val="20"/>
          <w:szCs w:val="20"/>
        </w:rPr>
        <w:t>G-Quant Real Time PCR ThermoCycler</w:t>
      </w:r>
      <w:r w:rsidR="00125546">
        <w:rPr>
          <w:rFonts w:ascii="Tahoma" w:hAnsi="Tahoma" w:cs="Tahoma"/>
          <w:sz w:val="20"/>
          <w:szCs w:val="20"/>
        </w:rPr>
        <w:t xml:space="preserve"> </w:t>
      </w:r>
      <w:r w:rsidRPr="00BD7EF5">
        <w:rPr>
          <w:rFonts w:ascii="Tahoma" w:hAnsi="Tahoma" w:cs="Tahoma"/>
          <w:sz w:val="20"/>
          <w:szCs w:val="20"/>
        </w:rPr>
        <w:t>cihazlarda mevcuttur: (mevcut tedarik seçenekleri için https://genomer.com.tr/ adresindeki kataloğu inceleyiniz). Yazılımın güncel sürümü https://genomer.com.tr/ adresinden indirilebilir.</w:t>
      </w:r>
    </w:p>
    <w:p w14:paraId="2FCEDF72" w14:textId="77777777" w:rsidR="00C524B5" w:rsidRDefault="00C524B5" w:rsidP="00BD7EF5">
      <w:pPr>
        <w:spacing w:line="360" w:lineRule="auto"/>
        <w:jc w:val="both"/>
        <w:rPr>
          <w:rFonts w:ascii="Tahoma" w:hAnsi="Tahoma" w:cs="Tahoma"/>
          <w:sz w:val="20"/>
          <w:szCs w:val="20"/>
        </w:rPr>
      </w:pPr>
    </w:p>
    <w:p w14:paraId="26808067" w14:textId="77777777" w:rsidR="00C524B5" w:rsidRDefault="00C524B5" w:rsidP="00BD7EF5">
      <w:pPr>
        <w:spacing w:line="360" w:lineRule="auto"/>
        <w:jc w:val="both"/>
        <w:rPr>
          <w:rFonts w:ascii="Tahoma" w:hAnsi="Tahoma" w:cs="Tahoma"/>
          <w:sz w:val="20"/>
          <w:szCs w:val="20"/>
        </w:rPr>
      </w:pPr>
    </w:p>
    <w:p w14:paraId="3BC0D263" w14:textId="77777777" w:rsidR="00C524B5" w:rsidRDefault="00C524B5" w:rsidP="00BD7EF5">
      <w:pPr>
        <w:spacing w:line="360" w:lineRule="auto"/>
        <w:jc w:val="both"/>
        <w:rPr>
          <w:rFonts w:ascii="Tahoma" w:hAnsi="Tahoma" w:cs="Tahoma"/>
          <w:sz w:val="20"/>
          <w:szCs w:val="20"/>
        </w:rPr>
      </w:pPr>
    </w:p>
    <w:p w14:paraId="0549B280" w14:textId="77777777" w:rsidR="00C524B5" w:rsidRDefault="00C524B5" w:rsidP="00BD7EF5">
      <w:pPr>
        <w:spacing w:line="360" w:lineRule="auto"/>
        <w:jc w:val="both"/>
        <w:rPr>
          <w:rFonts w:ascii="Tahoma" w:hAnsi="Tahoma" w:cs="Tahoma"/>
          <w:sz w:val="20"/>
          <w:szCs w:val="20"/>
        </w:rPr>
      </w:pPr>
    </w:p>
    <w:p w14:paraId="0F98FA4E" w14:textId="77777777" w:rsidR="00C524B5" w:rsidRDefault="00C524B5" w:rsidP="00BD7EF5">
      <w:pPr>
        <w:spacing w:line="360" w:lineRule="auto"/>
        <w:jc w:val="both"/>
        <w:rPr>
          <w:rFonts w:ascii="Tahoma" w:hAnsi="Tahoma" w:cs="Tahoma"/>
          <w:sz w:val="20"/>
          <w:szCs w:val="20"/>
        </w:rPr>
      </w:pPr>
    </w:p>
    <w:p w14:paraId="47963C2A" w14:textId="77777777" w:rsidR="00C524B5" w:rsidRDefault="00C524B5" w:rsidP="00BD7EF5">
      <w:pPr>
        <w:spacing w:line="360" w:lineRule="auto"/>
        <w:jc w:val="both"/>
        <w:rPr>
          <w:rFonts w:ascii="Tahoma" w:hAnsi="Tahoma" w:cs="Tahoma"/>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46"/>
        <w:gridCol w:w="1984"/>
        <w:gridCol w:w="6237"/>
      </w:tblGrid>
      <w:tr w:rsidR="00C524B5" w:rsidRPr="00FE77CD" w14:paraId="526D7E1C" w14:textId="77777777" w:rsidTr="000E6EE4">
        <w:trPr>
          <w:tblCellSpacing w:w="15" w:type="dxa"/>
        </w:trPr>
        <w:tc>
          <w:tcPr>
            <w:tcW w:w="9007" w:type="dxa"/>
            <w:gridSpan w:val="3"/>
            <w:tcMar>
              <w:top w:w="120" w:type="dxa"/>
              <w:left w:w="180" w:type="dxa"/>
              <w:bottom w:w="120" w:type="dxa"/>
              <w:right w:w="180" w:type="dxa"/>
            </w:tcMar>
            <w:vAlign w:val="center"/>
            <w:hideMark/>
          </w:tcPr>
          <w:p w14:paraId="288B357F" w14:textId="77777777" w:rsidR="00C524B5" w:rsidRPr="00C70C05" w:rsidRDefault="00C524B5" w:rsidP="000E6EE4">
            <w:pPr>
              <w:ind w:right="-348"/>
              <w:rPr>
                <w:rFonts w:ascii="Tahoma" w:hAnsi="Tahoma" w:cs="Tahoma"/>
                <w:b/>
                <w:bCs/>
                <w:color w:val="1B1C1D"/>
                <w:sz w:val="22"/>
                <w:szCs w:val="22"/>
                <w:bdr w:val="none" w:sz="0" w:space="0" w:color="auto" w:frame="1"/>
              </w:rPr>
            </w:pPr>
            <w:r w:rsidRPr="00C70C05">
              <w:rPr>
                <w:rFonts w:ascii="Tahoma" w:hAnsi="Tahoma" w:cs="Tahoma"/>
                <w:b/>
                <w:bCs/>
                <w:color w:val="1B1C1D"/>
                <w:sz w:val="22"/>
                <w:szCs w:val="22"/>
                <w:bdr w:val="none" w:sz="0" w:space="0" w:color="auto" w:frame="1"/>
              </w:rPr>
              <w:lastRenderedPageBreak/>
              <w:t>II. KULLANIM AMACI, KAPSAM VE PRENSİP</w:t>
            </w:r>
          </w:p>
          <w:p w14:paraId="7F90006E" w14:textId="77777777" w:rsidR="00C524B5" w:rsidRPr="00FE77CD" w:rsidRDefault="00C524B5" w:rsidP="000E6EE4">
            <w:pPr>
              <w:ind w:right="-348"/>
              <w:rPr>
                <w:rFonts w:ascii="Tahoma" w:hAnsi="Tahoma" w:cs="Tahoma"/>
                <w:sz w:val="18"/>
                <w:szCs w:val="18"/>
              </w:rPr>
            </w:pPr>
          </w:p>
        </w:tc>
      </w:tr>
      <w:tr w:rsidR="00C524B5" w:rsidRPr="00BD1648" w14:paraId="328DC2C9" w14:textId="77777777" w:rsidTr="000E6EE4">
        <w:trPr>
          <w:tblCellSpacing w:w="15" w:type="dxa"/>
        </w:trPr>
        <w:tc>
          <w:tcPr>
            <w:tcW w:w="801" w:type="dxa"/>
            <w:tcMar>
              <w:top w:w="120" w:type="dxa"/>
              <w:left w:w="180" w:type="dxa"/>
              <w:bottom w:w="120" w:type="dxa"/>
              <w:right w:w="180" w:type="dxa"/>
            </w:tcMar>
            <w:vAlign w:val="center"/>
            <w:hideMark/>
          </w:tcPr>
          <w:p w14:paraId="4D8BE5A4" w14:textId="77777777" w:rsidR="00C524B5" w:rsidRPr="00FE77CD" w:rsidRDefault="00C524B5" w:rsidP="000E6EE4">
            <w:pPr>
              <w:ind w:right="-348"/>
              <w:rPr>
                <w:rFonts w:ascii="Tahoma" w:hAnsi="Tahoma" w:cs="Tahoma"/>
                <w:color w:val="1B1C1D"/>
                <w:sz w:val="18"/>
                <w:szCs w:val="18"/>
              </w:rPr>
            </w:pPr>
            <w:r w:rsidRPr="00FE77CD">
              <w:rPr>
                <w:rFonts w:ascii="Tahoma" w:hAnsi="Tahoma" w:cs="Tahoma"/>
                <w:color w:val="1B1C1D"/>
                <w:sz w:val="18"/>
                <w:szCs w:val="18"/>
              </w:rPr>
              <w:t>11.</w:t>
            </w:r>
          </w:p>
        </w:tc>
        <w:tc>
          <w:tcPr>
            <w:tcW w:w="1954" w:type="dxa"/>
            <w:tcMar>
              <w:top w:w="120" w:type="dxa"/>
              <w:left w:w="180" w:type="dxa"/>
              <w:bottom w:w="120" w:type="dxa"/>
              <w:right w:w="180" w:type="dxa"/>
            </w:tcMar>
            <w:vAlign w:val="center"/>
            <w:hideMark/>
          </w:tcPr>
          <w:p w14:paraId="0AF5ACE2" w14:textId="77777777" w:rsidR="00C524B5" w:rsidRPr="00FE77CD" w:rsidRDefault="00C524B5" w:rsidP="000E6EE4">
            <w:pPr>
              <w:rPr>
                <w:rFonts w:ascii="Tahoma" w:hAnsi="Tahoma" w:cs="Tahoma"/>
                <w:color w:val="1B1C1D"/>
                <w:sz w:val="18"/>
                <w:szCs w:val="18"/>
              </w:rPr>
            </w:pPr>
            <w:r w:rsidRPr="00FE77CD">
              <w:rPr>
                <w:rFonts w:ascii="Tahoma" w:hAnsi="Tahoma" w:cs="Tahoma"/>
                <w:color w:val="1B1C1D"/>
                <w:sz w:val="18"/>
                <w:szCs w:val="18"/>
              </w:rPr>
              <w:t>Madde 20.3(k)</w:t>
            </w:r>
          </w:p>
        </w:tc>
        <w:tc>
          <w:tcPr>
            <w:tcW w:w="6192" w:type="dxa"/>
            <w:tcMar>
              <w:top w:w="120" w:type="dxa"/>
              <w:left w:w="180" w:type="dxa"/>
              <w:bottom w:w="120" w:type="dxa"/>
              <w:right w:w="180" w:type="dxa"/>
            </w:tcMar>
            <w:vAlign w:val="center"/>
            <w:hideMark/>
          </w:tcPr>
          <w:p w14:paraId="0DF60796" w14:textId="77777777" w:rsidR="00C524B5" w:rsidRPr="00C70C05" w:rsidRDefault="00C524B5" w:rsidP="000E6EE4">
            <w:pPr>
              <w:rPr>
                <w:rFonts w:ascii="Tahoma" w:hAnsi="Tahoma" w:cs="Tahoma"/>
                <w:b/>
                <w:bCs/>
                <w:color w:val="1B1C1D"/>
                <w:sz w:val="20"/>
                <w:szCs w:val="20"/>
              </w:rPr>
            </w:pPr>
            <w:r w:rsidRPr="00C70C05">
              <w:rPr>
                <w:rFonts w:ascii="Tahoma" w:hAnsi="Tahoma" w:cs="Tahoma"/>
                <w:b/>
                <w:bCs/>
                <w:color w:val="1B1C1D"/>
                <w:sz w:val="20"/>
                <w:szCs w:val="20"/>
                <w:bdr w:val="none" w:sz="0" w:space="0" w:color="auto" w:frame="1"/>
              </w:rPr>
              <w:t>Test Sayısı - İçerik</w:t>
            </w:r>
          </w:p>
        </w:tc>
      </w:tr>
    </w:tbl>
    <w:p w14:paraId="3FB7AB9F" w14:textId="698EFB96" w:rsidR="00CC796D" w:rsidRPr="0051606A" w:rsidRDefault="00C524B5" w:rsidP="0051606A">
      <w:pPr>
        <w:pStyle w:val="ResimYazs"/>
        <w:spacing w:line="360" w:lineRule="auto"/>
        <w:jc w:val="both"/>
        <w:rPr>
          <w:rFonts w:ascii="Tahoma" w:hAnsi="Tahoma" w:cs="Tahoma"/>
          <w:i w:val="0"/>
          <w:iCs w:val="0"/>
          <w:color w:val="auto"/>
          <w:sz w:val="20"/>
          <w:szCs w:val="20"/>
          <w:lang w:eastAsia="en-US"/>
        </w:rPr>
      </w:pPr>
      <w:r>
        <w:rPr>
          <w:rFonts w:ascii="Tahoma" w:hAnsi="Tahoma" w:cs="Tahoma"/>
          <w:sz w:val="20"/>
          <w:szCs w:val="20"/>
          <w:lang w:eastAsia="en-US"/>
        </w:rPr>
        <w:br/>
      </w:r>
      <w:r w:rsidR="0051606A" w:rsidRPr="0051606A">
        <w:rPr>
          <w:rFonts w:ascii="Tahoma" w:hAnsi="Tahoma" w:cs="Tahoma"/>
          <w:i w:val="0"/>
          <w:iCs w:val="0"/>
          <w:color w:val="auto"/>
          <w:sz w:val="20"/>
          <w:szCs w:val="20"/>
          <w:lang w:eastAsia="en-US"/>
        </w:rPr>
        <w:t>HPV QNT-4 Detection qPCR Kit; PCR-mix, Taq-polimeraz solüsyonu, mineral yağ ve pozitif kontrol örneği içermektedir. İçeriğin detaylı açıklaması Tablo 2'de sunulmuştur.</w:t>
      </w:r>
    </w:p>
    <w:tbl>
      <w:tblPr>
        <w:tblStyle w:val="TableNormal"/>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88"/>
        <w:gridCol w:w="2695"/>
        <w:gridCol w:w="2167"/>
        <w:gridCol w:w="1222"/>
      </w:tblGrid>
      <w:tr w:rsidR="005A3F8D" w:rsidRPr="0088697D" w14:paraId="2B483D4E" w14:textId="77777777" w:rsidTr="00582B3D">
        <w:trPr>
          <w:trHeight w:val="388"/>
        </w:trPr>
        <w:tc>
          <w:tcPr>
            <w:tcW w:w="2988" w:type="dxa"/>
          </w:tcPr>
          <w:p w14:paraId="61ABAA39" w14:textId="6369B400" w:rsidR="005A3F8D" w:rsidRPr="0088697D" w:rsidRDefault="005A3F8D" w:rsidP="00582B3D">
            <w:pPr>
              <w:pStyle w:val="TableParagraph"/>
              <w:spacing w:before="119" w:line="249" w:lineRule="exact"/>
              <w:ind w:left="6"/>
              <w:rPr>
                <w:rFonts w:ascii="Tahoma" w:hAnsi="Tahoma" w:cs="Tahoma"/>
                <w:b/>
                <w:bCs/>
                <w:sz w:val="18"/>
                <w:szCs w:val="18"/>
              </w:rPr>
            </w:pPr>
            <w:r w:rsidRPr="0088697D">
              <w:rPr>
                <w:rFonts w:ascii="Tahoma" w:hAnsi="Tahoma" w:cs="Tahoma"/>
                <w:b/>
                <w:bCs/>
                <w:spacing w:val="-2"/>
                <w:sz w:val="18"/>
                <w:szCs w:val="18"/>
              </w:rPr>
              <w:t>REAKTİF</w:t>
            </w:r>
          </w:p>
        </w:tc>
        <w:tc>
          <w:tcPr>
            <w:tcW w:w="2695" w:type="dxa"/>
          </w:tcPr>
          <w:p w14:paraId="11AE3FE1" w14:textId="289143CE" w:rsidR="005A3F8D" w:rsidRPr="0088697D" w:rsidRDefault="005A3F8D" w:rsidP="00582B3D">
            <w:pPr>
              <w:pStyle w:val="TableParagraph"/>
              <w:spacing w:before="119" w:line="249" w:lineRule="exact"/>
              <w:ind w:left="19" w:right="12"/>
              <w:rPr>
                <w:rFonts w:ascii="Tahoma" w:hAnsi="Tahoma" w:cs="Tahoma"/>
                <w:b/>
                <w:bCs/>
                <w:sz w:val="18"/>
                <w:szCs w:val="18"/>
              </w:rPr>
            </w:pPr>
            <w:r w:rsidRPr="0088697D">
              <w:rPr>
                <w:rFonts w:ascii="Tahoma" w:hAnsi="Tahoma" w:cs="Tahoma"/>
                <w:b/>
                <w:bCs/>
                <w:spacing w:val="-2"/>
                <w:sz w:val="18"/>
                <w:szCs w:val="18"/>
              </w:rPr>
              <w:t>TANIM</w:t>
            </w:r>
            <w:r w:rsidR="00AA3575" w:rsidRPr="0088697D">
              <w:rPr>
                <w:rFonts w:ascii="Tahoma" w:hAnsi="Tahoma" w:cs="Tahoma"/>
                <w:b/>
                <w:bCs/>
                <w:spacing w:val="-2"/>
                <w:sz w:val="18"/>
                <w:szCs w:val="18"/>
              </w:rPr>
              <w:t>/GÖRÜNÜŞ</w:t>
            </w:r>
          </w:p>
        </w:tc>
        <w:tc>
          <w:tcPr>
            <w:tcW w:w="2167" w:type="dxa"/>
          </w:tcPr>
          <w:p w14:paraId="64D545D2" w14:textId="2D0834A1" w:rsidR="005A3F8D" w:rsidRPr="0088697D" w:rsidRDefault="005A3F8D" w:rsidP="00582B3D">
            <w:pPr>
              <w:pStyle w:val="TableParagraph"/>
              <w:spacing w:before="119" w:line="249" w:lineRule="exact"/>
              <w:ind w:left="8" w:right="1"/>
              <w:rPr>
                <w:rFonts w:ascii="Tahoma" w:hAnsi="Tahoma" w:cs="Tahoma"/>
                <w:b/>
                <w:bCs/>
                <w:sz w:val="18"/>
                <w:szCs w:val="18"/>
              </w:rPr>
            </w:pPr>
            <w:r w:rsidRPr="0088697D">
              <w:rPr>
                <w:rFonts w:ascii="Tahoma" w:hAnsi="Tahoma" w:cs="Tahoma"/>
                <w:b/>
                <w:bCs/>
                <w:spacing w:val="-4"/>
                <w:sz w:val="18"/>
                <w:szCs w:val="18"/>
              </w:rPr>
              <w:t>TOPLAM HACİM</w:t>
            </w:r>
          </w:p>
        </w:tc>
        <w:tc>
          <w:tcPr>
            <w:tcW w:w="1222" w:type="dxa"/>
          </w:tcPr>
          <w:p w14:paraId="64E47423" w14:textId="6845A7BE" w:rsidR="005A3F8D" w:rsidRPr="0088697D" w:rsidRDefault="005A3F8D" w:rsidP="00582B3D">
            <w:pPr>
              <w:pStyle w:val="TableParagraph"/>
              <w:spacing w:before="119" w:line="249" w:lineRule="exact"/>
              <w:ind w:left="15" w:right="1"/>
              <w:rPr>
                <w:rFonts w:ascii="Tahoma" w:hAnsi="Tahoma" w:cs="Tahoma"/>
                <w:b/>
                <w:bCs/>
                <w:sz w:val="18"/>
                <w:szCs w:val="18"/>
              </w:rPr>
            </w:pPr>
            <w:r w:rsidRPr="0088697D">
              <w:rPr>
                <w:rFonts w:ascii="Tahoma" w:hAnsi="Tahoma" w:cs="Tahoma"/>
                <w:b/>
                <w:bCs/>
                <w:spacing w:val="-2"/>
                <w:sz w:val="18"/>
                <w:szCs w:val="18"/>
              </w:rPr>
              <w:t>MİKTAR</w:t>
            </w:r>
          </w:p>
        </w:tc>
      </w:tr>
      <w:tr w:rsidR="005A3F8D" w:rsidRPr="0088697D" w14:paraId="03A9D3A9" w14:textId="77777777" w:rsidTr="00582B3D">
        <w:trPr>
          <w:trHeight w:val="657"/>
        </w:trPr>
        <w:tc>
          <w:tcPr>
            <w:tcW w:w="2988" w:type="dxa"/>
          </w:tcPr>
          <w:p w14:paraId="0D64A3F8" w14:textId="65213FDB" w:rsidR="005A3F8D" w:rsidRPr="0088697D" w:rsidRDefault="005A3F8D" w:rsidP="00E16626">
            <w:pPr>
              <w:pStyle w:val="TableParagraph"/>
              <w:spacing w:before="97" w:line="270" w:lineRule="atLeast"/>
              <w:jc w:val="left"/>
              <w:rPr>
                <w:rFonts w:ascii="Tahoma" w:hAnsi="Tahoma" w:cs="Tahoma"/>
                <w:sz w:val="18"/>
                <w:szCs w:val="18"/>
              </w:rPr>
            </w:pPr>
            <w:r w:rsidRPr="0088697D">
              <w:rPr>
                <w:rFonts w:ascii="Tahoma" w:hAnsi="Tahoma" w:cs="Tahoma"/>
                <w:sz w:val="18"/>
                <w:szCs w:val="18"/>
              </w:rPr>
              <w:t xml:space="preserve">HPV 6 ve 11 tipleri için </w:t>
            </w:r>
            <w:r w:rsidR="00596DC1" w:rsidRPr="0088697D">
              <w:rPr>
                <w:rFonts w:ascii="Tahoma" w:hAnsi="Tahoma" w:cs="Tahoma"/>
                <w:spacing w:val="-2"/>
                <w:sz w:val="18"/>
                <w:szCs w:val="18"/>
              </w:rPr>
              <w:t>Parafin kaplı</w:t>
            </w:r>
            <w:r w:rsidR="00596DC1" w:rsidRPr="0088697D">
              <w:rPr>
                <w:rFonts w:ascii="Tahoma" w:hAnsi="Tahoma" w:cs="Tahoma"/>
                <w:spacing w:val="4"/>
                <w:sz w:val="18"/>
                <w:szCs w:val="18"/>
              </w:rPr>
              <w:t xml:space="preserve"> </w:t>
            </w:r>
            <w:r w:rsidR="00596DC1" w:rsidRPr="0088697D">
              <w:rPr>
                <w:rFonts w:ascii="Tahoma" w:hAnsi="Tahoma" w:cs="Tahoma"/>
                <w:spacing w:val="-2"/>
                <w:sz w:val="18"/>
                <w:szCs w:val="18"/>
              </w:rPr>
              <w:t>PCR-</w:t>
            </w:r>
            <w:r w:rsidR="00596DC1" w:rsidRPr="0088697D">
              <w:rPr>
                <w:rFonts w:ascii="Tahoma" w:hAnsi="Tahoma" w:cs="Tahoma"/>
                <w:spacing w:val="-5"/>
                <w:sz w:val="18"/>
                <w:szCs w:val="18"/>
              </w:rPr>
              <w:t>mix</w:t>
            </w:r>
          </w:p>
        </w:tc>
        <w:tc>
          <w:tcPr>
            <w:tcW w:w="2695" w:type="dxa"/>
          </w:tcPr>
          <w:p w14:paraId="68F31145" w14:textId="221DA2CE" w:rsidR="005A3F8D" w:rsidRPr="0088697D" w:rsidRDefault="00596DC1" w:rsidP="00582B3D">
            <w:pPr>
              <w:pStyle w:val="TableParagraph"/>
              <w:spacing w:before="97" w:line="270" w:lineRule="atLeast"/>
              <w:ind w:right="84"/>
              <w:rPr>
                <w:rFonts w:ascii="Tahoma" w:hAnsi="Tahoma" w:cs="Tahoma"/>
                <w:sz w:val="18"/>
                <w:szCs w:val="18"/>
              </w:rPr>
            </w:pPr>
            <w:r w:rsidRPr="0088697D">
              <w:rPr>
                <w:rFonts w:ascii="Tahoma" w:hAnsi="Tahoma" w:cs="Tahoma"/>
                <w:sz w:val="18"/>
                <w:szCs w:val="18"/>
              </w:rPr>
              <w:t>Beyaz veya mumsu tabakanın altında mavi, şeffaf sıvı</w:t>
            </w:r>
          </w:p>
        </w:tc>
        <w:tc>
          <w:tcPr>
            <w:tcW w:w="2167" w:type="dxa"/>
          </w:tcPr>
          <w:p w14:paraId="158C8858" w14:textId="77777777" w:rsidR="005A3F8D" w:rsidRPr="0088697D" w:rsidRDefault="005A3F8D" w:rsidP="005A3F8D">
            <w:pPr>
              <w:pStyle w:val="TableParagraph"/>
              <w:spacing w:before="119"/>
              <w:ind w:left="8" w:right="5"/>
              <w:rPr>
                <w:rFonts w:ascii="Tahoma" w:hAnsi="Tahoma" w:cs="Tahoma"/>
                <w:sz w:val="18"/>
                <w:szCs w:val="18"/>
              </w:rPr>
            </w:pPr>
            <w:r w:rsidRPr="0088697D">
              <w:rPr>
                <w:rFonts w:ascii="Tahoma" w:hAnsi="Tahoma" w:cs="Tahoma"/>
                <w:sz w:val="18"/>
                <w:szCs w:val="18"/>
              </w:rPr>
              <w:t>960 μL</w:t>
            </w:r>
          </w:p>
          <w:p w14:paraId="71B34A51" w14:textId="4B574FF1" w:rsidR="005A3F8D" w:rsidRPr="0088697D" w:rsidRDefault="005A3F8D" w:rsidP="005A3F8D">
            <w:pPr>
              <w:pStyle w:val="TableParagraph"/>
              <w:spacing w:line="249" w:lineRule="exact"/>
              <w:ind w:left="8" w:right="1"/>
              <w:rPr>
                <w:rFonts w:ascii="Tahoma" w:hAnsi="Tahoma" w:cs="Tahoma"/>
                <w:sz w:val="18"/>
                <w:szCs w:val="18"/>
              </w:rPr>
            </w:pPr>
            <w:r w:rsidRPr="0088697D">
              <w:rPr>
                <w:rFonts w:ascii="Tahoma" w:hAnsi="Tahoma" w:cs="Tahoma"/>
                <w:sz w:val="18"/>
                <w:szCs w:val="18"/>
              </w:rPr>
              <w:t>(Her tüpte 20 μL)</w:t>
            </w:r>
          </w:p>
        </w:tc>
        <w:tc>
          <w:tcPr>
            <w:tcW w:w="1222" w:type="dxa"/>
          </w:tcPr>
          <w:p w14:paraId="0636E989" w14:textId="6F791048" w:rsidR="005A3F8D" w:rsidRPr="0088697D" w:rsidRDefault="005A3F8D" w:rsidP="00582B3D">
            <w:pPr>
              <w:pStyle w:val="TableParagraph"/>
              <w:spacing w:before="253"/>
              <w:ind w:left="15"/>
              <w:rPr>
                <w:rFonts w:ascii="Tahoma" w:hAnsi="Tahoma" w:cs="Tahoma"/>
                <w:sz w:val="18"/>
                <w:szCs w:val="18"/>
              </w:rPr>
            </w:pPr>
            <w:r w:rsidRPr="0088697D">
              <w:rPr>
                <w:rFonts w:ascii="Tahoma" w:hAnsi="Tahoma" w:cs="Tahoma"/>
                <w:sz w:val="18"/>
                <w:szCs w:val="18"/>
              </w:rPr>
              <w:t>6</w:t>
            </w:r>
            <w:r w:rsidRPr="0088697D">
              <w:rPr>
                <w:rFonts w:ascii="Tahoma" w:hAnsi="Tahoma" w:cs="Tahoma"/>
                <w:spacing w:val="-5"/>
                <w:sz w:val="18"/>
                <w:szCs w:val="18"/>
              </w:rPr>
              <w:t xml:space="preserve"> </w:t>
            </w:r>
            <w:r w:rsidRPr="0088697D">
              <w:rPr>
                <w:rFonts w:ascii="Tahoma" w:hAnsi="Tahoma" w:cs="Tahoma"/>
                <w:sz w:val="18"/>
                <w:szCs w:val="18"/>
              </w:rPr>
              <w:t>8-</w:t>
            </w:r>
            <w:r w:rsidR="002B505B" w:rsidRPr="0088697D">
              <w:rPr>
                <w:rFonts w:ascii="Tahoma" w:hAnsi="Tahoma" w:cs="Tahoma"/>
                <w:sz w:val="18"/>
                <w:szCs w:val="18"/>
              </w:rPr>
              <w:t xml:space="preserve"> strip tüpleri</w:t>
            </w:r>
          </w:p>
        </w:tc>
      </w:tr>
      <w:tr w:rsidR="005A3F8D" w:rsidRPr="0088697D" w14:paraId="7CBA0472" w14:textId="77777777" w:rsidTr="00582B3D">
        <w:trPr>
          <w:trHeight w:val="657"/>
        </w:trPr>
        <w:tc>
          <w:tcPr>
            <w:tcW w:w="2988" w:type="dxa"/>
          </w:tcPr>
          <w:p w14:paraId="2529B84A" w14:textId="3882D691" w:rsidR="005A3F8D" w:rsidRPr="0088697D" w:rsidRDefault="005A3F8D" w:rsidP="00E16626">
            <w:pPr>
              <w:pStyle w:val="TableParagraph"/>
              <w:spacing w:before="97" w:line="270" w:lineRule="atLeast"/>
              <w:jc w:val="left"/>
              <w:rPr>
                <w:rFonts w:ascii="Tahoma" w:hAnsi="Tahoma" w:cs="Tahoma"/>
                <w:sz w:val="18"/>
                <w:szCs w:val="18"/>
              </w:rPr>
            </w:pPr>
            <w:r w:rsidRPr="0088697D">
              <w:rPr>
                <w:rFonts w:ascii="Tahoma" w:hAnsi="Tahoma" w:cs="Tahoma"/>
                <w:sz w:val="18"/>
                <w:szCs w:val="18"/>
              </w:rPr>
              <w:t xml:space="preserve">HPV 16 ve 18 tipleri için </w:t>
            </w:r>
            <w:r w:rsidR="00596DC1" w:rsidRPr="0088697D">
              <w:rPr>
                <w:rFonts w:ascii="Tahoma" w:hAnsi="Tahoma" w:cs="Tahoma"/>
                <w:spacing w:val="-2"/>
                <w:sz w:val="18"/>
                <w:szCs w:val="18"/>
              </w:rPr>
              <w:t>Parafin kaplı</w:t>
            </w:r>
            <w:r w:rsidR="00596DC1" w:rsidRPr="0088697D">
              <w:rPr>
                <w:rFonts w:ascii="Tahoma" w:hAnsi="Tahoma" w:cs="Tahoma"/>
                <w:spacing w:val="4"/>
                <w:sz w:val="18"/>
                <w:szCs w:val="18"/>
              </w:rPr>
              <w:t xml:space="preserve"> </w:t>
            </w:r>
            <w:r w:rsidR="00596DC1" w:rsidRPr="0088697D">
              <w:rPr>
                <w:rFonts w:ascii="Tahoma" w:hAnsi="Tahoma" w:cs="Tahoma"/>
                <w:spacing w:val="-2"/>
                <w:sz w:val="18"/>
                <w:szCs w:val="18"/>
              </w:rPr>
              <w:t>PCR-</w:t>
            </w:r>
            <w:r w:rsidR="00596DC1" w:rsidRPr="0088697D">
              <w:rPr>
                <w:rFonts w:ascii="Tahoma" w:hAnsi="Tahoma" w:cs="Tahoma"/>
                <w:spacing w:val="-5"/>
                <w:sz w:val="18"/>
                <w:szCs w:val="18"/>
              </w:rPr>
              <w:t>mix</w:t>
            </w:r>
          </w:p>
        </w:tc>
        <w:tc>
          <w:tcPr>
            <w:tcW w:w="2695" w:type="dxa"/>
          </w:tcPr>
          <w:p w14:paraId="4C8FA3B5" w14:textId="27A6F2FD" w:rsidR="005A3F8D" w:rsidRPr="0088697D" w:rsidRDefault="00596DC1" w:rsidP="00582B3D">
            <w:pPr>
              <w:pStyle w:val="TableParagraph"/>
              <w:spacing w:before="97" w:line="270" w:lineRule="atLeast"/>
              <w:ind w:right="84"/>
              <w:rPr>
                <w:rFonts w:ascii="Tahoma" w:hAnsi="Tahoma" w:cs="Tahoma"/>
                <w:sz w:val="18"/>
                <w:szCs w:val="18"/>
              </w:rPr>
            </w:pPr>
            <w:r w:rsidRPr="0088697D">
              <w:rPr>
                <w:rFonts w:ascii="Tahoma" w:hAnsi="Tahoma" w:cs="Tahoma"/>
                <w:sz w:val="18"/>
                <w:szCs w:val="18"/>
              </w:rPr>
              <w:t>Beyaz veya mumsu tabakanın altında mavi, şeffaf sıvı</w:t>
            </w:r>
          </w:p>
        </w:tc>
        <w:tc>
          <w:tcPr>
            <w:tcW w:w="2167" w:type="dxa"/>
          </w:tcPr>
          <w:p w14:paraId="64888804" w14:textId="77777777" w:rsidR="005A3F8D" w:rsidRPr="0088697D" w:rsidRDefault="005A3F8D" w:rsidP="005A3F8D">
            <w:pPr>
              <w:pStyle w:val="TableParagraph"/>
              <w:spacing w:before="119"/>
              <w:ind w:left="8" w:right="5"/>
              <w:rPr>
                <w:rFonts w:ascii="Tahoma" w:hAnsi="Tahoma" w:cs="Tahoma"/>
                <w:sz w:val="18"/>
                <w:szCs w:val="18"/>
              </w:rPr>
            </w:pPr>
            <w:r w:rsidRPr="0088697D">
              <w:rPr>
                <w:rFonts w:ascii="Tahoma" w:hAnsi="Tahoma" w:cs="Tahoma"/>
                <w:sz w:val="18"/>
                <w:szCs w:val="18"/>
              </w:rPr>
              <w:t>960 μL</w:t>
            </w:r>
          </w:p>
          <w:p w14:paraId="2D106524" w14:textId="64D6FBF5" w:rsidR="005A3F8D" w:rsidRPr="0088697D" w:rsidRDefault="005A3F8D" w:rsidP="005A3F8D">
            <w:pPr>
              <w:pStyle w:val="TableParagraph"/>
              <w:spacing w:line="249" w:lineRule="exact"/>
              <w:ind w:left="8" w:right="1"/>
              <w:rPr>
                <w:rFonts w:ascii="Tahoma" w:hAnsi="Tahoma" w:cs="Tahoma"/>
                <w:sz w:val="18"/>
                <w:szCs w:val="18"/>
              </w:rPr>
            </w:pPr>
            <w:r w:rsidRPr="0088697D">
              <w:rPr>
                <w:rFonts w:ascii="Tahoma" w:hAnsi="Tahoma" w:cs="Tahoma"/>
                <w:sz w:val="18"/>
                <w:szCs w:val="18"/>
              </w:rPr>
              <w:t>(Her tüpte 20 μL)</w:t>
            </w:r>
          </w:p>
        </w:tc>
        <w:tc>
          <w:tcPr>
            <w:tcW w:w="1222" w:type="dxa"/>
          </w:tcPr>
          <w:p w14:paraId="6904EB0B" w14:textId="6BFEB9A2" w:rsidR="005A3F8D" w:rsidRPr="0088697D" w:rsidRDefault="005A3F8D" w:rsidP="00582B3D">
            <w:pPr>
              <w:pStyle w:val="TableParagraph"/>
              <w:spacing w:before="253"/>
              <w:ind w:left="15"/>
              <w:rPr>
                <w:rFonts w:ascii="Tahoma" w:hAnsi="Tahoma" w:cs="Tahoma"/>
                <w:sz w:val="18"/>
                <w:szCs w:val="18"/>
              </w:rPr>
            </w:pPr>
            <w:r w:rsidRPr="0088697D">
              <w:rPr>
                <w:rFonts w:ascii="Tahoma" w:hAnsi="Tahoma" w:cs="Tahoma"/>
                <w:sz w:val="18"/>
                <w:szCs w:val="18"/>
              </w:rPr>
              <w:t>6</w:t>
            </w:r>
            <w:r w:rsidRPr="0088697D">
              <w:rPr>
                <w:rFonts w:ascii="Tahoma" w:hAnsi="Tahoma" w:cs="Tahoma"/>
                <w:spacing w:val="-5"/>
                <w:sz w:val="18"/>
                <w:szCs w:val="18"/>
              </w:rPr>
              <w:t xml:space="preserve"> </w:t>
            </w:r>
            <w:r w:rsidRPr="0088697D">
              <w:rPr>
                <w:rFonts w:ascii="Tahoma" w:hAnsi="Tahoma" w:cs="Tahoma"/>
                <w:sz w:val="18"/>
                <w:szCs w:val="18"/>
              </w:rPr>
              <w:t>8-</w:t>
            </w:r>
            <w:r w:rsidR="002B505B" w:rsidRPr="0088697D">
              <w:rPr>
                <w:rFonts w:ascii="Tahoma" w:hAnsi="Tahoma" w:cs="Tahoma"/>
                <w:sz w:val="18"/>
                <w:szCs w:val="18"/>
              </w:rPr>
              <w:t xml:space="preserve"> strip tüpleri</w:t>
            </w:r>
          </w:p>
        </w:tc>
      </w:tr>
      <w:tr w:rsidR="005A3F8D" w:rsidRPr="0088697D" w14:paraId="06E678AF" w14:textId="77777777" w:rsidTr="00582B3D">
        <w:trPr>
          <w:trHeight w:val="657"/>
        </w:trPr>
        <w:tc>
          <w:tcPr>
            <w:tcW w:w="2988" w:type="dxa"/>
          </w:tcPr>
          <w:p w14:paraId="0749887F" w14:textId="20458EE8" w:rsidR="005A3F8D" w:rsidRPr="0088697D" w:rsidRDefault="005A3F8D" w:rsidP="00E16626">
            <w:pPr>
              <w:pStyle w:val="TableParagraph"/>
              <w:spacing w:before="97" w:line="270" w:lineRule="atLeast"/>
              <w:jc w:val="left"/>
              <w:rPr>
                <w:rFonts w:ascii="Tahoma" w:hAnsi="Tahoma" w:cs="Tahoma"/>
                <w:sz w:val="18"/>
                <w:szCs w:val="18"/>
              </w:rPr>
            </w:pPr>
            <w:r w:rsidRPr="0088697D">
              <w:rPr>
                <w:rFonts w:ascii="Tahoma" w:hAnsi="Tahoma" w:cs="Tahoma"/>
                <w:sz w:val="18"/>
                <w:szCs w:val="18"/>
              </w:rPr>
              <w:t xml:space="preserve">Örnek alım kontrolü (SIC) için </w:t>
            </w:r>
            <w:r w:rsidR="00596DC1" w:rsidRPr="0088697D">
              <w:rPr>
                <w:rFonts w:ascii="Tahoma" w:hAnsi="Tahoma" w:cs="Tahoma"/>
                <w:spacing w:val="-2"/>
                <w:sz w:val="18"/>
                <w:szCs w:val="18"/>
              </w:rPr>
              <w:t>Parafin kaplı</w:t>
            </w:r>
            <w:r w:rsidR="00596DC1" w:rsidRPr="0088697D">
              <w:rPr>
                <w:rFonts w:ascii="Tahoma" w:hAnsi="Tahoma" w:cs="Tahoma"/>
                <w:spacing w:val="4"/>
                <w:sz w:val="18"/>
                <w:szCs w:val="18"/>
              </w:rPr>
              <w:t xml:space="preserve"> </w:t>
            </w:r>
            <w:r w:rsidR="00596DC1" w:rsidRPr="0088697D">
              <w:rPr>
                <w:rFonts w:ascii="Tahoma" w:hAnsi="Tahoma" w:cs="Tahoma"/>
                <w:spacing w:val="-2"/>
                <w:sz w:val="18"/>
                <w:szCs w:val="18"/>
              </w:rPr>
              <w:t>PCR-</w:t>
            </w:r>
            <w:r w:rsidR="00596DC1" w:rsidRPr="0088697D">
              <w:rPr>
                <w:rFonts w:ascii="Tahoma" w:hAnsi="Tahoma" w:cs="Tahoma"/>
                <w:spacing w:val="-5"/>
                <w:sz w:val="18"/>
                <w:szCs w:val="18"/>
              </w:rPr>
              <w:t>mix</w:t>
            </w:r>
          </w:p>
        </w:tc>
        <w:tc>
          <w:tcPr>
            <w:tcW w:w="2695" w:type="dxa"/>
          </w:tcPr>
          <w:p w14:paraId="2B062603" w14:textId="72DDB7DD" w:rsidR="005A3F8D" w:rsidRPr="0088697D" w:rsidRDefault="00596DC1" w:rsidP="00582B3D">
            <w:pPr>
              <w:pStyle w:val="TableParagraph"/>
              <w:spacing w:before="97" w:line="270" w:lineRule="atLeast"/>
              <w:ind w:right="84"/>
              <w:rPr>
                <w:rFonts w:ascii="Tahoma" w:hAnsi="Tahoma" w:cs="Tahoma"/>
                <w:sz w:val="18"/>
                <w:szCs w:val="18"/>
              </w:rPr>
            </w:pPr>
            <w:r w:rsidRPr="0088697D">
              <w:rPr>
                <w:rFonts w:ascii="Tahoma" w:hAnsi="Tahoma" w:cs="Tahoma"/>
                <w:sz w:val="18"/>
                <w:szCs w:val="18"/>
              </w:rPr>
              <w:t>Beyaz veya mumsu tabakanın altında mavi, şeffaf sıvı</w:t>
            </w:r>
          </w:p>
        </w:tc>
        <w:tc>
          <w:tcPr>
            <w:tcW w:w="2167" w:type="dxa"/>
          </w:tcPr>
          <w:p w14:paraId="270D2FA7" w14:textId="77777777" w:rsidR="005A3F8D" w:rsidRPr="0088697D" w:rsidRDefault="005A3F8D" w:rsidP="005A3F8D">
            <w:pPr>
              <w:pStyle w:val="TableParagraph"/>
              <w:spacing w:before="119"/>
              <w:ind w:left="8" w:right="5"/>
              <w:rPr>
                <w:rFonts w:ascii="Tahoma" w:hAnsi="Tahoma" w:cs="Tahoma"/>
                <w:sz w:val="18"/>
                <w:szCs w:val="18"/>
              </w:rPr>
            </w:pPr>
            <w:r w:rsidRPr="0088697D">
              <w:rPr>
                <w:rFonts w:ascii="Tahoma" w:hAnsi="Tahoma" w:cs="Tahoma"/>
                <w:sz w:val="18"/>
                <w:szCs w:val="18"/>
              </w:rPr>
              <w:t>960 μL</w:t>
            </w:r>
          </w:p>
          <w:p w14:paraId="11E1A8A6" w14:textId="3FE9E439" w:rsidR="005A3F8D" w:rsidRPr="0088697D" w:rsidRDefault="005A3F8D" w:rsidP="005A3F8D">
            <w:pPr>
              <w:pStyle w:val="TableParagraph"/>
              <w:spacing w:line="249" w:lineRule="exact"/>
              <w:ind w:left="8" w:right="1"/>
              <w:rPr>
                <w:rFonts w:ascii="Tahoma" w:hAnsi="Tahoma" w:cs="Tahoma"/>
                <w:sz w:val="18"/>
                <w:szCs w:val="18"/>
              </w:rPr>
            </w:pPr>
            <w:r w:rsidRPr="0088697D">
              <w:rPr>
                <w:rFonts w:ascii="Tahoma" w:hAnsi="Tahoma" w:cs="Tahoma"/>
                <w:sz w:val="18"/>
                <w:szCs w:val="18"/>
              </w:rPr>
              <w:t>(Her tüpte 20 μL)</w:t>
            </w:r>
          </w:p>
        </w:tc>
        <w:tc>
          <w:tcPr>
            <w:tcW w:w="1222" w:type="dxa"/>
          </w:tcPr>
          <w:p w14:paraId="190F9C28" w14:textId="504DC609" w:rsidR="005A3F8D" w:rsidRPr="0088697D" w:rsidRDefault="005A3F8D" w:rsidP="00582B3D">
            <w:pPr>
              <w:pStyle w:val="TableParagraph"/>
              <w:spacing w:before="253"/>
              <w:ind w:left="15"/>
              <w:rPr>
                <w:rFonts w:ascii="Tahoma" w:hAnsi="Tahoma" w:cs="Tahoma"/>
                <w:sz w:val="18"/>
                <w:szCs w:val="18"/>
              </w:rPr>
            </w:pPr>
            <w:r w:rsidRPr="0088697D">
              <w:rPr>
                <w:rFonts w:ascii="Tahoma" w:hAnsi="Tahoma" w:cs="Tahoma"/>
                <w:sz w:val="18"/>
                <w:szCs w:val="18"/>
              </w:rPr>
              <w:t>6</w:t>
            </w:r>
            <w:r w:rsidRPr="0088697D">
              <w:rPr>
                <w:rFonts w:ascii="Tahoma" w:hAnsi="Tahoma" w:cs="Tahoma"/>
                <w:spacing w:val="-5"/>
                <w:sz w:val="18"/>
                <w:szCs w:val="18"/>
              </w:rPr>
              <w:t xml:space="preserve"> </w:t>
            </w:r>
            <w:r w:rsidRPr="0088697D">
              <w:rPr>
                <w:rFonts w:ascii="Tahoma" w:hAnsi="Tahoma" w:cs="Tahoma"/>
                <w:sz w:val="18"/>
                <w:szCs w:val="18"/>
              </w:rPr>
              <w:t>8-</w:t>
            </w:r>
            <w:r w:rsidR="002B505B" w:rsidRPr="0088697D">
              <w:rPr>
                <w:rFonts w:ascii="Tahoma" w:hAnsi="Tahoma" w:cs="Tahoma"/>
                <w:sz w:val="18"/>
                <w:szCs w:val="18"/>
              </w:rPr>
              <w:t xml:space="preserve"> strip tüpleri</w:t>
            </w:r>
          </w:p>
        </w:tc>
      </w:tr>
      <w:tr w:rsidR="005A3F8D" w:rsidRPr="0088697D" w14:paraId="1C990D6E" w14:textId="77777777" w:rsidTr="00582B3D">
        <w:trPr>
          <w:trHeight w:val="657"/>
        </w:trPr>
        <w:tc>
          <w:tcPr>
            <w:tcW w:w="2988" w:type="dxa"/>
          </w:tcPr>
          <w:p w14:paraId="52B0965C" w14:textId="4954F02A" w:rsidR="005A3F8D" w:rsidRPr="0088697D" w:rsidRDefault="005A3F8D" w:rsidP="00E16626">
            <w:pPr>
              <w:pStyle w:val="TableParagraph"/>
              <w:spacing w:before="253"/>
              <w:jc w:val="left"/>
              <w:rPr>
                <w:rFonts w:ascii="Tahoma" w:hAnsi="Tahoma" w:cs="Tahoma"/>
                <w:sz w:val="18"/>
                <w:szCs w:val="18"/>
              </w:rPr>
            </w:pPr>
            <w:r w:rsidRPr="0088697D">
              <w:rPr>
                <w:rFonts w:ascii="Tahoma" w:hAnsi="Tahoma" w:cs="Tahoma"/>
                <w:spacing w:val="-2"/>
                <w:sz w:val="18"/>
                <w:szCs w:val="18"/>
              </w:rPr>
              <w:t xml:space="preserve">Taq-polimeraz </w:t>
            </w:r>
            <w:r w:rsidR="001F4DC6" w:rsidRPr="0088697D">
              <w:rPr>
                <w:rFonts w:ascii="Tahoma" w:hAnsi="Tahoma" w:cs="Tahoma"/>
                <w:spacing w:val="-2"/>
                <w:sz w:val="18"/>
                <w:szCs w:val="18"/>
              </w:rPr>
              <w:t>solüsyon</w:t>
            </w:r>
          </w:p>
        </w:tc>
        <w:tc>
          <w:tcPr>
            <w:tcW w:w="2695" w:type="dxa"/>
          </w:tcPr>
          <w:p w14:paraId="5B851785" w14:textId="1BB4194B" w:rsidR="005A3F8D" w:rsidRPr="0088697D" w:rsidRDefault="00596DC1" w:rsidP="00582B3D">
            <w:pPr>
              <w:pStyle w:val="TableParagraph"/>
              <w:spacing w:before="253"/>
              <w:ind w:left="7" w:right="19"/>
              <w:rPr>
                <w:rFonts w:ascii="Tahoma" w:hAnsi="Tahoma" w:cs="Tahoma"/>
                <w:sz w:val="18"/>
                <w:szCs w:val="18"/>
              </w:rPr>
            </w:pPr>
            <w:r w:rsidRPr="0088697D">
              <w:rPr>
                <w:rFonts w:ascii="Tahoma" w:hAnsi="Tahoma" w:cs="Tahoma"/>
                <w:spacing w:val="-2"/>
                <w:sz w:val="18"/>
                <w:szCs w:val="18"/>
              </w:rPr>
              <w:t>Şeffaf, renksiz sıvı</w:t>
            </w:r>
          </w:p>
        </w:tc>
        <w:tc>
          <w:tcPr>
            <w:tcW w:w="2167" w:type="dxa"/>
          </w:tcPr>
          <w:p w14:paraId="2C7D577E" w14:textId="77777777" w:rsidR="005A3F8D" w:rsidRPr="0088697D" w:rsidRDefault="005A3F8D" w:rsidP="005A3F8D">
            <w:pPr>
              <w:pStyle w:val="TableParagraph"/>
              <w:spacing w:before="119"/>
              <w:ind w:left="8" w:right="3"/>
              <w:rPr>
                <w:rFonts w:ascii="Tahoma" w:hAnsi="Tahoma" w:cs="Tahoma"/>
                <w:sz w:val="18"/>
                <w:szCs w:val="18"/>
              </w:rPr>
            </w:pPr>
            <w:r w:rsidRPr="0088697D">
              <w:rPr>
                <w:rFonts w:ascii="Tahoma" w:hAnsi="Tahoma" w:cs="Tahoma"/>
                <w:sz w:val="18"/>
                <w:szCs w:val="18"/>
              </w:rPr>
              <w:t>1500 μL</w:t>
            </w:r>
          </w:p>
          <w:p w14:paraId="1B255BB2" w14:textId="5F924CA5" w:rsidR="005A3F8D" w:rsidRPr="0088697D" w:rsidRDefault="005A3F8D" w:rsidP="005A3F8D">
            <w:pPr>
              <w:pStyle w:val="TableParagraph"/>
              <w:spacing w:line="249" w:lineRule="exact"/>
              <w:ind w:left="8" w:right="1"/>
              <w:rPr>
                <w:rFonts w:ascii="Tahoma" w:hAnsi="Tahoma" w:cs="Tahoma"/>
                <w:sz w:val="18"/>
                <w:szCs w:val="18"/>
              </w:rPr>
            </w:pPr>
            <w:r w:rsidRPr="0088697D">
              <w:rPr>
                <w:rFonts w:ascii="Tahoma" w:hAnsi="Tahoma" w:cs="Tahoma"/>
                <w:sz w:val="18"/>
                <w:szCs w:val="18"/>
              </w:rPr>
              <w:t>(Her tüpte 500 μL)</w:t>
            </w:r>
          </w:p>
        </w:tc>
        <w:tc>
          <w:tcPr>
            <w:tcW w:w="1222" w:type="dxa"/>
          </w:tcPr>
          <w:p w14:paraId="033B7F8E" w14:textId="362037BA" w:rsidR="005A3F8D" w:rsidRPr="0088697D" w:rsidRDefault="005A3F8D" w:rsidP="00582B3D">
            <w:pPr>
              <w:pStyle w:val="TableParagraph"/>
              <w:spacing w:before="253"/>
              <w:ind w:left="15" w:right="3"/>
              <w:rPr>
                <w:rFonts w:ascii="Tahoma" w:hAnsi="Tahoma" w:cs="Tahoma"/>
                <w:sz w:val="18"/>
                <w:szCs w:val="18"/>
              </w:rPr>
            </w:pPr>
            <w:r w:rsidRPr="0088697D">
              <w:rPr>
                <w:rFonts w:ascii="Tahoma" w:hAnsi="Tahoma" w:cs="Tahoma"/>
                <w:sz w:val="18"/>
                <w:szCs w:val="18"/>
              </w:rPr>
              <w:t xml:space="preserve">3 </w:t>
            </w:r>
            <w:r w:rsidRPr="0088697D">
              <w:rPr>
                <w:rFonts w:ascii="Tahoma" w:hAnsi="Tahoma" w:cs="Tahoma"/>
                <w:spacing w:val="-2"/>
                <w:sz w:val="18"/>
                <w:szCs w:val="18"/>
              </w:rPr>
              <w:t>t</w:t>
            </w:r>
            <w:r w:rsidR="002B505B" w:rsidRPr="0088697D">
              <w:rPr>
                <w:rFonts w:ascii="Tahoma" w:hAnsi="Tahoma" w:cs="Tahoma"/>
                <w:spacing w:val="-2"/>
                <w:sz w:val="18"/>
                <w:szCs w:val="18"/>
              </w:rPr>
              <w:t>üp</w:t>
            </w:r>
          </w:p>
        </w:tc>
      </w:tr>
      <w:tr w:rsidR="005A3F8D" w:rsidRPr="0088697D" w14:paraId="62AE05B0" w14:textId="77777777" w:rsidTr="00582B3D">
        <w:trPr>
          <w:trHeight w:val="657"/>
        </w:trPr>
        <w:tc>
          <w:tcPr>
            <w:tcW w:w="2988" w:type="dxa"/>
          </w:tcPr>
          <w:p w14:paraId="36A4FA33" w14:textId="5E21E26B" w:rsidR="005A3F8D" w:rsidRPr="0088697D" w:rsidRDefault="00C75D72" w:rsidP="00E16626">
            <w:pPr>
              <w:pStyle w:val="TableParagraph"/>
              <w:spacing w:before="254"/>
              <w:jc w:val="left"/>
              <w:rPr>
                <w:rFonts w:ascii="Tahoma" w:hAnsi="Tahoma" w:cs="Tahoma"/>
                <w:sz w:val="18"/>
                <w:szCs w:val="18"/>
              </w:rPr>
            </w:pPr>
            <w:r w:rsidRPr="0088697D">
              <w:rPr>
                <w:rFonts w:ascii="Tahoma" w:hAnsi="Tahoma" w:cs="Tahoma"/>
                <w:sz w:val="18"/>
                <w:szCs w:val="18"/>
              </w:rPr>
              <w:t>Mineral yağ</w:t>
            </w:r>
          </w:p>
        </w:tc>
        <w:tc>
          <w:tcPr>
            <w:tcW w:w="2695" w:type="dxa"/>
          </w:tcPr>
          <w:p w14:paraId="721F3AB6" w14:textId="1A0427A1" w:rsidR="005A3F8D" w:rsidRPr="0088697D" w:rsidRDefault="00596DC1" w:rsidP="00582B3D">
            <w:pPr>
              <w:pStyle w:val="TableParagraph"/>
              <w:spacing w:before="97" w:line="270" w:lineRule="atLeast"/>
              <w:ind w:right="84"/>
              <w:rPr>
                <w:rFonts w:ascii="Tahoma" w:hAnsi="Tahoma" w:cs="Tahoma"/>
                <w:sz w:val="18"/>
                <w:szCs w:val="18"/>
              </w:rPr>
            </w:pPr>
            <w:r w:rsidRPr="0088697D">
              <w:rPr>
                <w:rFonts w:ascii="Tahoma" w:hAnsi="Tahoma" w:cs="Tahoma"/>
                <w:spacing w:val="-2"/>
                <w:sz w:val="18"/>
                <w:szCs w:val="18"/>
              </w:rPr>
              <w:t>Şeffaf, renksiz, yağlı viskoz sıvı</w:t>
            </w:r>
          </w:p>
        </w:tc>
        <w:tc>
          <w:tcPr>
            <w:tcW w:w="2167" w:type="dxa"/>
          </w:tcPr>
          <w:p w14:paraId="3B8BDE7B" w14:textId="77777777" w:rsidR="005A3F8D" w:rsidRPr="0088697D" w:rsidRDefault="005A3F8D" w:rsidP="002B505B">
            <w:pPr>
              <w:pStyle w:val="TableParagraph"/>
              <w:spacing w:before="119"/>
              <w:ind w:left="782"/>
              <w:jc w:val="left"/>
              <w:rPr>
                <w:rFonts w:ascii="Tahoma" w:hAnsi="Tahoma" w:cs="Tahoma"/>
                <w:sz w:val="18"/>
                <w:szCs w:val="18"/>
              </w:rPr>
            </w:pPr>
            <w:r w:rsidRPr="0088697D">
              <w:rPr>
                <w:rFonts w:ascii="Tahoma" w:hAnsi="Tahoma" w:cs="Tahoma"/>
                <w:sz w:val="18"/>
                <w:szCs w:val="18"/>
              </w:rPr>
              <w:t>3,0 mL</w:t>
            </w:r>
          </w:p>
          <w:p w14:paraId="5D64825A" w14:textId="7FE2D8A4" w:rsidR="005A3F8D" w:rsidRPr="0088697D" w:rsidRDefault="005A3F8D" w:rsidP="005A3F8D">
            <w:pPr>
              <w:pStyle w:val="TableParagraph"/>
              <w:spacing w:line="249" w:lineRule="exact"/>
              <w:ind w:left="139"/>
              <w:rPr>
                <w:rFonts w:ascii="Tahoma" w:hAnsi="Tahoma" w:cs="Tahoma"/>
                <w:sz w:val="18"/>
                <w:szCs w:val="18"/>
              </w:rPr>
            </w:pPr>
            <w:r w:rsidRPr="0088697D">
              <w:rPr>
                <w:rFonts w:ascii="Tahoma" w:hAnsi="Tahoma" w:cs="Tahoma"/>
                <w:sz w:val="18"/>
                <w:szCs w:val="18"/>
              </w:rPr>
              <w:t>(Her tüpte 1,0 mL)</w:t>
            </w:r>
          </w:p>
        </w:tc>
        <w:tc>
          <w:tcPr>
            <w:tcW w:w="1222" w:type="dxa"/>
          </w:tcPr>
          <w:p w14:paraId="73E992B4" w14:textId="07673BF1" w:rsidR="005A3F8D" w:rsidRPr="0088697D" w:rsidRDefault="005A3F8D" w:rsidP="00582B3D">
            <w:pPr>
              <w:pStyle w:val="TableParagraph"/>
              <w:spacing w:before="254"/>
              <w:ind w:left="15" w:right="3"/>
              <w:rPr>
                <w:rFonts w:ascii="Tahoma" w:hAnsi="Tahoma" w:cs="Tahoma"/>
                <w:sz w:val="18"/>
                <w:szCs w:val="18"/>
              </w:rPr>
            </w:pPr>
            <w:r w:rsidRPr="0088697D">
              <w:rPr>
                <w:rFonts w:ascii="Tahoma" w:hAnsi="Tahoma" w:cs="Tahoma"/>
                <w:sz w:val="18"/>
                <w:szCs w:val="18"/>
              </w:rPr>
              <w:t xml:space="preserve">3 </w:t>
            </w:r>
            <w:r w:rsidRPr="0088697D">
              <w:rPr>
                <w:rFonts w:ascii="Tahoma" w:hAnsi="Tahoma" w:cs="Tahoma"/>
                <w:spacing w:val="-2"/>
                <w:sz w:val="18"/>
                <w:szCs w:val="18"/>
              </w:rPr>
              <w:t>t</w:t>
            </w:r>
            <w:r w:rsidR="002B505B" w:rsidRPr="0088697D">
              <w:rPr>
                <w:rFonts w:ascii="Tahoma" w:hAnsi="Tahoma" w:cs="Tahoma"/>
                <w:spacing w:val="-2"/>
                <w:sz w:val="18"/>
                <w:szCs w:val="18"/>
              </w:rPr>
              <w:t>üp</w:t>
            </w:r>
          </w:p>
        </w:tc>
      </w:tr>
      <w:tr w:rsidR="005A3F8D" w:rsidRPr="0088697D" w14:paraId="7E3BF157" w14:textId="77777777" w:rsidTr="00582B3D">
        <w:trPr>
          <w:trHeight w:val="388"/>
        </w:trPr>
        <w:tc>
          <w:tcPr>
            <w:tcW w:w="2988" w:type="dxa"/>
          </w:tcPr>
          <w:p w14:paraId="491D2C58" w14:textId="2475B339" w:rsidR="005A3F8D" w:rsidRPr="0088697D" w:rsidRDefault="00C75D72" w:rsidP="00E16626">
            <w:pPr>
              <w:pStyle w:val="TableParagraph"/>
              <w:spacing w:before="119" w:line="249" w:lineRule="exact"/>
              <w:jc w:val="left"/>
              <w:rPr>
                <w:rFonts w:ascii="Tahoma" w:hAnsi="Tahoma" w:cs="Tahoma"/>
                <w:sz w:val="18"/>
                <w:szCs w:val="18"/>
              </w:rPr>
            </w:pPr>
            <w:r w:rsidRPr="0088697D">
              <w:rPr>
                <w:rFonts w:ascii="Tahoma" w:hAnsi="Tahoma" w:cs="Tahoma"/>
                <w:sz w:val="18"/>
                <w:szCs w:val="18"/>
              </w:rPr>
              <w:t>Pozitif kontrol</w:t>
            </w:r>
          </w:p>
        </w:tc>
        <w:tc>
          <w:tcPr>
            <w:tcW w:w="2695" w:type="dxa"/>
          </w:tcPr>
          <w:p w14:paraId="7F3B0C06" w14:textId="728FD925" w:rsidR="005A3F8D" w:rsidRPr="0088697D" w:rsidRDefault="00596DC1" w:rsidP="00582B3D">
            <w:pPr>
              <w:pStyle w:val="TableParagraph"/>
              <w:spacing w:before="119" w:line="249" w:lineRule="exact"/>
              <w:ind w:left="7" w:right="19"/>
              <w:rPr>
                <w:rFonts w:ascii="Tahoma" w:hAnsi="Tahoma" w:cs="Tahoma"/>
                <w:sz w:val="18"/>
                <w:szCs w:val="18"/>
              </w:rPr>
            </w:pPr>
            <w:r w:rsidRPr="0088697D">
              <w:rPr>
                <w:rFonts w:ascii="Tahoma" w:hAnsi="Tahoma" w:cs="Tahoma"/>
                <w:spacing w:val="-2"/>
                <w:sz w:val="18"/>
                <w:szCs w:val="18"/>
              </w:rPr>
              <w:t>Şeffaf, renksiz sıvı</w:t>
            </w:r>
          </w:p>
        </w:tc>
        <w:tc>
          <w:tcPr>
            <w:tcW w:w="2167" w:type="dxa"/>
          </w:tcPr>
          <w:p w14:paraId="17493D24" w14:textId="77777777" w:rsidR="005A3F8D" w:rsidRPr="0088697D" w:rsidRDefault="005A3F8D" w:rsidP="00582B3D">
            <w:pPr>
              <w:pStyle w:val="TableParagraph"/>
              <w:spacing w:before="119" w:line="249" w:lineRule="exact"/>
              <w:ind w:left="8"/>
              <w:rPr>
                <w:rFonts w:ascii="Tahoma" w:hAnsi="Tahoma" w:cs="Tahoma"/>
                <w:sz w:val="18"/>
                <w:szCs w:val="18"/>
              </w:rPr>
            </w:pPr>
            <w:r w:rsidRPr="0088697D">
              <w:rPr>
                <w:rFonts w:ascii="Tahoma" w:hAnsi="Tahoma" w:cs="Tahoma"/>
                <w:sz w:val="18"/>
                <w:szCs w:val="18"/>
              </w:rPr>
              <w:t>160</w:t>
            </w:r>
            <w:r w:rsidRPr="0088697D">
              <w:rPr>
                <w:rFonts w:ascii="Tahoma" w:hAnsi="Tahoma" w:cs="Tahoma"/>
                <w:spacing w:val="-2"/>
                <w:sz w:val="18"/>
                <w:szCs w:val="18"/>
              </w:rPr>
              <w:t xml:space="preserve"> </w:t>
            </w:r>
            <w:r w:rsidRPr="0088697D">
              <w:rPr>
                <w:rFonts w:ascii="Tahoma" w:hAnsi="Tahoma" w:cs="Tahoma"/>
                <w:spacing w:val="-5"/>
                <w:sz w:val="18"/>
                <w:szCs w:val="18"/>
              </w:rPr>
              <w:t>μL</w:t>
            </w:r>
          </w:p>
        </w:tc>
        <w:tc>
          <w:tcPr>
            <w:tcW w:w="1222" w:type="dxa"/>
          </w:tcPr>
          <w:p w14:paraId="6FBB4466" w14:textId="21A0F7A4" w:rsidR="005A3F8D" w:rsidRPr="0088697D" w:rsidRDefault="005A3F8D" w:rsidP="00582B3D">
            <w:pPr>
              <w:pStyle w:val="TableParagraph"/>
              <w:spacing w:before="119" w:line="249" w:lineRule="exact"/>
              <w:ind w:left="15" w:right="3"/>
              <w:rPr>
                <w:rFonts w:ascii="Tahoma" w:hAnsi="Tahoma" w:cs="Tahoma"/>
                <w:sz w:val="18"/>
                <w:szCs w:val="18"/>
              </w:rPr>
            </w:pPr>
            <w:r w:rsidRPr="0088697D">
              <w:rPr>
                <w:rFonts w:ascii="Tahoma" w:hAnsi="Tahoma" w:cs="Tahoma"/>
                <w:sz w:val="18"/>
                <w:szCs w:val="18"/>
              </w:rPr>
              <w:t xml:space="preserve">1 </w:t>
            </w:r>
            <w:r w:rsidRPr="0088697D">
              <w:rPr>
                <w:rFonts w:ascii="Tahoma" w:hAnsi="Tahoma" w:cs="Tahoma"/>
                <w:spacing w:val="-4"/>
                <w:sz w:val="18"/>
                <w:szCs w:val="18"/>
              </w:rPr>
              <w:t>t</w:t>
            </w:r>
            <w:r w:rsidR="002B505B" w:rsidRPr="0088697D">
              <w:rPr>
                <w:rFonts w:ascii="Tahoma" w:hAnsi="Tahoma" w:cs="Tahoma"/>
                <w:spacing w:val="-4"/>
                <w:sz w:val="18"/>
                <w:szCs w:val="18"/>
              </w:rPr>
              <w:t>üp</w:t>
            </w:r>
          </w:p>
        </w:tc>
      </w:tr>
      <w:tr w:rsidR="005A3F8D" w:rsidRPr="0088697D" w14:paraId="7437CD84" w14:textId="77777777" w:rsidTr="00582B3D">
        <w:trPr>
          <w:trHeight w:val="410"/>
        </w:trPr>
        <w:tc>
          <w:tcPr>
            <w:tcW w:w="2988" w:type="dxa"/>
          </w:tcPr>
          <w:p w14:paraId="5CA69336" w14:textId="0EE3AD98" w:rsidR="005A3F8D" w:rsidRPr="0088697D" w:rsidRDefault="002B505B" w:rsidP="00E16626">
            <w:pPr>
              <w:pStyle w:val="TableParagraph"/>
              <w:spacing w:before="119"/>
              <w:jc w:val="left"/>
              <w:rPr>
                <w:rFonts w:ascii="Tahoma" w:hAnsi="Tahoma" w:cs="Tahoma"/>
                <w:sz w:val="18"/>
                <w:szCs w:val="18"/>
              </w:rPr>
            </w:pPr>
            <w:r w:rsidRPr="0088697D">
              <w:rPr>
                <w:rFonts w:ascii="Tahoma" w:hAnsi="Tahoma" w:cs="Tahoma"/>
                <w:sz w:val="18"/>
                <w:szCs w:val="18"/>
              </w:rPr>
              <w:t>Strip kapakları</w:t>
            </w:r>
          </w:p>
        </w:tc>
        <w:tc>
          <w:tcPr>
            <w:tcW w:w="6084" w:type="dxa"/>
            <w:gridSpan w:val="3"/>
          </w:tcPr>
          <w:p w14:paraId="7D6A5B26" w14:textId="7EA5909E" w:rsidR="005A3F8D" w:rsidRPr="0088697D" w:rsidRDefault="005A3F8D" w:rsidP="00E16626">
            <w:pPr>
              <w:pStyle w:val="TableParagraph"/>
              <w:keepNext/>
              <w:spacing w:before="119"/>
              <w:ind w:left="13"/>
              <w:rPr>
                <w:rFonts w:ascii="Tahoma" w:hAnsi="Tahoma" w:cs="Tahoma"/>
                <w:sz w:val="18"/>
                <w:szCs w:val="18"/>
              </w:rPr>
            </w:pPr>
            <w:r w:rsidRPr="0088697D">
              <w:rPr>
                <w:rFonts w:ascii="Tahoma" w:hAnsi="Tahoma" w:cs="Tahoma"/>
                <w:sz w:val="18"/>
                <w:szCs w:val="18"/>
              </w:rPr>
              <w:t>18</w:t>
            </w:r>
            <w:r w:rsidRPr="0088697D">
              <w:rPr>
                <w:rFonts w:ascii="Tahoma" w:hAnsi="Tahoma" w:cs="Tahoma"/>
                <w:spacing w:val="-2"/>
                <w:sz w:val="18"/>
                <w:szCs w:val="18"/>
              </w:rPr>
              <w:t xml:space="preserve"> </w:t>
            </w:r>
            <w:r w:rsidRPr="0088697D">
              <w:rPr>
                <w:rFonts w:ascii="Tahoma" w:hAnsi="Tahoma" w:cs="Tahoma"/>
                <w:sz w:val="18"/>
                <w:szCs w:val="18"/>
              </w:rPr>
              <w:t>8-</w:t>
            </w:r>
            <w:r w:rsidR="002B505B" w:rsidRPr="0088697D">
              <w:rPr>
                <w:rFonts w:ascii="Tahoma" w:hAnsi="Tahoma" w:cs="Tahoma"/>
                <w:spacing w:val="-4"/>
                <w:sz w:val="18"/>
                <w:szCs w:val="18"/>
              </w:rPr>
              <w:t>kapak</w:t>
            </w:r>
          </w:p>
        </w:tc>
      </w:tr>
    </w:tbl>
    <w:p w14:paraId="329FF052" w14:textId="6435C3A7" w:rsidR="00C75D72" w:rsidRPr="00E16626" w:rsidRDefault="00E16626" w:rsidP="00E16626">
      <w:pPr>
        <w:pStyle w:val="ResimYazs"/>
      </w:pPr>
      <w:r>
        <w:t xml:space="preserve">Tablo 2: </w:t>
      </w:r>
      <w:r w:rsidRPr="009F2E15">
        <w:t>HPV QNT-4 Detection qPCR Kit</w:t>
      </w:r>
    </w:p>
    <w:p w14:paraId="756CD048" w14:textId="77777777" w:rsidR="00C75D72" w:rsidRPr="00E16626" w:rsidRDefault="00C75D72" w:rsidP="00E16626">
      <w:pPr>
        <w:spacing w:line="360" w:lineRule="auto"/>
        <w:jc w:val="both"/>
        <w:rPr>
          <w:rFonts w:ascii="Tahoma" w:hAnsi="Tahoma" w:cs="Tahoma"/>
          <w:sz w:val="20"/>
          <w:szCs w:val="20"/>
        </w:rPr>
      </w:pPr>
      <w:r w:rsidRPr="00E16626">
        <w:rPr>
          <w:rFonts w:ascii="Tahoma" w:hAnsi="Tahoma" w:cs="Tahoma"/>
          <w:sz w:val="20"/>
          <w:szCs w:val="20"/>
        </w:rPr>
        <w:t>Tüm bileşenler kullanıma hazırdır ve çalıştırılması için ek bir hazırlık gerektirmez.</w:t>
      </w:r>
    </w:p>
    <w:p w14:paraId="77869F94" w14:textId="5DDEAD31" w:rsidR="00C75D72" w:rsidRPr="00E16626" w:rsidRDefault="00C75D72" w:rsidP="00E16626">
      <w:pPr>
        <w:spacing w:line="360" w:lineRule="auto"/>
        <w:jc w:val="both"/>
        <w:rPr>
          <w:rFonts w:ascii="Tahoma" w:hAnsi="Tahoma" w:cs="Tahoma"/>
          <w:sz w:val="20"/>
          <w:szCs w:val="20"/>
        </w:rPr>
      </w:pPr>
      <w:r w:rsidRPr="00E16626">
        <w:rPr>
          <w:rFonts w:ascii="Tahoma" w:hAnsi="Tahoma" w:cs="Tahoma"/>
          <w:sz w:val="20"/>
          <w:szCs w:val="20"/>
        </w:rPr>
        <w:t xml:space="preserve">Kit tek kullanımlıktır ve </w:t>
      </w:r>
      <w:r w:rsidR="00356339" w:rsidRPr="00356339">
        <w:rPr>
          <w:rFonts w:ascii="Tahoma" w:hAnsi="Tahoma" w:cs="Tahoma"/>
          <w:sz w:val="20"/>
          <w:szCs w:val="20"/>
          <w:lang w:eastAsia="en-US"/>
        </w:rPr>
        <w:t>HPV QNT-4 Detection qPCR Kit</w:t>
      </w:r>
      <w:r w:rsidR="00356339">
        <w:rPr>
          <w:rFonts w:ascii="Tahoma" w:hAnsi="Tahoma" w:cs="Tahoma"/>
          <w:sz w:val="20"/>
          <w:szCs w:val="20"/>
        </w:rPr>
        <w:t xml:space="preserve"> </w:t>
      </w:r>
      <w:r w:rsidRPr="00E16626">
        <w:rPr>
          <w:rFonts w:ascii="Tahoma" w:hAnsi="Tahoma" w:cs="Tahoma"/>
          <w:sz w:val="20"/>
          <w:szCs w:val="20"/>
        </w:rPr>
        <w:t xml:space="preserve">için 48 test </w:t>
      </w:r>
      <w:r w:rsidR="00096B67">
        <w:rPr>
          <w:rFonts w:ascii="Tahoma" w:hAnsi="Tahoma" w:cs="Tahoma"/>
          <w:sz w:val="20"/>
          <w:szCs w:val="20"/>
        </w:rPr>
        <w:t>için</w:t>
      </w:r>
      <w:r w:rsidRPr="00E16626">
        <w:rPr>
          <w:rFonts w:ascii="Tahoma" w:hAnsi="Tahoma" w:cs="Tahoma"/>
          <w:sz w:val="20"/>
          <w:szCs w:val="20"/>
        </w:rPr>
        <w:t xml:space="preserve"> tasarlanmıştır.</w:t>
      </w:r>
    </w:p>
    <w:p w14:paraId="77701ADD" w14:textId="77777777" w:rsidR="00C75D72" w:rsidRPr="00C75D72" w:rsidRDefault="00C75D72" w:rsidP="00C75D72">
      <w:pPr>
        <w:rPr>
          <w:rFonts w:ascii="Tahoma" w:hAnsi="Tahoma" w:cs="Tahoma"/>
          <w:i/>
          <w:iCs/>
          <w:color w:val="0E2841" w:themeColor="text2"/>
          <w:sz w:val="16"/>
          <w:szCs w:val="16"/>
        </w:rPr>
      </w:pPr>
    </w:p>
    <w:p w14:paraId="4D960A19" w14:textId="6C3437E9" w:rsidR="00C75D72" w:rsidRPr="00A52B30" w:rsidRDefault="001C0252" w:rsidP="00C75D72">
      <w:pPr>
        <w:rPr>
          <w:rFonts w:ascii="Tahoma" w:hAnsi="Tahoma" w:cs="Tahoma"/>
          <w:b/>
          <w:bCs/>
          <w:sz w:val="28"/>
          <w:szCs w:val="28"/>
          <w:lang w:eastAsia="en-US"/>
        </w:rPr>
      </w:pPr>
      <w:r w:rsidRPr="00A5220B">
        <w:rPr>
          <w:rFonts w:ascii="Tahoma" w:hAnsi="Tahoma" w:cs="Tahoma"/>
          <w:b/>
          <w:bCs/>
          <w:sz w:val="28"/>
          <w:szCs w:val="28"/>
          <w:highlight w:val="yellow"/>
          <w:lang w:eastAsia="en-US"/>
        </w:rPr>
        <w:t>TEMİN</w:t>
      </w:r>
      <w:r w:rsidR="00A5220B" w:rsidRPr="00A5220B">
        <w:rPr>
          <w:rFonts w:ascii="Tahoma" w:hAnsi="Tahoma" w:cs="Tahoma"/>
          <w:b/>
          <w:bCs/>
          <w:sz w:val="28"/>
          <w:szCs w:val="28"/>
          <w:highlight w:val="yellow"/>
          <w:lang w:eastAsia="en-US"/>
        </w:rPr>
        <w:t>/TEDARİK</w:t>
      </w:r>
      <w:r w:rsidR="00A5220B">
        <w:rPr>
          <w:rFonts w:ascii="Tahoma" w:hAnsi="Tahoma" w:cs="Tahoma"/>
          <w:b/>
          <w:bCs/>
          <w:sz w:val="28"/>
          <w:szCs w:val="28"/>
          <w:lang w:eastAsia="en-US"/>
        </w:rPr>
        <w:t xml:space="preserve"> </w:t>
      </w:r>
      <w:r>
        <w:rPr>
          <w:rFonts w:ascii="Tahoma" w:hAnsi="Tahoma" w:cs="Tahoma"/>
          <w:b/>
          <w:bCs/>
          <w:sz w:val="28"/>
          <w:szCs w:val="28"/>
          <w:lang w:eastAsia="en-US"/>
        </w:rPr>
        <w:t xml:space="preserve"> EDİLMEYEN GEREKLİ</w:t>
      </w:r>
      <w:r w:rsidR="00C75D72" w:rsidRPr="00A52B30">
        <w:rPr>
          <w:rFonts w:ascii="Tahoma" w:hAnsi="Tahoma" w:cs="Tahoma"/>
          <w:b/>
          <w:bCs/>
          <w:sz w:val="28"/>
          <w:szCs w:val="28"/>
          <w:lang w:eastAsia="en-US"/>
        </w:rPr>
        <w:t xml:space="preserve"> REAKTİFLER VE EKİPMANLAR</w:t>
      </w:r>
    </w:p>
    <w:p w14:paraId="0146764A" w14:textId="77777777" w:rsidR="00C75D72" w:rsidRPr="00C75D72" w:rsidRDefault="00C75D72" w:rsidP="00C75D72">
      <w:pPr>
        <w:rPr>
          <w:rFonts w:ascii="Tahoma" w:hAnsi="Tahoma" w:cs="Tahoma"/>
          <w:b/>
          <w:bCs/>
          <w:sz w:val="20"/>
          <w:szCs w:val="20"/>
          <w:lang w:eastAsia="en-US"/>
        </w:rPr>
      </w:pPr>
    </w:p>
    <w:p w14:paraId="1FE3051F" w14:textId="660FA05D" w:rsidR="00E67CA6" w:rsidRPr="000571ED" w:rsidRDefault="000571ED" w:rsidP="000571ED">
      <w:pPr>
        <w:spacing w:line="360" w:lineRule="auto"/>
        <w:jc w:val="both"/>
        <w:rPr>
          <w:rFonts w:ascii="Tahoma" w:hAnsi="Tahoma" w:cs="Tahoma"/>
          <w:u w:val="single"/>
          <w:lang w:eastAsia="en-US"/>
        </w:rPr>
      </w:pPr>
      <w:r w:rsidRPr="00F30109">
        <w:rPr>
          <w:rFonts w:ascii="Tahoma" w:hAnsi="Tahoma" w:cs="Tahoma"/>
          <w:b/>
          <w:bCs/>
          <w:u w:val="single"/>
          <w:lang w:eastAsia="en-US"/>
        </w:rPr>
        <w:t xml:space="preserve">Numune </w:t>
      </w:r>
      <w:r>
        <w:rPr>
          <w:rFonts w:ascii="Tahoma" w:hAnsi="Tahoma" w:cs="Tahoma"/>
          <w:b/>
          <w:bCs/>
          <w:u w:val="single"/>
          <w:lang w:eastAsia="en-US"/>
        </w:rPr>
        <w:t>T</w:t>
      </w:r>
      <w:r w:rsidRPr="00F30109">
        <w:rPr>
          <w:rFonts w:ascii="Tahoma" w:hAnsi="Tahoma" w:cs="Tahoma"/>
          <w:b/>
          <w:bCs/>
          <w:u w:val="single"/>
          <w:lang w:eastAsia="en-US"/>
        </w:rPr>
        <w:t>oplama</w:t>
      </w:r>
    </w:p>
    <w:p w14:paraId="35F4065F" w14:textId="7EEA93D8" w:rsidR="00C75D72" w:rsidRPr="00C75D72" w:rsidRDefault="00E67CA6" w:rsidP="00375C9C">
      <w:pPr>
        <w:spacing w:line="360" w:lineRule="auto"/>
        <w:rPr>
          <w:rFonts w:ascii="Tahoma" w:hAnsi="Tahoma" w:cs="Tahoma"/>
          <w:sz w:val="20"/>
          <w:szCs w:val="20"/>
          <w:lang w:eastAsia="en-US"/>
        </w:rPr>
      </w:pPr>
      <w:r>
        <w:rPr>
          <w:rFonts w:ascii="Tahoma" w:hAnsi="Tahoma" w:cs="Tahoma"/>
          <w:sz w:val="20"/>
          <w:szCs w:val="20"/>
          <w:lang w:eastAsia="en-US"/>
        </w:rPr>
        <w:t>-</w:t>
      </w:r>
      <w:r w:rsidR="00C75D72" w:rsidRPr="00C75D72">
        <w:rPr>
          <w:rFonts w:ascii="Tahoma" w:hAnsi="Tahoma" w:cs="Tahoma"/>
          <w:sz w:val="20"/>
          <w:szCs w:val="20"/>
          <w:lang w:eastAsia="en-US"/>
        </w:rPr>
        <w:t xml:space="preserve"> Numune </w:t>
      </w:r>
      <w:r w:rsidR="00375C9C">
        <w:rPr>
          <w:rFonts w:ascii="Tahoma" w:hAnsi="Tahoma" w:cs="Tahoma"/>
          <w:sz w:val="20"/>
          <w:szCs w:val="20"/>
          <w:lang w:eastAsia="en-US"/>
        </w:rPr>
        <w:t>alım</w:t>
      </w:r>
      <w:r w:rsidR="00C75D72" w:rsidRPr="00C75D72">
        <w:rPr>
          <w:rFonts w:ascii="Tahoma" w:hAnsi="Tahoma" w:cs="Tahoma"/>
          <w:sz w:val="20"/>
          <w:szCs w:val="20"/>
          <w:lang w:eastAsia="en-US"/>
        </w:rPr>
        <w:t xml:space="preserve"> çubukları: Biyomateryal </w:t>
      </w:r>
      <w:r w:rsidR="00375C9C">
        <w:rPr>
          <w:rFonts w:ascii="Tahoma" w:hAnsi="Tahoma" w:cs="Tahoma"/>
          <w:sz w:val="20"/>
          <w:szCs w:val="20"/>
          <w:lang w:eastAsia="en-US"/>
        </w:rPr>
        <w:t>örneği alımı</w:t>
      </w:r>
      <w:r w:rsidR="00C75D72" w:rsidRPr="00C75D72">
        <w:rPr>
          <w:rFonts w:ascii="Tahoma" w:hAnsi="Tahoma" w:cs="Tahoma"/>
          <w:sz w:val="20"/>
          <w:szCs w:val="20"/>
          <w:lang w:eastAsia="en-US"/>
        </w:rPr>
        <w:t xml:space="preserve"> için steril tek kullanımlık çubuklar, </w:t>
      </w:r>
      <w:r w:rsidR="00E2310C">
        <w:rPr>
          <w:rFonts w:ascii="Tahoma" w:hAnsi="Tahoma" w:cs="Tahoma"/>
          <w:sz w:val="20"/>
          <w:szCs w:val="20"/>
          <w:lang w:eastAsia="en-US"/>
        </w:rPr>
        <w:t>cyto</w:t>
      </w:r>
      <w:r w:rsidR="00375C9C">
        <w:rPr>
          <w:rFonts w:ascii="Tahoma" w:hAnsi="Tahoma" w:cs="Tahoma"/>
          <w:sz w:val="20"/>
          <w:szCs w:val="20"/>
          <w:lang w:eastAsia="en-US"/>
        </w:rPr>
        <w:t>brushlar</w:t>
      </w:r>
      <w:r w:rsidR="00C75D72" w:rsidRPr="00C75D72">
        <w:rPr>
          <w:rFonts w:ascii="Tahoma" w:hAnsi="Tahoma" w:cs="Tahoma"/>
          <w:sz w:val="20"/>
          <w:szCs w:val="20"/>
          <w:lang w:eastAsia="en-US"/>
        </w:rPr>
        <w:t>, pamuklu çubuklar vb.;</w:t>
      </w:r>
    </w:p>
    <w:p w14:paraId="780844B1" w14:textId="01365D75" w:rsidR="00C75D72" w:rsidRPr="00C75D72" w:rsidRDefault="00E67CA6" w:rsidP="00375C9C">
      <w:pPr>
        <w:spacing w:line="360" w:lineRule="auto"/>
        <w:rPr>
          <w:rFonts w:ascii="Tahoma" w:hAnsi="Tahoma" w:cs="Tahoma"/>
          <w:sz w:val="20"/>
          <w:szCs w:val="20"/>
          <w:lang w:eastAsia="en-US"/>
        </w:rPr>
      </w:pPr>
      <w:r>
        <w:rPr>
          <w:rFonts w:ascii="Tahoma" w:hAnsi="Tahoma" w:cs="Tahoma"/>
          <w:sz w:val="20"/>
          <w:szCs w:val="20"/>
          <w:lang w:eastAsia="en-US"/>
        </w:rPr>
        <w:t>-</w:t>
      </w:r>
      <w:r w:rsidR="00C75D72" w:rsidRPr="00C75D72">
        <w:rPr>
          <w:rFonts w:ascii="Tahoma" w:hAnsi="Tahoma" w:cs="Tahoma"/>
          <w:sz w:val="20"/>
          <w:szCs w:val="20"/>
          <w:lang w:eastAsia="en-US"/>
        </w:rPr>
        <w:t xml:space="preserve"> Klinik materyal toplamak için steril kaplar;</w:t>
      </w:r>
    </w:p>
    <w:p w14:paraId="70403781" w14:textId="5B9ADD40" w:rsidR="00C75D72" w:rsidRPr="00C75D72" w:rsidRDefault="00E67CA6" w:rsidP="00375C9C">
      <w:pPr>
        <w:spacing w:line="360" w:lineRule="auto"/>
        <w:rPr>
          <w:rFonts w:ascii="Tahoma" w:hAnsi="Tahoma" w:cs="Tahoma"/>
          <w:sz w:val="20"/>
          <w:szCs w:val="20"/>
          <w:lang w:eastAsia="en-US"/>
        </w:rPr>
      </w:pPr>
      <w:r>
        <w:rPr>
          <w:rFonts w:ascii="Tahoma" w:hAnsi="Tahoma" w:cs="Tahoma"/>
          <w:sz w:val="20"/>
          <w:szCs w:val="20"/>
          <w:lang w:eastAsia="en-US"/>
        </w:rPr>
        <w:t>-</w:t>
      </w:r>
      <w:r w:rsidR="00C75D72" w:rsidRPr="00C75D72">
        <w:rPr>
          <w:rFonts w:ascii="Tahoma" w:hAnsi="Tahoma" w:cs="Tahoma"/>
          <w:sz w:val="20"/>
          <w:szCs w:val="20"/>
          <w:lang w:eastAsia="en-US"/>
        </w:rPr>
        <w:t xml:space="preserve"> Numunenin taşınması için “Genomer” markalı STOR-F </w:t>
      </w:r>
      <w:r w:rsidR="0088697D">
        <w:rPr>
          <w:rFonts w:ascii="Tahoma" w:hAnsi="Tahoma" w:cs="Tahoma"/>
          <w:sz w:val="20"/>
          <w:szCs w:val="20"/>
          <w:lang w:eastAsia="en-US"/>
        </w:rPr>
        <w:t>Transport Medium</w:t>
      </w:r>
      <w:r w:rsidR="00C75D72" w:rsidRPr="00C75D72">
        <w:rPr>
          <w:rFonts w:ascii="Tahoma" w:hAnsi="Tahoma" w:cs="Tahoma"/>
          <w:sz w:val="20"/>
          <w:szCs w:val="20"/>
          <w:lang w:eastAsia="en-US"/>
        </w:rPr>
        <w:t xml:space="preserve"> veya eşdeğeri içeren steril tüpler.</w:t>
      </w:r>
    </w:p>
    <w:p w14:paraId="6A9E3DC8" w14:textId="77777777" w:rsidR="00C75D72" w:rsidRDefault="00C75D72" w:rsidP="00C75D72">
      <w:pPr>
        <w:rPr>
          <w:rFonts w:ascii="Tahoma" w:hAnsi="Tahoma" w:cs="Tahoma"/>
          <w:sz w:val="20"/>
          <w:szCs w:val="20"/>
          <w:lang w:eastAsia="en-US"/>
        </w:rPr>
      </w:pPr>
    </w:p>
    <w:p w14:paraId="383CA181" w14:textId="77777777" w:rsidR="00375C9C" w:rsidRDefault="00375C9C" w:rsidP="00C75D72">
      <w:pPr>
        <w:rPr>
          <w:rFonts w:ascii="Tahoma" w:hAnsi="Tahoma" w:cs="Tahoma"/>
          <w:sz w:val="20"/>
          <w:szCs w:val="20"/>
          <w:lang w:eastAsia="en-US"/>
        </w:rPr>
      </w:pPr>
    </w:p>
    <w:p w14:paraId="7C8A7512" w14:textId="77777777" w:rsidR="0088697D" w:rsidRDefault="0088697D" w:rsidP="00C75D72">
      <w:pPr>
        <w:rPr>
          <w:rFonts w:ascii="Tahoma" w:hAnsi="Tahoma" w:cs="Tahoma"/>
          <w:sz w:val="20"/>
          <w:szCs w:val="20"/>
          <w:lang w:eastAsia="en-US"/>
        </w:rPr>
      </w:pPr>
    </w:p>
    <w:p w14:paraId="0F5D1D6A" w14:textId="77777777" w:rsidR="0088697D" w:rsidRDefault="0088697D" w:rsidP="00C75D72">
      <w:pPr>
        <w:rPr>
          <w:rFonts w:ascii="Tahoma" w:hAnsi="Tahoma" w:cs="Tahoma"/>
          <w:sz w:val="20"/>
          <w:szCs w:val="20"/>
          <w:lang w:eastAsia="en-US"/>
        </w:rPr>
      </w:pPr>
    </w:p>
    <w:p w14:paraId="2348E5F4" w14:textId="77777777" w:rsidR="0088697D" w:rsidRDefault="0088697D" w:rsidP="00C75D72">
      <w:pPr>
        <w:rPr>
          <w:rFonts w:ascii="Tahoma" w:hAnsi="Tahoma" w:cs="Tahoma"/>
          <w:sz w:val="20"/>
          <w:szCs w:val="20"/>
          <w:lang w:eastAsia="en-US"/>
        </w:rPr>
      </w:pPr>
    </w:p>
    <w:p w14:paraId="318ECCB2" w14:textId="77777777" w:rsidR="0088697D" w:rsidRPr="00C75D72" w:rsidRDefault="0088697D" w:rsidP="00C75D72">
      <w:pPr>
        <w:rPr>
          <w:rFonts w:ascii="Tahoma" w:hAnsi="Tahoma" w:cs="Tahoma"/>
          <w:sz w:val="20"/>
          <w:szCs w:val="20"/>
          <w:lang w:eastAsia="en-US"/>
        </w:rPr>
      </w:pPr>
    </w:p>
    <w:p w14:paraId="4D30DEF7" w14:textId="4383F2D5" w:rsidR="00E67CA6" w:rsidRPr="000571ED" w:rsidRDefault="000571ED" w:rsidP="000571ED">
      <w:pPr>
        <w:spacing w:line="360" w:lineRule="auto"/>
        <w:jc w:val="both"/>
        <w:rPr>
          <w:rFonts w:ascii="Tahoma" w:hAnsi="Tahoma" w:cs="Tahoma"/>
          <w:b/>
          <w:bCs/>
          <w:u w:val="single"/>
          <w:lang w:eastAsia="en-US"/>
        </w:rPr>
      </w:pPr>
      <w:r w:rsidRPr="00F30109">
        <w:rPr>
          <w:rFonts w:ascii="Tahoma" w:hAnsi="Tahoma" w:cs="Tahoma"/>
          <w:b/>
          <w:bCs/>
          <w:u w:val="single"/>
          <w:lang w:eastAsia="en-US"/>
        </w:rPr>
        <w:lastRenderedPageBreak/>
        <w:t>DNA Ekstraksiyonu ve PCR</w:t>
      </w:r>
    </w:p>
    <w:p w14:paraId="63D2E9C5" w14:textId="77777777" w:rsidR="00C75D72" w:rsidRPr="00DC245A" w:rsidRDefault="00C75D72" w:rsidP="00C75D72">
      <w:pPr>
        <w:rPr>
          <w:rFonts w:ascii="Tahoma" w:hAnsi="Tahoma" w:cs="Tahoma"/>
          <w:b/>
          <w:bCs/>
          <w:sz w:val="20"/>
          <w:szCs w:val="20"/>
          <w:lang w:eastAsia="en-US"/>
        </w:rPr>
      </w:pPr>
      <w:r w:rsidRPr="00DC245A">
        <w:rPr>
          <w:rFonts w:ascii="Tahoma" w:hAnsi="Tahoma" w:cs="Tahoma"/>
          <w:b/>
          <w:bCs/>
          <w:sz w:val="20"/>
          <w:szCs w:val="20"/>
          <w:lang w:eastAsia="en-US"/>
        </w:rPr>
        <w:t>Ön amplifikasyon-numune ve kontrol hazırlama alanı:</w:t>
      </w:r>
    </w:p>
    <w:p w14:paraId="33DF4EE3" w14:textId="77777777" w:rsidR="00E67CA6" w:rsidRPr="00E67CA6" w:rsidRDefault="00E67CA6" w:rsidP="00C75D72">
      <w:pPr>
        <w:rPr>
          <w:rFonts w:ascii="Tahoma" w:hAnsi="Tahoma" w:cs="Tahoma"/>
          <w:b/>
          <w:bCs/>
          <w:sz w:val="20"/>
          <w:szCs w:val="20"/>
          <w:lang w:eastAsia="en-US"/>
        </w:rPr>
      </w:pPr>
    </w:p>
    <w:p w14:paraId="2D5F0C59" w14:textId="34E15558" w:rsidR="00C75D72" w:rsidRPr="00C75D72" w:rsidRDefault="00E67CA6" w:rsidP="00C75D72">
      <w:pPr>
        <w:rPr>
          <w:rFonts w:ascii="Tahoma" w:hAnsi="Tahoma" w:cs="Tahoma"/>
          <w:sz w:val="20"/>
          <w:szCs w:val="20"/>
          <w:lang w:eastAsia="en-US"/>
        </w:rPr>
      </w:pPr>
      <w:r>
        <w:rPr>
          <w:rFonts w:ascii="Tahoma" w:hAnsi="Tahoma" w:cs="Tahoma"/>
          <w:sz w:val="20"/>
          <w:szCs w:val="20"/>
          <w:lang w:eastAsia="en-US"/>
        </w:rPr>
        <w:t>-</w:t>
      </w:r>
      <w:r w:rsidR="00C75D72" w:rsidRPr="00C75D72">
        <w:rPr>
          <w:rFonts w:ascii="Tahoma" w:hAnsi="Tahoma" w:cs="Tahoma"/>
          <w:sz w:val="20"/>
          <w:szCs w:val="20"/>
          <w:lang w:eastAsia="en-US"/>
        </w:rPr>
        <w:t xml:space="preserve"> II. sınıf biyolojik güvenlik kabini;</w:t>
      </w:r>
    </w:p>
    <w:p w14:paraId="32698DBF" w14:textId="77777777" w:rsidR="00C75D72" w:rsidRPr="00C75D72" w:rsidRDefault="00C75D72" w:rsidP="00C75D72">
      <w:pPr>
        <w:rPr>
          <w:rFonts w:ascii="Tahoma" w:hAnsi="Tahoma" w:cs="Tahoma"/>
          <w:sz w:val="20"/>
          <w:szCs w:val="20"/>
          <w:lang w:eastAsia="en-US"/>
        </w:rPr>
      </w:pPr>
    </w:p>
    <w:p w14:paraId="023FB912" w14:textId="265974AE" w:rsidR="005A3F8D" w:rsidRDefault="00E67CA6" w:rsidP="00C75D72">
      <w:pPr>
        <w:rPr>
          <w:rFonts w:ascii="Tahoma" w:hAnsi="Tahoma" w:cs="Tahoma"/>
          <w:sz w:val="20"/>
          <w:szCs w:val="20"/>
          <w:lang w:eastAsia="en-US"/>
        </w:rPr>
      </w:pPr>
      <w:r>
        <w:rPr>
          <w:rFonts w:ascii="Tahoma" w:hAnsi="Tahoma" w:cs="Tahoma"/>
          <w:sz w:val="20"/>
          <w:szCs w:val="20"/>
          <w:lang w:eastAsia="en-US"/>
        </w:rPr>
        <w:t>-</w:t>
      </w:r>
      <w:r w:rsidR="00C75D72" w:rsidRPr="00C75D72">
        <w:rPr>
          <w:rFonts w:ascii="Tahoma" w:hAnsi="Tahoma" w:cs="Tahoma"/>
          <w:sz w:val="20"/>
          <w:szCs w:val="20"/>
          <w:lang w:eastAsia="en-US"/>
        </w:rPr>
        <w:t xml:space="preserve"> Vorteks;</w:t>
      </w:r>
    </w:p>
    <w:p w14:paraId="0828D885" w14:textId="77777777" w:rsidR="00354C2E" w:rsidRDefault="00354C2E" w:rsidP="00C75D72">
      <w:pPr>
        <w:rPr>
          <w:rFonts w:ascii="Tahoma" w:hAnsi="Tahoma" w:cs="Tahoma"/>
          <w:sz w:val="20"/>
          <w:szCs w:val="20"/>
          <w:lang w:eastAsia="en-US"/>
        </w:rPr>
      </w:pPr>
    </w:p>
    <w:p w14:paraId="548602B9" w14:textId="6B022D3B" w:rsidR="00354C2E" w:rsidRPr="00354C2E" w:rsidRDefault="00354C2E" w:rsidP="00354C2E">
      <w:pPr>
        <w:rPr>
          <w:rFonts w:ascii="Tahoma" w:hAnsi="Tahoma" w:cs="Tahoma"/>
          <w:sz w:val="20"/>
          <w:szCs w:val="20"/>
          <w:lang w:eastAsia="en-US"/>
        </w:rPr>
      </w:pPr>
      <w:r>
        <w:rPr>
          <w:rFonts w:ascii="Tahoma" w:hAnsi="Tahoma" w:cs="Tahoma"/>
          <w:sz w:val="20"/>
          <w:szCs w:val="20"/>
          <w:lang w:eastAsia="en-US"/>
        </w:rPr>
        <w:t>-</w:t>
      </w:r>
      <w:r w:rsidRPr="00354C2E">
        <w:rPr>
          <w:rFonts w:ascii="Tahoma" w:hAnsi="Tahoma" w:cs="Tahoma"/>
          <w:sz w:val="20"/>
          <w:szCs w:val="20"/>
          <w:lang w:eastAsia="en-US"/>
        </w:rPr>
        <w:t xml:space="preserve"> Buzdolabı</w:t>
      </w:r>
      <w:r w:rsidR="009B4CD2">
        <w:rPr>
          <w:rFonts w:ascii="Tahoma" w:hAnsi="Tahoma" w:cs="Tahoma"/>
          <w:sz w:val="20"/>
          <w:szCs w:val="20"/>
          <w:lang w:eastAsia="en-US"/>
        </w:rPr>
        <w:t>;</w:t>
      </w:r>
    </w:p>
    <w:p w14:paraId="34235E81" w14:textId="77777777" w:rsidR="00354C2E" w:rsidRPr="00354C2E" w:rsidRDefault="00354C2E" w:rsidP="00354C2E">
      <w:pPr>
        <w:rPr>
          <w:rFonts w:ascii="Tahoma" w:hAnsi="Tahoma" w:cs="Tahoma"/>
          <w:sz w:val="20"/>
          <w:szCs w:val="20"/>
          <w:lang w:eastAsia="en-US"/>
        </w:rPr>
      </w:pPr>
    </w:p>
    <w:p w14:paraId="4BED58E6" w14:textId="26079A35" w:rsidR="00354C2E" w:rsidRPr="00354C2E" w:rsidRDefault="00354C2E" w:rsidP="00354C2E">
      <w:pPr>
        <w:rPr>
          <w:rFonts w:ascii="Tahoma" w:hAnsi="Tahoma" w:cs="Tahoma"/>
          <w:sz w:val="20"/>
          <w:szCs w:val="20"/>
          <w:lang w:eastAsia="en-US"/>
        </w:rPr>
      </w:pPr>
      <w:r>
        <w:rPr>
          <w:rFonts w:ascii="Tahoma" w:hAnsi="Tahoma" w:cs="Tahoma"/>
          <w:sz w:val="20"/>
          <w:szCs w:val="20"/>
          <w:lang w:eastAsia="en-US"/>
        </w:rPr>
        <w:t>-</w:t>
      </w:r>
      <w:r w:rsidRPr="00354C2E">
        <w:rPr>
          <w:rFonts w:ascii="Tahoma" w:hAnsi="Tahoma" w:cs="Tahoma"/>
          <w:sz w:val="20"/>
          <w:szCs w:val="20"/>
          <w:lang w:eastAsia="en-US"/>
        </w:rPr>
        <w:t xml:space="preserve"> Nükleik asit ekstraksiyon kiti (“Genomer” markalı PREP-NA PLUS DNA/RNA Ekstraksiyon Kiti önerilir);</w:t>
      </w:r>
    </w:p>
    <w:p w14:paraId="6B7847D1" w14:textId="77777777" w:rsidR="00354C2E" w:rsidRPr="00354C2E" w:rsidRDefault="00354C2E" w:rsidP="00354C2E">
      <w:pPr>
        <w:rPr>
          <w:rFonts w:ascii="Tahoma" w:hAnsi="Tahoma" w:cs="Tahoma"/>
          <w:sz w:val="20"/>
          <w:szCs w:val="20"/>
          <w:lang w:eastAsia="en-US"/>
        </w:rPr>
      </w:pPr>
    </w:p>
    <w:p w14:paraId="00681C15" w14:textId="2A31980B" w:rsidR="00354C2E" w:rsidRPr="00354C2E" w:rsidRDefault="00354C2E" w:rsidP="00354C2E">
      <w:pPr>
        <w:rPr>
          <w:rFonts w:ascii="Tahoma" w:hAnsi="Tahoma" w:cs="Tahoma"/>
          <w:sz w:val="20"/>
          <w:szCs w:val="20"/>
          <w:lang w:eastAsia="en-US"/>
        </w:rPr>
      </w:pPr>
      <w:r>
        <w:rPr>
          <w:rFonts w:ascii="Tahoma" w:hAnsi="Tahoma" w:cs="Tahoma"/>
          <w:sz w:val="20"/>
          <w:szCs w:val="20"/>
          <w:lang w:eastAsia="en-US"/>
        </w:rPr>
        <w:t>-</w:t>
      </w:r>
      <w:r w:rsidRPr="00354C2E">
        <w:rPr>
          <w:rFonts w:ascii="Tahoma" w:hAnsi="Tahoma" w:cs="Tahoma"/>
          <w:sz w:val="20"/>
          <w:szCs w:val="20"/>
          <w:lang w:eastAsia="en-US"/>
        </w:rPr>
        <w:t xml:space="preserve"> Yüksek hızlı santrifüj (RCF(g</w:t>
      </w:r>
      <w:r w:rsidRPr="007C77FE">
        <w:rPr>
          <w:rFonts w:ascii="Tahoma" w:hAnsi="Tahoma" w:cs="Tahoma"/>
          <w:sz w:val="20"/>
          <w:szCs w:val="20"/>
          <w:highlight w:val="yellow"/>
          <w:lang w:eastAsia="en-US"/>
        </w:rPr>
        <w:t xml:space="preserve">) </w:t>
      </w:r>
      <w:r w:rsidR="009B4CD2" w:rsidRPr="007C77FE">
        <w:rPr>
          <w:rFonts w:ascii="Tahoma" w:hAnsi="Tahoma" w:cs="Tahoma"/>
          <w:sz w:val="20"/>
          <w:szCs w:val="20"/>
          <w:highlight w:val="yellow"/>
          <w:lang w:eastAsia="en-US"/>
        </w:rPr>
        <w:t>m</w:t>
      </w:r>
      <w:r w:rsidR="00195C0B" w:rsidRPr="007C77FE">
        <w:rPr>
          <w:rFonts w:ascii="Tahoma" w:hAnsi="Tahoma" w:cs="Tahoma"/>
          <w:sz w:val="20"/>
          <w:szCs w:val="20"/>
          <w:highlight w:val="yellow"/>
          <w:lang w:eastAsia="en-US"/>
        </w:rPr>
        <w:t>in</w:t>
      </w:r>
      <w:r w:rsidRPr="007C77FE">
        <w:rPr>
          <w:rFonts w:ascii="Tahoma" w:hAnsi="Tahoma" w:cs="Tahoma"/>
          <w:sz w:val="20"/>
          <w:szCs w:val="20"/>
          <w:highlight w:val="yellow"/>
          <w:lang w:eastAsia="en-US"/>
        </w:rPr>
        <w:t xml:space="preserve"> 16000);</w:t>
      </w:r>
    </w:p>
    <w:p w14:paraId="350A0E8C" w14:textId="77777777" w:rsidR="00354C2E" w:rsidRPr="00354C2E" w:rsidRDefault="00354C2E" w:rsidP="00354C2E">
      <w:pPr>
        <w:rPr>
          <w:rFonts w:ascii="Tahoma" w:hAnsi="Tahoma" w:cs="Tahoma"/>
          <w:sz w:val="20"/>
          <w:szCs w:val="20"/>
          <w:lang w:eastAsia="en-US"/>
        </w:rPr>
      </w:pPr>
    </w:p>
    <w:p w14:paraId="5DDCDE2F" w14:textId="41296072" w:rsidR="00354C2E" w:rsidRPr="00354C2E" w:rsidRDefault="00354C2E" w:rsidP="00354C2E">
      <w:pPr>
        <w:rPr>
          <w:rFonts w:ascii="Tahoma" w:hAnsi="Tahoma" w:cs="Tahoma"/>
          <w:sz w:val="20"/>
          <w:szCs w:val="20"/>
          <w:lang w:eastAsia="en-US"/>
        </w:rPr>
      </w:pPr>
      <w:r>
        <w:rPr>
          <w:rFonts w:ascii="Tahoma" w:hAnsi="Tahoma" w:cs="Tahoma"/>
          <w:sz w:val="20"/>
          <w:szCs w:val="20"/>
          <w:lang w:eastAsia="en-US"/>
        </w:rPr>
        <w:t>-</w:t>
      </w:r>
      <w:r w:rsidRPr="00354C2E">
        <w:rPr>
          <w:rFonts w:ascii="Tahoma" w:hAnsi="Tahoma" w:cs="Tahoma"/>
          <w:sz w:val="20"/>
          <w:szCs w:val="20"/>
          <w:lang w:eastAsia="en-US"/>
        </w:rPr>
        <w:t xml:space="preserve"> </w:t>
      </w:r>
      <w:r w:rsidR="00375C9C">
        <w:rPr>
          <w:rFonts w:ascii="Tahoma" w:hAnsi="Tahoma" w:cs="Tahoma"/>
          <w:sz w:val="20"/>
          <w:szCs w:val="20"/>
          <w:lang w:eastAsia="en-US"/>
        </w:rPr>
        <w:t>T</w:t>
      </w:r>
      <w:r w:rsidRPr="00354C2E">
        <w:rPr>
          <w:rFonts w:ascii="Tahoma" w:hAnsi="Tahoma" w:cs="Tahoma"/>
          <w:sz w:val="20"/>
          <w:szCs w:val="20"/>
          <w:lang w:eastAsia="en-US"/>
        </w:rPr>
        <w:t>ermostat</w:t>
      </w:r>
      <w:r w:rsidR="00375C9C">
        <w:rPr>
          <w:rFonts w:ascii="Tahoma" w:hAnsi="Tahoma" w:cs="Tahoma"/>
          <w:sz w:val="20"/>
          <w:szCs w:val="20"/>
          <w:lang w:eastAsia="en-US"/>
        </w:rPr>
        <w:t xml:space="preserve"> </w:t>
      </w:r>
      <w:r w:rsidRPr="00354C2E">
        <w:rPr>
          <w:rFonts w:ascii="Tahoma" w:hAnsi="Tahoma" w:cs="Tahoma"/>
          <w:sz w:val="20"/>
          <w:szCs w:val="20"/>
          <w:lang w:eastAsia="en-US"/>
        </w:rPr>
        <w:t>(sıcaklık aralığı 50-65 °C);</w:t>
      </w:r>
    </w:p>
    <w:p w14:paraId="7D44AAAE" w14:textId="77777777" w:rsidR="00354C2E" w:rsidRPr="00354C2E" w:rsidRDefault="00354C2E" w:rsidP="00354C2E">
      <w:pPr>
        <w:rPr>
          <w:rFonts w:ascii="Tahoma" w:hAnsi="Tahoma" w:cs="Tahoma"/>
          <w:sz w:val="20"/>
          <w:szCs w:val="20"/>
          <w:lang w:eastAsia="en-US"/>
        </w:rPr>
      </w:pPr>
    </w:p>
    <w:p w14:paraId="4E54CDD8" w14:textId="5FBB4470" w:rsidR="00354C2E" w:rsidRPr="00354C2E" w:rsidRDefault="00354C2E" w:rsidP="00354C2E">
      <w:pPr>
        <w:rPr>
          <w:rFonts w:ascii="Tahoma" w:hAnsi="Tahoma" w:cs="Tahoma"/>
          <w:sz w:val="20"/>
          <w:szCs w:val="20"/>
          <w:lang w:eastAsia="en-US"/>
        </w:rPr>
      </w:pPr>
      <w:r>
        <w:rPr>
          <w:rFonts w:ascii="Tahoma" w:hAnsi="Tahoma" w:cs="Tahoma"/>
          <w:sz w:val="20"/>
          <w:szCs w:val="20"/>
          <w:lang w:eastAsia="en-US"/>
        </w:rPr>
        <w:t>-</w:t>
      </w:r>
      <w:r w:rsidRPr="00354C2E">
        <w:rPr>
          <w:rFonts w:ascii="Tahoma" w:hAnsi="Tahoma" w:cs="Tahoma"/>
          <w:sz w:val="20"/>
          <w:szCs w:val="20"/>
          <w:lang w:eastAsia="en-US"/>
        </w:rPr>
        <w:t xml:space="preserve"> 1,5 mL'lik tüpler için tüp </w:t>
      </w:r>
      <w:r w:rsidR="00375C9C">
        <w:rPr>
          <w:rFonts w:ascii="Tahoma" w:hAnsi="Tahoma" w:cs="Tahoma"/>
          <w:sz w:val="20"/>
          <w:szCs w:val="20"/>
          <w:lang w:eastAsia="en-US"/>
        </w:rPr>
        <w:t>racki</w:t>
      </w:r>
      <w:r w:rsidRPr="00354C2E">
        <w:rPr>
          <w:rFonts w:ascii="Tahoma" w:hAnsi="Tahoma" w:cs="Tahoma"/>
          <w:sz w:val="20"/>
          <w:szCs w:val="20"/>
          <w:lang w:eastAsia="en-US"/>
        </w:rPr>
        <w:t>;</w:t>
      </w:r>
    </w:p>
    <w:p w14:paraId="2669C265" w14:textId="77777777" w:rsidR="00354C2E" w:rsidRPr="00354C2E" w:rsidRDefault="00354C2E" w:rsidP="00354C2E">
      <w:pPr>
        <w:rPr>
          <w:rFonts w:ascii="Tahoma" w:hAnsi="Tahoma" w:cs="Tahoma"/>
          <w:sz w:val="20"/>
          <w:szCs w:val="20"/>
          <w:lang w:eastAsia="en-US"/>
        </w:rPr>
      </w:pPr>
    </w:p>
    <w:p w14:paraId="425357E3" w14:textId="78B2C6D6" w:rsidR="00354C2E" w:rsidRPr="00354C2E" w:rsidRDefault="00354C2E" w:rsidP="00354C2E">
      <w:pPr>
        <w:rPr>
          <w:rFonts w:ascii="Tahoma" w:hAnsi="Tahoma" w:cs="Tahoma"/>
          <w:sz w:val="20"/>
          <w:szCs w:val="20"/>
          <w:lang w:eastAsia="en-US"/>
        </w:rPr>
      </w:pPr>
      <w:r>
        <w:rPr>
          <w:rFonts w:ascii="Tahoma" w:hAnsi="Tahoma" w:cs="Tahoma"/>
          <w:sz w:val="20"/>
          <w:szCs w:val="20"/>
          <w:lang w:eastAsia="en-US"/>
        </w:rPr>
        <w:t>-</w:t>
      </w:r>
      <w:r w:rsidRPr="00354C2E">
        <w:rPr>
          <w:rFonts w:ascii="Tahoma" w:hAnsi="Tahoma" w:cs="Tahoma"/>
          <w:sz w:val="20"/>
          <w:szCs w:val="20"/>
          <w:lang w:eastAsia="en-US"/>
        </w:rPr>
        <w:t xml:space="preserve"> 1,5 mL'lik tüpler;</w:t>
      </w:r>
    </w:p>
    <w:p w14:paraId="125F65FA" w14:textId="77777777" w:rsidR="00354C2E" w:rsidRPr="00354C2E" w:rsidRDefault="00354C2E" w:rsidP="00354C2E">
      <w:pPr>
        <w:rPr>
          <w:rFonts w:ascii="Tahoma" w:hAnsi="Tahoma" w:cs="Tahoma"/>
          <w:sz w:val="20"/>
          <w:szCs w:val="20"/>
          <w:lang w:eastAsia="en-US"/>
        </w:rPr>
      </w:pPr>
    </w:p>
    <w:p w14:paraId="70D7D85F" w14:textId="4355F77C" w:rsidR="00354C2E" w:rsidRPr="00354C2E" w:rsidRDefault="00354C2E" w:rsidP="00354C2E">
      <w:pPr>
        <w:rPr>
          <w:rFonts w:ascii="Tahoma" w:hAnsi="Tahoma" w:cs="Tahoma"/>
          <w:sz w:val="20"/>
          <w:szCs w:val="20"/>
          <w:lang w:eastAsia="en-US"/>
        </w:rPr>
      </w:pPr>
      <w:r>
        <w:rPr>
          <w:rFonts w:ascii="Tahoma" w:hAnsi="Tahoma" w:cs="Tahoma"/>
          <w:sz w:val="20"/>
          <w:szCs w:val="20"/>
          <w:lang w:eastAsia="en-US"/>
        </w:rPr>
        <w:t>-</w:t>
      </w:r>
      <w:r w:rsidRPr="00354C2E">
        <w:rPr>
          <w:rFonts w:ascii="Tahoma" w:hAnsi="Tahoma" w:cs="Tahoma"/>
          <w:sz w:val="20"/>
          <w:szCs w:val="20"/>
          <w:lang w:eastAsia="en-US"/>
        </w:rPr>
        <w:t xml:space="preserve"> %0,9 NaCl fizyolojik </w:t>
      </w:r>
      <w:r w:rsidR="00375C9C">
        <w:rPr>
          <w:rFonts w:ascii="Tahoma" w:hAnsi="Tahoma" w:cs="Tahoma"/>
          <w:sz w:val="20"/>
          <w:szCs w:val="20"/>
          <w:lang w:eastAsia="en-US"/>
        </w:rPr>
        <w:t>salin</w:t>
      </w:r>
      <w:r w:rsidRPr="00354C2E">
        <w:rPr>
          <w:rFonts w:ascii="Tahoma" w:hAnsi="Tahoma" w:cs="Tahoma"/>
          <w:sz w:val="20"/>
          <w:szCs w:val="20"/>
          <w:lang w:eastAsia="en-US"/>
        </w:rPr>
        <w:t xml:space="preserve"> çözeltisi (Steril);</w:t>
      </w:r>
    </w:p>
    <w:p w14:paraId="2394A954" w14:textId="77777777" w:rsidR="00354C2E" w:rsidRPr="00354C2E" w:rsidRDefault="00354C2E" w:rsidP="00354C2E">
      <w:pPr>
        <w:rPr>
          <w:rFonts w:ascii="Tahoma" w:hAnsi="Tahoma" w:cs="Tahoma"/>
          <w:sz w:val="20"/>
          <w:szCs w:val="20"/>
          <w:lang w:eastAsia="en-US"/>
        </w:rPr>
      </w:pPr>
    </w:p>
    <w:p w14:paraId="1930B5E3" w14:textId="7BE05AC6" w:rsidR="00354C2E" w:rsidRPr="00354C2E" w:rsidRDefault="00354C2E" w:rsidP="00354C2E">
      <w:pPr>
        <w:rPr>
          <w:rFonts w:ascii="Tahoma" w:hAnsi="Tahoma" w:cs="Tahoma"/>
          <w:sz w:val="20"/>
          <w:szCs w:val="20"/>
          <w:lang w:eastAsia="en-US"/>
        </w:rPr>
      </w:pPr>
      <w:r>
        <w:rPr>
          <w:rFonts w:ascii="Tahoma" w:hAnsi="Tahoma" w:cs="Tahoma"/>
          <w:sz w:val="20"/>
          <w:szCs w:val="20"/>
          <w:lang w:eastAsia="en-US"/>
        </w:rPr>
        <w:t>-</w:t>
      </w:r>
      <w:r w:rsidRPr="00354C2E">
        <w:rPr>
          <w:rFonts w:ascii="Tahoma" w:hAnsi="Tahoma" w:cs="Tahoma"/>
          <w:sz w:val="20"/>
          <w:szCs w:val="20"/>
          <w:lang w:eastAsia="en-US"/>
        </w:rPr>
        <w:t xml:space="preserve"> Tek kanallı pipetler (1,0-1000 μL hacim aralığı);</w:t>
      </w:r>
    </w:p>
    <w:p w14:paraId="7CBE8C0B" w14:textId="77777777" w:rsidR="00354C2E" w:rsidRPr="00354C2E" w:rsidRDefault="00354C2E" w:rsidP="00354C2E">
      <w:pPr>
        <w:rPr>
          <w:rFonts w:ascii="Tahoma" w:hAnsi="Tahoma" w:cs="Tahoma"/>
          <w:sz w:val="20"/>
          <w:szCs w:val="20"/>
          <w:lang w:eastAsia="en-US"/>
        </w:rPr>
      </w:pPr>
    </w:p>
    <w:p w14:paraId="350F863F" w14:textId="593EF66D" w:rsidR="00354C2E" w:rsidRDefault="00354C2E" w:rsidP="00354C2E">
      <w:pPr>
        <w:rPr>
          <w:rFonts w:ascii="Tahoma" w:hAnsi="Tahoma" w:cs="Tahoma"/>
          <w:sz w:val="20"/>
          <w:szCs w:val="20"/>
          <w:lang w:eastAsia="en-US"/>
        </w:rPr>
      </w:pPr>
      <w:r>
        <w:rPr>
          <w:rFonts w:ascii="Tahoma" w:hAnsi="Tahoma" w:cs="Tahoma"/>
          <w:sz w:val="20"/>
          <w:szCs w:val="20"/>
          <w:lang w:eastAsia="en-US"/>
        </w:rPr>
        <w:t>-</w:t>
      </w:r>
      <w:r w:rsidRPr="00354C2E">
        <w:rPr>
          <w:rFonts w:ascii="Tahoma" w:hAnsi="Tahoma" w:cs="Tahoma"/>
          <w:sz w:val="20"/>
          <w:szCs w:val="20"/>
          <w:lang w:eastAsia="en-US"/>
        </w:rPr>
        <w:t xml:space="preserve"> RNaz ve DNaz içermeyen filtreli pipet uçları (hacim 20 μL, 200 μL, 1000 μL);</w:t>
      </w:r>
    </w:p>
    <w:p w14:paraId="6303A4BE" w14:textId="77777777" w:rsidR="00354C2E" w:rsidRPr="00354C2E" w:rsidRDefault="00354C2E" w:rsidP="00354C2E">
      <w:pPr>
        <w:rPr>
          <w:rFonts w:ascii="Tahoma" w:hAnsi="Tahoma" w:cs="Tahoma"/>
          <w:sz w:val="20"/>
          <w:szCs w:val="20"/>
          <w:lang w:eastAsia="en-US"/>
        </w:rPr>
      </w:pPr>
    </w:p>
    <w:p w14:paraId="2F9DE94B" w14:textId="6A2EE5B3" w:rsidR="00354C2E" w:rsidRPr="00354C2E" w:rsidRDefault="00354C2E" w:rsidP="00354C2E">
      <w:pPr>
        <w:rPr>
          <w:rFonts w:ascii="Tahoma" w:hAnsi="Tahoma" w:cs="Tahoma"/>
          <w:sz w:val="20"/>
          <w:szCs w:val="20"/>
          <w:lang w:eastAsia="en-US"/>
        </w:rPr>
      </w:pPr>
      <w:r>
        <w:rPr>
          <w:rFonts w:ascii="Tahoma" w:hAnsi="Tahoma" w:cs="Tahoma"/>
          <w:sz w:val="20"/>
          <w:szCs w:val="20"/>
          <w:lang w:eastAsia="en-US"/>
        </w:rPr>
        <w:t>-</w:t>
      </w:r>
      <w:r w:rsidRPr="00354C2E">
        <w:rPr>
          <w:rFonts w:ascii="Tahoma" w:hAnsi="Tahoma" w:cs="Tahoma"/>
          <w:sz w:val="20"/>
          <w:szCs w:val="20"/>
          <w:lang w:eastAsia="en-US"/>
        </w:rPr>
        <w:t xml:space="preserve"> Kullanılmış pipet uçları, tüpler ve diğer sarf malzemeleri için kap;</w:t>
      </w:r>
    </w:p>
    <w:p w14:paraId="580BA3E2" w14:textId="77777777" w:rsidR="00354C2E" w:rsidRPr="00354C2E" w:rsidRDefault="00354C2E" w:rsidP="00354C2E">
      <w:pPr>
        <w:rPr>
          <w:rFonts w:ascii="Tahoma" w:hAnsi="Tahoma" w:cs="Tahoma"/>
          <w:sz w:val="20"/>
          <w:szCs w:val="20"/>
          <w:lang w:eastAsia="en-US"/>
        </w:rPr>
      </w:pPr>
    </w:p>
    <w:p w14:paraId="519AF36F" w14:textId="3680AE1F" w:rsidR="00354C2E" w:rsidRPr="00354C2E" w:rsidRDefault="00354C2E" w:rsidP="00354C2E">
      <w:pPr>
        <w:rPr>
          <w:rFonts w:ascii="Tahoma" w:hAnsi="Tahoma" w:cs="Tahoma"/>
          <w:sz w:val="20"/>
          <w:szCs w:val="20"/>
          <w:lang w:eastAsia="en-US"/>
        </w:rPr>
      </w:pPr>
      <w:r>
        <w:rPr>
          <w:rFonts w:ascii="Tahoma" w:hAnsi="Tahoma" w:cs="Tahoma"/>
          <w:sz w:val="20"/>
          <w:szCs w:val="20"/>
          <w:lang w:eastAsia="en-US"/>
        </w:rPr>
        <w:t>-</w:t>
      </w:r>
      <w:r w:rsidRPr="00354C2E">
        <w:rPr>
          <w:rFonts w:ascii="Tahoma" w:hAnsi="Tahoma" w:cs="Tahoma"/>
          <w:sz w:val="20"/>
          <w:szCs w:val="20"/>
          <w:lang w:eastAsia="en-US"/>
        </w:rPr>
        <w:t xml:space="preserve"> Pudrasız cerrahi eldivenler;</w:t>
      </w:r>
    </w:p>
    <w:p w14:paraId="4079DD77" w14:textId="77777777" w:rsidR="00354C2E" w:rsidRPr="00354C2E" w:rsidRDefault="00354C2E" w:rsidP="00354C2E">
      <w:pPr>
        <w:rPr>
          <w:rFonts w:ascii="Tahoma" w:hAnsi="Tahoma" w:cs="Tahoma"/>
          <w:sz w:val="20"/>
          <w:szCs w:val="20"/>
          <w:lang w:eastAsia="en-US"/>
        </w:rPr>
      </w:pPr>
    </w:p>
    <w:p w14:paraId="1E31E68A" w14:textId="250CABE8" w:rsidR="00354C2E" w:rsidRPr="00354C2E" w:rsidRDefault="00354C2E" w:rsidP="00354C2E">
      <w:pPr>
        <w:rPr>
          <w:rFonts w:ascii="Tahoma" w:hAnsi="Tahoma" w:cs="Tahoma"/>
          <w:sz w:val="20"/>
          <w:szCs w:val="20"/>
          <w:lang w:eastAsia="en-US"/>
        </w:rPr>
      </w:pPr>
      <w:r>
        <w:rPr>
          <w:rFonts w:ascii="Tahoma" w:hAnsi="Tahoma" w:cs="Tahoma"/>
          <w:sz w:val="20"/>
          <w:szCs w:val="20"/>
          <w:lang w:eastAsia="en-US"/>
        </w:rPr>
        <w:t>-</w:t>
      </w:r>
      <w:r w:rsidRPr="00354C2E">
        <w:rPr>
          <w:rFonts w:ascii="Tahoma" w:hAnsi="Tahoma" w:cs="Tahoma"/>
          <w:sz w:val="20"/>
          <w:szCs w:val="20"/>
          <w:lang w:eastAsia="en-US"/>
        </w:rPr>
        <w:t xml:space="preserve"> Dezenfektan solüsyonu.</w:t>
      </w:r>
    </w:p>
    <w:p w14:paraId="7B65FA78" w14:textId="77777777" w:rsidR="00354C2E" w:rsidRPr="00354C2E" w:rsidRDefault="00354C2E" w:rsidP="00354C2E">
      <w:pPr>
        <w:rPr>
          <w:rFonts w:ascii="Tahoma" w:hAnsi="Tahoma" w:cs="Tahoma"/>
          <w:sz w:val="20"/>
          <w:szCs w:val="20"/>
          <w:lang w:eastAsia="en-US"/>
        </w:rPr>
      </w:pPr>
    </w:p>
    <w:p w14:paraId="1246D298" w14:textId="77777777" w:rsidR="00354C2E" w:rsidRPr="00DC245A" w:rsidRDefault="00354C2E" w:rsidP="00354C2E">
      <w:pPr>
        <w:rPr>
          <w:rFonts w:ascii="Tahoma" w:hAnsi="Tahoma" w:cs="Tahoma"/>
          <w:b/>
          <w:bCs/>
          <w:sz w:val="20"/>
          <w:szCs w:val="20"/>
          <w:lang w:eastAsia="en-US"/>
        </w:rPr>
      </w:pPr>
      <w:r w:rsidRPr="00DC245A">
        <w:rPr>
          <w:rFonts w:ascii="Tahoma" w:hAnsi="Tahoma" w:cs="Tahoma"/>
          <w:b/>
          <w:bCs/>
          <w:sz w:val="20"/>
          <w:szCs w:val="20"/>
          <w:lang w:eastAsia="en-US"/>
        </w:rPr>
        <w:t>Ön amplifikasyon reaktifi hazırlama alanı</w:t>
      </w:r>
    </w:p>
    <w:p w14:paraId="0FB33197" w14:textId="77777777" w:rsidR="00354C2E" w:rsidRPr="00354C2E" w:rsidRDefault="00354C2E" w:rsidP="00354C2E">
      <w:pPr>
        <w:rPr>
          <w:rFonts w:ascii="Tahoma" w:hAnsi="Tahoma" w:cs="Tahoma"/>
          <w:sz w:val="20"/>
          <w:szCs w:val="20"/>
          <w:lang w:eastAsia="en-US"/>
        </w:rPr>
      </w:pPr>
    </w:p>
    <w:p w14:paraId="4209D494" w14:textId="732CC531" w:rsidR="00354C2E" w:rsidRPr="00354C2E" w:rsidRDefault="00354C2E" w:rsidP="00354C2E">
      <w:pPr>
        <w:rPr>
          <w:rFonts w:ascii="Tahoma" w:hAnsi="Tahoma" w:cs="Tahoma"/>
          <w:sz w:val="20"/>
          <w:szCs w:val="20"/>
          <w:lang w:eastAsia="en-US"/>
        </w:rPr>
      </w:pPr>
      <w:r>
        <w:rPr>
          <w:rFonts w:ascii="Tahoma" w:hAnsi="Tahoma" w:cs="Tahoma"/>
          <w:sz w:val="20"/>
          <w:szCs w:val="20"/>
          <w:lang w:eastAsia="en-US"/>
        </w:rPr>
        <w:t>-</w:t>
      </w:r>
      <w:r w:rsidRPr="00354C2E">
        <w:rPr>
          <w:rFonts w:ascii="Tahoma" w:hAnsi="Tahoma" w:cs="Tahoma"/>
          <w:sz w:val="20"/>
          <w:szCs w:val="20"/>
          <w:lang w:eastAsia="en-US"/>
        </w:rPr>
        <w:t xml:space="preserve"> UV</w:t>
      </w:r>
      <w:r w:rsidR="00677E55">
        <w:rPr>
          <w:rFonts w:ascii="Tahoma" w:hAnsi="Tahoma" w:cs="Tahoma"/>
          <w:sz w:val="20"/>
          <w:szCs w:val="20"/>
          <w:lang w:eastAsia="en-US"/>
        </w:rPr>
        <w:t>’li</w:t>
      </w:r>
      <w:r w:rsidRPr="00354C2E">
        <w:rPr>
          <w:rFonts w:ascii="Tahoma" w:hAnsi="Tahoma" w:cs="Tahoma"/>
          <w:sz w:val="20"/>
          <w:szCs w:val="20"/>
          <w:lang w:eastAsia="en-US"/>
        </w:rPr>
        <w:t xml:space="preserve"> PCR kabini;</w:t>
      </w:r>
    </w:p>
    <w:p w14:paraId="0E2D16EC" w14:textId="77777777" w:rsidR="00354C2E" w:rsidRPr="00354C2E" w:rsidRDefault="00354C2E" w:rsidP="00354C2E">
      <w:pPr>
        <w:rPr>
          <w:rFonts w:ascii="Tahoma" w:hAnsi="Tahoma" w:cs="Tahoma"/>
          <w:sz w:val="20"/>
          <w:szCs w:val="20"/>
          <w:lang w:eastAsia="en-US"/>
        </w:rPr>
      </w:pPr>
    </w:p>
    <w:p w14:paraId="72D51773" w14:textId="4DD2D56E" w:rsidR="00354C2E" w:rsidRPr="00354C2E" w:rsidRDefault="00354C2E" w:rsidP="00354C2E">
      <w:pPr>
        <w:rPr>
          <w:rFonts w:ascii="Tahoma" w:hAnsi="Tahoma" w:cs="Tahoma"/>
          <w:sz w:val="20"/>
          <w:szCs w:val="20"/>
          <w:lang w:eastAsia="en-US"/>
        </w:rPr>
      </w:pPr>
      <w:r>
        <w:rPr>
          <w:rFonts w:ascii="Tahoma" w:hAnsi="Tahoma" w:cs="Tahoma"/>
          <w:sz w:val="20"/>
          <w:szCs w:val="20"/>
          <w:lang w:eastAsia="en-US"/>
        </w:rPr>
        <w:t>-</w:t>
      </w:r>
      <w:r w:rsidRPr="00354C2E">
        <w:rPr>
          <w:rFonts w:ascii="Tahoma" w:hAnsi="Tahoma" w:cs="Tahoma"/>
          <w:sz w:val="20"/>
          <w:szCs w:val="20"/>
          <w:lang w:eastAsia="en-US"/>
        </w:rPr>
        <w:t xml:space="preserve"> Vorteks;</w:t>
      </w:r>
    </w:p>
    <w:p w14:paraId="73F18E0F" w14:textId="77777777" w:rsidR="00354C2E" w:rsidRPr="00354C2E" w:rsidRDefault="00354C2E" w:rsidP="00354C2E">
      <w:pPr>
        <w:rPr>
          <w:rFonts w:ascii="Tahoma" w:hAnsi="Tahoma" w:cs="Tahoma"/>
          <w:sz w:val="20"/>
          <w:szCs w:val="20"/>
          <w:lang w:eastAsia="en-US"/>
        </w:rPr>
      </w:pPr>
    </w:p>
    <w:p w14:paraId="14E3DC40" w14:textId="4C99E1EA" w:rsidR="00354C2E" w:rsidRPr="00354C2E" w:rsidRDefault="00354C2E" w:rsidP="00354C2E">
      <w:pPr>
        <w:rPr>
          <w:rFonts w:ascii="Tahoma" w:hAnsi="Tahoma" w:cs="Tahoma"/>
          <w:sz w:val="20"/>
          <w:szCs w:val="20"/>
          <w:lang w:eastAsia="en-US"/>
        </w:rPr>
      </w:pPr>
      <w:r>
        <w:rPr>
          <w:rFonts w:ascii="Tahoma" w:hAnsi="Tahoma" w:cs="Tahoma"/>
          <w:sz w:val="20"/>
          <w:szCs w:val="20"/>
          <w:lang w:eastAsia="en-US"/>
        </w:rPr>
        <w:t>-</w:t>
      </w:r>
      <w:r w:rsidRPr="00354C2E">
        <w:rPr>
          <w:rFonts w:ascii="Tahoma" w:hAnsi="Tahoma" w:cs="Tahoma"/>
          <w:sz w:val="20"/>
          <w:szCs w:val="20"/>
          <w:lang w:eastAsia="en-US"/>
        </w:rPr>
        <w:t xml:space="preserve"> </w:t>
      </w:r>
      <w:r w:rsidR="00677E55">
        <w:rPr>
          <w:rFonts w:ascii="Tahoma" w:hAnsi="Tahoma" w:cs="Tahoma"/>
          <w:sz w:val="20"/>
          <w:szCs w:val="20"/>
          <w:lang w:eastAsia="en-US"/>
        </w:rPr>
        <w:t>Stripler</w:t>
      </w:r>
      <w:r w:rsidRPr="00354C2E">
        <w:rPr>
          <w:rFonts w:ascii="Tahoma" w:hAnsi="Tahoma" w:cs="Tahoma"/>
          <w:sz w:val="20"/>
          <w:szCs w:val="20"/>
          <w:lang w:eastAsia="en-US"/>
        </w:rPr>
        <w:t xml:space="preserve"> için vorteks rotor</w:t>
      </w:r>
      <w:r w:rsidR="00677E55">
        <w:rPr>
          <w:rFonts w:ascii="Tahoma" w:hAnsi="Tahoma" w:cs="Tahoma"/>
          <w:sz w:val="20"/>
          <w:szCs w:val="20"/>
          <w:lang w:eastAsia="en-US"/>
        </w:rPr>
        <w:t>u</w:t>
      </w:r>
      <w:r w:rsidRPr="00354C2E">
        <w:rPr>
          <w:rFonts w:ascii="Tahoma" w:hAnsi="Tahoma" w:cs="Tahoma"/>
          <w:sz w:val="20"/>
          <w:szCs w:val="20"/>
          <w:lang w:eastAsia="en-US"/>
        </w:rPr>
        <w:t>;</w:t>
      </w:r>
    </w:p>
    <w:p w14:paraId="04852E0A" w14:textId="77777777" w:rsidR="00354C2E" w:rsidRPr="00354C2E" w:rsidRDefault="00354C2E" w:rsidP="00354C2E">
      <w:pPr>
        <w:rPr>
          <w:rFonts w:ascii="Tahoma" w:hAnsi="Tahoma" w:cs="Tahoma"/>
          <w:sz w:val="20"/>
          <w:szCs w:val="20"/>
          <w:lang w:eastAsia="en-US"/>
        </w:rPr>
      </w:pPr>
    </w:p>
    <w:p w14:paraId="0443DE3F" w14:textId="3E6181BC" w:rsidR="00354C2E" w:rsidRPr="00354C2E" w:rsidRDefault="00354C2E" w:rsidP="00354C2E">
      <w:pPr>
        <w:rPr>
          <w:rFonts w:ascii="Tahoma" w:hAnsi="Tahoma" w:cs="Tahoma"/>
          <w:sz w:val="20"/>
          <w:szCs w:val="20"/>
          <w:lang w:eastAsia="en-US"/>
        </w:rPr>
      </w:pPr>
      <w:r>
        <w:rPr>
          <w:rFonts w:ascii="Tahoma" w:hAnsi="Tahoma" w:cs="Tahoma"/>
          <w:sz w:val="20"/>
          <w:szCs w:val="20"/>
          <w:lang w:eastAsia="en-US"/>
        </w:rPr>
        <w:t>-</w:t>
      </w:r>
      <w:r w:rsidRPr="00354C2E">
        <w:rPr>
          <w:rFonts w:ascii="Tahoma" w:hAnsi="Tahoma" w:cs="Tahoma"/>
          <w:sz w:val="20"/>
          <w:szCs w:val="20"/>
          <w:lang w:eastAsia="en-US"/>
        </w:rPr>
        <w:t xml:space="preserve"> Buzdolabı;</w:t>
      </w:r>
    </w:p>
    <w:p w14:paraId="3AB1DB99" w14:textId="77777777" w:rsidR="00354C2E" w:rsidRPr="00354C2E" w:rsidRDefault="00354C2E" w:rsidP="00354C2E">
      <w:pPr>
        <w:rPr>
          <w:rFonts w:ascii="Tahoma" w:hAnsi="Tahoma" w:cs="Tahoma"/>
          <w:sz w:val="20"/>
          <w:szCs w:val="20"/>
          <w:lang w:eastAsia="en-US"/>
        </w:rPr>
      </w:pPr>
    </w:p>
    <w:p w14:paraId="544245B6" w14:textId="2738EF73" w:rsidR="00354C2E" w:rsidRPr="00354C2E" w:rsidRDefault="00354C2E" w:rsidP="00354C2E">
      <w:pPr>
        <w:rPr>
          <w:rFonts w:ascii="Tahoma" w:hAnsi="Tahoma" w:cs="Tahoma"/>
          <w:sz w:val="20"/>
          <w:szCs w:val="20"/>
          <w:lang w:eastAsia="en-US"/>
        </w:rPr>
      </w:pPr>
      <w:r>
        <w:rPr>
          <w:rFonts w:ascii="Tahoma" w:hAnsi="Tahoma" w:cs="Tahoma"/>
          <w:sz w:val="20"/>
          <w:szCs w:val="20"/>
          <w:lang w:eastAsia="en-US"/>
        </w:rPr>
        <w:t>-</w:t>
      </w:r>
      <w:r w:rsidRPr="00354C2E">
        <w:rPr>
          <w:rFonts w:ascii="Tahoma" w:hAnsi="Tahoma" w:cs="Tahoma"/>
          <w:sz w:val="20"/>
          <w:szCs w:val="20"/>
          <w:lang w:eastAsia="en-US"/>
        </w:rPr>
        <w:t xml:space="preserve"> 0,2 mL'lik </w:t>
      </w:r>
      <w:r w:rsidR="00677E55">
        <w:rPr>
          <w:rFonts w:ascii="Tahoma" w:hAnsi="Tahoma" w:cs="Tahoma"/>
          <w:sz w:val="20"/>
          <w:szCs w:val="20"/>
          <w:lang w:eastAsia="en-US"/>
        </w:rPr>
        <w:t xml:space="preserve">strip </w:t>
      </w:r>
      <w:r w:rsidRPr="00354C2E">
        <w:rPr>
          <w:rFonts w:ascii="Tahoma" w:hAnsi="Tahoma" w:cs="Tahoma"/>
          <w:sz w:val="20"/>
          <w:szCs w:val="20"/>
          <w:lang w:eastAsia="en-US"/>
        </w:rPr>
        <w:t>tüpler için PCR tüp r</w:t>
      </w:r>
      <w:r w:rsidR="00677E55">
        <w:rPr>
          <w:rFonts w:ascii="Tahoma" w:hAnsi="Tahoma" w:cs="Tahoma"/>
          <w:sz w:val="20"/>
          <w:szCs w:val="20"/>
          <w:lang w:eastAsia="en-US"/>
        </w:rPr>
        <w:t>acki</w:t>
      </w:r>
      <w:r w:rsidRPr="00354C2E">
        <w:rPr>
          <w:rFonts w:ascii="Tahoma" w:hAnsi="Tahoma" w:cs="Tahoma"/>
          <w:sz w:val="20"/>
          <w:szCs w:val="20"/>
          <w:lang w:eastAsia="en-US"/>
        </w:rPr>
        <w:t>;</w:t>
      </w:r>
    </w:p>
    <w:p w14:paraId="0D793BC0" w14:textId="77777777" w:rsidR="00354C2E" w:rsidRPr="00354C2E" w:rsidRDefault="00354C2E" w:rsidP="00354C2E">
      <w:pPr>
        <w:rPr>
          <w:rFonts w:ascii="Tahoma" w:hAnsi="Tahoma" w:cs="Tahoma"/>
          <w:sz w:val="20"/>
          <w:szCs w:val="20"/>
          <w:lang w:eastAsia="en-US"/>
        </w:rPr>
      </w:pPr>
    </w:p>
    <w:p w14:paraId="7EF5E60D" w14:textId="574337F6" w:rsidR="00354C2E" w:rsidRPr="00354C2E" w:rsidRDefault="00354C2E" w:rsidP="00354C2E">
      <w:pPr>
        <w:rPr>
          <w:rFonts w:ascii="Tahoma" w:hAnsi="Tahoma" w:cs="Tahoma"/>
          <w:sz w:val="20"/>
          <w:szCs w:val="20"/>
          <w:lang w:eastAsia="en-US"/>
        </w:rPr>
      </w:pPr>
      <w:r>
        <w:rPr>
          <w:rFonts w:ascii="Tahoma" w:hAnsi="Tahoma" w:cs="Tahoma"/>
          <w:sz w:val="20"/>
          <w:szCs w:val="20"/>
          <w:lang w:eastAsia="en-US"/>
        </w:rPr>
        <w:t>-</w:t>
      </w:r>
      <w:r w:rsidRPr="00354C2E">
        <w:rPr>
          <w:rFonts w:ascii="Tahoma" w:hAnsi="Tahoma" w:cs="Tahoma"/>
          <w:sz w:val="20"/>
          <w:szCs w:val="20"/>
          <w:lang w:eastAsia="en-US"/>
        </w:rPr>
        <w:t xml:space="preserve"> Tek kanallı pipetler (0,5-1000 μL hacim aralığı);</w:t>
      </w:r>
    </w:p>
    <w:p w14:paraId="3A876E7E" w14:textId="77777777" w:rsidR="00354C2E" w:rsidRPr="00354C2E" w:rsidRDefault="00354C2E" w:rsidP="00354C2E">
      <w:pPr>
        <w:rPr>
          <w:rFonts w:ascii="Tahoma" w:hAnsi="Tahoma" w:cs="Tahoma"/>
          <w:sz w:val="20"/>
          <w:szCs w:val="20"/>
          <w:lang w:eastAsia="en-US"/>
        </w:rPr>
      </w:pPr>
    </w:p>
    <w:p w14:paraId="78A6B5A8" w14:textId="6E97393E" w:rsidR="00354C2E" w:rsidRPr="00354C2E" w:rsidRDefault="00354C2E" w:rsidP="00354C2E">
      <w:pPr>
        <w:rPr>
          <w:rFonts w:ascii="Tahoma" w:hAnsi="Tahoma" w:cs="Tahoma"/>
          <w:sz w:val="20"/>
          <w:szCs w:val="20"/>
          <w:lang w:eastAsia="en-US"/>
        </w:rPr>
      </w:pPr>
      <w:r>
        <w:rPr>
          <w:rFonts w:ascii="Tahoma" w:hAnsi="Tahoma" w:cs="Tahoma"/>
          <w:sz w:val="20"/>
          <w:szCs w:val="20"/>
          <w:lang w:eastAsia="en-US"/>
        </w:rPr>
        <w:t>-</w:t>
      </w:r>
      <w:r w:rsidRPr="00354C2E">
        <w:rPr>
          <w:rFonts w:ascii="Tahoma" w:hAnsi="Tahoma" w:cs="Tahoma"/>
          <w:sz w:val="20"/>
          <w:szCs w:val="20"/>
          <w:lang w:eastAsia="en-US"/>
        </w:rPr>
        <w:t xml:space="preserve"> RNaz ve DNaz içermeyen filtreli pipet uçları (10 μL, 20 μL, 200 μL, 1000 μL hacim);</w:t>
      </w:r>
    </w:p>
    <w:p w14:paraId="2E93DEBA" w14:textId="77777777" w:rsidR="00354C2E" w:rsidRPr="00354C2E" w:rsidRDefault="00354C2E" w:rsidP="00354C2E">
      <w:pPr>
        <w:rPr>
          <w:rFonts w:ascii="Tahoma" w:hAnsi="Tahoma" w:cs="Tahoma"/>
          <w:sz w:val="20"/>
          <w:szCs w:val="20"/>
          <w:lang w:eastAsia="en-US"/>
        </w:rPr>
      </w:pPr>
    </w:p>
    <w:p w14:paraId="79D4403C" w14:textId="3D59EA6E" w:rsidR="00354C2E" w:rsidRPr="00354C2E" w:rsidRDefault="00354C2E" w:rsidP="00354C2E">
      <w:pPr>
        <w:rPr>
          <w:rFonts w:ascii="Tahoma" w:hAnsi="Tahoma" w:cs="Tahoma"/>
          <w:sz w:val="20"/>
          <w:szCs w:val="20"/>
          <w:lang w:eastAsia="en-US"/>
        </w:rPr>
      </w:pPr>
      <w:r>
        <w:rPr>
          <w:rFonts w:ascii="Tahoma" w:hAnsi="Tahoma" w:cs="Tahoma"/>
          <w:sz w:val="20"/>
          <w:szCs w:val="20"/>
          <w:lang w:eastAsia="en-US"/>
        </w:rPr>
        <w:t>-</w:t>
      </w:r>
      <w:r w:rsidRPr="00354C2E">
        <w:rPr>
          <w:rFonts w:ascii="Tahoma" w:hAnsi="Tahoma" w:cs="Tahoma"/>
          <w:sz w:val="20"/>
          <w:szCs w:val="20"/>
          <w:lang w:eastAsia="en-US"/>
        </w:rPr>
        <w:t xml:space="preserve"> Kullanılmış pipet uçları, tüpler ve diğer sarf malzemeleri için kap;</w:t>
      </w:r>
    </w:p>
    <w:p w14:paraId="5EB1469D" w14:textId="77777777" w:rsidR="00354C2E" w:rsidRPr="00354C2E" w:rsidRDefault="00354C2E" w:rsidP="00354C2E">
      <w:pPr>
        <w:rPr>
          <w:rFonts w:ascii="Tahoma" w:hAnsi="Tahoma" w:cs="Tahoma"/>
          <w:sz w:val="20"/>
          <w:szCs w:val="20"/>
          <w:lang w:eastAsia="en-US"/>
        </w:rPr>
      </w:pPr>
    </w:p>
    <w:p w14:paraId="51EEE8F3" w14:textId="72C94545" w:rsidR="00354C2E" w:rsidRDefault="00354C2E" w:rsidP="00354C2E">
      <w:pPr>
        <w:rPr>
          <w:rFonts w:ascii="Tahoma" w:hAnsi="Tahoma" w:cs="Tahoma"/>
          <w:sz w:val="20"/>
          <w:szCs w:val="20"/>
          <w:lang w:eastAsia="en-US"/>
        </w:rPr>
      </w:pPr>
      <w:r>
        <w:rPr>
          <w:rFonts w:ascii="Tahoma" w:hAnsi="Tahoma" w:cs="Tahoma"/>
          <w:sz w:val="20"/>
          <w:szCs w:val="20"/>
          <w:lang w:eastAsia="en-US"/>
        </w:rPr>
        <w:t>-</w:t>
      </w:r>
      <w:r w:rsidRPr="00354C2E">
        <w:rPr>
          <w:rFonts w:ascii="Tahoma" w:hAnsi="Tahoma" w:cs="Tahoma"/>
          <w:sz w:val="20"/>
          <w:szCs w:val="20"/>
          <w:lang w:eastAsia="en-US"/>
        </w:rPr>
        <w:t xml:space="preserve"> Pudrasız cerrahi eldivenler;</w:t>
      </w:r>
    </w:p>
    <w:p w14:paraId="1D00CA67" w14:textId="77777777" w:rsidR="00354C2E" w:rsidRPr="00354C2E" w:rsidRDefault="00354C2E" w:rsidP="00354C2E">
      <w:pPr>
        <w:rPr>
          <w:rFonts w:ascii="Tahoma" w:hAnsi="Tahoma" w:cs="Tahoma"/>
          <w:sz w:val="20"/>
          <w:szCs w:val="20"/>
          <w:lang w:eastAsia="en-US"/>
        </w:rPr>
      </w:pPr>
    </w:p>
    <w:p w14:paraId="556B8C0A" w14:textId="365E86E2" w:rsidR="00354C2E" w:rsidRPr="00354C2E" w:rsidRDefault="00354C2E" w:rsidP="00354C2E">
      <w:pPr>
        <w:rPr>
          <w:rFonts w:ascii="Tahoma" w:hAnsi="Tahoma" w:cs="Tahoma"/>
          <w:sz w:val="20"/>
          <w:szCs w:val="20"/>
          <w:lang w:eastAsia="en-US"/>
        </w:rPr>
      </w:pPr>
      <w:r>
        <w:rPr>
          <w:rFonts w:ascii="Tahoma" w:hAnsi="Tahoma" w:cs="Tahoma"/>
          <w:sz w:val="20"/>
          <w:szCs w:val="20"/>
          <w:lang w:eastAsia="en-US"/>
        </w:rPr>
        <w:t>-</w:t>
      </w:r>
      <w:r w:rsidRPr="00354C2E">
        <w:rPr>
          <w:rFonts w:ascii="Tahoma" w:hAnsi="Tahoma" w:cs="Tahoma"/>
          <w:sz w:val="20"/>
          <w:szCs w:val="20"/>
          <w:lang w:eastAsia="en-US"/>
        </w:rPr>
        <w:t xml:space="preserve"> Dezenfektan solüsyonu.</w:t>
      </w:r>
    </w:p>
    <w:p w14:paraId="19E84CB4" w14:textId="77777777" w:rsidR="00354C2E" w:rsidRPr="00354C2E" w:rsidRDefault="00354C2E" w:rsidP="00354C2E">
      <w:pPr>
        <w:rPr>
          <w:rFonts w:ascii="Tahoma" w:hAnsi="Tahoma" w:cs="Tahoma"/>
          <w:sz w:val="20"/>
          <w:szCs w:val="20"/>
          <w:lang w:eastAsia="en-US"/>
        </w:rPr>
      </w:pPr>
    </w:p>
    <w:p w14:paraId="7FD34C89" w14:textId="0EB8C6D3" w:rsidR="00354C2E" w:rsidRPr="00DC245A" w:rsidRDefault="00354C2E" w:rsidP="00354C2E">
      <w:pPr>
        <w:rPr>
          <w:rFonts w:ascii="Tahoma" w:hAnsi="Tahoma" w:cs="Tahoma"/>
          <w:b/>
          <w:bCs/>
          <w:sz w:val="20"/>
          <w:szCs w:val="20"/>
          <w:lang w:eastAsia="en-US"/>
        </w:rPr>
      </w:pPr>
      <w:r w:rsidRPr="00DC245A">
        <w:rPr>
          <w:rFonts w:ascii="Tahoma" w:hAnsi="Tahoma" w:cs="Tahoma"/>
          <w:b/>
          <w:bCs/>
          <w:sz w:val="20"/>
          <w:szCs w:val="20"/>
          <w:lang w:eastAsia="en-US"/>
        </w:rPr>
        <w:lastRenderedPageBreak/>
        <w:t xml:space="preserve">Amplifikasyon Sonrası </w:t>
      </w:r>
    </w:p>
    <w:p w14:paraId="5E3EF74C" w14:textId="77777777" w:rsidR="00354C2E" w:rsidRPr="00354C2E" w:rsidRDefault="00354C2E" w:rsidP="00354C2E">
      <w:pPr>
        <w:rPr>
          <w:rFonts w:ascii="Tahoma" w:hAnsi="Tahoma" w:cs="Tahoma"/>
          <w:sz w:val="20"/>
          <w:szCs w:val="20"/>
          <w:lang w:eastAsia="en-US"/>
        </w:rPr>
      </w:pPr>
    </w:p>
    <w:p w14:paraId="7EA0EDE4" w14:textId="35A65CAB" w:rsidR="00354C2E" w:rsidRPr="00103B96" w:rsidRDefault="00354C2E" w:rsidP="00103B96">
      <w:pPr>
        <w:pStyle w:val="ds-markdown-paragraph"/>
        <w:shd w:val="clear" w:color="auto" w:fill="FFFFFF"/>
        <w:spacing w:before="0" w:beforeAutospacing="0" w:after="0" w:afterAutospacing="0" w:line="360" w:lineRule="auto"/>
        <w:rPr>
          <w:rFonts w:ascii="Tahoma" w:hAnsi="Tahoma" w:cs="Tahoma"/>
          <w:color w:val="0F1115"/>
          <w:sz w:val="20"/>
          <w:szCs w:val="20"/>
        </w:rPr>
      </w:pPr>
      <w:r>
        <w:rPr>
          <w:rFonts w:ascii="Tahoma" w:hAnsi="Tahoma" w:cs="Tahoma"/>
          <w:sz w:val="20"/>
          <w:szCs w:val="20"/>
          <w:lang w:eastAsia="en-US"/>
        </w:rPr>
        <w:t>-</w:t>
      </w:r>
      <w:r w:rsidRPr="00354C2E">
        <w:rPr>
          <w:rFonts w:ascii="Tahoma" w:hAnsi="Tahoma" w:cs="Tahoma"/>
          <w:sz w:val="20"/>
          <w:szCs w:val="20"/>
          <w:lang w:eastAsia="en-US"/>
        </w:rPr>
        <w:t xml:space="preserve"> </w:t>
      </w:r>
      <w:r w:rsidR="00872CF3" w:rsidRPr="00894F9B">
        <w:rPr>
          <w:rFonts w:ascii="Tahoma" w:hAnsi="Tahoma" w:cs="Tahoma"/>
          <w:sz w:val="20"/>
          <w:szCs w:val="20"/>
          <w:lang w:eastAsia="en-US"/>
        </w:rPr>
        <w:t>Real-time PCR thermal cycler</w:t>
      </w:r>
    </w:p>
    <w:p w14:paraId="4B2A59A9" w14:textId="1970DAC7" w:rsidR="00354C2E" w:rsidRPr="00DC245A" w:rsidRDefault="00354C2E" w:rsidP="00103B96">
      <w:pPr>
        <w:spacing w:line="360" w:lineRule="auto"/>
        <w:rPr>
          <w:rFonts w:ascii="Tahoma" w:hAnsi="Tahoma" w:cs="Tahoma"/>
          <w:b/>
          <w:bCs/>
          <w:sz w:val="20"/>
          <w:szCs w:val="20"/>
          <w:lang w:eastAsia="en-US"/>
        </w:rPr>
      </w:pPr>
      <w:r w:rsidRPr="00DC245A">
        <w:rPr>
          <w:rFonts w:ascii="Tahoma" w:hAnsi="Tahoma" w:cs="Tahoma"/>
          <w:b/>
          <w:bCs/>
          <w:sz w:val="20"/>
          <w:szCs w:val="20"/>
          <w:lang w:eastAsia="en-US"/>
        </w:rPr>
        <w:t>Yazılım</w:t>
      </w:r>
    </w:p>
    <w:p w14:paraId="7E10AC43" w14:textId="47F1E610" w:rsidR="00AC6CDE" w:rsidRPr="00332254" w:rsidRDefault="00354C2E" w:rsidP="00332254">
      <w:pPr>
        <w:spacing w:line="360" w:lineRule="auto"/>
        <w:jc w:val="both"/>
        <w:rPr>
          <w:rFonts w:ascii="Tahoma" w:hAnsi="Tahoma" w:cs="Tahoma"/>
          <w:sz w:val="20"/>
          <w:szCs w:val="20"/>
          <w:lang w:eastAsia="en-US"/>
        </w:rPr>
      </w:pPr>
      <w:r w:rsidRPr="00354C2E">
        <w:rPr>
          <w:rFonts w:ascii="Tahoma" w:hAnsi="Tahoma" w:cs="Tahoma"/>
          <w:sz w:val="20"/>
          <w:szCs w:val="20"/>
          <w:lang w:eastAsia="en-US"/>
        </w:rPr>
        <w:t xml:space="preserve">G-Quant </w:t>
      </w:r>
      <w:r w:rsidR="008965FD">
        <w:rPr>
          <w:rFonts w:ascii="Tahoma" w:hAnsi="Tahoma" w:cs="Tahoma"/>
          <w:sz w:val="20"/>
          <w:szCs w:val="20"/>
          <w:lang w:eastAsia="en-US"/>
        </w:rPr>
        <w:t xml:space="preserve">Real </w:t>
      </w:r>
      <w:r w:rsidR="003909CB">
        <w:rPr>
          <w:rFonts w:ascii="Tahoma" w:hAnsi="Tahoma" w:cs="Tahoma"/>
          <w:sz w:val="20"/>
          <w:szCs w:val="20"/>
          <w:lang w:eastAsia="en-US"/>
        </w:rPr>
        <w:t>Ti</w:t>
      </w:r>
      <w:r w:rsidR="008965FD">
        <w:rPr>
          <w:rFonts w:ascii="Tahoma" w:hAnsi="Tahoma" w:cs="Tahoma"/>
          <w:sz w:val="20"/>
          <w:szCs w:val="20"/>
          <w:lang w:eastAsia="en-US"/>
        </w:rPr>
        <w:t>me</w:t>
      </w:r>
      <w:r w:rsidRPr="00354C2E">
        <w:rPr>
          <w:rFonts w:ascii="Tahoma" w:hAnsi="Tahoma" w:cs="Tahoma"/>
          <w:sz w:val="20"/>
          <w:szCs w:val="20"/>
          <w:lang w:eastAsia="en-US"/>
        </w:rPr>
        <w:t xml:space="preserve"> PCR ThermoCylers </w:t>
      </w:r>
      <w:r w:rsidR="007C77FE">
        <w:rPr>
          <w:rFonts w:ascii="Tahoma" w:hAnsi="Tahoma" w:cs="Tahoma"/>
          <w:sz w:val="20"/>
          <w:szCs w:val="20"/>
          <w:lang w:eastAsia="en-US"/>
        </w:rPr>
        <w:t>için kullanılan Genoexpert</w:t>
      </w:r>
      <w:r w:rsidRPr="00354C2E">
        <w:rPr>
          <w:rFonts w:ascii="Tahoma" w:hAnsi="Tahoma" w:cs="Tahoma"/>
          <w:sz w:val="20"/>
          <w:szCs w:val="20"/>
          <w:lang w:eastAsia="en-US"/>
        </w:rPr>
        <w:t xml:space="preserve"> en son sürümü https://genomer.com.tr/ adresinden indirilebilir. </w:t>
      </w: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46"/>
        <w:gridCol w:w="1984"/>
        <w:gridCol w:w="6237"/>
      </w:tblGrid>
      <w:tr w:rsidR="00332254" w:rsidRPr="00FE77CD" w14:paraId="494CBD80" w14:textId="77777777" w:rsidTr="000E6EE4">
        <w:trPr>
          <w:trHeight w:val="420"/>
          <w:tblCellSpacing w:w="15" w:type="dxa"/>
        </w:trPr>
        <w:tc>
          <w:tcPr>
            <w:tcW w:w="9007" w:type="dxa"/>
            <w:gridSpan w:val="3"/>
            <w:tcMar>
              <w:top w:w="120" w:type="dxa"/>
              <w:left w:w="180" w:type="dxa"/>
              <w:bottom w:w="120" w:type="dxa"/>
              <w:right w:w="180" w:type="dxa"/>
            </w:tcMar>
            <w:vAlign w:val="center"/>
          </w:tcPr>
          <w:p w14:paraId="37E0E20C" w14:textId="77777777" w:rsidR="00332254" w:rsidRPr="00C70C05" w:rsidRDefault="00332254" w:rsidP="000E6EE4">
            <w:pPr>
              <w:rPr>
                <w:rFonts w:ascii="Tahoma" w:hAnsi="Tahoma" w:cs="Tahoma"/>
                <w:color w:val="1B1C1D"/>
                <w:sz w:val="22"/>
                <w:szCs w:val="22"/>
              </w:rPr>
            </w:pPr>
            <w:r w:rsidRPr="00C70C05">
              <w:rPr>
                <w:rFonts w:ascii="Tahoma" w:hAnsi="Tahoma" w:cs="Tahoma"/>
                <w:b/>
                <w:bCs/>
                <w:color w:val="1B1C1D"/>
                <w:sz w:val="22"/>
                <w:szCs w:val="22"/>
                <w:bdr w:val="none" w:sz="0" w:space="0" w:color="auto" w:frame="1"/>
              </w:rPr>
              <w:t>III. GÜVENLİK VE ÖNLEMLER</w:t>
            </w:r>
          </w:p>
        </w:tc>
      </w:tr>
      <w:tr w:rsidR="00332254" w:rsidRPr="00FE77CD" w14:paraId="5293740D" w14:textId="77777777" w:rsidTr="000E6EE4">
        <w:trPr>
          <w:trHeight w:val="448"/>
          <w:tblCellSpacing w:w="15" w:type="dxa"/>
        </w:trPr>
        <w:tc>
          <w:tcPr>
            <w:tcW w:w="801" w:type="dxa"/>
            <w:tcMar>
              <w:top w:w="120" w:type="dxa"/>
              <w:left w:w="180" w:type="dxa"/>
              <w:bottom w:w="120" w:type="dxa"/>
              <w:right w:w="180" w:type="dxa"/>
            </w:tcMar>
            <w:vAlign w:val="center"/>
          </w:tcPr>
          <w:p w14:paraId="200EBADB" w14:textId="77777777" w:rsidR="00332254" w:rsidRPr="00FE77CD" w:rsidRDefault="00332254" w:rsidP="000E6EE4">
            <w:pPr>
              <w:ind w:right="-348"/>
              <w:rPr>
                <w:rFonts w:ascii="Tahoma" w:hAnsi="Tahoma" w:cs="Tahoma"/>
                <w:color w:val="1B1C1D"/>
                <w:sz w:val="18"/>
                <w:szCs w:val="18"/>
              </w:rPr>
            </w:pPr>
            <w:r w:rsidRPr="00FE77CD">
              <w:rPr>
                <w:rFonts w:ascii="Tahoma" w:hAnsi="Tahoma" w:cs="Tahoma"/>
                <w:color w:val="1B1C1D"/>
                <w:sz w:val="18"/>
                <w:szCs w:val="18"/>
              </w:rPr>
              <w:t>12.</w:t>
            </w:r>
          </w:p>
        </w:tc>
        <w:tc>
          <w:tcPr>
            <w:tcW w:w="1954" w:type="dxa"/>
            <w:tcMar>
              <w:top w:w="120" w:type="dxa"/>
              <w:left w:w="180" w:type="dxa"/>
              <w:bottom w:w="120" w:type="dxa"/>
              <w:right w:w="180" w:type="dxa"/>
            </w:tcMar>
            <w:vAlign w:val="center"/>
          </w:tcPr>
          <w:p w14:paraId="702337DA" w14:textId="77777777" w:rsidR="00332254" w:rsidRPr="00FE77CD" w:rsidRDefault="00332254" w:rsidP="000E6EE4">
            <w:pPr>
              <w:rPr>
                <w:rFonts w:ascii="Tahoma" w:hAnsi="Tahoma" w:cs="Tahoma"/>
                <w:color w:val="1B1C1D"/>
                <w:sz w:val="18"/>
                <w:szCs w:val="18"/>
              </w:rPr>
            </w:pPr>
            <w:r w:rsidRPr="00FE77CD">
              <w:rPr>
                <w:rFonts w:ascii="Tahoma" w:hAnsi="Tahoma" w:cs="Tahoma"/>
                <w:color w:val="1B1C1D"/>
                <w:sz w:val="18"/>
                <w:szCs w:val="18"/>
              </w:rPr>
              <w:t>Madde 20.4.1(n)</w:t>
            </w:r>
          </w:p>
        </w:tc>
        <w:tc>
          <w:tcPr>
            <w:tcW w:w="6192" w:type="dxa"/>
            <w:tcMar>
              <w:top w:w="120" w:type="dxa"/>
              <w:left w:w="180" w:type="dxa"/>
              <w:bottom w:w="120" w:type="dxa"/>
              <w:right w:w="180" w:type="dxa"/>
            </w:tcMar>
            <w:vAlign w:val="center"/>
          </w:tcPr>
          <w:p w14:paraId="12228D4D" w14:textId="77777777" w:rsidR="00332254" w:rsidRPr="000C6696" w:rsidRDefault="00332254" w:rsidP="000E6EE4">
            <w:pPr>
              <w:rPr>
                <w:rFonts w:ascii="Tahoma" w:hAnsi="Tahoma" w:cs="Tahoma"/>
                <w:color w:val="1B1C1D"/>
                <w:sz w:val="20"/>
                <w:szCs w:val="20"/>
              </w:rPr>
            </w:pPr>
            <w:r w:rsidRPr="000C6696">
              <w:rPr>
                <w:rFonts w:ascii="Tahoma" w:hAnsi="Tahoma" w:cs="Tahoma"/>
                <w:b/>
                <w:bCs/>
                <w:color w:val="1B1C1D"/>
                <w:sz w:val="20"/>
                <w:szCs w:val="20"/>
                <w:bdr w:val="none" w:sz="0" w:space="0" w:color="auto" w:frame="1"/>
              </w:rPr>
              <w:t>Uyarılar ve Önlemler</w:t>
            </w:r>
          </w:p>
        </w:tc>
      </w:tr>
      <w:tr w:rsidR="00332254" w:rsidRPr="00FE77CD" w14:paraId="5B283BA5" w14:textId="77777777" w:rsidTr="000E6EE4">
        <w:trPr>
          <w:trHeight w:val="677"/>
          <w:tblCellSpacing w:w="15" w:type="dxa"/>
        </w:trPr>
        <w:tc>
          <w:tcPr>
            <w:tcW w:w="801" w:type="dxa"/>
            <w:tcMar>
              <w:top w:w="120" w:type="dxa"/>
              <w:left w:w="180" w:type="dxa"/>
              <w:bottom w:w="120" w:type="dxa"/>
              <w:right w:w="180" w:type="dxa"/>
            </w:tcMar>
            <w:vAlign w:val="center"/>
          </w:tcPr>
          <w:p w14:paraId="7DD7EF96" w14:textId="77777777" w:rsidR="00332254" w:rsidRPr="00FE77CD" w:rsidRDefault="00332254" w:rsidP="000E6EE4">
            <w:pPr>
              <w:ind w:right="-348"/>
              <w:rPr>
                <w:rFonts w:ascii="Tahoma" w:hAnsi="Tahoma" w:cs="Tahoma"/>
                <w:color w:val="1B1C1D"/>
                <w:sz w:val="18"/>
                <w:szCs w:val="18"/>
              </w:rPr>
            </w:pPr>
            <w:r w:rsidRPr="00FE77CD">
              <w:rPr>
                <w:rFonts w:ascii="Tahoma" w:hAnsi="Tahoma" w:cs="Tahoma"/>
                <w:color w:val="1B1C1D"/>
                <w:sz w:val="18"/>
                <w:szCs w:val="18"/>
              </w:rPr>
              <w:t>13.</w:t>
            </w:r>
          </w:p>
        </w:tc>
        <w:tc>
          <w:tcPr>
            <w:tcW w:w="1954" w:type="dxa"/>
            <w:tcMar>
              <w:top w:w="120" w:type="dxa"/>
              <w:left w:w="180" w:type="dxa"/>
              <w:bottom w:w="120" w:type="dxa"/>
              <w:right w:w="180" w:type="dxa"/>
            </w:tcMar>
            <w:vAlign w:val="center"/>
          </w:tcPr>
          <w:p w14:paraId="600F37AA" w14:textId="77777777" w:rsidR="00332254" w:rsidRPr="00FE77CD" w:rsidRDefault="00332254" w:rsidP="000E6EE4">
            <w:pPr>
              <w:rPr>
                <w:rFonts w:ascii="Tahoma" w:hAnsi="Tahoma" w:cs="Tahoma"/>
                <w:color w:val="1B1C1D"/>
                <w:sz w:val="18"/>
                <w:szCs w:val="18"/>
              </w:rPr>
            </w:pPr>
            <w:r w:rsidRPr="00FE77CD">
              <w:rPr>
                <w:rFonts w:ascii="Tahoma" w:hAnsi="Tahoma" w:cs="Tahoma"/>
                <w:color w:val="1B1C1D"/>
                <w:sz w:val="18"/>
                <w:szCs w:val="18"/>
              </w:rPr>
              <w:t>Madde 20.4.1(p)</w:t>
            </w:r>
          </w:p>
        </w:tc>
        <w:tc>
          <w:tcPr>
            <w:tcW w:w="6192" w:type="dxa"/>
            <w:tcMar>
              <w:top w:w="120" w:type="dxa"/>
              <w:left w:w="180" w:type="dxa"/>
              <w:bottom w:w="120" w:type="dxa"/>
              <w:right w:w="180" w:type="dxa"/>
            </w:tcMar>
            <w:vAlign w:val="center"/>
          </w:tcPr>
          <w:p w14:paraId="42D75D6F" w14:textId="77777777" w:rsidR="00332254" w:rsidRPr="000C6696" w:rsidRDefault="00332254" w:rsidP="000E6EE4">
            <w:pPr>
              <w:rPr>
                <w:rFonts w:ascii="Tahoma" w:hAnsi="Tahoma" w:cs="Tahoma"/>
                <w:color w:val="1B1C1D"/>
                <w:sz w:val="20"/>
                <w:szCs w:val="20"/>
              </w:rPr>
            </w:pPr>
            <w:r w:rsidRPr="000C6696">
              <w:rPr>
                <w:rFonts w:ascii="Tahoma" w:hAnsi="Tahoma" w:cs="Tahoma"/>
                <w:b/>
                <w:bCs/>
                <w:color w:val="1B1C1D"/>
                <w:sz w:val="20"/>
                <w:szCs w:val="20"/>
                <w:bdr w:val="none" w:sz="0" w:space="0" w:color="auto" w:frame="1"/>
              </w:rPr>
              <w:t>Biyolojik Tehlike Uyarısı</w:t>
            </w:r>
          </w:p>
        </w:tc>
      </w:tr>
      <w:tr w:rsidR="00332254" w:rsidRPr="00FE77CD" w14:paraId="207DD420" w14:textId="77777777" w:rsidTr="000E6EE4">
        <w:trPr>
          <w:trHeight w:val="448"/>
          <w:tblCellSpacing w:w="15" w:type="dxa"/>
        </w:trPr>
        <w:tc>
          <w:tcPr>
            <w:tcW w:w="801" w:type="dxa"/>
            <w:tcMar>
              <w:top w:w="120" w:type="dxa"/>
              <w:left w:w="180" w:type="dxa"/>
              <w:bottom w:w="120" w:type="dxa"/>
              <w:right w:w="180" w:type="dxa"/>
            </w:tcMar>
            <w:vAlign w:val="center"/>
          </w:tcPr>
          <w:p w14:paraId="31851E5B" w14:textId="77777777" w:rsidR="00332254" w:rsidRPr="00FE77CD" w:rsidRDefault="00332254" w:rsidP="000E6EE4">
            <w:pPr>
              <w:ind w:right="-348"/>
              <w:rPr>
                <w:rFonts w:ascii="Tahoma" w:hAnsi="Tahoma" w:cs="Tahoma"/>
                <w:color w:val="1B1C1D"/>
                <w:sz w:val="18"/>
                <w:szCs w:val="18"/>
              </w:rPr>
            </w:pPr>
            <w:r w:rsidRPr="00FE77CD">
              <w:rPr>
                <w:rFonts w:ascii="Tahoma" w:hAnsi="Tahoma" w:cs="Tahoma"/>
                <w:color w:val="1B1C1D"/>
                <w:sz w:val="18"/>
                <w:szCs w:val="18"/>
              </w:rPr>
              <w:t>14.</w:t>
            </w:r>
          </w:p>
        </w:tc>
        <w:tc>
          <w:tcPr>
            <w:tcW w:w="1954" w:type="dxa"/>
            <w:tcMar>
              <w:top w:w="120" w:type="dxa"/>
              <w:left w:w="180" w:type="dxa"/>
              <w:bottom w:w="120" w:type="dxa"/>
              <w:right w:w="180" w:type="dxa"/>
            </w:tcMar>
            <w:vAlign w:val="center"/>
          </w:tcPr>
          <w:p w14:paraId="5AEA54BC" w14:textId="77777777" w:rsidR="00332254" w:rsidRPr="00FE77CD" w:rsidRDefault="00332254" w:rsidP="000E6EE4">
            <w:pPr>
              <w:rPr>
                <w:rFonts w:ascii="Tahoma" w:hAnsi="Tahoma" w:cs="Tahoma"/>
                <w:b/>
                <w:bCs/>
                <w:color w:val="1B1C1D"/>
                <w:sz w:val="18"/>
                <w:szCs w:val="18"/>
                <w:bdr w:val="none" w:sz="0" w:space="0" w:color="auto" w:frame="1"/>
              </w:rPr>
            </w:pPr>
            <w:r w:rsidRPr="00FE77CD">
              <w:rPr>
                <w:rFonts w:ascii="Tahoma" w:hAnsi="Tahoma" w:cs="Tahoma"/>
                <w:color w:val="1B1C1D"/>
                <w:sz w:val="18"/>
                <w:szCs w:val="18"/>
              </w:rPr>
              <w:t>Madde 20.4.1(o)</w:t>
            </w:r>
          </w:p>
        </w:tc>
        <w:tc>
          <w:tcPr>
            <w:tcW w:w="6192" w:type="dxa"/>
            <w:tcMar>
              <w:top w:w="120" w:type="dxa"/>
              <w:left w:w="180" w:type="dxa"/>
              <w:bottom w:w="120" w:type="dxa"/>
              <w:right w:w="180" w:type="dxa"/>
            </w:tcMar>
            <w:vAlign w:val="center"/>
          </w:tcPr>
          <w:p w14:paraId="6AC19BAB" w14:textId="77777777" w:rsidR="00332254" w:rsidRPr="000C6696" w:rsidRDefault="00332254" w:rsidP="000E6EE4">
            <w:pPr>
              <w:rPr>
                <w:rFonts w:ascii="Tahoma" w:hAnsi="Tahoma" w:cs="Tahoma"/>
                <w:color w:val="1B1C1D"/>
                <w:sz w:val="20"/>
                <w:szCs w:val="20"/>
              </w:rPr>
            </w:pPr>
            <w:r w:rsidRPr="000C6696">
              <w:rPr>
                <w:rFonts w:ascii="Tahoma" w:hAnsi="Tahoma" w:cs="Tahoma"/>
                <w:b/>
                <w:bCs/>
                <w:color w:val="1B1C1D"/>
                <w:sz w:val="20"/>
                <w:szCs w:val="20"/>
                <w:bdr w:val="none" w:sz="0" w:space="0" w:color="auto" w:frame="1"/>
              </w:rPr>
              <w:t>Tehlikeli Kimyasal Maddeler</w:t>
            </w:r>
          </w:p>
        </w:tc>
      </w:tr>
      <w:tr w:rsidR="00332254" w:rsidRPr="00FE77CD" w14:paraId="483DB384" w14:textId="77777777" w:rsidTr="000E6EE4">
        <w:trPr>
          <w:trHeight w:val="448"/>
          <w:tblCellSpacing w:w="15" w:type="dxa"/>
        </w:trPr>
        <w:tc>
          <w:tcPr>
            <w:tcW w:w="801" w:type="dxa"/>
            <w:tcMar>
              <w:top w:w="120" w:type="dxa"/>
              <w:left w:w="180" w:type="dxa"/>
              <w:bottom w:w="120" w:type="dxa"/>
              <w:right w:w="180" w:type="dxa"/>
            </w:tcMar>
            <w:vAlign w:val="center"/>
          </w:tcPr>
          <w:p w14:paraId="163FA3C6" w14:textId="77777777" w:rsidR="00332254" w:rsidRPr="00FE77CD" w:rsidRDefault="00332254" w:rsidP="000E6EE4">
            <w:pPr>
              <w:ind w:right="-348"/>
              <w:rPr>
                <w:rFonts w:ascii="Tahoma" w:hAnsi="Tahoma" w:cs="Tahoma"/>
                <w:color w:val="1B1C1D"/>
                <w:sz w:val="18"/>
                <w:szCs w:val="18"/>
              </w:rPr>
            </w:pPr>
            <w:r w:rsidRPr="00FE77CD">
              <w:rPr>
                <w:rFonts w:ascii="Tahoma" w:hAnsi="Tahoma" w:cs="Tahoma"/>
                <w:color w:val="1B1C1D"/>
                <w:sz w:val="18"/>
                <w:szCs w:val="18"/>
              </w:rPr>
              <w:t>15.</w:t>
            </w:r>
          </w:p>
        </w:tc>
        <w:tc>
          <w:tcPr>
            <w:tcW w:w="1954" w:type="dxa"/>
            <w:tcMar>
              <w:top w:w="120" w:type="dxa"/>
              <w:left w:w="180" w:type="dxa"/>
              <w:bottom w:w="120" w:type="dxa"/>
              <w:right w:w="180" w:type="dxa"/>
            </w:tcMar>
            <w:vAlign w:val="center"/>
          </w:tcPr>
          <w:p w14:paraId="227A95BC" w14:textId="77777777" w:rsidR="00332254" w:rsidRPr="00FE77CD" w:rsidRDefault="00332254" w:rsidP="000E6EE4">
            <w:pPr>
              <w:rPr>
                <w:rFonts w:ascii="Tahoma" w:hAnsi="Tahoma" w:cs="Tahoma"/>
                <w:color w:val="1B1C1D"/>
                <w:sz w:val="18"/>
                <w:szCs w:val="18"/>
              </w:rPr>
            </w:pPr>
            <w:r w:rsidRPr="00FE77CD">
              <w:rPr>
                <w:rFonts w:ascii="Tahoma" w:hAnsi="Tahoma" w:cs="Tahoma"/>
                <w:color w:val="1B1C1D"/>
                <w:sz w:val="18"/>
                <w:szCs w:val="18"/>
              </w:rPr>
              <w:t>Madde 20.1(f)</w:t>
            </w:r>
          </w:p>
        </w:tc>
        <w:tc>
          <w:tcPr>
            <w:tcW w:w="6192" w:type="dxa"/>
            <w:tcMar>
              <w:top w:w="120" w:type="dxa"/>
              <w:left w:w="180" w:type="dxa"/>
              <w:bottom w:w="120" w:type="dxa"/>
              <w:right w:w="180" w:type="dxa"/>
            </w:tcMar>
            <w:vAlign w:val="center"/>
          </w:tcPr>
          <w:p w14:paraId="53CF069E" w14:textId="77777777" w:rsidR="00332254" w:rsidRPr="000C6696" w:rsidRDefault="00332254" w:rsidP="000E6EE4">
            <w:pPr>
              <w:rPr>
                <w:rFonts w:ascii="Tahoma" w:hAnsi="Tahoma" w:cs="Tahoma"/>
                <w:b/>
                <w:bCs/>
                <w:color w:val="1B1C1D"/>
                <w:sz w:val="20"/>
                <w:szCs w:val="20"/>
                <w:bdr w:val="none" w:sz="0" w:space="0" w:color="auto" w:frame="1"/>
              </w:rPr>
            </w:pPr>
            <w:r w:rsidRPr="000C6696">
              <w:rPr>
                <w:rFonts w:ascii="Tahoma" w:hAnsi="Tahoma" w:cs="Tahoma"/>
                <w:b/>
                <w:bCs/>
                <w:color w:val="1B1C1D"/>
                <w:sz w:val="20"/>
                <w:szCs w:val="20"/>
                <w:bdr w:val="none" w:sz="0" w:space="0" w:color="auto" w:frame="1"/>
              </w:rPr>
              <w:t>Kullanım Kısıtlaması</w:t>
            </w:r>
          </w:p>
        </w:tc>
      </w:tr>
    </w:tbl>
    <w:p w14:paraId="24D3B38D" w14:textId="77777777" w:rsidR="00143438" w:rsidRDefault="00143438" w:rsidP="00143438">
      <w:pPr>
        <w:spacing w:line="360" w:lineRule="auto"/>
        <w:jc w:val="both"/>
        <w:rPr>
          <w:rFonts w:ascii="Tahoma" w:hAnsi="Tahoma" w:cs="Tahoma"/>
          <w:sz w:val="20"/>
          <w:szCs w:val="20"/>
        </w:rPr>
      </w:pPr>
    </w:p>
    <w:p w14:paraId="08641940" w14:textId="7859B723" w:rsidR="00143438" w:rsidRPr="009F7661" w:rsidRDefault="00143438" w:rsidP="00143438">
      <w:pPr>
        <w:spacing w:line="360" w:lineRule="auto"/>
        <w:jc w:val="both"/>
        <w:rPr>
          <w:rFonts w:ascii="Tahoma" w:hAnsi="Tahoma" w:cs="Tahoma"/>
          <w:sz w:val="20"/>
          <w:szCs w:val="20"/>
        </w:rPr>
      </w:pPr>
      <w:r>
        <w:rPr>
          <w:rFonts w:ascii="Tahoma" w:hAnsi="Tahoma" w:cs="Tahoma"/>
          <w:sz w:val="20"/>
          <w:szCs w:val="20"/>
        </w:rPr>
        <w:t>S</w:t>
      </w:r>
      <w:r w:rsidRPr="009F7661">
        <w:rPr>
          <w:rFonts w:ascii="Tahoma" w:hAnsi="Tahoma" w:cs="Tahoma"/>
          <w:sz w:val="20"/>
          <w:szCs w:val="20"/>
        </w:rPr>
        <w:t xml:space="preserve">adece moleküler tanı yöntemleri ve klinik tanı laboratuvarlarındaki çalışma kuralları konusunda eğitim almış personelin </w:t>
      </w:r>
      <w:r>
        <w:rPr>
          <w:rFonts w:ascii="Tahoma" w:hAnsi="Tahoma" w:cs="Tahoma"/>
          <w:sz w:val="20"/>
          <w:szCs w:val="20"/>
        </w:rPr>
        <w:t xml:space="preserve">kiti </w:t>
      </w:r>
      <w:r w:rsidRPr="009F7661">
        <w:rPr>
          <w:rFonts w:ascii="Tahoma" w:hAnsi="Tahoma" w:cs="Tahoma"/>
          <w:sz w:val="20"/>
          <w:szCs w:val="20"/>
        </w:rPr>
        <w:t>çalışmasına izin verilir.</w:t>
      </w:r>
    </w:p>
    <w:p w14:paraId="663029E5" w14:textId="5F18F4F5" w:rsidR="00143438" w:rsidRPr="009F7661" w:rsidRDefault="00143438" w:rsidP="00143438">
      <w:pPr>
        <w:spacing w:line="360" w:lineRule="auto"/>
        <w:jc w:val="both"/>
        <w:rPr>
          <w:rFonts w:ascii="Tahoma" w:hAnsi="Tahoma" w:cs="Tahoma"/>
          <w:sz w:val="20"/>
          <w:szCs w:val="20"/>
        </w:rPr>
      </w:pPr>
      <w:r w:rsidRPr="009F7661">
        <w:rPr>
          <w:rFonts w:ascii="Tahoma" w:hAnsi="Tahoma" w:cs="Tahoma"/>
          <w:sz w:val="20"/>
          <w:szCs w:val="20"/>
        </w:rPr>
        <w:t xml:space="preserve">Analizi gerçekleştirmek için kullanılan tüm biyolojik örnekleri, reaktifleri ve materyalleri; enfeksiyöz ajan bulaştırma riski taşıyormuş </w:t>
      </w:r>
      <w:r>
        <w:rPr>
          <w:rFonts w:ascii="Tahoma" w:hAnsi="Tahoma" w:cs="Tahoma"/>
          <w:sz w:val="20"/>
          <w:szCs w:val="20"/>
        </w:rPr>
        <w:t xml:space="preserve">olma ihtimali göz önünde bulundurularak </w:t>
      </w:r>
      <w:r w:rsidRPr="009F7661">
        <w:rPr>
          <w:rFonts w:ascii="Tahoma" w:hAnsi="Tahoma" w:cs="Tahoma"/>
          <w:sz w:val="20"/>
          <w:szCs w:val="20"/>
        </w:rPr>
        <w:t>ele alın</w:t>
      </w:r>
      <w:r>
        <w:rPr>
          <w:rFonts w:ascii="Tahoma" w:hAnsi="Tahoma" w:cs="Tahoma"/>
          <w:sz w:val="20"/>
          <w:szCs w:val="20"/>
        </w:rPr>
        <w:t>ır</w:t>
      </w:r>
      <w:r w:rsidRPr="009F7661">
        <w:rPr>
          <w:rFonts w:ascii="Tahoma" w:hAnsi="Tahoma" w:cs="Tahoma"/>
          <w:sz w:val="20"/>
          <w:szCs w:val="20"/>
        </w:rPr>
        <w:t xml:space="preserve"> ve imha edi</w:t>
      </w:r>
      <w:r>
        <w:rPr>
          <w:rFonts w:ascii="Tahoma" w:hAnsi="Tahoma" w:cs="Tahoma"/>
          <w:sz w:val="20"/>
          <w:szCs w:val="20"/>
        </w:rPr>
        <w:t>lir</w:t>
      </w:r>
      <w:r w:rsidRPr="009F7661">
        <w:rPr>
          <w:rFonts w:ascii="Tahoma" w:hAnsi="Tahoma" w:cs="Tahoma"/>
          <w:sz w:val="20"/>
          <w:szCs w:val="20"/>
        </w:rPr>
        <w:t>. Örnekler yalnızca beli</w:t>
      </w:r>
      <w:r>
        <w:rPr>
          <w:rFonts w:ascii="Tahoma" w:hAnsi="Tahoma" w:cs="Tahoma"/>
          <w:sz w:val="20"/>
          <w:szCs w:val="20"/>
        </w:rPr>
        <w:t>rlenmiş</w:t>
      </w:r>
      <w:r w:rsidRPr="009F7661">
        <w:rPr>
          <w:rFonts w:ascii="Tahoma" w:hAnsi="Tahoma" w:cs="Tahoma"/>
          <w:sz w:val="20"/>
          <w:szCs w:val="20"/>
        </w:rPr>
        <w:t xml:space="preserve"> analiz türleri için kullanılmalıdır. Numuneler</w:t>
      </w:r>
      <w:r>
        <w:rPr>
          <w:rFonts w:ascii="Tahoma" w:hAnsi="Tahoma" w:cs="Tahoma"/>
          <w:sz w:val="20"/>
          <w:szCs w:val="20"/>
        </w:rPr>
        <w:t>,</w:t>
      </w:r>
      <w:r w:rsidRPr="009F7661">
        <w:rPr>
          <w:rFonts w:ascii="Tahoma" w:hAnsi="Tahoma" w:cs="Tahoma"/>
          <w:sz w:val="20"/>
          <w:szCs w:val="20"/>
        </w:rPr>
        <w:t xml:space="preserve"> mutlaka </w:t>
      </w:r>
      <w:r w:rsidRPr="008457D0">
        <w:rPr>
          <w:rFonts w:ascii="Tahoma" w:hAnsi="Tahoma" w:cs="Tahoma"/>
          <w:sz w:val="20"/>
          <w:szCs w:val="20"/>
        </w:rPr>
        <w:t>laminar flow kabin</w:t>
      </w:r>
      <w:r w:rsidRPr="009F7661">
        <w:rPr>
          <w:rFonts w:ascii="Tahoma" w:hAnsi="Tahoma" w:cs="Tahoma"/>
          <w:sz w:val="20"/>
          <w:szCs w:val="20"/>
        </w:rPr>
        <w:t xml:space="preserve"> altında </w:t>
      </w:r>
      <w:r>
        <w:rPr>
          <w:rFonts w:ascii="Tahoma" w:hAnsi="Tahoma" w:cs="Tahoma"/>
          <w:sz w:val="20"/>
          <w:szCs w:val="20"/>
        </w:rPr>
        <w:t>çalışılmalıdır</w:t>
      </w:r>
      <w:r w:rsidRPr="009F7661">
        <w:rPr>
          <w:rFonts w:ascii="Tahoma" w:hAnsi="Tahoma" w:cs="Tahoma"/>
          <w:sz w:val="20"/>
          <w:szCs w:val="20"/>
        </w:rPr>
        <w:t xml:space="preserve">. Farklı numuneler içeren tüpler asla aynı anda açılmamalıdır. Numune hazırlama aşamasında kullanılan pipetler sadece bu amaca </w:t>
      </w:r>
      <w:r>
        <w:rPr>
          <w:rFonts w:ascii="Tahoma" w:hAnsi="Tahoma" w:cs="Tahoma"/>
          <w:sz w:val="20"/>
          <w:szCs w:val="20"/>
        </w:rPr>
        <w:t>yönelik olarak kullanılmalıdır</w:t>
      </w:r>
      <w:r w:rsidRPr="009F7661">
        <w:rPr>
          <w:rFonts w:ascii="Tahoma" w:hAnsi="Tahoma" w:cs="Tahoma"/>
          <w:sz w:val="20"/>
          <w:szCs w:val="20"/>
        </w:rPr>
        <w:t xml:space="preserve">. Pipetler, pozitif displacement tipte olmalı veya aerosol filtreli uçlarla kullanılmalıdır. Kullanılan </w:t>
      </w:r>
      <w:r>
        <w:rPr>
          <w:rFonts w:ascii="Tahoma" w:hAnsi="Tahoma" w:cs="Tahoma"/>
          <w:sz w:val="20"/>
          <w:szCs w:val="20"/>
        </w:rPr>
        <w:t>steril uçlar</w:t>
      </w:r>
      <w:r w:rsidRPr="009F7661">
        <w:rPr>
          <w:rFonts w:ascii="Tahoma" w:hAnsi="Tahoma" w:cs="Tahoma"/>
          <w:sz w:val="20"/>
          <w:szCs w:val="20"/>
        </w:rPr>
        <w:t>; DNase, RNase, DNA ve RNA’dan arındırılmış olmalıdır.</w:t>
      </w:r>
      <w:r w:rsidR="00F862F2">
        <w:rPr>
          <w:rFonts w:ascii="Tahoma" w:hAnsi="Tahoma" w:cs="Tahoma"/>
          <w:sz w:val="20"/>
          <w:szCs w:val="20"/>
        </w:rPr>
        <w:t xml:space="preserve"> </w:t>
      </w:r>
      <w:r w:rsidRPr="009F7661">
        <w:rPr>
          <w:rFonts w:ascii="Tahoma" w:hAnsi="Tahoma" w:cs="Tahoma"/>
          <w:sz w:val="20"/>
          <w:szCs w:val="20"/>
        </w:rPr>
        <w:t xml:space="preserve">Reaktifler laminar </w:t>
      </w:r>
      <w:r>
        <w:rPr>
          <w:rFonts w:ascii="Tahoma" w:hAnsi="Tahoma" w:cs="Tahoma"/>
          <w:sz w:val="20"/>
          <w:szCs w:val="20"/>
        </w:rPr>
        <w:t>flow</w:t>
      </w:r>
      <w:r w:rsidRPr="009F7661">
        <w:rPr>
          <w:rFonts w:ascii="Tahoma" w:hAnsi="Tahoma" w:cs="Tahoma"/>
          <w:sz w:val="20"/>
          <w:szCs w:val="20"/>
        </w:rPr>
        <w:t xml:space="preserve"> kabin altında hazırlanmalıdır. Amplifikasyon için gereken reaktifler, tek </w:t>
      </w:r>
      <w:r>
        <w:rPr>
          <w:rFonts w:ascii="Tahoma" w:hAnsi="Tahoma" w:cs="Tahoma"/>
          <w:sz w:val="20"/>
          <w:szCs w:val="20"/>
        </w:rPr>
        <w:t>reaksiyond</w:t>
      </w:r>
      <w:r w:rsidRPr="009F7661">
        <w:rPr>
          <w:rFonts w:ascii="Tahoma" w:hAnsi="Tahoma" w:cs="Tahoma"/>
          <w:sz w:val="20"/>
          <w:szCs w:val="20"/>
        </w:rPr>
        <w:t xml:space="preserve">a </w:t>
      </w:r>
      <w:r>
        <w:rPr>
          <w:rFonts w:ascii="Tahoma" w:hAnsi="Tahoma" w:cs="Tahoma"/>
          <w:sz w:val="20"/>
          <w:szCs w:val="20"/>
        </w:rPr>
        <w:t xml:space="preserve">kullanılacak </w:t>
      </w:r>
      <w:r w:rsidRPr="009F7661">
        <w:rPr>
          <w:rFonts w:ascii="Tahoma" w:hAnsi="Tahoma" w:cs="Tahoma"/>
          <w:sz w:val="20"/>
          <w:szCs w:val="20"/>
        </w:rPr>
        <w:t xml:space="preserve">şekilde hazırlanmalıdır. Reaktiflerin hazırlanmasında kullanılan pipetler de sadece bu amaca </w:t>
      </w:r>
      <w:r>
        <w:rPr>
          <w:rFonts w:ascii="Tahoma" w:hAnsi="Tahoma" w:cs="Tahoma"/>
          <w:sz w:val="20"/>
          <w:szCs w:val="20"/>
        </w:rPr>
        <w:t>yönelik olarak kullanılmalıdır</w:t>
      </w:r>
      <w:r w:rsidRPr="009F7661">
        <w:rPr>
          <w:rFonts w:ascii="Tahoma" w:hAnsi="Tahoma" w:cs="Tahoma"/>
          <w:sz w:val="20"/>
          <w:szCs w:val="20"/>
        </w:rPr>
        <w:t>. Bu pipetler pozitif disp</w:t>
      </w:r>
      <w:r w:rsidR="0046272A">
        <w:rPr>
          <w:rFonts w:ascii="Tahoma" w:hAnsi="Tahoma" w:cs="Tahoma"/>
          <w:sz w:val="20"/>
          <w:szCs w:val="20"/>
        </w:rPr>
        <w:t>ensiyon</w:t>
      </w:r>
      <w:r w:rsidRPr="009F7661">
        <w:rPr>
          <w:rFonts w:ascii="Tahoma" w:hAnsi="Tahoma" w:cs="Tahoma"/>
          <w:sz w:val="20"/>
          <w:szCs w:val="20"/>
        </w:rPr>
        <w:t xml:space="preserve"> olmalı veya aerosol filtreli uçlarla kullanılmalıdır. Kullanılan </w:t>
      </w:r>
      <w:r>
        <w:rPr>
          <w:rFonts w:ascii="Tahoma" w:hAnsi="Tahoma" w:cs="Tahoma"/>
          <w:sz w:val="20"/>
          <w:szCs w:val="20"/>
        </w:rPr>
        <w:t>steril uçlar</w:t>
      </w:r>
      <w:r w:rsidRPr="009F7661">
        <w:rPr>
          <w:rFonts w:ascii="Tahoma" w:hAnsi="Tahoma" w:cs="Tahoma"/>
          <w:sz w:val="20"/>
          <w:szCs w:val="20"/>
        </w:rPr>
        <w:t>; DNase, RNase, DNA ve RNA’dan arındırılmış olmalıdır. Biyolojik örnekler, reaktifler ve analiz materyalleri ile doğrudan temastan kaçın</w:t>
      </w:r>
      <w:r w:rsidR="00022C1B">
        <w:rPr>
          <w:rFonts w:ascii="Tahoma" w:hAnsi="Tahoma" w:cs="Tahoma"/>
          <w:sz w:val="20"/>
          <w:szCs w:val="20"/>
        </w:rPr>
        <w:t>ılmalıdır</w:t>
      </w:r>
      <w:r w:rsidRPr="009F7661">
        <w:rPr>
          <w:rFonts w:ascii="Tahoma" w:hAnsi="Tahoma" w:cs="Tahoma"/>
          <w:sz w:val="20"/>
          <w:szCs w:val="20"/>
        </w:rPr>
        <w:t>. Pudrasız cerrahi eldiven kullan</w:t>
      </w:r>
      <w:r w:rsidR="00022C1B">
        <w:rPr>
          <w:rFonts w:ascii="Tahoma" w:hAnsi="Tahoma" w:cs="Tahoma"/>
          <w:sz w:val="20"/>
          <w:szCs w:val="20"/>
        </w:rPr>
        <w:t>ılmalıdır</w:t>
      </w:r>
      <w:r w:rsidRPr="009F7661">
        <w:rPr>
          <w:rFonts w:ascii="Tahoma" w:hAnsi="Tahoma" w:cs="Tahoma"/>
          <w:sz w:val="20"/>
          <w:szCs w:val="20"/>
        </w:rPr>
        <w:t>. Özellikle patojen olarak sınıflandırılan mikroorganizmalarla çalışırken koruyucu giysi (iş kıyafetleri ve kişisel koruyucu donanım) giy</w:t>
      </w:r>
      <w:r w:rsidR="00022C1B">
        <w:rPr>
          <w:rFonts w:ascii="Tahoma" w:hAnsi="Tahoma" w:cs="Tahoma"/>
          <w:sz w:val="20"/>
          <w:szCs w:val="20"/>
        </w:rPr>
        <w:t>ilmelidir</w:t>
      </w:r>
      <w:r w:rsidRPr="009F7661">
        <w:rPr>
          <w:rFonts w:ascii="Tahoma" w:hAnsi="Tahoma" w:cs="Tahoma"/>
          <w:sz w:val="20"/>
          <w:szCs w:val="20"/>
        </w:rPr>
        <w:t>. Koruyucu giysi ve ekipmanlar, yapılan işe, sağlık ve güvenlik gerekliliklerine uygun olmalıdır. Dökülme veya aerosol oluşumundan kaç</w:t>
      </w:r>
      <w:r w:rsidR="00800061">
        <w:rPr>
          <w:rFonts w:ascii="Tahoma" w:hAnsi="Tahoma" w:cs="Tahoma"/>
          <w:sz w:val="20"/>
          <w:szCs w:val="20"/>
        </w:rPr>
        <w:t>ınılmalıdır</w:t>
      </w:r>
      <w:r w:rsidRPr="009F7661">
        <w:rPr>
          <w:rFonts w:ascii="Tahoma" w:hAnsi="Tahoma" w:cs="Tahoma"/>
          <w:sz w:val="20"/>
          <w:szCs w:val="20"/>
        </w:rPr>
        <w:t>. Biyolojik örnekler</w:t>
      </w:r>
      <w:r w:rsidR="00800061">
        <w:rPr>
          <w:rFonts w:ascii="Tahoma" w:hAnsi="Tahoma" w:cs="Tahoma"/>
          <w:sz w:val="20"/>
          <w:szCs w:val="20"/>
        </w:rPr>
        <w:t xml:space="preserve">le temas eden </w:t>
      </w:r>
      <w:r w:rsidRPr="009F7661">
        <w:rPr>
          <w:rFonts w:ascii="Tahoma" w:hAnsi="Tahoma" w:cs="Tahoma"/>
          <w:sz w:val="20"/>
          <w:szCs w:val="20"/>
        </w:rPr>
        <w:t>her türlü materyal, imha edilmeden önce en az 30 dakika dezenfektan solüsyonla muamele edilmeli veya 121°C'de 1 saat otoklavlanmalıdır.</w:t>
      </w:r>
    </w:p>
    <w:p w14:paraId="60C41F2B" w14:textId="77777777" w:rsidR="00143438" w:rsidRPr="009F7661" w:rsidRDefault="00143438" w:rsidP="00143438">
      <w:pPr>
        <w:spacing w:line="360" w:lineRule="auto"/>
        <w:jc w:val="both"/>
        <w:rPr>
          <w:rFonts w:ascii="Tahoma" w:hAnsi="Tahoma" w:cs="Tahoma"/>
          <w:sz w:val="20"/>
          <w:szCs w:val="20"/>
        </w:rPr>
      </w:pPr>
      <w:r w:rsidRPr="009F7661">
        <w:rPr>
          <w:rFonts w:ascii="Tahoma" w:hAnsi="Tahoma" w:cs="Tahoma"/>
          <w:sz w:val="20"/>
          <w:szCs w:val="20"/>
        </w:rPr>
        <w:lastRenderedPageBreak/>
        <w:t xml:space="preserve">Nükleik asit ekstraksiyonu, PCR amplifikasyonu ve </w:t>
      </w:r>
      <w:r>
        <w:rPr>
          <w:rFonts w:ascii="Tahoma" w:hAnsi="Tahoma" w:cs="Tahoma"/>
          <w:sz w:val="20"/>
          <w:szCs w:val="20"/>
        </w:rPr>
        <w:t>deteksiyon</w:t>
      </w:r>
      <w:r w:rsidRPr="009F7661">
        <w:rPr>
          <w:rFonts w:ascii="Tahoma" w:hAnsi="Tahoma" w:cs="Tahoma"/>
          <w:sz w:val="20"/>
          <w:szCs w:val="20"/>
        </w:rPr>
        <w:t xml:space="preserve"> gibi moleküler biyoloji prosedürleri; özellikle numunelerdeki nükleik asitlerin degradasyonu veya numunelerin amplifikasyon ürünleri ile kontamine olması nedeniyle oluşabilecek hatalı sonuç riskini önlemek için nitelikli personel </w:t>
      </w:r>
      <w:r>
        <w:rPr>
          <w:rFonts w:ascii="Tahoma" w:hAnsi="Tahoma" w:cs="Tahoma"/>
          <w:sz w:val="20"/>
          <w:szCs w:val="20"/>
        </w:rPr>
        <w:t xml:space="preserve">ile çalışmayı </w:t>
      </w:r>
      <w:r w:rsidRPr="009F7661">
        <w:rPr>
          <w:rFonts w:ascii="Tahoma" w:hAnsi="Tahoma" w:cs="Tahoma"/>
          <w:sz w:val="20"/>
          <w:szCs w:val="20"/>
        </w:rPr>
        <w:t xml:space="preserve">gerektirir. Tüm oligonükleotid bileşenler, </w:t>
      </w:r>
      <w:r>
        <w:rPr>
          <w:rFonts w:ascii="Tahoma" w:hAnsi="Tahoma" w:cs="Tahoma"/>
          <w:sz w:val="20"/>
          <w:szCs w:val="20"/>
        </w:rPr>
        <w:t xml:space="preserve">internal </w:t>
      </w:r>
      <w:r w:rsidRPr="009F7661">
        <w:rPr>
          <w:rFonts w:ascii="Tahoma" w:hAnsi="Tahoma" w:cs="Tahoma"/>
          <w:sz w:val="20"/>
          <w:szCs w:val="20"/>
        </w:rPr>
        <w:t>kalite kontrol protokolüne göre yapay sentez teknolojisi ile üretilmiştir; kan veya kan işleme ürünleri içermez. Pozitif kontrol, yapay DNA sentez teknolojisi ile üretilmiştir ve enfeksiyöz ajan parçaları içermez.</w:t>
      </w:r>
    </w:p>
    <w:p w14:paraId="5EEC9175" w14:textId="5B06357E" w:rsidR="00143438" w:rsidRPr="009F7661" w:rsidRDefault="00143438" w:rsidP="00143438">
      <w:pPr>
        <w:spacing w:line="360" w:lineRule="auto"/>
        <w:jc w:val="both"/>
        <w:rPr>
          <w:rFonts w:ascii="Tahoma" w:hAnsi="Tahoma" w:cs="Tahoma"/>
          <w:sz w:val="20"/>
          <w:szCs w:val="20"/>
        </w:rPr>
      </w:pPr>
      <w:r w:rsidRPr="009F7661">
        <w:rPr>
          <w:rFonts w:ascii="Tahoma" w:hAnsi="Tahoma" w:cs="Tahoma"/>
          <w:sz w:val="20"/>
          <w:szCs w:val="20"/>
        </w:rPr>
        <w:t xml:space="preserve">Tüm sıvı </w:t>
      </w:r>
      <w:r>
        <w:rPr>
          <w:rFonts w:ascii="Tahoma" w:hAnsi="Tahoma" w:cs="Tahoma"/>
          <w:sz w:val="20"/>
          <w:szCs w:val="20"/>
        </w:rPr>
        <w:t>karışımlar</w:t>
      </w:r>
      <w:r w:rsidRPr="009F7661">
        <w:rPr>
          <w:rFonts w:ascii="Tahoma" w:hAnsi="Tahoma" w:cs="Tahoma"/>
          <w:sz w:val="20"/>
          <w:szCs w:val="20"/>
        </w:rPr>
        <w:t xml:space="preserve"> tek kullanımlık olarak tasarlanmıştır ve amplifikasyon reaksiyonlarında birden fazla kez kullanılamaz. Plastik tüpler fitalat içermez. Kit bileşenleri tarafından üretilen gaz, duman, buhar veya spreyi solu</w:t>
      </w:r>
      <w:r w:rsidR="00CD2B16">
        <w:rPr>
          <w:rFonts w:ascii="Tahoma" w:hAnsi="Tahoma" w:cs="Tahoma"/>
          <w:sz w:val="20"/>
          <w:szCs w:val="20"/>
        </w:rPr>
        <w:t>nmamalıdır</w:t>
      </w:r>
      <w:r w:rsidRPr="009F7661">
        <w:rPr>
          <w:rFonts w:ascii="Tahoma" w:hAnsi="Tahoma" w:cs="Tahoma"/>
          <w:sz w:val="20"/>
          <w:szCs w:val="20"/>
        </w:rPr>
        <w:t>. Kit bileşenleri</w:t>
      </w:r>
      <w:r w:rsidR="003E6B7A">
        <w:rPr>
          <w:rFonts w:ascii="Tahoma" w:hAnsi="Tahoma" w:cs="Tahoma"/>
          <w:sz w:val="20"/>
          <w:szCs w:val="20"/>
        </w:rPr>
        <w:t xml:space="preserve"> </w:t>
      </w:r>
      <w:r w:rsidRPr="009F7661">
        <w:rPr>
          <w:rFonts w:ascii="Tahoma" w:hAnsi="Tahoma" w:cs="Tahoma"/>
          <w:sz w:val="20"/>
          <w:szCs w:val="20"/>
        </w:rPr>
        <w:t>ye</w:t>
      </w:r>
      <w:r w:rsidR="00CD2B16">
        <w:rPr>
          <w:rFonts w:ascii="Tahoma" w:hAnsi="Tahoma" w:cs="Tahoma"/>
          <w:sz w:val="20"/>
          <w:szCs w:val="20"/>
        </w:rPr>
        <w:t>nilmemelid</w:t>
      </w:r>
      <w:r w:rsidR="00940FFB">
        <w:rPr>
          <w:rFonts w:ascii="Tahoma" w:hAnsi="Tahoma" w:cs="Tahoma"/>
          <w:sz w:val="20"/>
          <w:szCs w:val="20"/>
        </w:rPr>
        <w:t>i</w:t>
      </w:r>
      <w:r w:rsidR="00CD2B16">
        <w:rPr>
          <w:rFonts w:ascii="Tahoma" w:hAnsi="Tahoma" w:cs="Tahoma"/>
          <w:sz w:val="20"/>
          <w:szCs w:val="20"/>
        </w:rPr>
        <w:t>r</w:t>
      </w:r>
      <w:r w:rsidRPr="009F7661">
        <w:rPr>
          <w:rFonts w:ascii="Tahoma" w:hAnsi="Tahoma" w:cs="Tahoma"/>
          <w:sz w:val="20"/>
          <w:szCs w:val="20"/>
        </w:rPr>
        <w:t xml:space="preserve"> veya iç</w:t>
      </w:r>
      <w:r w:rsidR="00CD2B16">
        <w:rPr>
          <w:rFonts w:ascii="Tahoma" w:hAnsi="Tahoma" w:cs="Tahoma"/>
          <w:sz w:val="20"/>
          <w:szCs w:val="20"/>
        </w:rPr>
        <w:t>ilmemelidir</w:t>
      </w:r>
      <w:r w:rsidRPr="009F7661">
        <w:rPr>
          <w:rFonts w:ascii="Tahoma" w:hAnsi="Tahoma" w:cs="Tahoma"/>
          <w:sz w:val="20"/>
          <w:szCs w:val="20"/>
        </w:rPr>
        <w:t>. Gözle temasından kaçını</w:t>
      </w:r>
      <w:r w:rsidR="00CD2B16">
        <w:rPr>
          <w:rFonts w:ascii="Tahoma" w:hAnsi="Tahoma" w:cs="Tahoma"/>
          <w:sz w:val="20"/>
          <w:szCs w:val="20"/>
        </w:rPr>
        <w:t>lmalıdır</w:t>
      </w:r>
      <w:r w:rsidRPr="009F7661">
        <w:rPr>
          <w:rFonts w:ascii="Tahoma" w:hAnsi="Tahoma" w:cs="Tahoma"/>
          <w:sz w:val="20"/>
          <w:szCs w:val="20"/>
        </w:rPr>
        <w:t>. Sadece kit içinde sağlanan ve üretici tarafından önerilen reaktifleri kullan</w:t>
      </w:r>
      <w:r w:rsidR="00CD2B16">
        <w:rPr>
          <w:rFonts w:ascii="Tahoma" w:hAnsi="Tahoma" w:cs="Tahoma"/>
          <w:sz w:val="20"/>
          <w:szCs w:val="20"/>
        </w:rPr>
        <w:t>ılmalıdır</w:t>
      </w:r>
      <w:r w:rsidRPr="009F7661">
        <w:rPr>
          <w:rFonts w:ascii="Tahoma" w:hAnsi="Tahoma" w:cs="Tahoma"/>
          <w:sz w:val="20"/>
          <w:szCs w:val="20"/>
        </w:rPr>
        <w:t>. Farklı lot numaralarına sahip reaktifleri birbirine karıştı</w:t>
      </w:r>
      <w:r w:rsidR="00CD2B16">
        <w:rPr>
          <w:rFonts w:ascii="Tahoma" w:hAnsi="Tahoma" w:cs="Tahoma"/>
          <w:sz w:val="20"/>
          <w:szCs w:val="20"/>
        </w:rPr>
        <w:t>rılmamalıdır</w:t>
      </w:r>
      <w:r w:rsidRPr="009F7661">
        <w:rPr>
          <w:rFonts w:ascii="Tahoma" w:hAnsi="Tahoma" w:cs="Tahoma"/>
          <w:sz w:val="20"/>
          <w:szCs w:val="20"/>
        </w:rPr>
        <w:t>. Üçüncü taraf üreticilerin kitlerine ait reaktifleri kulla</w:t>
      </w:r>
      <w:r w:rsidR="00CD2B16">
        <w:rPr>
          <w:rFonts w:ascii="Tahoma" w:hAnsi="Tahoma" w:cs="Tahoma"/>
          <w:sz w:val="20"/>
          <w:szCs w:val="20"/>
        </w:rPr>
        <w:t>nılmamalıdır</w:t>
      </w:r>
      <w:r w:rsidRPr="009F7661">
        <w:rPr>
          <w:rFonts w:ascii="Tahoma" w:hAnsi="Tahoma" w:cs="Tahoma"/>
          <w:sz w:val="20"/>
          <w:szCs w:val="20"/>
        </w:rPr>
        <w:t>. Pipetler, tüp rafları, laboratuvar cam malzemeleri, laboratuvar önlükleri ve boneler dahil tüm laboratuvar ekipmanları ve reaktifler kesinlikle sabit olmalıdır. Bunların bir odadan diğerine taşınmasına izin verilme</w:t>
      </w:r>
      <w:r w:rsidR="00CD2B16">
        <w:rPr>
          <w:rFonts w:ascii="Tahoma" w:hAnsi="Tahoma" w:cs="Tahoma"/>
          <w:sz w:val="20"/>
          <w:szCs w:val="20"/>
        </w:rPr>
        <w:t>melidir</w:t>
      </w:r>
      <w:r w:rsidRPr="009F7661">
        <w:rPr>
          <w:rFonts w:ascii="Tahoma" w:hAnsi="Tahoma" w:cs="Tahoma"/>
          <w:sz w:val="20"/>
          <w:szCs w:val="20"/>
        </w:rPr>
        <w:t>.</w:t>
      </w:r>
    </w:p>
    <w:p w14:paraId="3495115E" w14:textId="01DBF536" w:rsidR="00143438" w:rsidRDefault="00143438" w:rsidP="00143438">
      <w:pPr>
        <w:spacing w:line="360" w:lineRule="auto"/>
        <w:jc w:val="both"/>
        <w:rPr>
          <w:rFonts w:ascii="Tahoma" w:hAnsi="Tahoma" w:cs="Tahoma"/>
          <w:sz w:val="20"/>
          <w:szCs w:val="20"/>
        </w:rPr>
      </w:pPr>
      <w:r w:rsidRPr="009F7661">
        <w:rPr>
          <w:rFonts w:ascii="Tahoma" w:hAnsi="Tahoma" w:cs="Tahoma"/>
          <w:sz w:val="20"/>
          <w:szCs w:val="20"/>
        </w:rPr>
        <w:t>Ekstraksiyon/amplifikasyon hazırlığı alanı ile amplifikasyon/</w:t>
      </w:r>
      <w:r>
        <w:rPr>
          <w:rFonts w:ascii="Tahoma" w:hAnsi="Tahoma" w:cs="Tahoma"/>
          <w:sz w:val="20"/>
          <w:szCs w:val="20"/>
        </w:rPr>
        <w:t>deteksiyon</w:t>
      </w:r>
      <w:r w:rsidRPr="009F7661">
        <w:rPr>
          <w:rFonts w:ascii="Tahoma" w:hAnsi="Tahoma" w:cs="Tahoma"/>
          <w:sz w:val="20"/>
          <w:szCs w:val="20"/>
        </w:rPr>
        <w:t xml:space="preserve"> alanlarını birbirinden ayır</w:t>
      </w:r>
      <w:r w:rsidR="00946389">
        <w:rPr>
          <w:rFonts w:ascii="Tahoma" w:hAnsi="Tahoma" w:cs="Tahoma"/>
          <w:sz w:val="20"/>
          <w:szCs w:val="20"/>
        </w:rPr>
        <w:t>ılmalıdır</w:t>
      </w:r>
      <w:r w:rsidRPr="009F7661">
        <w:rPr>
          <w:rFonts w:ascii="Tahoma" w:hAnsi="Tahoma" w:cs="Tahoma"/>
          <w:sz w:val="20"/>
          <w:szCs w:val="20"/>
        </w:rPr>
        <w:t>. Bir amplifikasyon ürününü asla ekstraksiyon/hazırlık alanına sok</w:t>
      </w:r>
      <w:r w:rsidR="00946389">
        <w:rPr>
          <w:rFonts w:ascii="Tahoma" w:hAnsi="Tahoma" w:cs="Tahoma"/>
          <w:sz w:val="20"/>
          <w:szCs w:val="20"/>
        </w:rPr>
        <w:t>ulmamalıdır</w:t>
      </w:r>
      <w:r w:rsidRPr="009F7661">
        <w:rPr>
          <w:rFonts w:ascii="Tahoma" w:hAnsi="Tahoma" w:cs="Tahoma"/>
          <w:sz w:val="20"/>
          <w:szCs w:val="20"/>
        </w:rPr>
        <w:t>. Ekstraksiyon/hazırlık ve amplifikasyon/</w:t>
      </w:r>
      <w:r>
        <w:rPr>
          <w:rFonts w:ascii="Tahoma" w:hAnsi="Tahoma" w:cs="Tahoma"/>
          <w:sz w:val="20"/>
          <w:szCs w:val="20"/>
        </w:rPr>
        <w:t>deteksiyon</w:t>
      </w:r>
      <w:r w:rsidRPr="009F7661">
        <w:rPr>
          <w:rFonts w:ascii="Tahoma" w:hAnsi="Tahoma" w:cs="Tahoma"/>
          <w:sz w:val="20"/>
          <w:szCs w:val="20"/>
        </w:rPr>
        <w:t xml:space="preserve"> aşamaları için sadece o alanlara özgülenmiş önlük, eldiven ve aletleri kullanı</w:t>
      </w:r>
      <w:r w:rsidR="00946389">
        <w:rPr>
          <w:rFonts w:ascii="Tahoma" w:hAnsi="Tahoma" w:cs="Tahoma"/>
          <w:sz w:val="20"/>
          <w:szCs w:val="20"/>
        </w:rPr>
        <w:t>lmalıdır</w:t>
      </w:r>
      <w:r w:rsidRPr="009F7661">
        <w:rPr>
          <w:rFonts w:ascii="Tahoma" w:hAnsi="Tahoma" w:cs="Tahoma"/>
          <w:sz w:val="20"/>
          <w:szCs w:val="20"/>
        </w:rPr>
        <w:t>. Bu ekipmanları asla amplifikasyon alanından ekstraksiyon alanına transfer e</w:t>
      </w:r>
      <w:r w:rsidR="00946389">
        <w:rPr>
          <w:rFonts w:ascii="Tahoma" w:hAnsi="Tahoma" w:cs="Tahoma"/>
          <w:sz w:val="20"/>
          <w:szCs w:val="20"/>
        </w:rPr>
        <w:t>dilmemelidir</w:t>
      </w:r>
      <w:r w:rsidRPr="009F7661">
        <w:rPr>
          <w:rFonts w:ascii="Tahoma" w:hAnsi="Tahoma" w:cs="Tahoma"/>
          <w:sz w:val="20"/>
          <w:szCs w:val="20"/>
        </w:rPr>
        <w:t xml:space="preserve">. Kontaminasyon olasılığını önlemek için amplifikasyon ürünleri, çevreye dağılımı en aza indirecek şekilde </w:t>
      </w:r>
      <w:r>
        <w:rPr>
          <w:rFonts w:ascii="Tahoma" w:hAnsi="Tahoma" w:cs="Tahoma"/>
          <w:sz w:val="20"/>
          <w:szCs w:val="20"/>
        </w:rPr>
        <w:t>çalışılmalıdır</w:t>
      </w:r>
      <w:r w:rsidRPr="009F7661">
        <w:rPr>
          <w:rFonts w:ascii="Tahoma" w:hAnsi="Tahoma" w:cs="Tahoma"/>
          <w:sz w:val="20"/>
          <w:szCs w:val="20"/>
        </w:rPr>
        <w:t xml:space="preserve">. Amplifikasyon ürünleri ile çalışılan pipetler sadece bu amaca </w:t>
      </w:r>
      <w:r>
        <w:rPr>
          <w:rFonts w:ascii="Tahoma" w:hAnsi="Tahoma" w:cs="Tahoma"/>
          <w:sz w:val="20"/>
          <w:szCs w:val="20"/>
        </w:rPr>
        <w:t>yönelik kullanılmalıdır</w:t>
      </w:r>
      <w:r w:rsidRPr="009F7661">
        <w:rPr>
          <w:rFonts w:ascii="Tahoma" w:hAnsi="Tahoma" w:cs="Tahoma"/>
          <w:sz w:val="20"/>
          <w:szCs w:val="20"/>
        </w:rPr>
        <w:t xml:space="preserve">. </w:t>
      </w:r>
    </w:p>
    <w:p w14:paraId="55C81126" w14:textId="77777777" w:rsidR="00143438" w:rsidRPr="00EA2236" w:rsidRDefault="00143438" w:rsidP="00143438">
      <w:pPr>
        <w:spacing w:line="360" w:lineRule="auto"/>
        <w:jc w:val="both"/>
        <w:rPr>
          <w:rFonts w:ascii="Tahoma" w:hAnsi="Tahoma" w:cs="Tahoma"/>
          <w:sz w:val="20"/>
          <w:szCs w:val="20"/>
        </w:rPr>
      </w:pPr>
      <w:r w:rsidRPr="00EA2236">
        <w:rPr>
          <w:rFonts w:ascii="Tahoma" w:hAnsi="Tahoma" w:cs="Tahoma"/>
          <w:b/>
          <w:bCs/>
          <w:sz w:val="20"/>
          <w:szCs w:val="20"/>
        </w:rPr>
        <w:t>Acil Durum Eylemleri</w:t>
      </w:r>
    </w:p>
    <w:p w14:paraId="7746BC03" w14:textId="7AD43A59" w:rsidR="00143438" w:rsidRPr="00EA2236" w:rsidRDefault="00143438" w:rsidP="00143438">
      <w:pPr>
        <w:spacing w:line="360" w:lineRule="auto"/>
        <w:jc w:val="both"/>
        <w:rPr>
          <w:rFonts w:ascii="Tahoma" w:hAnsi="Tahoma" w:cs="Tahoma"/>
          <w:sz w:val="20"/>
          <w:szCs w:val="20"/>
        </w:rPr>
      </w:pPr>
      <w:r w:rsidRPr="00EA2236">
        <w:rPr>
          <w:rFonts w:ascii="Tahoma" w:hAnsi="Tahoma" w:cs="Tahoma"/>
          <w:b/>
          <w:bCs/>
          <w:sz w:val="20"/>
          <w:szCs w:val="20"/>
        </w:rPr>
        <w:t>Solunum:</w:t>
      </w:r>
      <w:r w:rsidRPr="00EA2236">
        <w:rPr>
          <w:rFonts w:ascii="Tahoma" w:hAnsi="Tahoma" w:cs="Tahoma"/>
          <w:sz w:val="20"/>
          <w:szCs w:val="20"/>
        </w:rPr>
        <w:t xml:space="preserve"> Bu kit içeriğindeki PCR </w:t>
      </w:r>
      <w:r w:rsidR="00946389">
        <w:rPr>
          <w:rFonts w:ascii="Tahoma" w:hAnsi="Tahoma" w:cs="Tahoma"/>
          <w:sz w:val="20"/>
          <w:szCs w:val="20"/>
        </w:rPr>
        <w:t>mix’inin</w:t>
      </w:r>
      <w:r w:rsidRPr="00EA2236">
        <w:rPr>
          <w:rFonts w:ascii="Tahoma" w:hAnsi="Tahoma" w:cs="Tahoma"/>
          <w:sz w:val="20"/>
          <w:szCs w:val="20"/>
        </w:rPr>
        <w:t xml:space="preserve"> solunması olası değildir, ancak dikkatli olunmalıdır.</w:t>
      </w:r>
    </w:p>
    <w:p w14:paraId="6FA7BDCA" w14:textId="38B99662" w:rsidR="00143438" w:rsidRPr="00EA2236" w:rsidRDefault="00143438" w:rsidP="00143438">
      <w:pPr>
        <w:spacing w:line="360" w:lineRule="auto"/>
        <w:jc w:val="both"/>
        <w:rPr>
          <w:rFonts w:ascii="Tahoma" w:hAnsi="Tahoma" w:cs="Tahoma"/>
          <w:sz w:val="20"/>
          <w:szCs w:val="20"/>
        </w:rPr>
      </w:pPr>
      <w:r w:rsidRPr="00EA2236">
        <w:rPr>
          <w:rFonts w:ascii="Tahoma" w:hAnsi="Tahoma" w:cs="Tahoma"/>
          <w:b/>
          <w:bCs/>
          <w:sz w:val="20"/>
          <w:szCs w:val="20"/>
        </w:rPr>
        <w:t>Göz Teması:</w:t>
      </w:r>
      <w:r w:rsidRPr="00EA2236">
        <w:rPr>
          <w:rFonts w:ascii="Tahoma" w:hAnsi="Tahoma" w:cs="Tahoma"/>
          <w:sz w:val="20"/>
          <w:szCs w:val="20"/>
        </w:rPr>
        <w:t xml:space="preserve"> Kitin herhangi bir bileşeni göze kaçarsa, göz kapaklarının açık tutulduğundan emin olarak, 15 dakika veya daha uzun süre içilebilir </w:t>
      </w:r>
      <w:r w:rsidR="00586C0C">
        <w:rPr>
          <w:rFonts w:ascii="Tahoma" w:hAnsi="Tahoma" w:cs="Tahoma"/>
          <w:sz w:val="20"/>
          <w:szCs w:val="20"/>
        </w:rPr>
        <w:t>musluk</w:t>
      </w:r>
      <w:r w:rsidRPr="00EA2236">
        <w:rPr>
          <w:rFonts w:ascii="Tahoma" w:hAnsi="Tahoma" w:cs="Tahoma"/>
          <w:sz w:val="20"/>
          <w:szCs w:val="20"/>
        </w:rPr>
        <w:t xml:space="preserve"> suyu altında gözü nazikçe yıka</w:t>
      </w:r>
      <w:r w:rsidR="006920E0">
        <w:rPr>
          <w:rFonts w:ascii="Tahoma" w:hAnsi="Tahoma" w:cs="Tahoma"/>
          <w:sz w:val="20"/>
          <w:szCs w:val="20"/>
        </w:rPr>
        <w:t>nılmalıdır</w:t>
      </w:r>
      <w:r w:rsidRPr="00EA2236">
        <w:rPr>
          <w:rFonts w:ascii="Tahoma" w:hAnsi="Tahoma" w:cs="Tahoma"/>
          <w:sz w:val="20"/>
          <w:szCs w:val="20"/>
        </w:rPr>
        <w:t>. Ağrı veya tahriş olursa tıbbi yardım alın</w:t>
      </w:r>
      <w:r w:rsidR="006920E0">
        <w:rPr>
          <w:rFonts w:ascii="Tahoma" w:hAnsi="Tahoma" w:cs="Tahoma"/>
          <w:sz w:val="20"/>
          <w:szCs w:val="20"/>
        </w:rPr>
        <w:t>malıdır</w:t>
      </w:r>
      <w:r w:rsidRPr="00EA2236">
        <w:rPr>
          <w:rFonts w:ascii="Tahoma" w:hAnsi="Tahoma" w:cs="Tahoma"/>
          <w:sz w:val="20"/>
          <w:szCs w:val="20"/>
        </w:rPr>
        <w:t>.</w:t>
      </w:r>
    </w:p>
    <w:p w14:paraId="1128F495" w14:textId="0A7E7EB8" w:rsidR="00143438" w:rsidRPr="00EA2236" w:rsidRDefault="00143438" w:rsidP="00143438">
      <w:pPr>
        <w:spacing w:line="360" w:lineRule="auto"/>
        <w:jc w:val="both"/>
        <w:rPr>
          <w:rFonts w:ascii="Tahoma" w:hAnsi="Tahoma" w:cs="Tahoma"/>
          <w:sz w:val="20"/>
          <w:szCs w:val="20"/>
        </w:rPr>
      </w:pPr>
      <w:r w:rsidRPr="00EA2236">
        <w:rPr>
          <w:rFonts w:ascii="Tahoma" w:hAnsi="Tahoma" w:cs="Tahoma"/>
          <w:b/>
          <w:bCs/>
          <w:sz w:val="20"/>
          <w:szCs w:val="20"/>
        </w:rPr>
        <w:t>Cilt Teması:</w:t>
      </w:r>
      <w:r w:rsidRPr="00EA2236">
        <w:rPr>
          <w:rFonts w:ascii="Tahoma" w:hAnsi="Tahoma" w:cs="Tahoma"/>
          <w:sz w:val="20"/>
          <w:szCs w:val="20"/>
        </w:rPr>
        <w:t> Kitin herhangi bir bileşeni ciltle temas eder ve rahatsızlığa neden olursa, kirlenmiş giysiler</w:t>
      </w:r>
      <w:r w:rsidR="006920E0">
        <w:rPr>
          <w:rFonts w:ascii="Tahoma" w:hAnsi="Tahoma" w:cs="Tahoma"/>
          <w:sz w:val="20"/>
          <w:szCs w:val="20"/>
        </w:rPr>
        <w:t xml:space="preserve"> </w:t>
      </w:r>
      <w:r w:rsidRPr="00EA2236">
        <w:rPr>
          <w:rFonts w:ascii="Tahoma" w:hAnsi="Tahoma" w:cs="Tahoma"/>
          <w:sz w:val="20"/>
          <w:szCs w:val="20"/>
        </w:rPr>
        <w:t>çıkarı</w:t>
      </w:r>
      <w:r w:rsidR="006920E0">
        <w:rPr>
          <w:rFonts w:ascii="Tahoma" w:hAnsi="Tahoma" w:cs="Tahoma"/>
          <w:sz w:val="20"/>
          <w:szCs w:val="20"/>
        </w:rPr>
        <w:t>lmalıdır</w:t>
      </w:r>
      <w:r w:rsidRPr="00EA2236">
        <w:rPr>
          <w:rFonts w:ascii="Tahoma" w:hAnsi="Tahoma" w:cs="Tahoma"/>
          <w:sz w:val="20"/>
          <w:szCs w:val="20"/>
        </w:rPr>
        <w:t>. Etkilenen bölgeyi bol sabun ve suyla yıka</w:t>
      </w:r>
      <w:r w:rsidR="006920E0">
        <w:rPr>
          <w:rFonts w:ascii="Tahoma" w:hAnsi="Tahoma" w:cs="Tahoma"/>
          <w:sz w:val="20"/>
          <w:szCs w:val="20"/>
        </w:rPr>
        <w:t>nmalıdır</w:t>
      </w:r>
      <w:r w:rsidRPr="00EA2236">
        <w:rPr>
          <w:rFonts w:ascii="Tahoma" w:hAnsi="Tahoma" w:cs="Tahoma"/>
          <w:sz w:val="20"/>
          <w:szCs w:val="20"/>
        </w:rPr>
        <w:t>. Ağrı veya tahriş olursa tıbbi yardım alın</w:t>
      </w:r>
      <w:r w:rsidR="006920E0">
        <w:rPr>
          <w:rFonts w:ascii="Tahoma" w:hAnsi="Tahoma" w:cs="Tahoma"/>
          <w:sz w:val="20"/>
          <w:szCs w:val="20"/>
        </w:rPr>
        <w:t>malıdır</w:t>
      </w:r>
      <w:r w:rsidRPr="00EA2236">
        <w:rPr>
          <w:rFonts w:ascii="Tahoma" w:hAnsi="Tahoma" w:cs="Tahoma"/>
          <w:sz w:val="20"/>
          <w:szCs w:val="20"/>
        </w:rPr>
        <w:t>.</w:t>
      </w:r>
    </w:p>
    <w:p w14:paraId="6B3BB7E4" w14:textId="0AA08387" w:rsidR="00143438" w:rsidRPr="00EA2236" w:rsidRDefault="00143438" w:rsidP="00143438">
      <w:pPr>
        <w:spacing w:line="360" w:lineRule="auto"/>
        <w:jc w:val="both"/>
        <w:rPr>
          <w:rFonts w:ascii="Tahoma" w:hAnsi="Tahoma" w:cs="Tahoma"/>
          <w:sz w:val="20"/>
          <w:szCs w:val="20"/>
        </w:rPr>
      </w:pPr>
      <w:r w:rsidRPr="00EA2236">
        <w:rPr>
          <w:rFonts w:ascii="Tahoma" w:hAnsi="Tahoma" w:cs="Tahoma"/>
          <w:b/>
          <w:bCs/>
          <w:sz w:val="20"/>
          <w:szCs w:val="20"/>
        </w:rPr>
        <w:t>Yutma:</w:t>
      </w:r>
      <w:r w:rsidRPr="00EA2236">
        <w:rPr>
          <w:rFonts w:ascii="Tahoma" w:hAnsi="Tahoma" w:cs="Tahoma"/>
          <w:sz w:val="20"/>
          <w:szCs w:val="20"/>
        </w:rPr>
        <w:t> Kitin herhangi bir bileşeni yutulursa, ağ</w:t>
      </w:r>
      <w:r w:rsidR="006920E0">
        <w:rPr>
          <w:rFonts w:ascii="Tahoma" w:hAnsi="Tahoma" w:cs="Tahoma"/>
          <w:sz w:val="20"/>
          <w:szCs w:val="20"/>
        </w:rPr>
        <w:t>ız su ile çalkalanmalıdır</w:t>
      </w:r>
      <w:r w:rsidRPr="00EA2236">
        <w:rPr>
          <w:rFonts w:ascii="Tahoma" w:hAnsi="Tahoma" w:cs="Tahoma"/>
          <w:sz w:val="20"/>
          <w:szCs w:val="20"/>
        </w:rPr>
        <w:t>. Tahriş veya rahatsızlık olursa tıbbi yardım alın</w:t>
      </w:r>
      <w:r w:rsidR="006920E0">
        <w:rPr>
          <w:rFonts w:ascii="Tahoma" w:hAnsi="Tahoma" w:cs="Tahoma"/>
          <w:sz w:val="20"/>
          <w:szCs w:val="20"/>
        </w:rPr>
        <w:t>malıdır</w:t>
      </w:r>
      <w:r w:rsidRPr="00EA2236">
        <w:rPr>
          <w:rFonts w:ascii="Tahoma" w:hAnsi="Tahoma" w:cs="Tahoma"/>
          <w:sz w:val="20"/>
          <w:szCs w:val="20"/>
        </w:rPr>
        <w:t>.</w:t>
      </w:r>
    </w:p>
    <w:p w14:paraId="13EAA1CA" w14:textId="5E9B56F7" w:rsidR="004925C3" w:rsidRDefault="004925C3" w:rsidP="00C83B97">
      <w:pPr>
        <w:spacing w:line="360" w:lineRule="auto"/>
        <w:rPr>
          <w:rFonts w:ascii="Tahoma" w:hAnsi="Tahoma" w:cs="Tahoma"/>
          <w:sz w:val="20"/>
          <w:szCs w:val="20"/>
        </w:rPr>
      </w:pPr>
    </w:p>
    <w:p w14:paraId="53350B0D" w14:textId="77777777" w:rsidR="003B7B62" w:rsidRDefault="003B7B62" w:rsidP="00C83B97">
      <w:pPr>
        <w:spacing w:line="360" w:lineRule="auto"/>
        <w:rPr>
          <w:rFonts w:ascii="Tahoma" w:hAnsi="Tahoma" w:cs="Tahoma"/>
          <w:sz w:val="20"/>
          <w:szCs w:val="20"/>
        </w:rPr>
      </w:pPr>
    </w:p>
    <w:p w14:paraId="5607B40B" w14:textId="77777777" w:rsidR="003B7B62" w:rsidRDefault="003B7B62" w:rsidP="00C83B97">
      <w:pPr>
        <w:spacing w:line="360" w:lineRule="auto"/>
        <w:rPr>
          <w:rFonts w:ascii="Tahoma" w:hAnsi="Tahoma" w:cs="Tahoma"/>
          <w:sz w:val="20"/>
          <w:szCs w:val="20"/>
        </w:rPr>
      </w:pPr>
    </w:p>
    <w:p w14:paraId="1DBFBFFA" w14:textId="77777777" w:rsidR="003B7B62" w:rsidRDefault="003B7B62" w:rsidP="00C83B97">
      <w:pPr>
        <w:spacing w:line="360" w:lineRule="auto"/>
        <w:rPr>
          <w:rFonts w:ascii="Tahoma" w:hAnsi="Tahoma" w:cs="Tahoma"/>
          <w:sz w:val="20"/>
          <w:szCs w:val="20"/>
        </w:rPr>
      </w:pPr>
    </w:p>
    <w:p w14:paraId="5E9B7190" w14:textId="77777777" w:rsidR="003B7B62" w:rsidRDefault="003B7B62" w:rsidP="00C83B97">
      <w:pPr>
        <w:spacing w:line="360" w:lineRule="auto"/>
        <w:rPr>
          <w:rFonts w:ascii="Tahoma" w:hAnsi="Tahoma" w:cs="Tahoma"/>
          <w:sz w:val="20"/>
          <w:szCs w:val="20"/>
        </w:rPr>
      </w:pPr>
    </w:p>
    <w:p w14:paraId="6C2ABB4B" w14:textId="77777777" w:rsidR="003B7B62" w:rsidRDefault="003B7B62" w:rsidP="00C83B97">
      <w:pPr>
        <w:spacing w:line="360" w:lineRule="auto"/>
        <w:rPr>
          <w:rFonts w:ascii="Tahoma" w:hAnsi="Tahoma" w:cs="Tahoma"/>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1"/>
        <w:gridCol w:w="1929"/>
        <w:gridCol w:w="6237"/>
      </w:tblGrid>
      <w:tr w:rsidR="00FE05B1" w:rsidRPr="00FE77CD" w14:paraId="3872F6C0" w14:textId="77777777" w:rsidTr="000E6EE4">
        <w:trPr>
          <w:tblCellSpacing w:w="15" w:type="dxa"/>
        </w:trPr>
        <w:tc>
          <w:tcPr>
            <w:tcW w:w="9007" w:type="dxa"/>
            <w:gridSpan w:val="3"/>
            <w:tcMar>
              <w:top w:w="120" w:type="dxa"/>
              <w:left w:w="180" w:type="dxa"/>
              <w:bottom w:w="120" w:type="dxa"/>
              <w:right w:w="180" w:type="dxa"/>
            </w:tcMar>
            <w:vAlign w:val="center"/>
            <w:hideMark/>
          </w:tcPr>
          <w:p w14:paraId="449C3A3C" w14:textId="77777777" w:rsidR="00FE05B1" w:rsidRPr="000C6696" w:rsidRDefault="00FE05B1" w:rsidP="000E6EE4">
            <w:pPr>
              <w:ind w:right="-348"/>
              <w:rPr>
                <w:rFonts w:ascii="Tahoma" w:hAnsi="Tahoma" w:cs="Tahoma"/>
                <w:sz w:val="22"/>
                <w:szCs w:val="22"/>
              </w:rPr>
            </w:pPr>
            <w:r w:rsidRPr="000C6696">
              <w:rPr>
                <w:rFonts w:ascii="Tahoma" w:hAnsi="Tahoma" w:cs="Tahoma"/>
                <w:b/>
                <w:bCs/>
                <w:color w:val="1B1C1D"/>
                <w:sz w:val="22"/>
                <w:szCs w:val="22"/>
                <w:bdr w:val="none" w:sz="0" w:space="0" w:color="auto" w:frame="1"/>
              </w:rPr>
              <w:lastRenderedPageBreak/>
              <w:t>III. GÜVENLİK VE ÖNLEMLER</w:t>
            </w:r>
          </w:p>
        </w:tc>
      </w:tr>
      <w:tr w:rsidR="00FE05B1" w:rsidRPr="00FE77CD" w14:paraId="47F8DB59" w14:textId="77777777" w:rsidTr="000E6EE4">
        <w:trPr>
          <w:tblCellSpacing w:w="15" w:type="dxa"/>
        </w:trPr>
        <w:tc>
          <w:tcPr>
            <w:tcW w:w="856" w:type="dxa"/>
            <w:tcMar>
              <w:top w:w="120" w:type="dxa"/>
              <w:left w:w="180" w:type="dxa"/>
              <w:bottom w:w="120" w:type="dxa"/>
              <w:right w:w="180" w:type="dxa"/>
            </w:tcMar>
            <w:vAlign w:val="center"/>
            <w:hideMark/>
          </w:tcPr>
          <w:p w14:paraId="2D70ED42" w14:textId="77777777" w:rsidR="00FE05B1" w:rsidRPr="00FE77CD" w:rsidRDefault="00FE05B1" w:rsidP="000E6EE4">
            <w:pPr>
              <w:ind w:right="-348"/>
              <w:rPr>
                <w:rFonts w:ascii="Tahoma" w:hAnsi="Tahoma" w:cs="Tahoma"/>
                <w:color w:val="1B1C1D"/>
                <w:sz w:val="18"/>
                <w:szCs w:val="18"/>
              </w:rPr>
            </w:pPr>
            <w:r w:rsidRPr="00FE77CD">
              <w:rPr>
                <w:rFonts w:ascii="Tahoma" w:hAnsi="Tahoma" w:cs="Tahoma"/>
                <w:color w:val="1B1C1D"/>
                <w:sz w:val="18"/>
                <w:szCs w:val="18"/>
              </w:rPr>
              <w:t>16.</w:t>
            </w:r>
          </w:p>
        </w:tc>
        <w:tc>
          <w:tcPr>
            <w:tcW w:w="1899" w:type="dxa"/>
            <w:tcMar>
              <w:top w:w="120" w:type="dxa"/>
              <w:left w:w="180" w:type="dxa"/>
              <w:bottom w:w="120" w:type="dxa"/>
              <w:right w:w="180" w:type="dxa"/>
            </w:tcMar>
            <w:vAlign w:val="center"/>
            <w:hideMark/>
          </w:tcPr>
          <w:p w14:paraId="604AB7B8" w14:textId="77777777" w:rsidR="00FE05B1" w:rsidRPr="00FE77CD" w:rsidRDefault="00FE05B1" w:rsidP="000E6EE4">
            <w:pPr>
              <w:rPr>
                <w:rFonts w:ascii="Tahoma" w:hAnsi="Tahoma" w:cs="Tahoma"/>
                <w:color w:val="1B1C1D"/>
                <w:sz w:val="18"/>
                <w:szCs w:val="18"/>
              </w:rPr>
            </w:pPr>
            <w:r w:rsidRPr="00FE77CD">
              <w:rPr>
                <w:rFonts w:ascii="Tahoma" w:hAnsi="Tahoma" w:cs="Tahoma"/>
                <w:color w:val="1B1C1D"/>
                <w:sz w:val="18"/>
                <w:szCs w:val="18"/>
              </w:rPr>
              <w:t>Madde 20.4.1(j)</w:t>
            </w:r>
          </w:p>
        </w:tc>
        <w:tc>
          <w:tcPr>
            <w:tcW w:w="6192" w:type="dxa"/>
            <w:tcMar>
              <w:top w:w="120" w:type="dxa"/>
              <w:left w:w="180" w:type="dxa"/>
              <w:bottom w:w="120" w:type="dxa"/>
              <w:right w:w="180" w:type="dxa"/>
            </w:tcMar>
            <w:vAlign w:val="center"/>
            <w:hideMark/>
          </w:tcPr>
          <w:p w14:paraId="2D76F745" w14:textId="77777777" w:rsidR="00FE05B1" w:rsidRPr="000C6696" w:rsidRDefault="00FE05B1" w:rsidP="000E6EE4">
            <w:pPr>
              <w:rPr>
                <w:rFonts w:ascii="Tahoma" w:hAnsi="Tahoma" w:cs="Tahoma"/>
                <w:color w:val="1B1C1D"/>
                <w:sz w:val="20"/>
                <w:szCs w:val="20"/>
              </w:rPr>
            </w:pPr>
            <w:r w:rsidRPr="000C6696">
              <w:rPr>
                <w:rFonts w:ascii="Tahoma" w:hAnsi="Tahoma" w:cs="Tahoma"/>
                <w:b/>
                <w:bCs/>
                <w:color w:val="1B1C1D"/>
                <w:sz w:val="20"/>
                <w:szCs w:val="20"/>
                <w:bdr w:val="none" w:sz="0" w:space="0" w:color="auto" w:frame="1"/>
              </w:rPr>
              <w:t>Özel Saklama Koşulları</w:t>
            </w:r>
          </w:p>
        </w:tc>
      </w:tr>
    </w:tbl>
    <w:p w14:paraId="0AC127AA" w14:textId="77777777" w:rsidR="003B7B62" w:rsidRPr="00C83B97" w:rsidRDefault="003B7B62" w:rsidP="00C83B97">
      <w:pPr>
        <w:spacing w:line="360" w:lineRule="auto"/>
        <w:rPr>
          <w:rFonts w:ascii="Tahoma" w:hAnsi="Tahoma" w:cs="Tahoma"/>
          <w:sz w:val="20"/>
          <w:szCs w:val="20"/>
        </w:rPr>
      </w:pPr>
    </w:p>
    <w:p w14:paraId="3F76048E" w14:textId="77777777" w:rsidR="007B6088" w:rsidRPr="007B6088" w:rsidRDefault="007B6088" w:rsidP="007B6088">
      <w:pPr>
        <w:spacing w:line="360" w:lineRule="auto"/>
        <w:jc w:val="both"/>
        <w:rPr>
          <w:rFonts w:ascii="Tahoma" w:hAnsi="Tahoma" w:cs="Tahoma"/>
          <w:sz w:val="20"/>
          <w:szCs w:val="20"/>
        </w:rPr>
      </w:pPr>
      <w:r w:rsidRPr="007B6088">
        <w:rPr>
          <w:rFonts w:ascii="Tahoma" w:hAnsi="Tahoma" w:cs="Tahoma"/>
          <w:sz w:val="20"/>
          <w:szCs w:val="20"/>
        </w:rPr>
        <w:t>Son Kullanma Tarihi: Üretim tarihinden itibaren 12 aydır.</w:t>
      </w:r>
    </w:p>
    <w:p w14:paraId="2D9999B3" w14:textId="77777777" w:rsidR="007B6088" w:rsidRPr="007B6088" w:rsidRDefault="007B6088" w:rsidP="007B6088">
      <w:pPr>
        <w:spacing w:line="360" w:lineRule="auto"/>
        <w:jc w:val="both"/>
        <w:rPr>
          <w:rFonts w:ascii="Tahoma" w:hAnsi="Tahoma" w:cs="Tahoma"/>
          <w:sz w:val="20"/>
          <w:szCs w:val="20"/>
        </w:rPr>
      </w:pPr>
      <w:r w:rsidRPr="007B6088">
        <w:rPr>
          <w:rFonts w:ascii="Tahoma" w:hAnsi="Tahoma" w:cs="Tahoma"/>
          <w:sz w:val="20"/>
          <w:szCs w:val="20"/>
        </w:rPr>
        <w:t>HPV QNT-4 Detection qPCR Kit'in tüm bileşenleri, saklama süresi boyunca 2°C ile 8°C arasındaki sıcaklıklarda muhafaza edilmelidir. PCR-mix, saklama süresi boyunca 2°C ile 8°C sıcaklık aralığında ve ışık almayan bir ortamda saklanmalıdır. Aşırı sıcaklık ve ışığa maruziyet, ürün performansına zarar verebilir.</w:t>
      </w:r>
    </w:p>
    <w:p w14:paraId="78AA20E5" w14:textId="77777777" w:rsidR="007B6088" w:rsidRPr="007B6088" w:rsidRDefault="007B6088" w:rsidP="007B6088">
      <w:pPr>
        <w:spacing w:line="360" w:lineRule="auto"/>
        <w:jc w:val="both"/>
        <w:rPr>
          <w:rFonts w:ascii="Tahoma" w:hAnsi="Tahoma" w:cs="Tahoma"/>
          <w:sz w:val="20"/>
          <w:szCs w:val="20"/>
        </w:rPr>
      </w:pPr>
      <w:r w:rsidRPr="007B6088">
        <w:rPr>
          <w:rFonts w:ascii="Tahoma" w:hAnsi="Tahoma" w:cs="Tahoma"/>
          <w:sz w:val="20"/>
          <w:szCs w:val="20"/>
        </w:rPr>
        <w:t>Nakliye; her türlü kapalı taşıma aracıyla, termal konteynerler içinde buz aküleri desteğiyle, konteyner içi sıcaklığın 2°C ile 25°C arasında olması şartıyla ve 5 günü geçmemek kaydıyla gerçekleştirilebilir.</w:t>
      </w:r>
    </w:p>
    <w:p w14:paraId="31BCEC3A" w14:textId="29150B6B" w:rsidR="007B6088" w:rsidRPr="00656C12" w:rsidRDefault="007B6088" w:rsidP="007B6088">
      <w:pPr>
        <w:spacing w:line="360" w:lineRule="auto"/>
        <w:jc w:val="both"/>
        <w:rPr>
          <w:rFonts w:ascii="Tahoma" w:hAnsi="Tahoma" w:cs="Tahoma"/>
          <w:b/>
          <w:bCs/>
          <w:sz w:val="20"/>
          <w:szCs w:val="20"/>
        </w:rPr>
      </w:pPr>
      <w:r w:rsidRPr="00656C12">
        <w:rPr>
          <w:rFonts w:ascii="Tahoma" w:hAnsi="Tahoma" w:cs="Tahoma"/>
          <w:b/>
          <w:bCs/>
          <w:sz w:val="20"/>
          <w:szCs w:val="20"/>
        </w:rPr>
        <w:t>Ambalajın ilk açılışından itibaren kitin raf ömrü</w:t>
      </w:r>
      <w:r w:rsidR="00656C12" w:rsidRPr="00656C12">
        <w:rPr>
          <w:rFonts w:ascii="Tahoma" w:hAnsi="Tahoma" w:cs="Tahoma"/>
          <w:b/>
          <w:bCs/>
          <w:sz w:val="20"/>
          <w:szCs w:val="20"/>
        </w:rPr>
        <w:t xml:space="preserve"> boyunca</w:t>
      </w:r>
      <w:r w:rsidRPr="00656C12">
        <w:rPr>
          <w:rFonts w:ascii="Tahoma" w:hAnsi="Tahoma" w:cs="Tahoma"/>
          <w:b/>
          <w:bCs/>
          <w:sz w:val="20"/>
          <w:szCs w:val="20"/>
        </w:rPr>
        <w:t>:</w:t>
      </w:r>
    </w:p>
    <w:p w14:paraId="37BF2A70" w14:textId="77777777" w:rsidR="007B6088" w:rsidRPr="007B6088" w:rsidRDefault="007B6088" w:rsidP="007B6088">
      <w:pPr>
        <w:numPr>
          <w:ilvl w:val="0"/>
          <w:numId w:val="32"/>
        </w:numPr>
        <w:spacing w:line="360" w:lineRule="auto"/>
        <w:jc w:val="both"/>
        <w:rPr>
          <w:rFonts w:ascii="Tahoma" w:hAnsi="Tahoma" w:cs="Tahoma"/>
          <w:sz w:val="20"/>
          <w:szCs w:val="20"/>
        </w:rPr>
      </w:pPr>
      <w:r w:rsidRPr="007B6088">
        <w:rPr>
          <w:rFonts w:ascii="Tahoma" w:hAnsi="Tahoma" w:cs="Tahoma"/>
          <w:sz w:val="20"/>
          <w:szCs w:val="20"/>
        </w:rPr>
        <w:t>Kit bileşenleri, saklama süresi boyunca 2°C ile 8°C arasındaki sıcaklıklarda muhafaza edilmelidir.</w:t>
      </w:r>
    </w:p>
    <w:p w14:paraId="3BCBDB76" w14:textId="77777777" w:rsidR="007B6088" w:rsidRPr="007B6088" w:rsidRDefault="007B6088" w:rsidP="007B6088">
      <w:pPr>
        <w:numPr>
          <w:ilvl w:val="0"/>
          <w:numId w:val="32"/>
        </w:numPr>
        <w:spacing w:line="360" w:lineRule="auto"/>
        <w:jc w:val="both"/>
        <w:rPr>
          <w:rFonts w:ascii="Tahoma" w:hAnsi="Tahoma" w:cs="Tahoma"/>
          <w:sz w:val="20"/>
          <w:szCs w:val="20"/>
        </w:rPr>
      </w:pPr>
      <w:r w:rsidRPr="007B6088">
        <w:rPr>
          <w:rFonts w:ascii="Tahoma" w:hAnsi="Tahoma" w:cs="Tahoma"/>
          <w:sz w:val="20"/>
          <w:szCs w:val="20"/>
        </w:rPr>
        <w:t>Amplifikasyon için kullanılan PCR-mix, saklama süresi boyunca 2°C ile 8°C sıcaklık aralığında ve ışık almayan bir ortamda saklanmalıdır.</w:t>
      </w:r>
    </w:p>
    <w:p w14:paraId="16AF105E" w14:textId="77777777" w:rsidR="007B6088" w:rsidRPr="007B6088" w:rsidRDefault="007B6088" w:rsidP="007B6088">
      <w:pPr>
        <w:spacing w:line="360" w:lineRule="auto"/>
        <w:jc w:val="both"/>
        <w:rPr>
          <w:rFonts w:ascii="Tahoma" w:hAnsi="Tahoma" w:cs="Tahoma"/>
          <w:sz w:val="20"/>
          <w:szCs w:val="20"/>
        </w:rPr>
      </w:pPr>
      <w:r w:rsidRPr="007B6088">
        <w:rPr>
          <w:rFonts w:ascii="Tahoma" w:hAnsi="Tahoma" w:cs="Tahoma"/>
          <w:sz w:val="20"/>
          <w:szCs w:val="20"/>
        </w:rPr>
        <w:t>Uygun olmayan koşullarda saklanan kitler kullanılmamalıdır. Son kullanma tarihi geçmiş olan HPV QNT-4 Detection qPCR Kit kullanılmamalıdır.</w:t>
      </w:r>
    </w:p>
    <w:p w14:paraId="3795D182" w14:textId="69E44F7C" w:rsidR="0084154F" w:rsidRPr="00600D15" w:rsidRDefault="007B6088" w:rsidP="004925C3">
      <w:pPr>
        <w:spacing w:line="360" w:lineRule="auto"/>
        <w:jc w:val="both"/>
        <w:rPr>
          <w:rFonts w:ascii="Tahoma" w:hAnsi="Tahoma" w:cs="Tahoma"/>
          <w:sz w:val="20"/>
          <w:szCs w:val="20"/>
        </w:rPr>
      </w:pPr>
      <w:r w:rsidRPr="007B6088">
        <w:rPr>
          <w:rFonts w:ascii="Tahoma" w:hAnsi="Tahoma" w:cs="Tahoma"/>
          <w:sz w:val="20"/>
          <w:szCs w:val="20"/>
        </w:rPr>
        <w:t>Doğru ve güvenilir sonuçlar elde edebilmek için belirtilen talimatlara uyulması önemle tavsiye edilir. HPV QNT-4 Detection qPCR Kit'in öngörülen teknik gerekliliklere uygunluğu; üretici tarafından önerilen saklama, nakliye ve kullanım koşullarına uyulmasına bağlıdır.</w:t>
      </w: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97"/>
        <w:gridCol w:w="1933"/>
        <w:gridCol w:w="6237"/>
      </w:tblGrid>
      <w:tr w:rsidR="00600D15" w:rsidRPr="00FE77CD" w14:paraId="1DC7645C" w14:textId="77777777" w:rsidTr="000E6EE4">
        <w:trPr>
          <w:tblCellSpacing w:w="15" w:type="dxa"/>
        </w:trPr>
        <w:tc>
          <w:tcPr>
            <w:tcW w:w="9007" w:type="dxa"/>
            <w:gridSpan w:val="3"/>
            <w:tcMar>
              <w:top w:w="120" w:type="dxa"/>
              <w:left w:w="180" w:type="dxa"/>
              <w:bottom w:w="120" w:type="dxa"/>
              <w:right w:w="180" w:type="dxa"/>
            </w:tcMar>
            <w:vAlign w:val="center"/>
            <w:hideMark/>
          </w:tcPr>
          <w:p w14:paraId="737655D3" w14:textId="77777777" w:rsidR="00600D15" w:rsidRPr="00951E7B" w:rsidRDefault="00600D15" w:rsidP="000E6EE4">
            <w:pPr>
              <w:ind w:right="-348"/>
              <w:rPr>
                <w:rFonts w:ascii="Tahoma" w:hAnsi="Tahoma" w:cs="Tahoma"/>
                <w:sz w:val="22"/>
                <w:szCs w:val="22"/>
              </w:rPr>
            </w:pPr>
            <w:r w:rsidRPr="00951E7B">
              <w:rPr>
                <w:rFonts w:ascii="Tahoma" w:hAnsi="Tahoma" w:cs="Tahoma"/>
                <w:b/>
                <w:bCs/>
                <w:color w:val="1B1C1D"/>
                <w:sz w:val="22"/>
                <w:szCs w:val="22"/>
                <w:bdr w:val="none" w:sz="0" w:space="0" w:color="auto" w:frame="1"/>
              </w:rPr>
              <w:t>IV. TEST PROSEDÜRÜ VE KALİTE KONTROL</w:t>
            </w:r>
          </w:p>
        </w:tc>
      </w:tr>
      <w:tr w:rsidR="00600D15" w:rsidRPr="00FE77CD" w14:paraId="24F00D12" w14:textId="77777777" w:rsidTr="000E6EE4">
        <w:trPr>
          <w:tblCellSpacing w:w="15" w:type="dxa"/>
        </w:trPr>
        <w:tc>
          <w:tcPr>
            <w:tcW w:w="852" w:type="dxa"/>
            <w:tcMar>
              <w:top w:w="120" w:type="dxa"/>
              <w:left w:w="180" w:type="dxa"/>
              <w:bottom w:w="120" w:type="dxa"/>
              <w:right w:w="180" w:type="dxa"/>
            </w:tcMar>
            <w:vAlign w:val="center"/>
            <w:hideMark/>
          </w:tcPr>
          <w:p w14:paraId="0561D5B2" w14:textId="77777777" w:rsidR="00600D15" w:rsidRPr="00FE77CD" w:rsidRDefault="00600D15" w:rsidP="000E6EE4">
            <w:pPr>
              <w:ind w:right="-348"/>
              <w:rPr>
                <w:rFonts w:ascii="Tahoma" w:hAnsi="Tahoma" w:cs="Tahoma"/>
                <w:color w:val="1B1C1D"/>
                <w:sz w:val="18"/>
                <w:szCs w:val="18"/>
              </w:rPr>
            </w:pPr>
            <w:r w:rsidRPr="00FE77CD">
              <w:rPr>
                <w:rFonts w:ascii="Tahoma" w:hAnsi="Tahoma" w:cs="Tahoma"/>
                <w:color w:val="1B1C1D"/>
                <w:sz w:val="18"/>
                <w:szCs w:val="18"/>
              </w:rPr>
              <w:t>17.</w:t>
            </w:r>
          </w:p>
        </w:tc>
        <w:tc>
          <w:tcPr>
            <w:tcW w:w="1903" w:type="dxa"/>
            <w:tcMar>
              <w:top w:w="120" w:type="dxa"/>
              <w:left w:w="180" w:type="dxa"/>
              <w:bottom w:w="120" w:type="dxa"/>
              <w:right w:w="180" w:type="dxa"/>
            </w:tcMar>
            <w:vAlign w:val="center"/>
            <w:hideMark/>
          </w:tcPr>
          <w:p w14:paraId="154FD0F4" w14:textId="77777777" w:rsidR="00600D15" w:rsidRPr="00FE77CD" w:rsidRDefault="00600D15" w:rsidP="000E6EE4">
            <w:pPr>
              <w:rPr>
                <w:rFonts w:ascii="Tahoma" w:hAnsi="Tahoma" w:cs="Tahoma"/>
                <w:color w:val="1B1C1D"/>
                <w:sz w:val="18"/>
                <w:szCs w:val="18"/>
              </w:rPr>
            </w:pPr>
            <w:r w:rsidRPr="00FE77CD">
              <w:rPr>
                <w:rFonts w:ascii="Tahoma" w:hAnsi="Tahoma" w:cs="Tahoma"/>
                <w:color w:val="1B1C1D"/>
                <w:sz w:val="18"/>
                <w:szCs w:val="18"/>
              </w:rPr>
              <w:t>Madde 20.4.1(d)</w:t>
            </w:r>
          </w:p>
        </w:tc>
        <w:tc>
          <w:tcPr>
            <w:tcW w:w="6192" w:type="dxa"/>
            <w:tcMar>
              <w:top w:w="120" w:type="dxa"/>
              <w:left w:w="180" w:type="dxa"/>
              <w:bottom w:w="120" w:type="dxa"/>
              <w:right w:w="180" w:type="dxa"/>
            </w:tcMar>
            <w:vAlign w:val="center"/>
            <w:hideMark/>
          </w:tcPr>
          <w:p w14:paraId="320FD877" w14:textId="77777777" w:rsidR="00600D15" w:rsidRPr="00951E7B" w:rsidRDefault="00600D15" w:rsidP="000E6EE4">
            <w:pPr>
              <w:rPr>
                <w:rFonts w:ascii="Tahoma" w:hAnsi="Tahoma" w:cs="Tahoma"/>
                <w:color w:val="1B1C1D"/>
                <w:sz w:val="20"/>
                <w:szCs w:val="20"/>
              </w:rPr>
            </w:pPr>
            <w:r w:rsidRPr="00951E7B">
              <w:rPr>
                <w:rFonts w:ascii="Tahoma" w:hAnsi="Tahoma" w:cs="Tahoma"/>
                <w:b/>
                <w:bCs/>
                <w:color w:val="1B1C1D"/>
                <w:sz w:val="20"/>
                <w:szCs w:val="20"/>
                <w:bdr w:val="none" w:sz="0" w:space="0" w:color="auto" w:frame="1"/>
              </w:rPr>
              <w:t>Örnek (Numune) Tipi</w:t>
            </w:r>
          </w:p>
        </w:tc>
      </w:tr>
    </w:tbl>
    <w:p w14:paraId="5E5EFC46" w14:textId="77777777" w:rsidR="00200BFA" w:rsidRDefault="00200BFA" w:rsidP="00200BFA">
      <w:pPr>
        <w:spacing w:line="360" w:lineRule="auto"/>
        <w:jc w:val="both"/>
        <w:rPr>
          <w:rFonts w:ascii="Tahoma" w:hAnsi="Tahoma" w:cs="Tahoma"/>
          <w:b/>
          <w:bCs/>
          <w:sz w:val="20"/>
          <w:szCs w:val="20"/>
        </w:rPr>
      </w:pPr>
    </w:p>
    <w:p w14:paraId="369EF87A" w14:textId="6552DD4B" w:rsidR="00200BFA" w:rsidRPr="00200BFA" w:rsidRDefault="00200BFA" w:rsidP="00200BFA">
      <w:pPr>
        <w:spacing w:line="360" w:lineRule="auto"/>
        <w:jc w:val="both"/>
        <w:rPr>
          <w:rFonts w:ascii="Tahoma" w:hAnsi="Tahoma" w:cs="Tahoma"/>
          <w:sz w:val="20"/>
          <w:szCs w:val="20"/>
        </w:rPr>
      </w:pPr>
      <w:r w:rsidRPr="00200BFA">
        <w:rPr>
          <w:rFonts w:ascii="Tahoma" w:hAnsi="Tahoma" w:cs="Tahoma"/>
          <w:sz w:val="20"/>
          <w:szCs w:val="20"/>
        </w:rPr>
        <w:t>HPV QNT-4 Detection qPCR Kit; uzma</w:t>
      </w:r>
      <w:r w:rsidR="004A5CFC">
        <w:rPr>
          <w:rFonts w:ascii="Tahoma" w:hAnsi="Tahoma" w:cs="Tahoma"/>
          <w:sz w:val="20"/>
          <w:szCs w:val="20"/>
        </w:rPr>
        <w:t>n</w:t>
      </w:r>
      <w:r w:rsidRPr="00200BFA">
        <w:rPr>
          <w:rFonts w:ascii="Tahoma" w:hAnsi="Tahoma" w:cs="Tahoma"/>
          <w:sz w:val="20"/>
          <w:szCs w:val="20"/>
        </w:rPr>
        <w:t xml:space="preserve"> </w:t>
      </w:r>
      <w:r w:rsidR="004A5CFC">
        <w:rPr>
          <w:rFonts w:ascii="Tahoma" w:hAnsi="Tahoma" w:cs="Tahoma"/>
          <w:sz w:val="20"/>
          <w:szCs w:val="20"/>
        </w:rPr>
        <w:t>görüş</w:t>
      </w:r>
      <w:r w:rsidR="003818AA">
        <w:rPr>
          <w:rFonts w:ascii="Tahoma" w:hAnsi="Tahoma" w:cs="Tahoma"/>
          <w:sz w:val="20"/>
          <w:szCs w:val="20"/>
        </w:rPr>
        <w:t xml:space="preserve"> ve istemine</w:t>
      </w:r>
      <w:r w:rsidRPr="00200BFA">
        <w:rPr>
          <w:rFonts w:ascii="Tahoma" w:hAnsi="Tahoma" w:cs="Tahoma"/>
          <w:sz w:val="20"/>
          <w:szCs w:val="20"/>
        </w:rPr>
        <w:t xml:space="preserve"> bağlı olarak epitelyal sürüntüler, prostat sıvısı, ejakülat, idrar ve biyopsi örneklerinden ekstrakte edilen DNA'yı saptamak üzere tasarlanmıştır. Örnek</w:t>
      </w:r>
      <w:r>
        <w:rPr>
          <w:rFonts w:ascii="Tahoma" w:hAnsi="Tahoma" w:cs="Tahoma"/>
          <w:sz w:val="20"/>
          <w:szCs w:val="20"/>
        </w:rPr>
        <w:t xml:space="preserve"> alımı</w:t>
      </w:r>
      <w:r w:rsidRPr="00200BFA">
        <w:rPr>
          <w:rFonts w:ascii="Tahoma" w:hAnsi="Tahoma" w:cs="Tahoma"/>
          <w:sz w:val="20"/>
          <w:szCs w:val="20"/>
        </w:rPr>
        <w:t>, numune işleme prosedürleri ve saklama koşulları, ilgili biyolojik materyalden DNA ekstraksiyon kitine ait kullanım talimatlarına uygun olarak gerçekleştirilir.</w:t>
      </w:r>
    </w:p>
    <w:p w14:paraId="10AC87C5" w14:textId="0214E0FE" w:rsidR="00200BFA" w:rsidRPr="00274FEE" w:rsidRDefault="005A193E" w:rsidP="00200BFA">
      <w:pPr>
        <w:spacing w:line="360" w:lineRule="auto"/>
        <w:jc w:val="both"/>
        <w:rPr>
          <w:rFonts w:ascii="Tahoma" w:hAnsi="Tahoma" w:cs="Tahoma"/>
        </w:rPr>
      </w:pPr>
      <w:r>
        <w:rPr>
          <w:rFonts w:ascii="Tahoma" w:hAnsi="Tahoma" w:cs="Tahoma"/>
          <w:b/>
          <w:bCs/>
        </w:rPr>
        <w:t xml:space="preserve">PCR </w:t>
      </w:r>
      <w:r w:rsidR="00200BFA" w:rsidRPr="00274FEE">
        <w:rPr>
          <w:rFonts w:ascii="Tahoma" w:hAnsi="Tahoma" w:cs="Tahoma"/>
          <w:b/>
          <w:bCs/>
        </w:rPr>
        <w:t>İnhibitörle</w:t>
      </w:r>
      <w:r w:rsidR="00200BFA" w:rsidRPr="0051550B">
        <w:rPr>
          <w:rFonts w:ascii="Tahoma" w:hAnsi="Tahoma" w:cs="Tahoma"/>
          <w:b/>
          <w:bCs/>
        </w:rPr>
        <w:t>r</w:t>
      </w:r>
      <w:r w:rsidRPr="0051550B">
        <w:rPr>
          <w:rFonts w:ascii="Tahoma" w:hAnsi="Tahoma" w:cs="Tahoma"/>
          <w:b/>
          <w:bCs/>
        </w:rPr>
        <w:t>i</w:t>
      </w:r>
    </w:p>
    <w:p w14:paraId="59630A94" w14:textId="598F6FC8" w:rsidR="00200BFA" w:rsidRPr="00200BFA" w:rsidRDefault="00200BFA" w:rsidP="00200BFA">
      <w:pPr>
        <w:spacing w:line="360" w:lineRule="auto"/>
        <w:jc w:val="both"/>
        <w:rPr>
          <w:rFonts w:ascii="Tahoma" w:hAnsi="Tahoma" w:cs="Tahoma"/>
          <w:sz w:val="20"/>
          <w:szCs w:val="20"/>
        </w:rPr>
      </w:pPr>
      <w:r w:rsidRPr="00200BFA">
        <w:rPr>
          <w:rFonts w:ascii="Tahoma" w:hAnsi="Tahoma" w:cs="Tahoma"/>
          <w:sz w:val="20"/>
          <w:szCs w:val="20"/>
        </w:rPr>
        <w:t xml:space="preserve">Numunede PCR inhibitörlerinin bulunması, </w:t>
      </w:r>
      <w:r w:rsidR="00656C12" w:rsidRPr="00081F37">
        <w:rPr>
          <w:rFonts w:ascii="Tahoma" w:hAnsi="Tahoma" w:cs="Tahoma"/>
          <w:sz w:val="20"/>
          <w:szCs w:val="20"/>
        </w:rPr>
        <w:t>belirsiz</w:t>
      </w:r>
      <w:r w:rsidR="00656C12">
        <w:rPr>
          <w:rFonts w:ascii="Tahoma" w:hAnsi="Tahoma" w:cs="Tahoma"/>
          <w:sz w:val="20"/>
          <w:szCs w:val="20"/>
        </w:rPr>
        <w:t xml:space="preserve"> ve tartışmalı</w:t>
      </w:r>
      <w:r w:rsidR="00656C12" w:rsidRPr="00081F37">
        <w:rPr>
          <w:rFonts w:ascii="Tahoma" w:hAnsi="Tahoma" w:cs="Tahoma"/>
          <w:sz w:val="20"/>
          <w:szCs w:val="20"/>
        </w:rPr>
        <w:t xml:space="preserve"> </w:t>
      </w:r>
      <w:r w:rsidRPr="00200BFA">
        <w:rPr>
          <w:rFonts w:ascii="Tahoma" w:hAnsi="Tahoma" w:cs="Tahoma"/>
          <w:sz w:val="20"/>
          <w:szCs w:val="20"/>
        </w:rPr>
        <w:t xml:space="preserve">sonuçlara yol açabilir. PCR inhibisyonunun belirtisi, </w:t>
      </w:r>
      <w:r>
        <w:rPr>
          <w:rFonts w:ascii="Tahoma" w:hAnsi="Tahoma" w:cs="Tahoma"/>
          <w:sz w:val="20"/>
          <w:szCs w:val="20"/>
        </w:rPr>
        <w:t xml:space="preserve">dahili </w:t>
      </w:r>
      <w:r w:rsidRPr="00200BFA">
        <w:rPr>
          <w:rFonts w:ascii="Tahoma" w:hAnsi="Tahoma" w:cs="Tahoma"/>
          <w:sz w:val="20"/>
          <w:szCs w:val="20"/>
        </w:rPr>
        <w:t>kontrol ve spesifik amplifikasyon ürününün eş zamanlı olarak saptanamamasıdır.</w:t>
      </w:r>
    </w:p>
    <w:p w14:paraId="4799B2D2" w14:textId="42AB76A5" w:rsidR="00200BFA" w:rsidRPr="00200BFA" w:rsidRDefault="00200BFA" w:rsidP="00200BFA">
      <w:pPr>
        <w:spacing w:line="360" w:lineRule="auto"/>
        <w:jc w:val="both"/>
        <w:rPr>
          <w:rFonts w:ascii="Tahoma" w:hAnsi="Tahoma" w:cs="Tahoma"/>
          <w:sz w:val="20"/>
          <w:szCs w:val="20"/>
        </w:rPr>
      </w:pPr>
      <w:r w:rsidRPr="00200BFA">
        <w:rPr>
          <w:rFonts w:ascii="Tahoma" w:hAnsi="Tahoma" w:cs="Tahoma"/>
          <w:sz w:val="20"/>
          <w:szCs w:val="20"/>
        </w:rPr>
        <w:t>PCR inhibitörleri; ka</w:t>
      </w:r>
      <w:r w:rsidR="007728C0">
        <w:rPr>
          <w:rFonts w:ascii="Tahoma" w:hAnsi="Tahoma" w:cs="Tahoma"/>
          <w:sz w:val="20"/>
          <w:szCs w:val="20"/>
        </w:rPr>
        <w:t>nda kirlilik</w:t>
      </w:r>
      <w:r w:rsidRPr="00200BFA">
        <w:rPr>
          <w:rFonts w:ascii="Tahoma" w:hAnsi="Tahoma" w:cs="Tahoma"/>
          <w:sz w:val="20"/>
          <w:szCs w:val="20"/>
        </w:rPr>
        <w:t xml:space="preserve"> içeren biyomateryal örneğinden DNA ekstraksiyonu sırasında tam </w:t>
      </w:r>
      <w:r w:rsidR="00EE2AC2" w:rsidRPr="00EE2AC2">
        <w:rPr>
          <w:rFonts w:ascii="Tahoma" w:hAnsi="Tahoma" w:cs="Tahoma"/>
          <w:sz w:val="20"/>
          <w:szCs w:val="20"/>
          <w:highlight w:val="magenta"/>
        </w:rPr>
        <w:t xml:space="preserve">uzaklaştırılamayan hemoglobin </w:t>
      </w:r>
      <w:r w:rsidR="00EE2AC2">
        <w:rPr>
          <w:rFonts w:ascii="Tahoma" w:hAnsi="Tahoma" w:cs="Tahoma"/>
          <w:sz w:val="20"/>
          <w:szCs w:val="20"/>
          <w:highlight w:val="magenta"/>
        </w:rPr>
        <w:t>ile</w:t>
      </w:r>
      <w:r w:rsidR="00EE2AC2" w:rsidRPr="00EE2AC2">
        <w:rPr>
          <w:rFonts w:ascii="Tahoma" w:hAnsi="Tahoma" w:cs="Tahoma"/>
          <w:sz w:val="20"/>
          <w:szCs w:val="20"/>
          <w:highlight w:val="magenta"/>
        </w:rPr>
        <w:t xml:space="preserve"> numune hazırlama</w:t>
      </w:r>
      <w:r w:rsidR="00EE2AC2">
        <w:rPr>
          <w:rFonts w:ascii="Tahoma" w:hAnsi="Tahoma" w:cs="Tahoma"/>
          <w:sz w:val="20"/>
          <w:szCs w:val="20"/>
          <w:highlight w:val="magenta"/>
        </w:rPr>
        <w:t xml:space="preserve"> ve DNA ekstraksiyon</w:t>
      </w:r>
      <w:r w:rsidR="00EE2AC2" w:rsidRPr="00EE2AC2">
        <w:rPr>
          <w:rFonts w:ascii="Tahoma" w:hAnsi="Tahoma" w:cs="Tahoma"/>
          <w:sz w:val="20"/>
          <w:szCs w:val="20"/>
          <w:highlight w:val="magenta"/>
        </w:rPr>
        <w:t xml:space="preserve"> sürecindeki yıkama solüsyonlarından kalan</w:t>
      </w:r>
      <w:r w:rsidR="00EE2AC2" w:rsidRPr="00200BFA">
        <w:rPr>
          <w:rFonts w:ascii="Tahoma" w:hAnsi="Tahoma" w:cs="Tahoma"/>
          <w:sz w:val="20"/>
          <w:szCs w:val="20"/>
        </w:rPr>
        <w:t xml:space="preserve"> </w:t>
      </w:r>
      <w:r w:rsidRPr="00200BFA">
        <w:rPr>
          <w:rFonts w:ascii="Tahoma" w:hAnsi="Tahoma" w:cs="Tahoma"/>
          <w:sz w:val="20"/>
          <w:szCs w:val="20"/>
        </w:rPr>
        <w:t>izopropil alkol ve metil asetat kalıntılarıdır. Laboratuvar kontrol örneği ve</w:t>
      </w:r>
      <w:r w:rsidR="007728C0">
        <w:rPr>
          <w:rFonts w:ascii="Tahoma" w:hAnsi="Tahoma" w:cs="Tahoma"/>
          <w:sz w:val="20"/>
          <w:szCs w:val="20"/>
        </w:rPr>
        <w:t xml:space="preserve"> internal</w:t>
      </w:r>
      <w:r w:rsidRPr="00200BFA">
        <w:rPr>
          <w:rFonts w:ascii="Tahoma" w:hAnsi="Tahoma" w:cs="Tahoma"/>
          <w:sz w:val="20"/>
          <w:szCs w:val="20"/>
        </w:rPr>
        <w:t xml:space="preserve"> kontrol amplifikasyonunu etkilemeyen maksimum in</w:t>
      </w:r>
      <w:r w:rsidR="0039699E">
        <w:rPr>
          <w:rFonts w:ascii="Tahoma" w:hAnsi="Tahoma" w:cs="Tahoma"/>
          <w:sz w:val="20"/>
          <w:szCs w:val="20"/>
        </w:rPr>
        <w:t>hibitör</w:t>
      </w:r>
      <w:r w:rsidRPr="00200BFA">
        <w:rPr>
          <w:rFonts w:ascii="Tahoma" w:hAnsi="Tahoma" w:cs="Tahoma"/>
          <w:sz w:val="20"/>
          <w:szCs w:val="20"/>
        </w:rPr>
        <w:t xml:space="preserve"> madde konsantrasyonları şunlardır:</w:t>
      </w:r>
    </w:p>
    <w:p w14:paraId="6E6E0112" w14:textId="77777777" w:rsidR="00200BFA" w:rsidRPr="00200BFA" w:rsidRDefault="00200BFA" w:rsidP="00200BFA">
      <w:pPr>
        <w:numPr>
          <w:ilvl w:val="0"/>
          <w:numId w:val="33"/>
        </w:numPr>
        <w:spacing w:line="360" w:lineRule="auto"/>
        <w:jc w:val="both"/>
        <w:rPr>
          <w:rFonts w:ascii="Tahoma" w:hAnsi="Tahoma" w:cs="Tahoma"/>
          <w:sz w:val="20"/>
          <w:szCs w:val="20"/>
        </w:rPr>
      </w:pPr>
      <w:r w:rsidRPr="00200BFA">
        <w:rPr>
          <w:rFonts w:ascii="Tahoma" w:hAnsi="Tahoma" w:cs="Tahoma"/>
          <w:b/>
          <w:bCs/>
          <w:sz w:val="20"/>
          <w:szCs w:val="20"/>
        </w:rPr>
        <w:lastRenderedPageBreak/>
        <w:t>Hemoglobin:</w:t>
      </w:r>
      <w:r w:rsidRPr="00200BFA">
        <w:rPr>
          <w:rFonts w:ascii="Tahoma" w:hAnsi="Tahoma" w:cs="Tahoma"/>
          <w:sz w:val="20"/>
          <w:szCs w:val="20"/>
        </w:rPr>
        <w:t xml:space="preserve"> DNA örneği başına 0,35 mg/mL</w:t>
      </w:r>
    </w:p>
    <w:p w14:paraId="0D2C0721" w14:textId="77777777" w:rsidR="00200BFA" w:rsidRPr="00200BFA" w:rsidRDefault="00200BFA" w:rsidP="00200BFA">
      <w:pPr>
        <w:numPr>
          <w:ilvl w:val="0"/>
          <w:numId w:val="33"/>
        </w:numPr>
        <w:spacing w:line="360" w:lineRule="auto"/>
        <w:jc w:val="both"/>
        <w:rPr>
          <w:rFonts w:ascii="Tahoma" w:hAnsi="Tahoma" w:cs="Tahoma"/>
          <w:sz w:val="20"/>
          <w:szCs w:val="20"/>
        </w:rPr>
      </w:pPr>
      <w:r w:rsidRPr="00200BFA">
        <w:rPr>
          <w:rFonts w:ascii="Tahoma" w:hAnsi="Tahoma" w:cs="Tahoma"/>
          <w:b/>
          <w:bCs/>
          <w:sz w:val="20"/>
          <w:szCs w:val="20"/>
        </w:rPr>
        <w:t>İzopropil alkol:</w:t>
      </w:r>
      <w:r w:rsidRPr="00200BFA">
        <w:rPr>
          <w:rFonts w:ascii="Tahoma" w:hAnsi="Tahoma" w:cs="Tahoma"/>
          <w:sz w:val="20"/>
          <w:szCs w:val="20"/>
        </w:rPr>
        <w:t xml:space="preserve"> DNA örneği başına 100 μL/mL</w:t>
      </w:r>
    </w:p>
    <w:p w14:paraId="6D1A2C91" w14:textId="77777777" w:rsidR="00200BFA" w:rsidRPr="00200BFA" w:rsidRDefault="00200BFA" w:rsidP="00200BFA">
      <w:pPr>
        <w:numPr>
          <w:ilvl w:val="0"/>
          <w:numId w:val="33"/>
        </w:numPr>
        <w:spacing w:line="360" w:lineRule="auto"/>
        <w:jc w:val="both"/>
        <w:rPr>
          <w:rFonts w:ascii="Tahoma" w:hAnsi="Tahoma" w:cs="Tahoma"/>
          <w:sz w:val="20"/>
          <w:szCs w:val="20"/>
        </w:rPr>
      </w:pPr>
      <w:r w:rsidRPr="00200BFA">
        <w:rPr>
          <w:rFonts w:ascii="Tahoma" w:hAnsi="Tahoma" w:cs="Tahoma"/>
          <w:b/>
          <w:bCs/>
          <w:sz w:val="20"/>
          <w:szCs w:val="20"/>
        </w:rPr>
        <w:t>Metil asetat:</w:t>
      </w:r>
      <w:r w:rsidRPr="00200BFA">
        <w:rPr>
          <w:rFonts w:ascii="Tahoma" w:hAnsi="Tahoma" w:cs="Tahoma"/>
          <w:sz w:val="20"/>
          <w:szCs w:val="20"/>
        </w:rPr>
        <w:t xml:space="preserve"> DNA örneği başına 100 μL/mL</w:t>
      </w:r>
    </w:p>
    <w:p w14:paraId="3E0AF278" w14:textId="77777777" w:rsidR="00F031BC" w:rsidRPr="00F031BC" w:rsidRDefault="00F031BC" w:rsidP="00F031BC">
      <w:pPr>
        <w:spacing w:line="360" w:lineRule="auto"/>
        <w:jc w:val="both"/>
        <w:rPr>
          <w:rFonts w:ascii="Tahoma" w:hAnsi="Tahoma" w:cs="Tahoma"/>
          <w:sz w:val="20"/>
          <w:szCs w:val="20"/>
        </w:rPr>
      </w:pPr>
      <w:r w:rsidRPr="00F031BC">
        <w:rPr>
          <w:rFonts w:ascii="Tahoma" w:hAnsi="Tahoma" w:cs="Tahoma"/>
          <w:sz w:val="20"/>
          <w:szCs w:val="20"/>
        </w:rPr>
        <w:t>Numunede bulunan kirlilik, DNA ekstraksiyonu sırasında tamamen uzaklaştırılır. PCR inhibitörlerinin miktarını azaltmak için numune alma prensiplerine uyulması gerekmektedir. Numunede yüksek miktarda PCR inhibitörü olduğundan şüpheleniliyorsa, inhibitörleri numuneden mümkün olduğunca uzaklaştırmaya olanak tanıyan DNA ekstraksiyon yöntemlerinin seçilmesi önerilir. Hızlı DNA ekstraksiyon yöntemlerinin kullanılması önerilmez.</w:t>
      </w:r>
    </w:p>
    <w:p w14:paraId="6AA7F324" w14:textId="683C0322" w:rsidR="00200BFA" w:rsidRPr="00274FEE" w:rsidRDefault="00200BFA" w:rsidP="00200BFA">
      <w:pPr>
        <w:spacing w:line="360" w:lineRule="auto"/>
        <w:jc w:val="both"/>
        <w:rPr>
          <w:rFonts w:ascii="Tahoma" w:hAnsi="Tahoma" w:cs="Tahoma"/>
          <w:b/>
          <w:bCs/>
        </w:rPr>
      </w:pPr>
      <w:r w:rsidRPr="00274FEE">
        <w:rPr>
          <w:rFonts w:ascii="Tahoma" w:hAnsi="Tahoma" w:cs="Tahoma"/>
          <w:b/>
          <w:bCs/>
        </w:rPr>
        <w:t>Genel Gerek</w:t>
      </w:r>
      <w:r w:rsidR="00274FEE" w:rsidRPr="00274FEE">
        <w:rPr>
          <w:rFonts w:ascii="Tahoma" w:hAnsi="Tahoma" w:cs="Tahoma"/>
          <w:b/>
          <w:bCs/>
        </w:rPr>
        <w:t>sinimler</w:t>
      </w:r>
    </w:p>
    <w:p w14:paraId="48279B1F" w14:textId="77777777" w:rsidR="00200BFA" w:rsidRPr="00200BFA" w:rsidRDefault="00200BFA" w:rsidP="00200BFA">
      <w:pPr>
        <w:spacing w:line="360" w:lineRule="auto"/>
        <w:jc w:val="both"/>
        <w:rPr>
          <w:rFonts w:ascii="Tahoma" w:hAnsi="Tahoma" w:cs="Tahoma"/>
          <w:sz w:val="20"/>
          <w:szCs w:val="20"/>
        </w:rPr>
      </w:pPr>
      <w:r w:rsidRPr="00200BFA">
        <w:rPr>
          <w:rFonts w:ascii="Tahoma" w:hAnsi="Tahoma" w:cs="Tahoma"/>
          <w:sz w:val="20"/>
          <w:szCs w:val="20"/>
        </w:rPr>
        <w:t>Sonuçların başarılı ve güvenilir bir şekilde yorumlanabilmesi için yüksek numune kalitesi ile uygun saklama, taşıma ve işleme koşulları şarttır. PCR analizi, doğrudan laboratuvar araştırma yöntemlerinden biri olduğundan, biyolojik materyal toplama işlemi enfeksiyonun lokalize olduğu bölgeden yapılmalıdır.</w:t>
      </w:r>
    </w:p>
    <w:p w14:paraId="3276D572" w14:textId="1DDC1A5C" w:rsidR="00200BFA" w:rsidRPr="00200BFA" w:rsidRDefault="00200BFA" w:rsidP="00200BFA">
      <w:pPr>
        <w:spacing w:line="360" w:lineRule="auto"/>
        <w:jc w:val="both"/>
        <w:rPr>
          <w:rFonts w:ascii="Tahoma" w:hAnsi="Tahoma" w:cs="Tahoma"/>
          <w:sz w:val="20"/>
          <w:szCs w:val="20"/>
        </w:rPr>
      </w:pPr>
      <w:r w:rsidRPr="00200BFA">
        <w:rPr>
          <w:rFonts w:ascii="Tahoma" w:hAnsi="Tahoma" w:cs="Tahoma"/>
          <w:sz w:val="20"/>
          <w:szCs w:val="20"/>
        </w:rPr>
        <w:t>Örnek</w:t>
      </w:r>
      <w:r w:rsidR="00111A47">
        <w:rPr>
          <w:rFonts w:ascii="Tahoma" w:hAnsi="Tahoma" w:cs="Tahoma"/>
          <w:sz w:val="20"/>
          <w:szCs w:val="20"/>
        </w:rPr>
        <w:t xml:space="preserve"> alım</w:t>
      </w:r>
      <w:r w:rsidRPr="00200BFA">
        <w:rPr>
          <w:rFonts w:ascii="Tahoma" w:hAnsi="Tahoma" w:cs="Tahoma"/>
          <w:sz w:val="20"/>
          <w:szCs w:val="20"/>
        </w:rPr>
        <w:t xml:space="preserve"> yerinin belirlenmesi için uzma</w:t>
      </w:r>
      <w:r w:rsidR="00903945">
        <w:rPr>
          <w:rFonts w:ascii="Tahoma" w:hAnsi="Tahoma" w:cs="Tahoma"/>
          <w:sz w:val="20"/>
          <w:szCs w:val="20"/>
        </w:rPr>
        <w:t>n</w:t>
      </w:r>
      <w:r w:rsidR="00111A47">
        <w:rPr>
          <w:rFonts w:ascii="Tahoma" w:hAnsi="Tahoma" w:cs="Tahoma"/>
          <w:sz w:val="20"/>
          <w:szCs w:val="20"/>
        </w:rPr>
        <w:t xml:space="preserve"> görüşü</w:t>
      </w:r>
      <w:r w:rsidRPr="00200BFA">
        <w:rPr>
          <w:rFonts w:ascii="Tahoma" w:hAnsi="Tahoma" w:cs="Tahoma"/>
          <w:sz w:val="20"/>
          <w:szCs w:val="20"/>
        </w:rPr>
        <w:t xml:space="preserve"> gereklidir. Karar; hastanın şikayetleri ve klinik bulgularına dayanarak, ilgili </w:t>
      </w:r>
      <w:r w:rsidR="00903945">
        <w:rPr>
          <w:rFonts w:ascii="Tahoma" w:hAnsi="Tahoma" w:cs="Tahoma"/>
          <w:sz w:val="20"/>
          <w:szCs w:val="20"/>
        </w:rPr>
        <w:t>uzman</w:t>
      </w:r>
      <w:r w:rsidRPr="00200BFA">
        <w:rPr>
          <w:rFonts w:ascii="Tahoma" w:hAnsi="Tahoma" w:cs="Tahoma"/>
          <w:sz w:val="20"/>
          <w:szCs w:val="20"/>
        </w:rPr>
        <w:t xml:space="preserve"> tarafından verilmelidir. Kadınlar, tetkikten bir gün önce genital temizlik ve vajinal duş yapmamalıdır. </w:t>
      </w:r>
      <w:r w:rsidR="005A193E">
        <w:rPr>
          <w:rFonts w:ascii="Tahoma" w:hAnsi="Tahoma" w:cs="Tahoma"/>
          <w:sz w:val="20"/>
          <w:szCs w:val="20"/>
        </w:rPr>
        <w:t>Doğru</w:t>
      </w:r>
      <w:r w:rsidRPr="00200BFA">
        <w:rPr>
          <w:rFonts w:ascii="Tahoma" w:hAnsi="Tahoma" w:cs="Tahoma"/>
          <w:sz w:val="20"/>
          <w:szCs w:val="20"/>
        </w:rPr>
        <w:t xml:space="preserve"> sonuç elde etmek için materyalin maksimum düzeyde epitelyal hücre, minimum düzeyde mukus ve kan </w:t>
      </w:r>
      <w:r w:rsidR="00111A47">
        <w:rPr>
          <w:rFonts w:ascii="Tahoma" w:hAnsi="Tahoma" w:cs="Tahoma"/>
          <w:sz w:val="20"/>
          <w:szCs w:val="20"/>
        </w:rPr>
        <w:t>kirliliği</w:t>
      </w:r>
      <w:r w:rsidRPr="00200BFA">
        <w:rPr>
          <w:rFonts w:ascii="Tahoma" w:hAnsi="Tahoma" w:cs="Tahoma"/>
          <w:sz w:val="20"/>
          <w:szCs w:val="20"/>
        </w:rPr>
        <w:t xml:space="preserve"> içermesi gerekmektedir. Biyolojik materyalin hatalı alınması belirsiz</w:t>
      </w:r>
      <w:r w:rsidR="0058036C">
        <w:rPr>
          <w:rFonts w:ascii="Tahoma" w:hAnsi="Tahoma" w:cs="Tahoma"/>
          <w:sz w:val="20"/>
          <w:szCs w:val="20"/>
        </w:rPr>
        <w:t>/geçersiz</w:t>
      </w:r>
      <w:r w:rsidRPr="00200BFA">
        <w:rPr>
          <w:rFonts w:ascii="Tahoma" w:hAnsi="Tahoma" w:cs="Tahoma"/>
          <w:sz w:val="20"/>
          <w:szCs w:val="20"/>
        </w:rPr>
        <w:t xml:space="preserve"> sonuçlara ve dolayısıyla numunenin yeniden alınmasına yol açabilir.</w:t>
      </w:r>
    </w:p>
    <w:p w14:paraId="2B90D698" w14:textId="610DFA49" w:rsidR="00530D76" w:rsidRPr="00B050DC" w:rsidRDefault="00A240D2" w:rsidP="0084045F">
      <w:pPr>
        <w:spacing w:line="360" w:lineRule="auto"/>
        <w:jc w:val="both"/>
        <w:rPr>
          <w:rFonts w:ascii="Tahoma" w:hAnsi="Tahoma" w:cs="Tahoma"/>
          <w:b/>
          <w:bCs/>
          <w:u w:val="single"/>
        </w:rPr>
      </w:pPr>
      <w:r w:rsidRPr="00B050DC">
        <w:rPr>
          <w:rFonts w:ascii="Tahoma" w:hAnsi="Tahoma" w:cs="Tahoma"/>
          <w:b/>
          <w:bCs/>
          <w:u w:val="single"/>
        </w:rPr>
        <w:t>Numune Alımı</w:t>
      </w:r>
    </w:p>
    <w:p w14:paraId="6E8547FA" w14:textId="37D97AA5" w:rsidR="00530D76" w:rsidRPr="00B050DC" w:rsidRDefault="00530D76" w:rsidP="0084045F">
      <w:pPr>
        <w:spacing w:line="360" w:lineRule="auto"/>
        <w:jc w:val="both"/>
        <w:rPr>
          <w:rFonts w:ascii="Tahoma" w:hAnsi="Tahoma" w:cs="Tahoma"/>
          <w:b/>
          <w:bCs/>
        </w:rPr>
      </w:pPr>
      <w:r w:rsidRPr="00B050DC">
        <w:rPr>
          <w:rFonts w:ascii="Tahoma" w:hAnsi="Tahoma" w:cs="Tahoma"/>
          <w:b/>
          <w:bCs/>
        </w:rPr>
        <w:t>Genitoüriner sürüntüler</w:t>
      </w:r>
      <w:r w:rsidR="00C5538D">
        <w:rPr>
          <w:rFonts w:ascii="Tahoma" w:hAnsi="Tahoma" w:cs="Tahoma"/>
          <w:b/>
          <w:bCs/>
        </w:rPr>
        <w:t xml:space="preserve"> </w:t>
      </w:r>
      <w:r w:rsidR="00C5538D" w:rsidRPr="00C5538D">
        <w:rPr>
          <w:rFonts w:ascii="Tahoma" w:hAnsi="Tahoma" w:cs="Tahoma"/>
          <w:b/>
          <w:bCs/>
        </w:rPr>
        <w:t>(servikal kanal, rahim ağzı, vajina, üretra)</w:t>
      </w:r>
    </w:p>
    <w:p w14:paraId="4FD0A45D" w14:textId="07A38ABE" w:rsidR="00A26E91" w:rsidRDefault="00B050DC" w:rsidP="00111A47">
      <w:pPr>
        <w:spacing w:line="360" w:lineRule="auto"/>
        <w:jc w:val="both"/>
        <w:rPr>
          <w:rFonts w:ascii="Tahoma" w:hAnsi="Tahoma" w:cs="Tahoma"/>
          <w:b/>
          <w:bCs/>
          <w:sz w:val="20"/>
          <w:szCs w:val="20"/>
        </w:rPr>
      </w:pPr>
      <w:r>
        <w:rPr>
          <w:rFonts w:ascii="Tahoma" w:hAnsi="Tahoma" w:cs="Tahoma"/>
          <w:b/>
          <w:bCs/>
          <w:sz w:val="20"/>
          <w:szCs w:val="20"/>
        </w:rPr>
        <w:t>P</w:t>
      </w:r>
      <w:r w:rsidR="00A26E91" w:rsidRPr="00A26E91">
        <w:rPr>
          <w:rFonts w:ascii="Tahoma" w:hAnsi="Tahoma" w:cs="Tahoma"/>
          <w:b/>
          <w:bCs/>
          <w:sz w:val="20"/>
          <w:szCs w:val="20"/>
        </w:rPr>
        <w:t xml:space="preserve">osterior </w:t>
      </w:r>
      <w:r>
        <w:rPr>
          <w:rFonts w:ascii="Tahoma" w:hAnsi="Tahoma" w:cs="Tahoma"/>
          <w:b/>
          <w:bCs/>
          <w:sz w:val="20"/>
          <w:szCs w:val="20"/>
        </w:rPr>
        <w:t>V</w:t>
      </w:r>
      <w:r w:rsidR="00A26E91" w:rsidRPr="00A26E91">
        <w:rPr>
          <w:rFonts w:ascii="Tahoma" w:hAnsi="Tahoma" w:cs="Tahoma"/>
          <w:b/>
          <w:bCs/>
          <w:sz w:val="20"/>
          <w:szCs w:val="20"/>
        </w:rPr>
        <w:t xml:space="preserve">aginal </w:t>
      </w:r>
      <w:r>
        <w:rPr>
          <w:rFonts w:ascii="Tahoma" w:hAnsi="Tahoma" w:cs="Tahoma"/>
          <w:b/>
          <w:bCs/>
          <w:sz w:val="20"/>
          <w:szCs w:val="20"/>
        </w:rPr>
        <w:t>V</w:t>
      </w:r>
      <w:r w:rsidR="00A26E91" w:rsidRPr="00A26E91">
        <w:rPr>
          <w:rFonts w:ascii="Tahoma" w:hAnsi="Tahoma" w:cs="Tahoma"/>
          <w:b/>
          <w:bCs/>
          <w:sz w:val="20"/>
          <w:szCs w:val="20"/>
        </w:rPr>
        <w:t xml:space="preserve">ault </w:t>
      </w:r>
      <w:r>
        <w:rPr>
          <w:rFonts w:ascii="Tahoma" w:hAnsi="Tahoma" w:cs="Tahoma"/>
          <w:b/>
          <w:bCs/>
          <w:sz w:val="20"/>
          <w:szCs w:val="20"/>
        </w:rPr>
        <w:t>örneklemesi</w:t>
      </w:r>
    </w:p>
    <w:p w14:paraId="10BBDB37" w14:textId="6A0EAB5B" w:rsidR="00111A47" w:rsidRDefault="00111A47" w:rsidP="00111A47">
      <w:pPr>
        <w:spacing w:line="360" w:lineRule="auto"/>
        <w:jc w:val="both"/>
        <w:rPr>
          <w:rFonts w:ascii="Tahoma" w:hAnsi="Tahoma" w:cs="Tahoma"/>
          <w:sz w:val="20"/>
          <w:szCs w:val="20"/>
        </w:rPr>
      </w:pPr>
      <w:r w:rsidRPr="00111A47">
        <w:rPr>
          <w:rFonts w:ascii="Tahoma" w:hAnsi="Tahoma" w:cs="Tahoma"/>
          <w:sz w:val="20"/>
          <w:szCs w:val="20"/>
        </w:rPr>
        <w:t xml:space="preserve">Materyal, fiziksel muayeneden önce alınmalıdır. Manipülasyon öncesinde spekülum sıcak su ile nemlendirilebilir; ancak spekülum dezenfeksiyonu için antiseptik kullanımı kontrendikedir. Kazıma örneği (scraping), </w:t>
      </w:r>
      <w:r w:rsidR="00A26E91" w:rsidRPr="00111A47">
        <w:rPr>
          <w:rFonts w:ascii="Tahoma" w:hAnsi="Tahoma" w:cs="Tahoma"/>
          <w:sz w:val="20"/>
          <w:szCs w:val="20"/>
        </w:rPr>
        <w:t>posterior</w:t>
      </w:r>
      <w:r w:rsidRPr="00111A47">
        <w:rPr>
          <w:rFonts w:ascii="Tahoma" w:hAnsi="Tahoma" w:cs="Tahoma"/>
          <w:sz w:val="20"/>
          <w:szCs w:val="20"/>
        </w:rPr>
        <w:t xml:space="preserve"> vajinal forniksten (posterior vaginal vault) alınır. </w:t>
      </w:r>
      <w:r>
        <w:rPr>
          <w:rFonts w:ascii="Tahoma" w:hAnsi="Tahoma" w:cs="Tahoma"/>
          <w:sz w:val="20"/>
          <w:szCs w:val="20"/>
        </w:rPr>
        <w:t>Bakire</w:t>
      </w:r>
      <w:r w:rsidRPr="00111A47">
        <w:rPr>
          <w:rFonts w:ascii="Tahoma" w:hAnsi="Tahoma" w:cs="Tahoma"/>
          <w:sz w:val="20"/>
          <w:szCs w:val="20"/>
        </w:rPr>
        <w:t xml:space="preserve"> hastalarda kazıma işlemi vestibüler mukoza zarından, bazı durumlarda ise hymen halkası üzerinden arka vajinal forniksten gerçekleştirilir.</w:t>
      </w:r>
    </w:p>
    <w:p w14:paraId="1B798C38" w14:textId="3067E5D4" w:rsidR="00135746" w:rsidRPr="00135746" w:rsidRDefault="00135746" w:rsidP="00135746">
      <w:pPr>
        <w:spacing w:line="360" w:lineRule="auto"/>
        <w:jc w:val="both"/>
        <w:rPr>
          <w:rFonts w:ascii="Tahoma" w:hAnsi="Tahoma" w:cs="Tahoma"/>
          <w:b/>
          <w:bCs/>
          <w:sz w:val="20"/>
          <w:szCs w:val="20"/>
        </w:rPr>
      </w:pPr>
      <w:r w:rsidRPr="00135746">
        <w:rPr>
          <w:rFonts w:ascii="Tahoma" w:hAnsi="Tahoma" w:cs="Tahoma"/>
          <w:b/>
          <w:bCs/>
          <w:sz w:val="20"/>
          <w:szCs w:val="20"/>
        </w:rPr>
        <w:t xml:space="preserve">Kendi Kendine </w:t>
      </w:r>
      <w:r>
        <w:rPr>
          <w:rFonts w:ascii="Tahoma" w:hAnsi="Tahoma" w:cs="Tahoma"/>
          <w:b/>
          <w:bCs/>
          <w:sz w:val="20"/>
          <w:szCs w:val="20"/>
        </w:rPr>
        <w:t>Numune Alım</w:t>
      </w:r>
      <w:r w:rsidRPr="00135746">
        <w:rPr>
          <w:rFonts w:ascii="Tahoma" w:hAnsi="Tahoma" w:cs="Tahoma"/>
          <w:b/>
          <w:bCs/>
          <w:sz w:val="20"/>
          <w:szCs w:val="20"/>
        </w:rPr>
        <w:t xml:space="preserve"> </w:t>
      </w:r>
      <w:r w:rsidR="00B050DC">
        <w:rPr>
          <w:rFonts w:ascii="Tahoma" w:hAnsi="Tahoma" w:cs="Tahoma"/>
          <w:b/>
          <w:bCs/>
          <w:sz w:val="20"/>
          <w:szCs w:val="20"/>
        </w:rPr>
        <w:t>Aparatı</w:t>
      </w:r>
      <w:r w:rsidRPr="00135746">
        <w:rPr>
          <w:rFonts w:ascii="Tahoma" w:hAnsi="Tahoma" w:cs="Tahoma"/>
          <w:b/>
          <w:bCs/>
          <w:sz w:val="20"/>
          <w:szCs w:val="20"/>
        </w:rPr>
        <w:t xml:space="preserve"> Kullanılarak Yapılan Vajinal Örnekleme </w:t>
      </w:r>
    </w:p>
    <w:p w14:paraId="246062FA" w14:textId="011C6172" w:rsidR="00135746" w:rsidRPr="00111A47" w:rsidRDefault="00135746" w:rsidP="00111A47">
      <w:pPr>
        <w:spacing w:line="360" w:lineRule="auto"/>
        <w:jc w:val="both"/>
        <w:rPr>
          <w:rFonts w:ascii="Tahoma" w:hAnsi="Tahoma" w:cs="Tahoma"/>
          <w:sz w:val="20"/>
          <w:szCs w:val="20"/>
        </w:rPr>
      </w:pPr>
      <w:r w:rsidRPr="00135746">
        <w:rPr>
          <w:rFonts w:ascii="Tahoma" w:hAnsi="Tahoma" w:cs="Tahoma"/>
          <w:sz w:val="20"/>
          <w:szCs w:val="20"/>
        </w:rPr>
        <w:t>Örnek</w:t>
      </w:r>
      <w:r>
        <w:rPr>
          <w:rFonts w:ascii="Tahoma" w:hAnsi="Tahoma" w:cs="Tahoma"/>
          <w:sz w:val="20"/>
          <w:szCs w:val="20"/>
        </w:rPr>
        <w:t xml:space="preserve"> alım</w:t>
      </w:r>
      <w:r w:rsidRPr="00135746">
        <w:rPr>
          <w:rFonts w:ascii="Tahoma" w:hAnsi="Tahoma" w:cs="Tahoma"/>
          <w:sz w:val="20"/>
          <w:szCs w:val="20"/>
        </w:rPr>
        <w:t xml:space="preserve"> işlemi, ilgili </w:t>
      </w:r>
      <w:r w:rsidR="00B050DC">
        <w:rPr>
          <w:rFonts w:ascii="Tahoma" w:hAnsi="Tahoma" w:cs="Tahoma"/>
          <w:sz w:val="20"/>
          <w:szCs w:val="20"/>
        </w:rPr>
        <w:t>aparat</w:t>
      </w:r>
      <w:r w:rsidRPr="00135746">
        <w:rPr>
          <w:rFonts w:ascii="Tahoma" w:hAnsi="Tahoma" w:cs="Tahoma"/>
          <w:sz w:val="20"/>
          <w:szCs w:val="20"/>
        </w:rPr>
        <w:t>ın kullanım talimatlarına uygun olarak gerçekleştirilir.</w:t>
      </w:r>
    </w:p>
    <w:p w14:paraId="20182318" w14:textId="77777777" w:rsidR="00135746" w:rsidRPr="00135746" w:rsidRDefault="00135746" w:rsidP="00135746">
      <w:pPr>
        <w:spacing w:line="360" w:lineRule="auto"/>
        <w:jc w:val="both"/>
        <w:rPr>
          <w:rFonts w:ascii="Tahoma" w:hAnsi="Tahoma" w:cs="Tahoma"/>
          <w:b/>
          <w:bCs/>
          <w:sz w:val="20"/>
          <w:szCs w:val="20"/>
        </w:rPr>
      </w:pPr>
      <w:r w:rsidRPr="00135746">
        <w:rPr>
          <w:rFonts w:ascii="Tahoma" w:hAnsi="Tahoma" w:cs="Tahoma"/>
          <w:b/>
          <w:bCs/>
          <w:sz w:val="20"/>
          <w:szCs w:val="20"/>
        </w:rPr>
        <w:t>Üretral Örnekleme Özellikleri</w:t>
      </w:r>
    </w:p>
    <w:p w14:paraId="056A1A21" w14:textId="7AF039E4" w:rsidR="000741F7" w:rsidRDefault="00135746" w:rsidP="00135746">
      <w:pPr>
        <w:spacing w:line="360" w:lineRule="auto"/>
        <w:jc w:val="both"/>
        <w:rPr>
          <w:rFonts w:ascii="Tahoma" w:hAnsi="Tahoma" w:cs="Tahoma"/>
          <w:sz w:val="20"/>
          <w:szCs w:val="20"/>
        </w:rPr>
      </w:pPr>
      <w:r w:rsidRPr="00135746">
        <w:rPr>
          <w:rFonts w:ascii="Tahoma" w:hAnsi="Tahoma" w:cs="Tahoma"/>
          <w:sz w:val="20"/>
          <w:szCs w:val="20"/>
        </w:rPr>
        <w:t>Örnek</w:t>
      </w:r>
      <w:r w:rsidR="000741F7">
        <w:rPr>
          <w:rFonts w:ascii="Tahoma" w:hAnsi="Tahoma" w:cs="Tahoma"/>
          <w:sz w:val="20"/>
          <w:szCs w:val="20"/>
        </w:rPr>
        <w:t xml:space="preserve"> alım</w:t>
      </w:r>
      <w:r w:rsidRPr="00135746">
        <w:rPr>
          <w:rFonts w:ascii="Tahoma" w:hAnsi="Tahoma" w:cs="Tahoma"/>
          <w:sz w:val="20"/>
          <w:szCs w:val="20"/>
        </w:rPr>
        <w:t xml:space="preserve"> prosedüründen önce, hastanın 1,5 – 2 saat boyunca idrar yapmaması önerilir. Ör</w:t>
      </w:r>
      <w:r w:rsidR="000741F7">
        <w:rPr>
          <w:rFonts w:ascii="Tahoma" w:hAnsi="Tahoma" w:cs="Tahoma"/>
          <w:sz w:val="20"/>
          <w:szCs w:val="20"/>
        </w:rPr>
        <w:t>nek alımından</w:t>
      </w:r>
      <w:r w:rsidRPr="00135746">
        <w:rPr>
          <w:rFonts w:ascii="Tahoma" w:hAnsi="Tahoma" w:cs="Tahoma"/>
          <w:sz w:val="20"/>
          <w:szCs w:val="20"/>
        </w:rPr>
        <w:t xml:space="preserve"> hemen önce, dış üriner açıkl</w:t>
      </w:r>
      <w:r w:rsidR="00F031BF">
        <w:rPr>
          <w:rFonts w:ascii="Tahoma" w:hAnsi="Tahoma" w:cs="Tahoma"/>
          <w:sz w:val="20"/>
          <w:szCs w:val="20"/>
        </w:rPr>
        <w:t>ığın</w:t>
      </w:r>
      <w:r w:rsidRPr="00135746">
        <w:rPr>
          <w:rFonts w:ascii="Tahoma" w:hAnsi="Tahoma" w:cs="Tahoma"/>
          <w:sz w:val="20"/>
          <w:szCs w:val="20"/>
        </w:rPr>
        <w:t xml:space="preserve"> steril fizyolojik solüsyonla nemlendirilmiş bir tampon ile temizlenmesi gereklidir.</w:t>
      </w:r>
    </w:p>
    <w:p w14:paraId="622F9D05" w14:textId="2B110F3E" w:rsidR="001A0ED8" w:rsidRPr="00135746" w:rsidRDefault="000741F7" w:rsidP="00135746">
      <w:pPr>
        <w:spacing w:line="360" w:lineRule="auto"/>
        <w:jc w:val="both"/>
        <w:rPr>
          <w:rFonts w:ascii="Tahoma" w:hAnsi="Tahoma" w:cs="Tahoma"/>
          <w:sz w:val="20"/>
          <w:szCs w:val="20"/>
        </w:rPr>
      </w:pPr>
      <w:r>
        <w:rPr>
          <w:rFonts w:ascii="Tahoma" w:hAnsi="Tahoma" w:cs="Tahoma"/>
          <w:sz w:val="20"/>
          <w:szCs w:val="20"/>
        </w:rPr>
        <w:t>İltihaplı</w:t>
      </w:r>
      <w:r w:rsidR="00E56E55">
        <w:rPr>
          <w:rFonts w:ascii="Tahoma" w:hAnsi="Tahoma" w:cs="Tahoma"/>
          <w:sz w:val="20"/>
          <w:szCs w:val="20"/>
        </w:rPr>
        <w:t>/purulan</w:t>
      </w:r>
      <w:r>
        <w:rPr>
          <w:rFonts w:ascii="Tahoma" w:hAnsi="Tahoma" w:cs="Tahoma"/>
          <w:sz w:val="20"/>
          <w:szCs w:val="20"/>
        </w:rPr>
        <w:t xml:space="preserve"> </w:t>
      </w:r>
      <w:r w:rsidR="00135746" w:rsidRPr="00135746">
        <w:rPr>
          <w:rFonts w:ascii="Tahoma" w:hAnsi="Tahoma" w:cs="Tahoma"/>
          <w:sz w:val="20"/>
          <w:szCs w:val="20"/>
        </w:rPr>
        <w:t>akıntı varlığında, numune idrar yapıldıktan 15-20 dakika sonra alınmalıdır. Akıntı bulunmadığı durumlarda, örnek</w:t>
      </w:r>
      <w:r>
        <w:rPr>
          <w:rFonts w:ascii="Tahoma" w:hAnsi="Tahoma" w:cs="Tahoma"/>
          <w:sz w:val="20"/>
          <w:szCs w:val="20"/>
        </w:rPr>
        <w:t xml:space="preserve"> alım</w:t>
      </w:r>
      <w:r w:rsidR="00135746" w:rsidRPr="00135746">
        <w:rPr>
          <w:rFonts w:ascii="Tahoma" w:hAnsi="Tahoma" w:cs="Tahoma"/>
          <w:sz w:val="20"/>
          <w:szCs w:val="20"/>
        </w:rPr>
        <w:t xml:space="preserve"> </w:t>
      </w:r>
      <w:r w:rsidR="008F204F">
        <w:rPr>
          <w:rFonts w:ascii="Tahoma" w:hAnsi="Tahoma" w:cs="Tahoma"/>
          <w:sz w:val="20"/>
          <w:szCs w:val="20"/>
        </w:rPr>
        <w:t>swabı</w:t>
      </w:r>
      <w:r w:rsidR="00135746" w:rsidRPr="00135746">
        <w:rPr>
          <w:rFonts w:ascii="Tahoma" w:hAnsi="Tahoma" w:cs="Tahoma"/>
          <w:sz w:val="20"/>
          <w:szCs w:val="20"/>
        </w:rPr>
        <w:t xml:space="preserve"> veya fırçası ile üretraya masaj yapılması gereklidir. Kadınlarda </w:t>
      </w:r>
      <w:r w:rsidR="008F204F">
        <w:rPr>
          <w:rFonts w:ascii="Tahoma" w:hAnsi="Tahoma" w:cs="Tahoma"/>
          <w:sz w:val="20"/>
          <w:szCs w:val="20"/>
        </w:rPr>
        <w:t>swab</w:t>
      </w:r>
      <w:r w:rsidR="00135746" w:rsidRPr="00135746">
        <w:rPr>
          <w:rFonts w:ascii="Tahoma" w:hAnsi="Tahoma" w:cs="Tahoma"/>
          <w:sz w:val="20"/>
          <w:szCs w:val="20"/>
        </w:rPr>
        <w:t xml:space="preserve"> veya fırça 1,0-1,5 cm derinliğe kadar yerleştirilir; çocuklarda ise materyal yalnızca </w:t>
      </w:r>
      <w:r w:rsidR="00E56E55">
        <w:rPr>
          <w:rFonts w:ascii="Tahoma" w:hAnsi="Tahoma" w:cs="Tahoma"/>
          <w:sz w:val="20"/>
          <w:szCs w:val="20"/>
        </w:rPr>
        <w:t>dış üriner açıklıktan</w:t>
      </w:r>
      <w:r w:rsidR="00135746" w:rsidRPr="00135746">
        <w:rPr>
          <w:rFonts w:ascii="Tahoma" w:hAnsi="Tahoma" w:cs="Tahoma"/>
          <w:sz w:val="20"/>
          <w:szCs w:val="20"/>
        </w:rPr>
        <w:t xml:space="preserve"> alınır.</w:t>
      </w:r>
    </w:p>
    <w:p w14:paraId="6F709DA8" w14:textId="77777777" w:rsidR="008F204F" w:rsidRPr="008F204F" w:rsidRDefault="008F204F" w:rsidP="008F204F">
      <w:pPr>
        <w:spacing w:line="360" w:lineRule="auto"/>
        <w:jc w:val="both"/>
        <w:rPr>
          <w:rFonts w:ascii="Tahoma" w:hAnsi="Tahoma" w:cs="Tahoma"/>
          <w:b/>
          <w:bCs/>
          <w:sz w:val="20"/>
          <w:szCs w:val="20"/>
        </w:rPr>
      </w:pPr>
      <w:r w:rsidRPr="008F204F">
        <w:rPr>
          <w:rFonts w:ascii="Tahoma" w:hAnsi="Tahoma" w:cs="Tahoma"/>
          <w:b/>
          <w:bCs/>
          <w:sz w:val="20"/>
          <w:szCs w:val="20"/>
        </w:rPr>
        <w:lastRenderedPageBreak/>
        <w:t>Servikal Örnekleme Özellikleri</w:t>
      </w:r>
    </w:p>
    <w:p w14:paraId="7A81321E" w14:textId="0169037F" w:rsidR="008F204F" w:rsidRPr="00C5538D" w:rsidRDefault="008F204F" w:rsidP="008F204F">
      <w:pPr>
        <w:spacing w:line="360" w:lineRule="auto"/>
        <w:jc w:val="both"/>
        <w:rPr>
          <w:rFonts w:ascii="Tahoma" w:hAnsi="Tahoma" w:cs="Tahoma"/>
          <w:sz w:val="20"/>
          <w:szCs w:val="20"/>
        </w:rPr>
      </w:pPr>
      <w:r w:rsidRPr="008F204F">
        <w:rPr>
          <w:rFonts w:ascii="Tahoma" w:hAnsi="Tahoma" w:cs="Tahoma"/>
          <w:sz w:val="20"/>
          <w:szCs w:val="20"/>
        </w:rPr>
        <w:t>Örnek</w:t>
      </w:r>
      <w:r>
        <w:rPr>
          <w:rFonts w:ascii="Tahoma" w:hAnsi="Tahoma" w:cs="Tahoma"/>
          <w:sz w:val="20"/>
          <w:szCs w:val="20"/>
        </w:rPr>
        <w:t xml:space="preserve"> alım</w:t>
      </w:r>
      <w:r w:rsidRPr="008F204F">
        <w:rPr>
          <w:rFonts w:ascii="Tahoma" w:hAnsi="Tahoma" w:cs="Tahoma"/>
          <w:sz w:val="20"/>
          <w:szCs w:val="20"/>
        </w:rPr>
        <w:t xml:space="preserve"> prosedüründen önce, mevcut mukusun bir pamuk tampon yardımıyla uzaklaştırılması ve ardından serviksin (rahim ağzı) steril fizyolojik solüsyonla temizlenmesi gereklidir. Örnek</w:t>
      </w:r>
      <w:r>
        <w:rPr>
          <w:rFonts w:ascii="Tahoma" w:hAnsi="Tahoma" w:cs="Tahoma"/>
          <w:sz w:val="20"/>
          <w:szCs w:val="20"/>
        </w:rPr>
        <w:t xml:space="preserve"> alım swabı</w:t>
      </w:r>
      <w:r w:rsidRPr="008F204F">
        <w:rPr>
          <w:rFonts w:ascii="Tahoma" w:hAnsi="Tahoma" w:cs="Tahoma"/>
          <w:sz w:val="20"/>
          <w:szCs w:val="20"/>
        </w:rPr>
        <w:t xml:space="preserve">, servikal kanalın 0,5 – 1,5 cm derinliğine kadar yerleştirilir. </w:t>
      </w:r>
      <w:r>
        <w:rPr>
          <w:rFonts w:ascii="Tahoma" w:hAnsi="Tahoma" w:cs="Tahoma"/>
          <w:sz w:val="20"/>
          <w:szCs w:val="20"/>
        </w:rPr>
        <w:t>Swab</w:t>
      </w:r>
      <w:r w:rsidRPr="008F204F">
        <w:rPr>
          <w:rFonts w:ascii="Tahoma" w:hAnsi="Tahoma" w:cs="Tahoma"/>
          <w:sz w:val="20"/>
          <w:szCs w:val="20"/>
        </w:rPr>
        <w:t xml:space="preserve"> geri çıkarılırken, vajina duvarlarıyla </w:t>
      </w:r>
      <w:r w:rsidRPr="00C5538D">
        <w:rPr>
          <w:rFonts w:ascii="Tahoma" w:hAnsi="Tahoma" w:cs="Tahoma"/>
          <w:sz w:val="20"/>
          <w:szCs w:val="20"/>
        </w:rPr>
        <w:t>temas etmesinden kaçınılmalıdır (vajinal temas dışlanmalıdır).</w:t>
      </w:r>
    </w:p>
    <w:p w14:paraId="19E1764F" w14:textId="40E3B41A" w:rsidR="008F204F" w:rsidRPr="00C5538D" w:rsidRDefault="008F204F" w:rsidP="008F204F">
      <w:pPr>
        <w:spacing w:line="360" w:lineRule="auto"/>
        <w:jc w:val="both"/>
        <w:rPr>
          <w:rFonts w:ascii="Tahoma" w:hAnsi="Tahoma" w:cs="Tahoma"/>
          <w:b/>
          <w:bCs/>
          <w:sz w:val="20"/>
          <w:szCs w:val="20"/>
        </w:rPr>
      </w:pPr>
      <w:r w:rsidRPr="00C5538D">
        <w:rPr>
          <w:rFonts w:ascii="Tahoma" w:hAnsi="Tahoma" w:cs="Tahoma"/>
          <w:b/>
          <w:bCs/>
          <w:sz w:val="20"/>
          <w:szCs w:val="20"/>
        </w:rPr>
        <w:t>Serviks Uteri (Rahim Boynu) Örnekleme Özellikleri</w:t>
      </w:r>
    </w:p>
    <w:p w14:paraId="79847D14" w14:textId="60C83EE3" w:rsidR="008F204F" w:rsidRPr="00C5538D" w:rsidRDefault="008F204F" w:rsidP="008F204F">
      <w:pPr>
        <w:spacing w:line="360" w:lineRule="auto"/>
        <w:jc w:val="both"/>
        <w:rPr>
          <w:rFonts w:ascii="Tahoma" w:hAnsi="Tahoma" w:cs="Tahoma"/>
          <w:sz w:val="20"/>
          <w:szCs w:val="20"/>
        </w:rPr>
      </w:pPr>
      <w:r w:rsidRPr="00C5538D">
        <w:rPr>
          <w:rFonts w:ascii="Tahoma" w:hAnsi="Tahoma" w:cs="Tahoma"/>
          <w:sz w:val="20"/>
          <w:szCs w:val="20"/>
        </w:rPr>
        <w:t>Numune, fiziksel muayeneden önce alınmalıdır. Materyal alımından önce; mevcut mukus, inflamatuar iltihabi sıvı veya kan (varsa) steril bir pamuk veya swab ile uzaklaştırılmalıdır</w:t>
      </w:r>
      <w:r w:rsidR="004D5BC7" w:rsidRPr="00C5538D">
        <w:rPr>
          <w:rFonts w:ascii="Tahoma" w:hAnsi="Tahoma" w:cs="Tahoma"/>
          <w:sz w:val="20"/>
          <w:szCs w:val="20"/>
        </w:rPr>
        <w:t>.</w:t>
      </w:r>
    </w:p>
    <w:p w14:paraId="17D58D8E" w14:textId="0509470D" w:rsidR="00350696" w:rsidRPr="008F204F" w:rsidRDefault="008F204F" w:rsidP="0084045F">
      <w:pPr>
        <w:spacing w:line="360" w:lineRule="auto"/>
        <w:jc w:val="both"/>
        <w:rPr>
          <w:rFonts w:ascii="Tahoma" w:hAnsi="Tahoma" w:cs="Tahoma"/>
          <w:sz w:val="20"/>
          <w:szCs w:val="20"/>
        </w:rPr>
      </w:pPr>
      <w:r w:rsidRPr="00C5538D">
        <w:rPr>
          <w:rFonts w:ascii="Tahoma" w:hAnsi="Tahoma" w:cs="Tahoma"/>
          <w:sz w:val="20"/>
          <w:szCs w:val="20"/>
        </w:rPr>
        <w:t>Eksfolyatif hücresel materyal ve epitel</w:t>
      </w:r>
      <w:r w:rsidR="0058281D" w:rsidRPr="00C5538D">
        <w:rPr>
          <w:rFonts w:ascii="Tahoma" w:hAnsi="Tahoma" w:cs="Tahoma"/>
          <w:sz w:val="20"/>
          <w:szCs w:val="20"/>
        </w:rPr>
        <w:t xml:space="preserve"> yüzeyi</w:t>
      </w:r>
      <w:r w:rsidRPr="00C5538D">
        <w:rPr>
          <w:rFonts w:ascii="Tahoma" w:hAnsi="Tahoma" w:cs="Tahoma"/>
          <w:sz w:val="20"/>
          <w:szCs w:val="20"/>
        </w:rPr>
        <w:t>; serviksin vajinal kısmından</w:t>
      </w:r>
      <w:r w:rsidR="0058281D" w:rsidRPr="00C5538D">
        <w:rPr>
          <w:rFonts w:ascii="Tahoma" w:hAnsi="Tahoma" w:cs="Tahoma"/>
          <w:sz w:val="20"/>
          <w:szCs w:val="20"/>
        </w:rPr>
        <w:t xml:space="preserve"> yani</w:t>
      </w:r>
      <w:r w:rsidRPr="00C5538D">
        <w:rPr>
          <w:rFonts w:ascii="Tahoma" w:hAnsi="Tahoma" w:cs="Tahoma"/>
          <w:sz w:val="20"/>
          <w:szCs w:val="20"/>
        </w:rPr>
        <w:t xml:space="preserve"> transformasyon zonundan (</w:t>
      </w:r>
      <w:r w:rsidR="0058281D" w:rsidRPr="00C5538D">
        <w:rPr>
          <w:rFonts w:ascii="Tahoma" w:hAnsi="Tahoma" w:cs="Tahoma"/>
          <w:sz w:val="20"/>
          <w:szCs w:val="20"/>
        </w:rPr>
        <w:t>CT</w:t>
      </w:r>
      <w:r w:rsidRPr="00C5538D">
        <w:rPr>
          <w:rFonts w:ascii="Tahoma" w:hAnsi="Tahoma" w:cs="Tahoma"/>
          <w:sz w:val="20"/>
          <w:szCs w:val="20"/>
        </w:rPr>
        <w:t>) ve/veya —</w:t>
      </w:r>
      <w:r w:rsidR="003B51E8" w:rsidRPr="00C5538D">
        <w:rPr>
          <w:rFonts w:ascii="Tahoma" w:hAnsi="Tahoma" w:cs="Tahoma"/>
          <w:sz w:val="20"/>
          <w:szCs w:val="20"/>
        </w:rPr>
        <w:t xml:space="preserve"> </w:t>
      </w:r>
      <w:r w:rsidR="00ED25F4" w:rsidRPr="00C5538D">
        <w:rPr>
          <w:rFonts w:ascii="Tahoma" w:hAnsi="Tahoma" w:cs="Tahoma"/>
          <w:sz w:val="20"/>
          <w:szCs w:val="20"/>
        </w:rPr>
        <w:t xml:space="preserve">eğer </w:t>
      </w:r>
      <w:r w:rsidRPr="00C5538D">
        <w:rPr>
          <w:rFonts w:ascii="Tahoma" w:hAnsi="Tahoma" w:cs="Tahoma"/>
          <w:sz w:val="20"/>
          <w:szCs w:val="20"/>
        </w:rPr>
        <w:t>şayet çok katlı yassı epitel</w:t>
      </w:r>
      <w:r w:rsidR="00ED25F4" w:rsidRPr="00C5538D">
        <w:rPr>
          <w:rFonts w:ascii="Tahoma" w:hAnsi="Tahoma" w:cs="Tahoma"/>
          <w:sz w:val="20"/>
          <w:szCs w:val="20"/>
        </w:rPr>
        <w:t xml:space="preserve"> bölgesi</w:t>
      </w:r>
      <w:r w:rsidRPr="00C5538D">
        <w:rPr>
          <w:rFonts w:ascii="Tahoma" w:hAnsi="Tahoma" w:cs="Tahoma"/>
          <w:sz w:val="20"/>
          <w:szCs w:val="20"/>
        </w:rPr>
        <w:t xml:space="preserve"> ile silindirik epitelin birleşme sınırı servikal kanal içine doğru</w:t>
      </w:r>
      <w:r w:rsidR="00ED25F4" w:rsidRPr="00C5538D">
        <w:rPr>
          <w:rFonts w:ascii="Tahoma" w:hAnsi="Tahoma" w:cs="Tahoma"/>
          <w:sz w:val="20"/>
          <w:szCs w:val="20"/>
        </w:rPr>
        <w:t xml:space="preserve"> taşınmışsa </w:t>
      </w:r>
      <w:r w:rsidRPr="00C5538D">
        <w:rPr>
          <w:rFonts w:ascii="Tahoma" w:hAnsi="Tahoma" w:cs="Tahoma"/>
          <w:sz w:val="20"/>
          <w:szCs w:val="20"/>
        </w:rPr>
        <w:t>— servikal kanaldan dikkatlice kazınarak alınmalıdır.</w:t>
      </w:r>
      <w:r w:rsidR="00350696" w:rsidRPr="008F204F">
        <w:t xml:space="preserve"> </w:t>
      </w:r>
    </w:p>
    <w:p w14:paraId="7474F3D6" w14:textId="38B51ED8" w:rsidR="00350696" w:rsidRPr="00350696" w:rsidRDefault="00350696" w:rsidP="0084045F">
      <w:pPr>
        <w:spacing w:line="360" w:lineRule="auto"/>
        <w:jc w:val="both"/>
        <w:rPr>
          <w:rFonts w:ascii="Tahoma" w:hAnsi="Tahoma" w:cs="Tahoma"/>
          <w:b/>
          <w:bCs/>
          <w:sz w:val="20"/>
          <w:szCs w:val="20"/>
        </w:rPr>
      </w:pPr>
      <w:r w:rsidRPr="00350696">
        <w:rPr>
          <w:rFonts w:ascii="Tahoma" w:hAnsi="Tahoma" w:cs="Tahoma"/>
          <w:b/>
          <w:bCs/>
          <w:sz w:val="20"/>
          <w:szCs w:val="20"/>
        </w:rPr>
        <w:t xml:space="preserve">Genitoüriner </w:t>
      </w:r>
      <w:r w:rsidR="00C5538D">
        <w:rPr>
          <w:rFonts w:ascii="Tahoma" w:hAnsi="Tahoma" w:cs="Tahoma"/>
          <w:b/>
          <w:bCs/>
          <w:sz w:val="20"/>
          <w:szCs w:val="20"/>
        </w:rPr>
        <w:t>S</w:t>
      </w:r>
      <w:r w:rsidRPr="00350696">
        <w:rPr>
          <w:rFonts w:ascii="Tahoma" w:hAnsi="Tahoma" w:cs="Tahoma"/>
          <w:b/>
          <w:bCs/>
          <w:sz w:val="20"/>
          <w:szCs w:val="20"/>
        </w:rPr>
        <w:t xml:space="preserve">ürüntü </w:t>
      </w:r>
      <w:r w:rsidR="00C5538D">
        <w:rPr>
          <w:rFonts w:ascii="Tahoma" w:hAnsi="Tahoma" w:cs="Tahoma"/>
          <w:b/>
          <w:bCs/>
          <w:sz w:val="20"/>
          <w:szCs w:val="20"/>
        </w:rPr>
        <w:t>Ö</w:t>
      </w:r>
      <w:r w:rsidRPr="00350696">
        <w:rPr>
          <w:rFonts w:ascii="Tahoma" w:hAnsi="Tahoma" w:cs="Tahoma"/>
          <w:b/>
          <w:bCs/>
          <w:sz w:val="20"/>
          <w:szCs w:val="20"/>
        </w:rPr>
        <w:t xml:space="preserve">rneklemesi </w:t>
      </w:r>
      <w:r w:rsidR="00C5538D">
        <w:rPr>
          <w:rFonts w:ascii="Tahoma" w:hAnsi="Tahoma" w:cs="Tahoma"/>
          <w:b/>
          <w:bCs/>
          <w:sz w:val="20"/>
          <w:szCs w:val="20"/>
        </w:rPr>
        <w:t>İşlem Kısıtlamaları</w:t>
      </w:r>
    </w:p>
    <w:p w14:paraId="48138E7E" w14:textId="614C393B" w:rsidR="00C62AD4" w:rsidRDefault="006427A9" w:rsidP="006427A9">
      <w:pPr>
        <w:spacing w:line="360" w:lineRule="auto"/>
        <w:jc w:val="both"/>
        <w:rPr>
          <w:rFonts w:ascii="Tahoma" w:hAnsi="Tahoma" w:cs="Tahoma"/>
          <w:sz w:val="20"/>
          <w:szCs w:val="20"/>
        </w:rPr>
      </w:pPr>
      <w:r>
        <w:rPr>
          <w:rFonts w:ascii="Tahoma" w:hAnsi="Tahoma" w:cs="Tahoma"/>
          <w:b/>
          <w:bCs/>
          <w:sz w:val="20"/>
          <w:szCs w:val="20"/>
        </w:rPr>
        <w:t xml:space="preserve">Numune Alım İşlemi Kısıtlamaları : </w:t>
      </w:r>
      <w:r w:rsidRPr="00ED3AFE">
        <w:rPr>
          <w:rFonts w:ascii="Tahoma" w:hAnsi="Tahoma" w:cs="Tahoma"/>
          <w:sz w:val="20"/>
          <w:szCs w:val="20"/>
        </w:rPr>
        <w:t>Bölgesel ilaç uygulamaları ve prosedürden önceki 24 saat içinde yapılan vajinal ultrason, işlem kısıtlamaları kapsamındadır</w:t>
      </w:r>
      <w:r w:rsidR="00835B0E">
        <w:rPr>
          <w:rFonts w:ascii="Tahoma" w:hAnsi="Tahoma" w:cs="Tahoma"/>
          <w:sz w:val="20"/>
          <w:szCs w:val="20"/>
        </w:rPr>
        <w:t>.</w:t>
      </w:r>
      <w:r w:rsidRPr="006427A9">
        <w:rPr>
          <w:rFonts w:ascii="Tahoma" w:hAnsi="Tahoma" w:cs="Tahoma"/>
          <w:sz w:val="20"/>
          <w:szCs w:val="20"/>
        </w:rPr>
        <w:t xml:space="preserve"> Kadınlar, örnek</w:t>
      </w:r>
      <w:r>
        <w:rPr>
          <w:rFonts w:ascii="Tahoma" w:hAnsi="Tahoma" w:cs="Tahoma"/>
          <w:sz w:val="20"/>
          <w:szCs w:val="20"/>
        </w:rPr>
        <w:t xml:space="preserve"> alım işlemi</w:t>
      </w:r>
      <w:r w:rsidRPr="006427A9">
        <w:rPr>
          <w:rFonts w:ascii="Tahoma" w:hAnsi="Tahoma" w:cs="Tahoma"/>
          <w:sz w:val="20"/>
          <w:szCs w:val="20"/>
        </w:rPr>
        <w:t xml:space="preserve"> öncesinde hijyen işlemleri veya vajinal </w:t>
      </w:r>
      <w:r w:rsidR="00C62AD4">
        <w:rPr>
          <w:rFonts w:ascii="Tahoma" w:hAnsi="Tahoma" w:cs="Tahoma"/>
          <w:sz w:val="20"/>
          <w:szCs w:val="20"/>
        </w:rPr>
        <w:t>duş</w:t>
      </w:r>
      <w:r w:rsidRPr="006427A9">
        <w:rPr>
          <w:rFonts w:ascii="Tahoma" w:hAnsi="Tahoma" w:cs="Tahoma"/>
          <w:sz w:val="20"/>
          <w:szCs w:val="20"/>
        </w:rPr>
        <w:t xml:space="preserve"> yapmamalıdır.</w:t>
      </w:r>
      <w:r w:rsidR="00C62AD4">
        <w:rPr>
          <w:rFonts w:ascii="Tahoma" w:hAnsi="Tahoma" w:cs="Tahoma"/>
          <w:sz w:val="20"/>
          <w:szCs w:val="20"/>
        </w:rPr>
        <w:t xml:space="preserve"> </w:t>
      </w:r>
      <w:r w:rsidRPr="006427A9">
        <w:rPr>
          <w:rFonts w:ascii="Tahoma" w:hAnsi="Tahoma" w:cs="Tahoma"/>
          <w:sz w:val="20"/>
          <w:szCs w:val="20"/>
        </w:rPr>
        <w:t>Örnek</w:t>
      </w:r>
      <w:r>
        <w:rPr>
          <w:rFonts w:ascii="Tahoma" w:hAnsi="Tahoma" w:cs="Tahoma"/>
          <w:sz w:val="20"/>
          <w:szCs w:val="20"/>
        </w:rPr>
        <w:t xml:space="preserve"> alım</w:t>
      </w:r>
      <w:r w:rsidRPr="006427A9">
        <w:rPr>
          <w:rFonts w:ascii="Tahoma" w:hAnsi="Tahoma" w:cs="Tahoma"/>
          <w:sz w:val="20"/>
          <w:szCs w:val="20"/>
        </w:rPr>
        <w:t xml:space="preserve"> prosedürü; klinik materyalin kaynağına bağlı olarak belirlenmiş prosedürlere uygun şekilde, özel steril tek kullanımlık aletler (ürogenital </w:t>
      </w:r>
      <w:r>
        <w:rPr>
          <w:rFonts w:ascii="Tahoma" w:hAnsi="Tahoma" w:cs="Tahoma"/>
          <w:sz w:val="20"/>
          <w:szCs w:val="20"/>
        </w:rPr>
        <w:t>swabla</w:t>
      </w:r>
      <w:r w:rsidRPr="006427A9">
        <w:rPr>
          <w:rFonts w:ascii="Tahoma" w:hAnsi="Tahoma" w:cs="Tahoma"/>
          <w:sz w:val="20"/>
          <w:szCs w:val="20"/>
        </w:rPr>
        <w:t>r, sito</w:t>
      </w:r>
      <w:r>
        <w:rPr>
          <w:rFonts w:ascii="Tahoma" w:hAnsi="Tahoma" w:cs="Tahoma"/>
          <w:sz w:val="20"/>
          <w:szCs w:val="20"/>
        </w:rPr>
        <w:t>brushlar</w:t>
      </w:r>
      <w:r w:rsidRPr="006427A9">
        <w:rPr>
          <w:rFonts w:ascii="Tahoma" w:hAnsi="Tahoma" w:cs="Tahoma"/>
          <w:sz w:val="20"/>
          <w:szCs w:val="20"/>
        </w:rPr>
        <w:t xml:space="preserve"> veya tamponlar) kullanılarak gerçekleştirilir. Kendi kendine </w:t>
      </w:r>
      <w:r>
        <w:rPr>
          <w:rFonts w:ascii="Tahoma" w:hAnsi="Tahoma" w:cs="Tahoma"/>
          <w:sz w:val="20"/>
          <w:szCs w:val="20"/>
        </w:rPr>
        <w:t>numune alım</w:t>
      </w:r>
      <w:r w:rsidRPr="006427A9">
        <w:rPr>
          <w:rFonts w:ascii="Tahoma" w:hAnsi="Tahoma" w:cs="Tahoma"/>
          <w:sz w:val="20"/>
          <w:szCs w:val="20"/>
        </w:rPr>
        <w:t xml:space="preserve"> </w:t>
      </w:r>
      <w:r w:rsidR="0030194E">
        <w:rPr>
          <w:rFonts w:ascii="Tahoma" w:hAnsi="Tahoma" w:cs="Tahoma"/>
          <w:sz w:val="20"/>
          <w:szCs w:val="20"/>
        </w:rPr>
        <w:t>aparat</w:t>
      </w:r>
      <w:r w:rsidRPr="006427A9">
        <w:rPr>
          <w:rFonts w:ascii="Tahoma" w:hAnsi="Tahoma" w:cs="Tahoma"/>
          <w:sz w:val="20"/>
          <w:szCs w:val="20"/>
        </w:rPr>
        <w:t xml:space="preserve">ı ile yapılan işlemler, ilgili cihazın kullanım talimatlarına uygun olarak yürütülür. </w:t>
      </w:r>
    </w:p>
    <w:p w14:paraId="48C5BC38" w14:textId="5C2743B9" w:rsidR="006427A9" w:rsidRPr="006427A9" w:rsidRDefault="007F69CB" w:rsidP="006427A9">
      <w:pPr>
        <w:spacing w:line="360" w:lineRule="auto"/>
        <w:jc w:val="both"/>
        <w:rPr>
          <w:rFonts w:ascii="Tahoma" w:hAnsi="Tahoma" w:cs="Tahoma"/>
          <w:sz w:val="20"/>
          <w:szCs w:val="20"/>
        </w:rPr>
      </w:pPr>
      <w:r>
        <w:rPr>
          <w:noProof/>
          <w:position w:val="-14"/>
        </w:rPr>
        <w:drawing>
          <wp:inline distT="0" distB="0" distL="0" distR="0" wp14:anchorId="15EF6F57" wp14:editId="1D8F22AA">
            <wp:extent cx="323850" cy="304800"/>
            <wp:effectExtent l="0" t="0" r="0" b="0"/>
            <wp:docPr id="18" name="Image 18" descr="ge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get"/>
                    <pic:cNvPicPr/>
                  </pic:nvPicPr>
                  <pic:blipFill>
                    <a:blip r:embed="rId11" cstate="print"/>
                    <a:stretch>
                      <a:fillRect/>
                    </a:stretch>
                  </pic:blipFill>
                  <pic:spPr>
                    <a:xfrm>
                      <a:off x="0" y="0"/>
                      <a:ext cx="323850" cy="304800"/>
                    </a:xfrm>
                    <a:prstGeom prst="rect">
                      <a:avLst/>
                    </a:prstGeom>
                  </pic:spPr>
                </pic:pic>
              </a:graphicData>
            </a:graphic>
          </wp:inline>
        </w:drawing>
      </w:r>
      <w:r>
        <w:rPr>
          <w:rFonts w:ascii="Tahoma" w:hAnsi="Tahoma" w:cs="Tahoma"/>
          <w:sz w:val="20"/>
          <w:szCs w:val="20"/>
        </w:rPr>
        <w:t xml:space="preserve">   </w:t>
      </w:r>
      <w:r w:rsidR="006427A9" w:rsidRPr="006427A9">
        <w:rPr>
          <w:rFonts w:ascii="Tahoma" w:hAnsi="Tahoma" w:cs="Tahoma"/>
          <w:sz w:val="20"/>
          <w:szCs w:val="20"/>
        </w:rPr>
        <w:t xml:space="preserve">Gebelik durumunda </w:t>
      </w:r>
      <w:r w:rsidR="003A4C0E">
        <w:rPr>
          <w:rFonts w:ascii="Tahoma" w:hAnsi="Tahoma" w:cs="Tahoma"/>
          <w:sz w:val="20"/>
          <w:szCs w:val="20"/>
        </w:rPr>
        <w:t>cyto</w:t>
      </w:r>
      <w:r w:rsidR="006427A9">
        <w:rPr>
          <w:rFonts w:ascii="Tahoma" w:hAnsi="Tahoma" w:cs="Tahoma"/>
          <w:sz w:val="20"/>
          <w:szCs w:val="20"/>
        </w:rPr>
        <w:t xml:space="preserve">brush </w:t>
      </w:r>
      <w:r w:rsidR="006427A9" w:rsidRPr="006427A9">
        <w:rPr>
          <w:rFonts w:ascii="Tahoma" w:hAnsi="Tahoma" w:cs="Tahoma"/>
          <w:sz w:val="20"/>
          <w:szCs w:val="20"/>
        </w:rPr>
        <w:t>kullanımı kontrendikedir.</w:t>
      </w:r>
    </w:p>
    <w:p w14:paraId="64D287A2" w14:textId="77777777" w:rsidR="006427A9" w:rsidRPr="006427A9" w:rsidRDefault="006427A9" w:rsidP="006427A9">
      <w:pPr>
        <w:spacing w:line="360" w:lineRule="auto"/>
        <w:jc w:val="both"/>
        <w:rPr>
          <w:rFonts w:ascii="Tahoma" w:hAnsi="Tahoma" w:cs="Tahoma"/>
          <w:sz w:val="20"/>
          <w:szCs w:val="20"/>
        </w:rPr>
      </w:pPr>
      <w:r w:rsidRPr="006427A9">
        <w:rPr>
          <w:rFonts w:ascii="Tahoma" w:hAnsi="Tahoma" w:cs="Tahoma"/>
          <w:b/>
          <w:bCs/>
          <w:sz w:val="20"/>
          <w:szCs w:val="20"/>
        </w:rPr>
        <w:t>Sürüntü örneklerinin alınması şu şekilde gerçekleştirilir:</w:t>
      </w:r>
    </w:p>
    <w:p w14:paraId="7BAA4324" w14:textId="77777777" w:rsidR="006427A9" w:rsidRPr="006427A9" w:rsidRDefault="006427A9" w:rsidP="006427A9">
      <w:pPr>
        <w:numPr>
          <w:ilvl w:val="0"/>
          <w:numId w:val="34"/>
        </w:numPr>
        <w:spacing w:line="360" w:lineRule="auto"/>
        <w:jc w:val="both"/>
        <w:rPr>
          <w:rFonts w:ascii="Tahoma" w:hAnsi="Tahoma" w:cs="Tahoma"/>
          <w:sz w:val="20"/>
          <w:szCs w:val="20"/>
        </w:rPr>
      </w:pPr>
      <w:r w:rsidRPr="006427A9">
        <w:rPr>
          <w:rFonts w:ascii="Tahoma" w:hAnsi="Tahoma" w:cs="Tahoma"/>
          <w:sz w:val="20"/>
          <w:szCs w:val="20"/>
        </w:rPr>
        <w:t>300-500 µL steril fizyolojik solüsyon içeren 1,5 mL’lik plastik tüplere;</w:t>
      </w:r>
    </w:p>
    <w:p w14:paraId="7BB4EA3A" w14:textId="21694EAD" w:rsidR="006427A9" w:rsidRDefault="006427A9" w:rsidP="006427A9">
      <w:pPr>
        <w:numPr>
          <w:ilvl w:val="0"/>
          <w:numId w:val="34"/>
        </w:numPr>
        <w:spacing w:line="360" w:lineRule="auto"/>
        <w:jc w:val="both"/>
        <w:rPr>
          <w:rFonts w:ascii="Tahoma" w:hAnsi="Tahoma" w:cs="Tahoma"/>
          <w:sz w:val="20"/>
          <w:szCs w:val="20"/>
        </w:rPr>
      </w:pPr>
      <w:r w:rsidRPr="006427A9">
        <w:rPr>
          <w:rFonts w:ascii="Tahoma" w:hAnsi="Tahoma" w:cs="Tahoma"/>
          <w:sz w:val="20"/>
          <w:szCs w:val="20"/>
        </w:rPr>
        <w:t xml:space="preserve"> </w:t>
      </w:r>
      <w:r w:rsidR="005E472E">
        <w:rPr>
          <w:rFonts w:ascii="Tahoma" w:hAnsi="Tahoma" w:cs="Tahoma"/>
          <w:sz w:val="20"/>
          <w:szCs w:val="20"/>
        </w:rPr>
        <w:t xml:space="preserve">Üretici </w:t>
      </w:r>
      <w:r w:rsidRPr="006427A9">
        <w:rPr>
          <w:rFonts w:ascii="Tahoma" w:hAnsi="Tahoma" w:cs="Tahoma"/>
          <w:sz w:val="20"/>
          <w:szCs w:val="20"/>
        </w:rPr>
        <w:t>tarafından</w:t>
      </w:r>
      <w:r w:rsidR="002C4B02">
        <w:rPr>
          <w:rFonts w:ascii="Tahoma" w:hAnsi="Tahoma" w:cs="Tahoma"/>
          <w:sz w:val="20"/>
          <w:szCs w:val="20"/>
        </w:rPr>
        <w:t xml:space="preserve"> </w:t>
      </w:r>
      <w:r w:rsidRPr="006427A9">
        <w:rPr>
          <w:rFonts w:ascii="Tahoma" w:hAnsi="Tahoma" w:cs="Tahoma"/>
          <w:sz w:val="20"/>
          <w:szCs w:val="20"/>
        </w:rPr>
        <w:t>örneklerin taşınması</w:t>
      </w:r>
      <w:r w:rsidR="00D559B4">
        <w:rPr>
          <w:rFonts w:ascii="Tahoma" w:hAnsi="Tahoma" w:cs="Tahoma"/>
          <w:sz w:val="20"/>
          <w:szCs w:val="20"/>
        </w:rPr>
        <w:t xml:space="preserve">, </w:t>
      </w:r>
      <w:r w:rsidRPr="006427A9">
        <w:rPr>
          <w:rFonts w:ascii="Tahoma" w:hAnsi="Tahoma" w:cs="Tahoma"/>
          <w:sz w:val="20"/>
          <w:szCs w:val="20"/>
        </w:rPr>
        <w:t xml:space="preserve">saklanması </w:t>
      </w:r>
      <w:r w:rsidR="00D559B4">
        <w:rPr>
          <w:rFonts w:ascii="Tahoma" w:hAnsi="Tahoma" w:cs="Tahoma"/>
          <w:sz w:val="20"/>
          <w:szCs w:val="20"/>
        </w:rPr>
        <w:t xml:space="preserve">ve </w:t>
      </w:r>
      <w:r w:rsidR="00D559B4" w:rsidRPr="00D559B4">
        <w:rPr>
          <w:rFonts w:ascii="Tahoma" w:hAnsi="Tahoma" w:cs="Tahoma"/>
          <w:sz w:val="20"/>
          <w:szCs w:val="20"/>
        </w:rPr>
        <w:t xml:space="preserve">PCR </w:t>
      </w:r>
      <w:r w:rsidRPr="006427A9">
        <w:rPr>
          <w:rFonts w:ascii="Tahoma" w:hAnsi="Tahoma" w:cs="Tahoma"/>
          <w:sz w:val="20"/>
          <w:szCs w:val="20"/>
        </w:rPr>
        <w:t>için</w:t>
      </w:r>
      <w:r w:rsidR="002C4B02">
        <w:rPr>
          <w:rFonts w:ascii="Tahoma" w:hAnsi="Tahoma" w:cs="Tahoma"/>
          <w:sz w:val="20"/>
          <w:szCs w:val="20"/>
        </w:rPr>
        <w:t xml:space="preserve"> uygun görülen</w:t>
      </w:r>
      <w:r w:rsidRPr="006427A9">
        <w:rPr>
          <w:rFonts w:ascii="Tahoma" w:hAnsi="Tahoma" w:cs="Tahoma"/>
          <w:sz w:val="20"/>
          <w:szCs w:val="20"/>
        </w:rPr>
        <w:t xml:space="preserve"> transport medium içeren tüplere</w:t>
      </w:r>
      <w:r w:rsidR="007F69CB">
        <w:rPr>
          <w:rFonts w:ascii="Tahoma" w:hAnsi="Tahoma" w:cs="Tahoma"/>
          <w:sz w:val="20"/>
          <w:szCs w:val="20"/>
        </w:rPr>
        <w:t xml:space="preserve"> alınır</w:t>
      </w:r>
      <w:r w:rsidR="005E472E">
        <w:rPr>
          <w:rFonts w:ascii="Tahoma" w:hAnsi="Tahoma" w:cs="Tahoma"/>
          <w:sz w:val="20"/>
          <w:szCs w:val="20"/>
        </w:rPr>
        <w:t>.</w:t>
      </w:r>
    </w:p>
    <w:p w14:paraId="72D8FFB2" w14:textId="0C5A5C50" w:rsidR="006427A9" w:rsidRPr="006427A9" w:rsidRDefault="006427A9" w:rsidP="006427A9">
      <w:pPr>
        <w:spacing w:line="360" w:lineRule="auto"/>
        <w:jc w:val="both"/>
        <w:rPr>
          <w:rFonts w:ascii="Tahoma" w:hAnsi="Tahoma" w:cs="Tahoma"/>
          <w:b/>
          <w:bCs/>
          <w:sz w:val="20"/>
          <w:szCs w:val="20"/>
        </w:rPr>
      </w:pPr>
      <w:r w:rsidRPr="006427A9">
        <w:rPr>
          <w:rFonts w:ascii="Tahoma" w:hAnsi="Tahoma" w:cs="Tahoma"/>
          <w:b/>
          <w:bCs/>
          <w:sz w:val="20"/>
          <w:szCs w:val="20"/>
        </w:rPr>
        <w:t>Alım Sırası:</w:t>
      </w:r>
    </w:p>
    <w:p w14:paraId="09D64D66" w14:textId="72B0E82C" w:rsidR="006427A9" w:rsidRPr="006427A9" w:rsidRDefault="006427A9" w:rsidP="006427A9">
      <w:pPr>
        <w:numPr>
          <w:ilvl w:val="0"/>
          <w:numId w:val="35"/>
        </w:numPr>
        <w:spacing w:line="360" w:lineRule="auto"/>
        <w:jc w:val="both"/>
        <w:rPr>
          <w:rFonts w:ascii="Tahoma" w:hAnsi="Tahoma" w:cs="Tahoma"/>
          <w:sz w:val="20"/>
          <w:szCs w:val="20"/>
        </w:rPr>
      </w:pPr>
      <w:r w:rsidRPr="006427A9">
        <w:rPr>
          <w:rFonts w:ascii="Tahoma" w:hAnsi="Tahoma" w:cs="Tahoma"/>
          <w:sz w:val="20"/>
          <w:szCs w:val="20"/>
        </w:rPr>
        <w:t>Tüp açı</w:t>
      </w:r>
      <w:r w:rsidR="00B05C56">
        <w:rPr>
          <w:rFonts w:ascii="Tahoma" w:hAnsi="Tahoma" w:cs="Tahoma"/>
          <w:sz w:val="20"/>
          <w:szCs w:val="20"/>
        </w:rPr>
        <w:t>lır</w:t>
      </w:r>
      <w:r w:rsidRPr="006427A9">
        <w:rPr>
          <w:rFonts w:ascii="Tahoma" w:hAnsi="Tahoma" w:cs="Tahoma"/>
          <w:sz w:val="20"/>
          <w:szCs w:val="20"/>
        </w:rPr>
        <w:t>.</w:t>
      </w:r>
    </w:p>
    <w:p w14:paraId="7D63EDBC" w14:textId="7A535CD1" w:rsidR="006427A9" w:rsidRPr="006427A9" w:rsidRDefault="006427A9" w:rsidP="006427A9">
      <w:pPr>
        <w:numPr>
          <w:ilvl w:val="0"/>
          <w:numId w:val="35"/>
        </w:numPr>
        <w:spacing w:line="360" w:lineRule="auto"/>
        <w:jc w:val="both"/>
        <w:rPr>
          <w:rFonts w:ascii="Tahoma" w:hAnsi="Tahoma" w:cs="Tahoma"/>
          <w:sz w:val="20"/>
          <w:szCs w:val="20"/>
        </w:rPr>
      </w:pPr>
      <w:r w:rsidRPr="006427A9">
        <w:rPr>
          <w:rFonts w:ascii="Tahoma" w:hAnsi="Tahoma" w:cs="Tahoma"/>
          <w:sz w:val="20"/>
          <w:szCs w:val="20"/>
        </w:rPr>
        <w:t xml:space="preserve">Steril bir </w:t>
      </w:r>
      <w:r w:rsidR="004D4FDB">
        <w:rPr>
          <w:rFonts w:ascii="Tahoma" w:hAnsi="Tahoma" w:cs="Tahoma"/>
          <w:sz w:val="20"/>
          <w:szCs w:val="20"/>
        </w:rPr>
        <w:t>swab</w:t>
      </w:r>
      <w:r w:rsidRPr="006427A9">
        <w:rPr>
          <w:rFonts w:ascii="Tahoma" w:hAnsi="Tahoma" w:cs="Tahoma"/>
          <w:sz w:val="20"/>
          <w:szCs w:val="20"/>
        </w:rPr>
        <w:t xml:space="preserve"> ile ilgili biyotoptan (</w:t>
      </w:r>
      <w:r w:rsidRPr="00B05C56">
        <w:rPr>
          <w:rFonts w:ascii="Tahoma" w:hAnsi="Tahoma" w:cs="Tahoma"/>
          <w:sz w:val="20"/>
          <w:szCs w:val="20"/>
          <w:highlight w:val="yellow"/>
        </w:rPr>
        <w:t>vajina, üretra, servikal kanal, anüs, orofarenks</w:t>
      </w:r>
      <w:r w:rsidRPr="006427A9">
        <w:rPr>
          <w:rFonts w:ascii="Tahoma" w:hAnsi="Tahoma" w:cs="Tahoma"/>
          <w:sz w:val="20"/>
          <w:szCs w:val="20"/>
        </w:rPr>
        <w:t>) epitelyal hücreleri kazı</w:t>
      </w:r>
      <w:r w:rsidR="009E0522">
        <w:rPr>
          <w:rFonts w:ascii="Tahoma" w:hAnsi="Tahoma" w:cs="Tahoma"/>
          <w:sz w:val="20"/>
          <w:szCs w:val="20"/>
        </w:rPr>
        <w:t>n</w:t>
      </w:r>
      <w:r w:rsidRPr="006427A9">
        <w:rPr>
          <w:rFonts w:ascii="Tahoma" w:hAnsi="Tahoma" w:cs="Tahoma"/>
          <w:sz w:val="20"/>
          <w:szCs w:val="20"/>
        </w:rPr>
        <w:t>arak alın</w:t>
      </w:r>
      <w:r w:rsidR="00B05C56">
        <w:rPr>
          <w:rFonts w:ascii="Tahoma" w:hAnsi="Tahoma" w:cs="Tahoma"/>
          <w:sz w:val="20"/>
          <w:szCs w:val="20"/>
        </w:rPr>
        <w:t>ır</w:t>
      </w:r>
      <w:r w:rsidRPr="006427A9">
        <w:rPr>
          <w:rFonts w:ascii="Tahoma" w:hAnsi="Tahoma" w:cs="Tahoma"/>
          <w:sz w:val="20"/>
          <w:szCs w:val="20"/>
        </w:rPr>
        <w:t>.</w:t>
      </w:r>
    </w:p>
    <w:p w14:paraId="7DA44186" w14:textId="6CFA939A" w:rsidR="006427A9" w:rsidRPr="006427A9" w:rsidRDefault="004D4FDB" w:rsidP="006427A9">
      <w:pPr>
        <w:numPr>
          <w:ilvl w:val="0"/>
          <w:numId w:val="35"/>
        </w:numPr>
        <w:spacing w:line="360" w:lineRule="auto"/>
        <w:jc w:val="both"/>
        <w:rPr>
          <w:rFonts w:ascii="Tahoma" w:hAnsi="Tahoma" w:cs="Tahoma"/>
          <w:sz w:val="20"/>
          <w:szCs w:val="20"/>
        </w:rPr>
      </w:pPr>
      <w:r>
        <w:rPr>
          <w:rFonts w:ascii="Tahoma" w:hAnsi="Tahoma" w:cs="Tahoma"/>
          <w:sz w:val="20"/>
          <w:szCs w:val="20"/>
        </w:rPr>
        <w:t>Swabı</w:t>
      </w:r>
      <w:r w:rsidR="006427A9" w:rsidRPr="006427A9">
        <w:rPr>
          <w:rFonts w:ascii="Tahoma" w:hAnsi="Tahoma" w:cs="Tahoma"/>
          <w:sz w:val="20"/>
          <w:szCs w:val="20"/>
        </w:rPr>
        <w:t xml:space="preserve"> t</w:t>
      </w:r>
      <w:r>
        <w:rPr>
          <w:rFonts w:ascii="Tahoma" w:hAnsi="Tahoma" w:cs="Tahoma"/>
          <w:sz w:val="20"/>
          <w:szCs w:val="20"/>
        </w:rPr>
        <w:t>ransport medium</w:t>
      </w:r>
      <w:r w:rsidR="006427A9" w:rsidRPr="006427A9">
        <w:rPr>
          <w:rFonts w:ascii="Tahoma" w:hAnsi="Tahoma" w:cs="Tahoma"/>
          <w:sz w:val="20"/>
          <w:szCs w:val="20"/>
        </w:rPr>
        <w:t xml:space="preserve"> içeren tüpün içine yerleştiri</w:t>
      </w:r>
      <w:r w:rsidR="007E7E67">
        <w:rPr>
          <w:rFonts w:ascii="Tahoma" w:hAnsi="Tahoma" w:cs="Tahoma"/>
          <w:sz w:val="20"/>
          <w:szCs w:val="20"/>
        </w:rPr>
        <w:t>lmelidir</w:t>
      </w:r>
      <w:r w:rsidR="006427A9" w:rsidRPr="006427A9">
        <w:rPr>
          <w:rFonts w:ascii="Tahoma" w:hAnsi="Tahoma" w:cs="Tahoma"/>
          <w:sz w:val="20"/>
          <w:szCs w:val="20"/>
        </w:rPr>
        <w:t xml:space="preserve"> ve iyice durula</w:t>
      </w:r>
      <w:r w:rsidR="007E7E67">
        <w:rPr>
          <w:rFonts w:ascii="Tahoma" w:hAnsi="Tahoma" w:cs="Tahoma"/>
          <w:sz w:val="20"/>
          <w:szCs w:val="20"/>
        </w:rPr>
        <w:t>nmalıdır</w:t>
      </w:r>
      <w:r w:rsidR="006427A9" w:rsidRPr="006427A9">
        <w:rPr>
          <w:rFonts w:ascii="Tahoma" w:hAnsi="Tahoma" w:cs="Tahoma"/>
          <w:sz w:val="20"/>
          <w:szCs w:val="20"/>
        </w:rPr>
        <w:t>. Çözeltinin sıçramasından kaçı</w:t>
      </w:r>
      <w:r w:rsidR="007E7E67">
        <w:rPr>
          <w:rFonts w:ascii="Tahoma" w:hAnsi="Tahoma" w:cs="Tahoma"/>
          <w:sz w:val="20"/>
          <w:szCs w:val="20"/>
        </w:rPr>
        <w:t>nılmalıdır</w:t>
      </w:r>
      <w:r w:rsidR="006427A9" w:rsidRPr="006427A9">
        <w:rPr>
          <w:rFonts w:ascii="Tahoma" w:hAnsi="Tahoma" w:cs="Tahoma"/>
          <w:sz w:val="20"/>
          <w:szCs w:val="20"/>
        </w:rPr>
        <w:t>.</w:t>
      </w:r>
    </w:p>
    <w:p w14:paraId="2172B82E" w14:textId="746810C9" w:rsidR="006427A9" w:rsidRPr="006427A9" w:rsidRDefault="004D4FDB" w:rsidP="006427A9">
      <w:pPr>
        <w:numPr>
          <w:ilvl w:val="0"/>
          <w:numId w:val="35"/>
        </w:numPr>
        <w:spacing w:line="360" w:lineRule="auto"/>
        <w:jc w:val="both"/>
        <w:rPr>
          <w:rFonts w:ascii="Tahoma" w:hAnsi="Tahoma" w:cs="Tahoma"/>
          <w:sz w:val="20"/>
          <w:szCs w:val="20"/>
        </w:rPr>
      </w:pPr>
      <w:r>
        <w:rPr>
          <w:rFonts w:ascii="Tahoma" w:hAnsi="Tahoma" w:cs="Tahoma"/>
          <w:sz w:val="20"/>
          <w:szCs w:val="20"/>
        </w:rPr>
        <w:t>Swabı</w:t>
      </w:r>
      <w:r w:rsidR="006427A9" w:rsidRPr="006427A9">
        <w:rPr>
          <w:rFonts w:ascii="Tahoma" w:hAnsi="Tahoma" w:cs="Tahoma"/>
          <w:sz w:val="20"/>
          <w:szCs w:val="20"/>
        </w:rPr>
        <w:t xml:space="preserve"> çözeltiden çıkarı</w:t>
      </w:r>
      <w:r w:rsidR="007E7E67">
        <w:rPr>
          <w:rFonts w:ascii="Tahoma" w:hAnsi="Tahoma" w:cs="Tahoma"/>
          <w:sz w:val="20"/>
          <w:szCs w:val="20"/>
        </w:rPr>
        <w:t>P</w:t>
      </w:r>
      <w:r w:rsidR="006427A9" w:rsidRPr="006427A9">
        <w:rPr>
          <w:rFonts w:ascii="Tahoma" w:hAnsi="Tahoma" w:cs="Tahoma"/>
          <w:sz w:val="20"/>
          <w:szCs w:val="20"/>
        </w:rPr>
        <w:t>, tüpün duvarına bastırarak kalan sıvıyı sıkı</w:t>
      </w:r>
      <w:r w:rsidR="007E7E67">
        <w:rPr>
          <w:rFonts w:ascii="Tahoma" w:hAnsi="Tahoma" w:cs="Tahoma"/>
          <w:sz w:val="20"/>
          <w:szCs w:val="20"/>
        </w:rPr>
        <w:t>lır</w:t>
      </w:r>
      <w:r w:rsidR="006427A9" w:rsidRPr="006427A9">
        <w:rPr>
          <w:rFonts w:ascii="Tahoma" w:hAnsi="Tahoma" w:cs="Tahoma"/>
          <w:sz w:val="20"/>
          <w:szCs w:val="20"/>
        </w:rPr>
        <w:t xml:space="preserve">. </w:t>
      </w:r>
      <w:r>
        <w:rPr>
          <w:rFonts w:ascii="Tahoma" w:hAnsi="Tahoma" w:cs="Tahoma"/>
          <w:sz w:val="20"/>
          <w:szCs w:val="20"/>
        </w:rPr>
        <w:t>Swab</w:t>
      </w:r>
      <w:r w:rsidR="007E7E67">
        <w:rPr>
          <w:rFonts w:ascii="Tahoma" w:hAnsi="Tahoma" w:cs="Tahoma"/>
          <w:sz w:val="20"/>
          <w:szCs w:val="20"/>
        </w:rPr>
        <w:t xml:space="preserve"> atılır</w:t>
      </w:r>
      <w:r w:rsidR="006427A9" w:rsidRPr="006427A9">
        <w:rPr>
          <w:rFonts w:ascii="Tahoma" w:hAnsi="Tahoma" w:cs="Tahoma"/>
          <w:sz w:val="20"/>
          <w:szCs w:val="20"/>
        </w:rPr>
        <w:t>.</w:t>
      </w:r>
    </w:p>
    <w:p w14:paraId="491071FC" w14:textId="78147DFC" w:rsidR="006427A9" w:rsidRPr="006427A9" w:rsidRDefault="006427A9" w:rsidP="006427A9">
      <w:pPr>
        <w:numPr>
          <w:ilvl w:val="0"/>
          <w:numId w:val="35"/>
        </w:numPr>
        <w:spacing w:line="360" w:lineRule="auto"/>
        <w:jc w:val="both"/>
        <w:rPr>
          <w:rFonts w:ascii="Tahoma" w:hAnsi="Tahoma" w:cs="Tahoma"/>
          <w:sz w:val="20"/>
          <w:szCs w:val="20"/>
        </w:rPr>
      </w:pPr>
      <w:r w:rsidRPr="006427A9">
        <w:rPr>
          <w:rFonts w:ascii="Tahoma" w:hAnsi="Tahoma" w:cs="Tahoma"/>
          <w:sz w:val="20"/>
          <w:szCs w:val="20"/>
        </w:rPr>
        <w:t>Tüp</w:t>
      </w:r>
      <w:r w:rsidR="007E7E67">
        <w:rPr>
          <w:rFonts w:ascii="Tahoma" w:hAnsi="Tahoma" w:cs="Tahoma"/>
          <w:sz w:val="20"/>
          <w:szCs w:val="20"/>
        </w:rPr>
        <w:t xml:space="preserve"> </w:t>
      </w:r>
      <w:r w:rsidRPr="006427A9">
        <w:rPr>
          <w:rFonts w:ascii="Tahoma" w:hAnsi="Tahoma" w:cs="Tahoma"/>
          <w:sz w:val="20"/>
          <w:szCs w:val="20"/>
        </w:rPr>
        <w:t>sıkıca kapatı</w:t>
      </w:r>
      <w:r w:rsidR="007E7E67">
        <w:rPr>
          <w:rFonts w:ascii="Tahoma" w:hAnsi="Tahoma" w:cs="Tahoma"/>
          <w:sz w:val="20"/>
          <w:szCs w:val="20"/>
        </w:rPr>
        <w:t>lır</w:t>
      </w:r>
      <w:r w:rsidRPr="006427A9">
        <w:rPr>
          <w:rFonts w:ascii="Tahoma" w:hAnsi="Tahoma" w:cs="Tahoma"/>
          <w:sz w:val="20"/>
          <w:szCs w:val="20"/>
        </w:rPr>
        <w:t xml:space="preserve"> ve etiketle</w:t>
      </w:r>
      <w:r w:rsidR="007E7E67">
        <w:rPr>
          <w:rFonts w:ascii="Tahoma" w:hAnsi="Tahoma" w:cs="Tahoma"/>
          <w:sz w:val="20"/>
          <w:szCs w:val="20"/>
        </w:rPr>
        <w:t>nir</w:t>
      </w:r>
      <w:r w:rsidRPr="006427A9">
        <w:rPr>
          <w:rFonts w:ascii="Tahoma" w:hAnsi="Tahoma" w:cs="Tahoma"/>
          <w:sz w:val="20"/>
          <w:szCs w:val="20"/>
        </w:rPr>
        <w:t>.</w:t>
      </w:r>
    </w:p>
    <w:p w14:paraId="611FD203" w14:textId="5B14472D" w:rsidR="003472CE" w:rsidRDefault="003472CE" w:rsidP="006427A9">
      <w:pPr>
        <w:spacing w:line="360" w:lineRule="auto"/>
        <w:jc w:val="both"/>
        <w:rPr>
          <w:rFonts w:ascii="Tahoma" w:hAnsi="Tahoma" w:cs="Tahoma"/>
          <w:sz w:val="20"/>
          <w:szCs w:val="20"/>
        </w:rPr>
      </w:pPr>
      <w:r>
        <w:rPr>
          <w:noProof/>
          <w:position w:val="-23"/>
        </w:rPr>
        <w:drawing>
          <wp:inline distT="0" distB="0" distL="0" distR="0" wp14:anchorId="3B4F3DDF" wp14:editId="6A056B4D">
            <wp:extent cx="323850" cy="304800"/>
            <wp:effectExtent l="0" t="0" r="0" b="0"/>
            <wp:docPr id="19" name="Image 19" descr="ge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descr="get"/>
                    <pic:cNvPicPr/>
                  </pic:nvPicPr>
                  <pic:blipFill>
                    <a:blip r:embed="rId11" cstate="print"/>
                    <a:stretch>
                      <a:fillRect/>
                    </a:stretch>
                  </pic:blipFill>
                  <pic:spPr>
                    <a:xfrm>
                      <a:off x="0" y="0"/>
                      <a:ext cx="323850" cy="304800"/>
                    </a:xfrm>
                    <a:prstGeom prst="rect">
                      <a:avLst/>
                    </a:prstGeom>
                  </pic:spPr>
                </pic:pic>
              </a:graphicData>
            </a:graphic>
          </wp:inline>
        </w:drawing>
      </w:r>
      <w:r>
        <w:rPr>
          <w:rFonts w:ascii="Tahoma" w:hAnsi="Tahoma" w:cs="Tahoma"/>
          <w:sz w:val="20"/>
          <w:szCs w:val="20"/>
        </w:rPr>
        <w:t xml:space="preserve">  </w:t>
      </w:r>
      <w:r w:rsidR="006427A9" w:rsidRPr="006427A9">
        <w:rPr>
          <w:rFonts w:ascii="Tahoma" w:hAnsi="Tahoma" w:cs="Tahoma"/>
          <w:sz w:val="20"/>
          <w:szCs w:val="20"/>
        </w:rPr>
        <w:t xml:space="preserve">Numuneler, </w:t>
      </w:r>
      <w:r w:rsidR="006B6C6A">
        <w:rPr>
          <w:rFonts w:ascii="Tahoma" w:hAnsi="Tahoma" w:cs="Tahoma"/>
          <w:sz w:val="20"/>
          <w:szCs w:val="20"/>
        </w:rPr>
        <w:t>transport medium</w:t>
      </w:r>
      <w:r w:rsidR="006427A9" w:rsidRPr="006427A9">
        <w:rPr>
          <w:rFonts w:ascii="Tahoma" w:hAnsi="Tahoma" w:cs="Tahoma"/>
          <w:sz w:val="20"/>
          <w:szCs w:val="20"/>
        </w:rPr>
        <w:t xml:space="preserve"> talimatlarına göre </w:t>
      </w:r>
      <w:r w:rsidR="001462A8">
        <w:rPr>
          <w:rFonts w:ascii="Tahoma" w:hAnsi="Tahoma" w:cs="Tahoma"/>
          <w:sz w:val="20"/>
          <w:szCs w:val="20"/>
        </w:rPr>
        <w:t xml:space="preserve">ve </w:t>
      </w:r>
      <w:r w:rsidR="008A5D01">
        <w:rPr>
          <w:rFonts w:ascii="Tahoma" w:hAnsi="Tahoma" w:cs="Tahoma"/>
          <w:sz w:val="20"/>
          <w:szCs w:val="20"/>
        </w:rPr>
        <w:t xml:space="preserve">PCR </w:t>
      </w:r>
      <w:r w:rsidR="001462A8">
        <w:rPr>
          <w:rFonts w:ascii="Tahoma" w:hAnsi="Tahoma" w:cs="Tahoma"/>
          <w:sz w:val="20"/>
          <w:szCs w:val="20"/>
        </w:rPr>
        <w:t>çalışmasına</w:t>
      </w:r>
      <w:r w:rsidR="008A5D01">
        <w:rPr>
          <w:rFonts w:ascii="Tahoma" w:hAnsi="Tahoma" w:cs="Tahoma"/>
          <w:sz w:val="20"/>
          <w:szCs w:val="20"/>
        </w:rPr>
        <w:t xml:space="preserve"> uygun olarak </w:t>
      </w:r>
      <w:r w:rsidR="006427A9" w:rsidRPr="006427A9">
        <w:rPr>
          <w:rFonts w:ascii="Tahoma" w:hAnsi="Tahoma" w:cs="Tahoma"/>
          <w:sz w:val="20"/>
          <w:szCs w:val="20"/>
        </w:rPr>
        <w:t xml:space="preserve">saklanır. </w:t>
      </w:r>
    </w:p>
    <w:p w14:paraId="0E78A81C" w14:textId="1BECA919" w:rsidR="00270E58" w:rsidRPr="006427A9" w:rsidRDefault="006427A9" w:rsidP="006427A9">
      <w:pPr>
        <w:spacing w:line="360" w:lineRule="auto"/>
        <w:jc w:val="both"/>
        <w:rPr>
          <w:rFonts w:ascii="Tahoma" w:hAnsi="Tahoma" w:cs="Tahoma"/>
          <w:sz w:val="20"/>
          <w:szCs w:val="20"/>
        </w:rPr>
      </w:pPr>
      <w:r w:rsidRPr="006427A9">
        <w:rPr>
          <w:rFonts w:ascii="Tahoma" w:hAnsi="Tahoma" w:cs="Tahoma"/>
          <w:sz w:val="20"/>
          <w:szCs w:val="20"/>
        </w:rPr>
        <w:t>Materyal ön işlemi, örnek</w:t>
      </w:r>
      <w:r w:rsidR="006B6C6A">
        <w:rPr>
          <w:rFonts w:ascii="Tahoma" w:hAnsi="Tahoma" w:cs="Tahoma"/>
          <w:sz w:val="20"/>
          <w:szCs w:val="20"/>
        </w:rPr>
        <w:t xml:space="preserve"> alımı</w:t>
      </w:r>
      <w:r w:rsidRPr="006427A9">
        <w:rPr>
          <w:rFonts w:ascii="Tahoma" w:hAnsi="Tahoma" w:cs="Tahoma"/>
          <w:sz w:val="20"/>
          <w:szCs w:val="20"/>
        </w:rPr>
        <w:t xml:space="preserve"> ve saklanması, DNA ekstraksiyon kitinin kullanım kılavuzuna uygun olarak gerçekleştirilir.</w:t>
      </w:r>
    </w:p>
    <w:p w14:paraId="50F9FFF0" w14:textId="7E755C0A" w:rsidR="006427A9" w:rsidRPr="006427A9" w:rsidRDefault="006427A9" w:rsidP="006427A9">
      <w:pPr>
        <w:spacing w:line="360" w:lineRule="auto"/>
        <w:jc w:val="both"/>
        <w:rPr>
          <w:rFonts w:ascii="Tahoma" w:hAnsi="Tahoma" w:cs="Tahoma"/>
          <w:b/>
          <w:bCs/>
          <w:sz w:val="20"/>
          <w:szCs w:val="20"/>
        </w:rPr>
      </w:pPr>
      <w:r w:rsidRPr="006427A9">
        <w:rPr>
          <w:rFonts w:ascii="Tahoma" w:hAnsi="Tahoma" w:cs="Tahoma"/>
          <w:b/>
          <w:bCs/>
          <w:sz w:val="20"/>
          <w:szCs w:val="20"/>
        </w:rPr>
        <w:t>Kendi Kendine Örnek</w:t>
      </w:r>
      <w:r w:rsidR="00A63A9D">
        <w:rPr>
          <w:rFonts w:ascii="Tahoma" w:hAnsi="Tahoma" w:cs="Tahoma"/>
          <w:b/>
          <w:bCs/>
          <w:sz w:val="20"/>
          <w:szCs w:val="20"/>
        </w:rPr>
        <w:t xml:space="preserve"> Alım</w:t>
      </w:r>
      <w:r w:rsidRPr="006427A9">
        <w:rPr>
          <w:rFonts w:ascii="Tahoma" w:hAnsi="Tahoma" w:cs="Tahoma"/>
          <w:b/>
          <w:bCs/>
          <w:sz w:val="20"/>
          <w:szCs w:val="20"/>
        </w:rPr>
        <w:t xml:space="preserve"> </w:t>
      </w:r>
      <w:r w:rsidR="00F31DB4">
        <w:rPr>
          <w:rFonts w:ascii="Tahoma" w:hAnsi="Tahoma" w:cs="Tahoma"/>
          <w:b/>
          <w:bCs/>
          <w:sz w:val="20"/>
          <w:szCs w:val="20"/>
        </w:rPr>
        <w:t>Aparatı</w:t>
      </w:r>
      <w:r w:rsidRPr="006427A9">
        <w:rPr>
          <w:rFonts w:ascii="Tahoma" w:hAnsi="Tahoma" w:cs="Tahoma"/>
          <w:b/>
          <w:bCs/>
          <w:sz w:val="20"/>
          <w:szCs w:val="20"/>
        </w:rPr>
        <w:t xml:space="preserve"> ile Alınan Vajinal Materyalin Hazırlanması</w:t>
      </w:r>
    </w:p>
    <w:p w14:paraId="21DC7168" w14:textId="77777777" w:rsidR="006427A9" w:rsidRPr="006427A9" w:rsidRDefault="006427A9" w:rsidP="006427A9">
      <w:pPr>
        <w:spacing w:line="360" w:lineRule="auto"/>
        <w:jc w:val="both"/>
        <w:rPr>
          <w:rFonts w:ascii="Tahoma" w:hAnsi="Tahoma" w:cs="Tahoma"/>
          <w:sz w:val="20"/>
          <w:szCs w:val="20"/>
        </w:rPr>
      </w:pPr>
      <w:r w:rsidRPr="001D0E5B">
        <w:rPr>
          <w:rFonts w:ascii="Tahoma" w:hAnsi="Tahoma" w:cs="Tahoma"/>
          <w:sz w:val="20"/>
          <w:szCs w:val="20"/>
        </w:rPr>
        <w:lastRenderedPageBreak/>
        <w:t>PREP-NA PLUS DNA/RNA Extraction Kit</w:t>
      </w:r>
      <w:r w:rsidRPr="006427A9">
        <w:rPr>
          <w:rFonts w:ascii="Tahoma" w:hAnsi="Tahoma" w:cs="Tahoma"/>
          <w:sz w:val="20"/>
          <w:szCs w:val="20"/>
        </w:rPr>
        <w:t xml:space="preserve"> ile DNA ekstraksiyonu yapılmadan önce ön işlem gerçekleştirilmesi gereklidir:</w:t>
      </w:r>
    </w:p>
    <w:p w14:paraId="20F766BE" w14:textId="67C12CCA" w:rsidR="006427A9" w:rsidRPr="006427A9" w:rsidRDefault="00A923D8" w:rsidP="006427A9">
      <w:pPr>
        <w:numPr>
          <w:ilvl w:val="0"/>
          <w:numId w:val="36"/>
        </w:numPr>
        <w:spacing w:line="360" w:lineRule="auto"/>
        <w:jc w:val="both"/>
        <w:rPr>
          <w:rFonts w:ascii="Tahoma" w:hAnsi="Tahoma" w:cs="Tahoma"/>
          <w:sz w:val="20"/>
          <w:szCs w:val="20"/>
        </w:rPr>
      </w:pPr>
      <w:r>
        <w:rPr>
          <w:rFonts w:ascii="Tahoma" w:hAnsi="Tahoma" w:cs="Tahoma"/>
          <w:sz w:val="20"/>
          <w:szCs w:val="20"/>
        </w:rPr>
        <w:t>Aparat</w:t>
      </w:r>
      <w:r w:rsidR="006427A9" w:rsidRPr="006427A9">
        <w:rPr>
          <w:rFonts w:ascii="Tahoma" w:hAnsi="Tahoma" w:cs="Tahoma"/>
          <w:sz w:val="20"/>
          <w:szCs w:val="20"/>
        </w:rPr>
        <w:t xml:space="preserve"> ucunun bulunduğu tüpe (veya cihazın kullanım talimatında belirtilen diğer kaba) 500 µL serum fizyolojik ekle</w:t>
      </w:r>
      <w:r w:rsidR="00566085">
        <w:rPr>
          <w:rFonts w:ascii="Tahoma" w:hAnsi="Tahoma" w:cs="Tahoma"/>
          <w:sz w:val="20"/>
          <w:szCs w:val="20"/>
        </w:rPr>
        <w:t>nir</w:t>
      </w:r>
      <w:r w:rsidR="006427A9" w:rsidRPr="006427A9">
        <w:rPr>
          <w:rFonts w:ascii="Tahoma" w:hAnsi="Tahoma" w:cs="Tahoma"/>
          <w:sz w:val="20"/>
          <w:szCs w:val="20"/>
        </w:rPr>
        <w:t>.</w:t>
      </w:r>
    </w:p>
    <w:p w14:paraId="4E2D5732" w14:textId="7EEA7425" w:rsidR="006427A9" w:rsidRPr="006427A9" w:rsidRDefault="006427A9" w:rsidP="006427A9">
      <w:pPr>
        <w:numPr>
          <w:ilvl w:val="0"/>
          <w:numId w:val="36"/>
        </w:numPr>
        <w:spacing w:line="360" w:lineRule="auto"/>
        <w:jc w:val="both"/>
        <w:rPr>
          <w:rFonts w:ascii="Tahoma" w:hAnsi="Tahoma" w:cs="Tahoma"/>
          <w:sz w:val="20"/>
          <w:szCs w:val="20"/>
        </w:rPr>
      </w:pPr>
      <w:r w:rsidRPr="006427A9">
        <w:rPr>
          <w:rFonts w:ascii="Tahoma" w:hAnsi="Tahoma" w:cs="Tahoma"/>
          <w:sz w:val="20"/>
          <w:szCs w:val="20"/>
        </w:rPr>
        <w:t>Tüp vorteksle</w:t>
      </w:r>
      <w:r w:rsidR="00566085">
        <w:rPr>
          <w:rFonts w:ascii="Tahoma" w:hAnsi="Tahoma" w:cs="Tahoma"/>
          <w:sz w:val="20"/>
          <w:szCs w:val="20"/>
        </w:rPr>
        <w:t>nir</w:t>
      </w:r>
      <w:r w:rsidRPr="006427A9">
        <w:rPr>
          <w:rFonts w:ascii="Tahoma" w:hAnsi="Tahoma" w:cs="Tahoma"/>
          <w:sz w:val="20"/>
          <w:szCs w:val="20"/>
        </w:rPr>
        <w:t xml:space="preserve"> (15 saniye).</w:t>
      </w:r>
    </w:p>
    <w:p w14:paraId="3C7700A4" w14:textId="2057B860" w:rsidR="006427A9" w:rsidRPr="006427A9" w:rsidRDefault="00566085" w:rsidP="006427A9">
      <w:pPr>
        <w:numPr>
          <w:ilvl w:val="0"/>
          <w:numId w:val="36"/>
        </w:numPr>
        <w:spacing w:line="360" w:lineRule="auto"/>
        <w:jc w:val="both"/>
        <w:rPr>
          <w:rFonts w:ascii="Tahoma" w:hAnsi="Tahoma" w:cs="Tahoma"/>
          <w:sz w:val="20"/>
          <w:szCs w:val="20"/>
        </w:rPr>
      </w:pPr>
      <w:r>
        <w:rPr>
          <w:rFonts w:ascii="Tahoma" w:hAnsi="Tahoma" w:cs="Tahoma"/>
          <w:sz w:val="20"/>
          <w:szCs w:val="20"/>
        </w:rPr>
        <w:t>Aparat</w:t>
      </w:r>
      <w:r w:rsidR="006427A9" w:rsidRPr="006427A9">
        <w:rPr>
          <w:rFonts w:ascii="Tahoma" w:hAnsi="Tahoma" w:cs="Tahoma"/>
          <w:sz w:val="20"/>
          <w:szCs w:val="20"/>
        </w:rPr>
        <w:t xml:space="preserve"> ucu tüpten çıkarı</w:t>
      </w:r>
      <w:r>
        <w:rPr>
          <w:rFonts w:ascii="Tahoma" w:hAnsi="Tahoma" w:cs="Tahoma"/>
          <w:sz w:val="20"/>
          <w:szCs w:val="20"/>
        </w:rPr>
        <w:t>lır</w:t>
      </w:r>
      <w:r w:rsidR="006427A9" w:rsidRPr="006427A9">
        <w:rPr>
          <w:rFonts w:ascii="Tahoma" w:hAnsi="Tahoma" w:cs="Tahoma"/>
          <w:sz w:val="20"/>
          <w:szCs w:val="20"/>
        </w:rPr>
        <w:t xml:space="preserve"> ve atı</w:t>
      </w:r>
      <w:r>
        <w:rPr>
          <w:rFonts w:ascii="Tahoma" w:hAnsi="Tahoma" w:cs="Tahoma"/>
          <w:sz w:val="20"/>
          <w:szCs w:val="20"/>
        </w:rPr>
        <w:t>lır</w:t>
      </w:r>
      <w:r w:rsidR="006427A9" w:rsidRPr="006427A9">
        <w:rPr>
          <w:rFonts w:ascii="Tahoma" w:hAnsi="Tahoma" w:cs="Tahoma"/>
          <w:sz w:val="20"/>
          <w:szCs w:val="20"/>
        </w:rPr>
        <w:t>.</w:t>
      </w:r>
    </w:p>
    <w:p w14:paraId="3C606780" w14:textId="59721290" w:rsidR="006427A9" w:rsidRPr="006427A9" w:rsidRDefault="006427A9" w:rsidP="006427A9">
      <w:pPr>
        <w:numPr>
          <w:ilvl w:val="0"/>
          <w:numId w:val="36"/>
        </w:numPr>
        <w:spacing w:line="360" w:lineRule="auto"/>
        <w:jc w:val="both"/>
        <w:rPr>
          <w:rFonts w:ascii="Tahoma" w:hAnsi="Tahoma" w:cs="Tahoma"/>
          <w:sz w:val="20"/>
          <w:szCs w:val="20"/>
        </w:rPr>
      </w:pPr>
      <w:r w:rsidRPr="006427A9">
        <w:rPr>
          <w:rFonts w:ascii="Tahoma" w:hAnsi="Tahoma" w:cs="Tahoma"/>
          <w:sz w:val="20"/>
          <w:szCs w:val="20"/>
        </w:rPr>
        <w:t>Karışımı 1,5 mL'lik yeni bir tüpe aktarı</w:t>
      </w:r>
      <w:r w:rsidR="00F862F1">
        <w:rPr>
          <w:rFonts w:ascii="Tahoma" w:hAnsi="Tahoma" w:cs="Tahoma"/>
          <w:sz w:val="20"/>
          <w:szCs w:val="20"/>
        </w:rPr>
        <w:t>lır</w:t>
      </w:r>
      <w:r w:rsidRPr="006427A9">
        <w:rPr>
          <w:rFonts w:ascii="Tahoma" w:hAnsi="Tahoma" w:cs="Tahoma"/>
          <w:sz w:val="20"/>
          <w:szCs w:val="20"/>
        </w:rPr>
        <w:t>.</w:t>
      </w:r>
    </w:p>
    <w:p w14:paraId="596F5DC2" w14:textId="0542D6C9" w:rsidR="006427A9" w:rsidRPr="00F862F1" w:rsidRDefault="006427A9" w:rsidP="006427A9">
      <w:pPr>
        <w:numPr>
          <w:ilvl w:val="0"/>
          <w:numId w:val="36"/>
        </w:numPr>
        <w:spacing w:line="360" w:lineRule="auto"/>
        <w:jc w:val="both"/>
        <w:rPr>
          <w:rFonts w:ascii="Tahoma" w:hAnsi="Tahoma" w:cs="Tahoma"/>
          <w:sz w:val="20"/>
          <w:szCs w:val="20"/>
          <w:highlight w:val="yellow"/>
        </w:rPr>
      </w:pPr>
      <w:r w:rsidRPr="00F862F1">
        <w:rPr>
          <w:rFonts w:ascii="Tahoma" w:hAnsi="Tahoma" w:cs="Tahoma"/>
          <w:sz w:val="20"/>
          <w:szCs w:val="20"/>
          <w:highlight w:val="yellow"/>
        </w:rPr>
        <w:t>Tüp 16.000 RCF (g) değerinde 10 dakika santrifüjle</w:t>
      </w:r>
      <w:r w:rsidR="00F862F1" w:rsidRPr="00F862F1">
        <w:rPr>
          <w:rFonts w:ascii="Tahoma" w:hAnsi="Tahoma" w:cs="Tahoma"/>
          <w:sz w:val="20"/>
          <w:szCs w:val="20"/>
          <w:highlight w:val="yellow"/>
        </w:rPr>
        <w:t>nir</w:t>
      </w:r>
      <w:r w:rsidRPr="00F862F1">
        <w:rPr>
          <w:rFonts w:ascii="Tahoma" w:hAnsi="Tahoma" w:cs="Tahoma"/>
          <w:sz w:val="20"/>
          <w:szCs w:val="20"/>
          <w:highlight w:val="yellow"/>
        </w:rPr>
        <w:t>.</w:t>
      </w:r>
    </w:p>
    <w:p w14:paraId="206CC787" w14:textId="34B40ED2" w:rsidR="006427A9" w:rsidRPr="006427A9" w:rsidRDefault="0091360D" w:rsidP="006427A9">
      <w:pPr>
        <w:numPr>
          <w:ilvl w:val="0"/>
          <w:numId w:val="36"/>
        </w:numPr>
        <w:spacing w:line="360" w:lineRule="auto"/>
        <w:jc w:val="both"/>
        <w:rPr>
          <w:rFonts w:ascii="Tahoma" w:hAnsi="Tahoma" w:cs="Tahoma"/>
          <w:sz w:val="20"/>
          <w:szCs w:val="20"/>
        </w:rPr>
      </w:pPr>
      <w:r w:rsidRPr="001D0E5B">
        <w:rPr>
          <w:rFonts w:ascii="Tahoma" w:hAnsi="Tahoma" w:cs="Tahoma"/>
          <w:sz w:val="20"/>
          <w:szCs w:val="20"/>
        </w:rPr>
        <w:t>PREP-NA PLUS DNA/RNA Extraction Kit</w:t>
      </w:r>
      <w:r w:rsidRPr="006427A9">
        <w:rPr>
          <w:rFonts w:ascii="Tahoma" w:hAnsi="Tahoma" w:cs="Tahoma"/>
          <w:sz w:val="20"/>
          <w:szCs w:val="20"/>
        </w:rPr>
        <w:t xml:space="preserve"> </w:t>
      </w:r>
      <w:r w:rsidR="006427A9" w:rsidRPr="006427A9">
        <w:rPr>
          <w:rFonts w:ascii="Tahoma" w:hAnsi="Tahoma" w:cs="Tahoma"/>
          <w:sz w:val="20"/>
          <w:szCs w:val="20"/>
        </w:rPr>
        <w:t>kullanarak süpernatantı (üst faz) uzaklaştırı</w:t>
      </w:r>
      <w:r w:rsidR="00F55041">
        <w:rPr>
          <w:rFonts w:ascii="Tahoma" w:hAnsi="Tahoma" w:cs="Tahoma"/>
          <w:sz w:val="20"/>
          <w:szCs w:val="20"/>
        </w:rPr>
        <w:t>lır</w:t>
      </w:r>
      <w:r w:rsidR="006427A9" w:rsidRPr="006427A9">
        <w:rPr>
          <w:rFonts w:ascii="Tahoma" w:hAnsi="Tahoma" w:cs="Tahoma"/>
          <w:sz w:val="20"/>
          <w:szCs w:val="20"/>
        </w:rPr>
        <w:t>; tüpte 100 µL (çökelti + sıvı fraksiyon) bırakı</w:t>
      </w:r>
      <w:r w:rsidR="00F55041">
        <w:rPr>
          <w:rFonts w:ascii="Tahoma" w:hAnsi="Tahoma" w:cs="Tahoma"/>
          <w:sz w:val="20"/>
          <w:szCs w:val="20"/>
        </w:rPr>
        <w:t>lır</w:t>
      </w:r>
      <w:r w:rsidR="006427A9" w:rsidRPr="006427A9">
        <w:rPr>
          <w:rFonts w:ascii="Tahoma" w:hAnsi="Tahoma" w:cs="Tahoma"/>
          <w:sz w:val="20"/>
          <w:szCs w:val="20"/>
        </w:rPr>
        <w:t>. Tüpleri sıkıca kapatı</w:t>
      </w:r>
      <w:r w:rsidR="00F55041">
        <w:rPr>
          <w:rFonts w:ascii="Tahoma" w:hAnsi="Tahoma" w:cs="Tahoma"/>
          <w:sz w:val="20"/>
          <w:szCs w:val="20"/>
        </w:rPr>
        <w:t>lır</w:t>
      </w:r>
      <w:r w:rsidR="006427A9" w:rsidRPr="006427A9">
        <w:rPr>
          <w:rFonts w:ascii="Tahoma" w:hAnsi="Tahoma" w:cs="Tahoma"/>
          <w:sz w:val="20"/>
          <w:szCs w:val="20"/>
        </w:rPr>
        <w:t>.</w:t>
      </w:r>
    </w:p>
    <w:p w14:paraId="63621EA3" w14:textId="77777777" w:rsidR="00C80529" w:rsidRDefault="006427A9" w:rsidP="00C80529">
      <w:pPr>
        <w:spacing w:line="360" w:lineRule="auto"/>
        <w:jc w:val="both"/>
        <w:rPr>
          <w:rFonts w:ascii="Tahoma" w:hAnsi="Tahoma" w:cs="Tahoma"/>
          <w:sz w:val="20"/>
          <w:szCs w:val="20"/>
        </w:rPr>
      </w:pPr>
      <w:r w:rsidRPr="006427A9">
        <w:rPr>
          <w:rFonts w:ascii="Tahoma" w:hAnsi="Tahoma" w:cs="Tahoma"/>
          <w:sz w:val="20"/>
          <w:szCs w:val="20"/>
        </w:rPr>
        <w:t>Elde edilen materyal DNA ekstraksiyonuna hazırdır.</w:t>
      </w:r>
    </w:p>
    <w:p w14:paraId="750D143B" w14:textId="72D546FE" w:rsidR="00C80529" w:rsidRPr="00C80529" w:rsidRDefault="00C80529" w:rsidP="00C80529">
      <w:pPr>
        <w:spacing w:line="360" w:lineRule="auto"/>
        <w:jc w:val="both"/>
        <w:rPr>
          <w:rFonts w:ascii="Tahoma" w:hAnsi="Tahoma" w:cs="Tahoma"/>
          <w:sz w:val="20"/>
          <w:szCs w:val="20"/>
        </w:rPr>
      </w:pPr>
      <w:r>
        <w:rPr>
          <w:rFonts w:ascii="Tahoma" w:hAnsi="Tahoma" w:cs="Tahoma"/>
          <w:b/>
          <w:bCs/>
          <w:sz w:val="20"/>
          <w:szCs w:val="20"/>
        </w:rPr>
        <w:t>Sabah İdrarının İlk Kısmı</w:t>
      </w:r>
    </w:p>
    <w:p w14:paraId="26286A98" w14:textId="77777777" w:rsidR="003E1C87" w:rsidRDefault="003E1C87" w:rsidP="00C80529">
      <w:pPr>
        <w:spacing w:line="360" w:lineRule="auto"/>
        <w:jc w:val="both"/>
        <w:rPr>
          <w:rFonts w:ascii="Tahoma" w:hAnsi="Tahoma" w:cs="Tahoma"/>
          <w:sz w:val="20"/>
          <w:szCs w:val="20"/>
        </w:rPr>
      </w:pPr>
      <w:r w:rsidRPr="003E1C87">
        <w:rPr>
          <w:rFonts w:ascii="Tahoma" w:hAnsi="Tahoma" w:cs="Tahoma"/>
          <w:sz w:val="20"/>
          <w:szCs w:val="20"/>
        </w:rPr>
        <w:t>Sabah idrarının ilk bölümü, yalnızca patojenlerin tanımlanması amacıyla biyolojik materyal olarak kullanılır. Analiz için 15-25 mL sabah idrarının ilk bölümü seçilir. Önceki idrara çıkıştan en az 2 saat sonra alınan ilk idrar örneği de incelenebilir. İdrar, 60 mL’ye kadar hacme sahip, özel kuru ve steril bir kapta toplanmalıdır. Bu kap sızdırmaz bir screw-cap ile kapatılmış olmalıdır. İdrar toplandıktan sonra, kap sıkıca kapatılmalı ve uygun şekilde etiketlenmelidir.</w:t>
      </w:r>
    </w:p>
    <w:p w14:paraId="294981EF" w14:textId="4319181C" w:rsidR="00C80529" w:rsidRPr="002859CC" w:rsidRDefault="003E1C87" w:rsidP="00C80529">
      <w:pPr>
        <w:spacing w:line="360" w:lineRule="auto"/>
        <w:jc w:val="both"/>
        <w:rPr>
          <w:rFonts w:ascii="Tahoma" w:hAnsi="Tahoma" w:cs="Tahoma"/>
          <w:sz w:val="20"/>
          <w:szCs w:val="20"/>
        </w:rPr>
      </w:pPr>
      <w:r>
        <w:rPr>
          <w:rFonts w:ascii="Tahoma" w:hAnsi="Tahoma" w:cs="Tahoma"/>
          <w:sz w:val="20"/>
          <w:szCs w:val="20"/>
        </w:rPr>
        <w:t>İdrarın hazırlanması</w:t>
      </w:r>
      <w:r w:rsidR="00C80529" w:rsidRPr="002859CC">
        <w:rPr>
          <w:rFonts w:ascii="Tahoma" w:hAnsi="Tahoma" w:cs="Tahoma"/>
          <w:sz w:val="20"/>
          <w:szCs w:val="20"/>
        </w:rPr>
        <w:t>:</w:t>
      </w:r>
    </w:p>
    <w:p w14:paraId="73A5343D" w14:textId="77777777" w:rsidR="003E1C87" w:rsidRPr="003E1C87" w:rsidRDefault="003E1C87" w:rsidP="003E1C87">
      <w:pPr>
        <w:spacing w:line="360" w:lineRule="auto"/>
        <w:jc w:val="both"/>
        <w:rPr>
          <w:rFonts w:ascii="Tahoma" w:hAnsi="Tahoma" w:cs="Tahoma"/>
          <w:sz w:val="20"/>
          <w:szCs w:val="20"/>
        </w:rPr>
      </w:pPr>
      <w:r w:rsidRPr="003E1C87">
        <w:rPr>
          <w:rFonts w:ascii="Tahoma" w:hAnsi="Tahoma" w:cs="Tahoma"/>
          <w:sz w:val="20"/>
          <w:szCs w:val="20"/>
        </w:rPr>
        <w:t>PREP-NA PLUS DNA/RNA Ekstraksiyon Kiti ile DNA ekstraksiyonundan önce ön işlem yapılması gereklidir.</w:t>
      </w:r>
    </w:p>
    <w:p w14:paraId="4A52D838" w14:textId="55D5FF16" w:rsidR="003E1C87" w:rsidRPr="003E1C87" w:rsidRDefault="003E1C87" w:rsidP="003E1C87">
      <w:pPr>
        <w:spacing w:line="360" w:lineRule="auto"/>
        <w:jc w:val="both"/>
        <w:rPr>
          <w:rFonts w:ascii="Tahoma" w:hAnsi="Tahoma" w:cs="Tahoma"/>
          <w:sz w:val="20"/>
          <w:szCs w:val="20"/>
        </w:rPr>
      </w:pPr>
      <w:r w:rsidRPr="003E1C87">
        <w:rPr>
          <w:rFonts w:ascii="Tahoma" w:hAnsi="Tahoma" w:cs="Tahoma"/>
          <w:sz w:val="20"/>
          <w:szCs w:val="20"/>
        </w:rPr>
        <w:t>1. Kabın içindeki materyalden 1,0 mL'yi 1,5 mL'lik plastik tüpe aktar</w:t>
      </w:r>
      <w:r>
        <w:rPr>
          <w:rFonts w:ascii="Tahoma" w:hAnsi="Tahoma" w:cs="Tahoma"/>
          <w:sz w:val="20"/>
          <w:szCs w:val="20"/>
        </w:rPr>
        <w:t>ılmalıdır</w:t>
      </w:r>
      <w:r w:rsidRPr="003E1C87">
        <w:rPr>
          <w:rFonts w:ascii="Tahoma" w:hAnsi="Tahoma" w:cs="Tahoma"/>
          <w:sz w:val="20"/>
          <w:szCs w:val="20"/>
        </w:rPr>
        <w:t>.</w:t>
      </w:r>
    </w:p>
    <w:p w14:paraId="48547A49" w14:textId="2520A0D8" w:rsidR="003E1C87" w:rsidRPr="003E1C87" w:rsidRDefault="003E1C87" w:rsidP="003E1C87">
      <w:pPr>
        <w:spacing w:line="360" w:lineRule="auto"/>
        <w:jc w:val="both"/>
        <w:rPr>
          <w:rFonts w:ascii="Tahoma" w:hAnsi="Tahoma" w:cs="Tahoma"/>
          <w:sz w:val="20"/>
          <w:szCs w:val="20"/>
        </w:rPr>
      </w:pPr>
      <w:r w:rsidRPr="003E1C87">
        <w:rPr>
          <w:rFonts w:ascii="Tahoma" w:hAnsi="Tahoma" w:cs="Tahoma"/>
          <w:sz w:val="20"/>
          <w:szCs w:val="20"/>
        </w:rPr>
        <w:t>2. Tüp 16.000 RCF (g) değerinde 10 dakika santrifüjlenir.</w:t>
      </w:r>
    </w:p>
    <w:p w14:paraId="2946256A" w14:textId="320BDB7B" w:rsidR="003E1C87" w:rsidRPr="003E1C87" w:rsidRDefault="003E1C87" w:rsidP="003E1C87">
      <w:pPr>
        <w:spacing w:line="360" w:lineRule="auto"/>
        <w:jc w:val="both"/>
        <w:rPr>
          <w:rFonts w:ascii="Tahoma" w:hAnsi="Tahoma" w:cs="Tahoma"/>
          <w:sz w:val="20"/>
          <w:szCs w:val="20"/>
        </w:rPr>
      </w:pPr>
      <w:r w:rsidRPr="003E1C87">
        <w:rPr>
          <w:rFonts w:ascii="Tahoma" w:hAnsi="Tahoma" w:cs="Tahoma"/>
          <w:sz w:val="20"/>
          <w:szCs w:val="20"/>
        </w:rPr>
        <w:t xml:space="preserve">3. </w:t>
      </w:r>
      <w:r w:rsidR="00D14300">
        <w:rPr>
          <w:rFonts w:ascii="Tahoma" w:hAnsi="Tahoma" w:cs="Tahoma"/>
          <w:sz w:val="20"/>
          <w:szCs w:val="20"/>
        </w:rPr>
        <w:t>Süpernatant</w:t>
      </w:r>
      <w:r w:rsidRPr="003E1C87">
        <w:rPr>
          <w:rFonts w:ascii="Tahoma" w:hAnsi="Tahoma" w:cs="Tahoma"/>
          <w:sz w:val="20"/>
          <w:szCs w:val="20"/>
        </w:rPr>
        <w:t xml:space="preserve"> tamamen uzaklaştı</w:t>
      </w:r>
      <w:r w:rsidR="00D14300">
        <w:rPr>
          <w:rFonts w:ascii="Tahoma" w:hAnsi="Tahoma" w:cs="Tahoma"/>
          <w:sz w:val="20"/>
          <w:szCs w:val="20"/>
        </w:rPr>
        <w:t>rılır</w:t>
      </w:r>
      <w:r w:rsidRPr="003E1C87">
        <w:rPr>
          <w:rFonts w:ascii="Tahoma" w:hAnsi="Tahoma" w:cs="Tahoma"/>
          <w:sz w:val="20"/>
          <w:szCs w:val="20"/>
        </w:rPr>
        <w:t>.</w:t>
      </w:r>
    </w:p>
    <w:p w14:paraId="02809BE8" w14:textId="68472B58" w:rsidR="003E1C87" w:rsidRPr="003E1C87" w:rsidRDefault="003E1C87" w:rsidP="003E1C87">
      <w:pPr>
        <w:spacing w:line="360" w:lineRule="auto"/>
        <w:jc w:val="both"/>
        <w:rPr>
          <w:rFonts w:ascii="Tahoma" w:hAnsi="Tahoma" w:cs="Tahoma"/>
          <w:sz w:val="20"/>
          <w:szCs w:val="20"/>
        </w:rPr>
      </w:pPr>
      <w:r w:rsidRPr="003E1C87">
        <w:rPr>
          <w:rFonts w:ascii="Tahoma" w:hAnsi="Tahoma" w:cs="Tahoma"/>
          <w:sz w:val="20"/>
          <w:szCs w:val="20"/>
        </w:rPr>
        <w:t xml:space="preserve">4. </w:t>
      </w:r>
      <w:r w:rsidR="00D14300">
        <w:rPr>
          <w:rFonts w:ascii="Tahoma" w:hAnsi="Tahoma" w:cs="Tahoma"/>
          <w:sz w:val="20"/>
          <w:szCs w:val="20"/>
        </w:rPr>
        <w:t>Pellete</w:t>
      </w:r>
      <w:r w:rsidRPr="003E1C87">
        <w:rPr>
          <w:rFonts w:ascii="Tahoma" w:hAnsi="Tahoma" w:cs="Tahoma"/>
          <w:sz w:val="20"/>
          <w:szCs w:val="20"/>
        </w:rPr>
        <w:t xml:space="preserve"> 1,0 mL steril salin ekle</w:t>
      </w:r>
      <w:r w:rsidR="00D14300">
        <w:rPr>
          <w:rFonts w:ascii="Tahoma" w:hAnsi="Tahoma" w:cs="Tahoma"/>
          <w:sz w:val="20"/>
          <w:szCs w:val="20"/>
        </w:rPr>
        <w:t>nilir</w:t>
      </w:r>
      <w:r w:rsidRPr="003E1C87">
        <w:rPr>
          <w:rFonts w:ascii="Tahoma" w:hAnsi="Tahoma" w:cs="Tahoma"/>
          <w:sz w:val="20"/>
          <w:szCs w:val="20"/>
        </w:rPr>
        <w:t>.</w:t>
      </w:r>
    </w:p>
    <w:p w14:paraId="1763932A" w14:textId="618B1FAB" w:rsidR="003E1C87" w:rsidRPr="003E1C87" w:rsidRDefault="003E1C87" w:rsidP="003E1C87">
      <w:pPr>
        <w:spacing w:line="360" w:lineRule="auto"/>
        <w:jc w:val="both"/>
        <w:rPr>
          <w:rFonts w:ascii="Tahoma" w:hAnsi="Tahoma" w:cs="Tahoma"/>
          <w:sz w:val="20"/>
          <w:szCs w:val="20"/>
        </w:rPr>
      </w:pPr>
      <w:r w:rsidRPr="003E1C87">
        <w:rPr>
          <w:rFonts w:ascii="Tahoma" w:hAnsi="Tahoma" w:cs="Tahoma"/>
          <w:sz w:val="20"/>
          <w:szCs w:val="20"/>
        </w:rPr>
        <w:t>5. Tüp 16.000 RCF (g) değerinde 10 dakika santrifüjlenir.</w:t>
      </w:r>
    </w:p>
    <w:p w14:paraId="6FD8DB30" w14:textId="40E7686D" w:rsidR="003E1C87" w:rsidRDefault="003E1C87" w:rsidP="003E1C87">
      <w:pPr>
        <w:spacing w:line="360" w:lineRule="auto"/>
        <w:jc w:val="both"/>
        <w:rPr>
          <w:rFonts w:ascii="Tahoma" w:hAnsi="Tahoma" w:cs="Tahoma"/>
          <w:sz w:val="20"/>
          <w:szCs w:val="20"/>
        </w:rPr>
      </w:pPr>
      <w:r w:rsidRPr="003E1C87">
        <w:rPr>
          <w:rFonts w:ascii="Tahoma" w:hAnsi="Tahoma" w:cs="Tahoma"/>
          <w:sz w:val="20"/>
          <w:szCs w:val="20"/>
        </w:rPr>
        <w:t xml:space="preserve">6. </w:t>
      </w:r>
      <w:r w:rsidRPr="00D14300">
        <w:rPr>
          <w:rFonts w:ascii="Tahoma" w:hAnsi="Tahoma" w:cs="Tahoma"/>
          <w:sz w:val="20"/>
          <w:szCs w:val="20"/>
          <w:highlight w:val="yellow"/>
        </w:rPr>
        <w:t>PREP-NA PLUS DNA/RNA Ekstraksiyon Kiti kul</w:t>
      </w:r>
      <w:r w:rsidR="00D14300" w:rsidRPr="00D14300">
        <w:rPr>
          <w:rFonts w:ascii="Tahoma" w:hAnsi="Tahoma" w:cs="Tahoma"/>
          <w:sz w:val="20"/>
          <w:szCs w:val="20"/>
          <w:highlight w:val="yellow"/>
        </w:rPr>
        <w:t>lanımına haz</w:t>
      </w:r>
      <w:r w:rsidR="00D14300" w:rsidRPr="00BB4731">
        <w:rPr>
          <w:rFonts w:ascii="Tahoma" w:hAnsi="Tahoma" w:cs="Tahoma"/>
          <w:sz w:val="20"/>
          <w:szCs w:val="20"/>
          <w:highlight w:val="cyan"/>
        </w:rPr>
        <w:t>ır olması için</w:t>
      </w:r>
      <w:r w:rsidRPr="00BB4731">
        <w:rPr>
          <w:rFonts w:ascii="Tahoma" w:hAnsi="Tahoma" w:cs="Tahoma"/>
          <w:sz w:val="20"/>
          <w:szCs w:val="20"/>
          <w:highlight w:val="cyan"/>
        </w:rPr>
        <w:t xml:space="preserve"> üstteki sıvı uzaklaştır</w:t>
      </w:r>
      <w:r w:rsidR="00D14300" w:rsidRPr="00BB4731">
        <w:rPr>
          <w:rFonts w:ascii="Tahoma" w:hAnsi="Tahoma" w:cs="Tahoma"/>
          <w:sz w:val="20"/>
          <w:szCs w:val="20"/>
          <w:highlight w:val="cyan"/>
        </w:rPr>
        <w:t>ılır</w:t>
      </w:r>
      <w:r w:rsidRPr="00BB4731">
        <w:rPr>
          <w:rFonts w:ascii="Tahoma" w:hAnsi="Tahoma" w:cs="Tahoma"/>
          <w:sz w:val="20"/>
          <w:szCs w:val="20"/>
          <w:highlight w:val="cyan"/>
        </w:rPr>
        <w:t>, tüpte 100 µL (çökelti + sıvı fraksiyon) bırakı</w:t>
      </w:r>
      <w:r w:rsidR="00D14300" w:rsidRPr="00BB4731">
        <w:rPr>
          <w:rFonts w:ascii="Tahoma" w:hAnsi="Tahoma" w:cs="Tahoma"/>
          <w:sz w:val="20"/>
          <w:szCs w:val="20"/>
          <w:highlight w:val="cyan"/>
        </w:rPr>
        <w:t>lır</w:t>
      </w:r>
      <w:r w:rsidRPr="00BB4731">
        <w:rPr>
          <w:rFonts w:ascii="Tahoma" w:hAnsi="Tahoma" w:cs="Tahoma"/>
          <w:sz w:val="20"/>
          <w:szCs w:val="20"/>
          <w:highlight w:val="cyan"/>
        </w:rPr>
        <w:t xml:space="preserve">. </w:t>
      </w:r>
      <w:r w:rsidRPr="00D14300">
        <w:rPr>
          <w:rFonts w:ascii="Tahoma" w:hAnsi="Tahoma" w:cs="Tahoma"/>
          <w:sz w:val="20"/>
          <w:szCs w:val="20"/>
          <w:highlight w:val="yellow"/>
        </w:rPr>
        <w:t>Tüp sıkıca kapatı</w:t>
      </w:r>
      <w:r w:rsidR="00D14300" w:rsidRPr="00D14300">
        <w:rPr>
          <w:rFonts w:ascii="Tahoma" w:hAnsi="Tahoma" w:cs="Tahoma"/>
          <w:sz w:val="20"/>
          <w:szCs w:val="20"/>
          <w:highlight w:val="yellow"/>
        </w:rPr>
        <w:t>lır</w:t>
      </w:r>
      <w:r w:rsidRPr="00D14300">
        <w:rPr>
          <w:rFonts w:ascii="Tahoma" w:hAnsi="Tahoma" w:cs="Tahoma"/>
          <w:sz w:val="20"/>
          <w:szCs w:val="20"/>
          <w:highlight w:val="yellow"/>
        </w:rPr>
        <w:t>.</w:t>
      </w:r>
    </w:p>
    <w:p w14:paraId="70AD7F61" w14:textId="5224FBB3" w:rsidR="00C463C9" w:rsidRPr="00C463C9" w:rsidRDefault="00C463C9" w:rsidP="003E1C87">
      <w:pPr>
        <w:spacing w:line="360" w:lineRule="auto"/>
        <w:jc w:val="both"/>
        <w:rPr>
          <w:rFonts w:ascii="Tahoma" w:hAnsi="Tahoma" w:cs="Tahoma"/>
          <w:b/>
          <w:bCs/>
          <w:sz w:val="20"/>
          <w:szCs w:val="20"/>
        </w:rPr>
      </w:pPr>
      <w:r w:rsidRPr="00C463C9">
        <w:rPr>
          <w:rFonts w:ascii="Tahoma" w:hAnsi="Tahoma" w:cs="Tahoma"/>
          <w:b/>
          <w:bCs/>
          <w:sz w:val="20"/>
          <w:szCs w:val="20"/>
        </w:rPr>
        <w:t>Prostat sıvısı</w:t>
      </w:r>
    </w:p>
    <w:p w14:paraId="75576652" w14:textId="1FB60FD1" w:rsidR="00BD7520" w:rsidRPr="00BD7520" w:rsidRDefault="00BD7520" w:rsidP="00BD7520">
      <w:pPr>
        <w:spacing w:line="360" w:lineRule="auto"/>
        <w:jc w:val="both"/>
        <w:rPr>
          <w:rFonts w:ascii="Tahoma" w:hAnsi="Tahoma" w:cs="Tahoma"/>
          <w:sz w:val="20"/>
          <w:szCs w:val="20"/>
        </w:rPr>
      </w:pPr>
      <w:r w:rsidRPr="00BD7520">
        <w:rPr>
          <w:rFonts w:ascii="Tahoma" w:hAnsi="Tahoma" w:cs="Tahoma"/>
          <w:sz w:val="20"/>
          <w:szCs w:val="20"/>
        </w:rPr>
        <w:t>Prostat sıvısı alımı öncesinde, işlemden önceki 3 gün boyunca cinsel abstinans (perhiz) önerilir. Örne</w:t>
      </w:r>
      <w:r>
        <w:rPr>
          <w:rFonts w:ascii="Tahoma" w:hAnsi="Tahoma" w:cs="Tahoma"/>
          <w:sz w:val="20"/>
          <w:szCs w:val="20"/>
        </w:rPr>
        <w:t>k alımı</w:t>
      </w:r>
      <w:r w:rsidRPr="00BD7520">
        <w:rPr>
          <w:rFonts w:ascii="Tahoma" w:hAnsi="Tahoma" w:cs="Tahoma"/>
          <w:sz w:val="20"/>
          <w:szCs w:val="20"/>
        </w:rPr>
        <w:t xml:space="preserve"> öncesinde penis glans</w:t>
      </w:r>
      <w:r w:rsidR="00270E58">
        <w:rPr>
          <w:rFonts w:ascii="Tahoma" w:hAnsi="Tahoma" w:cs="Tahoma"/>
          <w:sz w:val="20"/>
          <w:szCs w:val="20"/>
        </w:rPr>
        <w:t>ı</w:t>
      </w:r>
      <w:r w:rsidRPr="00BD7520">
        <w:rPr>
          <w:rFonts w:ascii="Tahoma" w:hAnsi="Tahoma" w:cs="Tahoma"/>
          <w:sz w:val="20"/>
          <w:szCs w:val="20"/>
        </w:rPr>
        <w:t>, serum fizyolojik ile nemlendirilmiş steril bir pamuk tampon ile temizlenmelidir.</w:t>
      </w:r>
    </w:p>
    <w:p w14:paraId="34FD4FFA" w14:textId="755E86EA" w:rsidR="00BD7520" w:rsidRPr="00BD7520" w:rsidRDefault="00BD7520" w:rsidP="00BD7520">
      <w:pPr>
        <w:spacing w:line="360" w:lineRule="auto"/>
        <w:jc w:val="both"/>
        <w:rPr>
          <w:rFonts w:ascii="Tahoma" w:hAnsi="Tahoma" w:cs="Tahoma"/>
          <w:sz w:val="20"/>
          <w:szCs w:val="20"/>
        </w:rPr>
      </w:pPr>
      <w:r w:rsidRPr="00BD7520">
        <w:rPr>
          <w:rFonts w:ascii="Tahoma" w:hAnsi="Tahoma" w:cs="Tahoma"/>
          <w:sz w:val="20"/>
          <w:szCs w:val="20"/>
        </w:rPr>
        <w:t xml:space="preserve">Prostat sıvısı, rektum yoluyla yapılan prostat masajından sonra toplanır. Masaj işlemi bir </w:t>
      </w:r>
      <w:r>
        <w:rPr>
          <w:rFonts w:ascii="Tahoma" w:hAnsi="Tahoma" w:cs="Tahoma"/>
          <w:sz w:val="20"/>
          <w:szCs w:val="20"/>
        </w:rPr>
        <w:t>doktor</w:t>
      </w:r>
      <w:r w:rsidRPr="00BD7520">
        <w:rPr>
          <w:rFonts w:ascii="Tahoma" w:hAnsi="Tahoma" w:cs="Tahoma"/>
          <w:sz w:val="20"/>
          <w:szCs w:val="20"/>
        </w:rPr>
        <w:t xml:space="preserve"> tarafından, </w:t>
      </w:r>
      <w:r w:rsidR="003B3F88">
        <w:rPr>
          <w:rFonts w:ascii="Tahoma" w:hAnsi="Tahoma" w:cs="Tahoma"/>
          <w:sz w:val="20"/>
          <w:szCs w:val="20"/>
        </w:rPr>
        <w:t xml:space="preserve">prostat </w:t>
      </w:r>
      <w:r w:rsidRPr="00BD7520">
        <w:rPr>
          <w:rFonts w:ascii="Tahoma" w:hAnsi="Tahoma" w:cs="Tahoma"/>
          <w:sz w:val="20"/>
          <w:szCs w:val="20"/>
        </w:rPr>
        <w:t>bezin</w:t>
      </w:r>
      <w:r w:rsidR="003B3F88">
        <w:rPr>
          <w:rFonts w:ascii="Tahoma" w:hAnsi="Tahoma" w:cs="Tahoma"/>
          <w:sz w:val="20"/>
          <w:szCs w:val="20"/>
        </w:rPr>
        <w:t>in</w:t>
      </w:r>
      <w:r w:rsidRPr="00BD7520">
        <w:rPr>
          <w:rFonts w:ascii="Tahoma" w:hAnsi="Tahoma" w:cs="Tahoma"/>
          <w:sz w:val="20"/>
          <w:szCs w:val="20"/>
        </w:rPr>
        <w:t xml:space="preserve"> tabanından tepesine doğru güçlü bir baskı hareketi uygulanarak gerçekleştirilir. Masajın sonunda, serbest akışlı damla şeklinde salınan prostat sıvısı (0,15-1,0 mL), 2,0 mL'lik tekli kuru steril bir tüp veya 60 mL hacme kadar olan bir kaba toplanır.</w:t>
      </w:r>
    </w:p>
    <w:p w14:paraId="74F1EAC8" w14:textId="7FE07D53" w:rsidR="00BD7520" w:rsidRPr="00BD7520" w:rsidRDefault="00BD7520" w:rsidP="00BD7520">
      <w:pPr>
        <w:spacing w:line="360" w:lineRule="auto"/>
        <w:jc w:val="both"/>
        <w:rPr>
          <w:rFonts w:ascii="Tahoma" w:hAnsi="Tahoma" w:cs="Tahoma"/>
          <w:sz w:val="20"/>
          <w:szCs w:val="20"/>
        </w:rPr>
      </w:pPr>
      <w:r w:rsidRPr="00BD7520">
        <w:rPr>
          <w:rFonts w:ascii="Tahoma" w:hAnsi="Tahoma" w:cs="Tahoma"/>
          <w:sz w:val="20"/>
          <w:szCs w:val="20"/>
        </w:rPr>
        <w:t xml:space="preserve">Prostat sıvısının bulunduğu kap </w:t>
      </w:r>
      <w:r>
        <w:rPr>
          <w:rFonts w:ascii="Tahoma" w:hAnsi="Tahoma" w:cs="Tahoma"/>
          <w:sz w:val="20"/>
          <w:szCs w:val="20"/>
        </w:rPr>
        <w:t>sıkıca</w:t>
      </w:r>
      <w:r w:rsidRPr="00BD7520">
        <w:rPr>
          <w:rFonts w:ascii="Tahoma" w:hAnsi="Tahoma" w:cs="Tahoma"/>
          <w:sz w:val="20"/>
          <w:szCs w:val="20"/>
        </w:rPr>
        <w:t xml:space="preserve"> kapatılır ve etiketlenir.</w:t>
      </w:r>
    </w:p>
    <w:p w14:paraId="7FC8E700" w14:textId="6A68ECCA" w:rsidR="00BD7520" w:rsidRPr="00784772" w:rsidRDefault="003B3F88" w:rsidP="00BD7520">
      <w:pPr>
        <w:spacing w:line="360" w:lineRule="auto"/>
        <w:jc w:val="both"/>
        <w:rPr>
          <w:rFonts w:ascii="Tahoma" w:hAnsi="Tahoma" w:cs="Tahoma"/>
          <w:i/>
          <w:iCs/>
          <w:sz w:val="20"/>
          <w:szCs w:val="20"/>
        </w:rPr>
      </w:pPr>
      <w:r>
        <w:rPr>
          <w:noProof/>
          <w:position w:val="-23"/>
        </w:rPr>
        <w:lastRenderedPageBreak/>
        <w:drawing>
          <wp:inline distT="0" distB="0" distL="0" distR="0" wp14:anchorId="4EAB34EC" wp14:editId="191A185B">
            <wp:extent cx="323850" cy="304800"/>
            <wp:effectExtent l="0" t="0" r="0" b="0"/>
            <wp:docPr id="1208163945" name="Image 19" descr="ge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descr="get"/>
                    <pic:cNvPicPr/>
                  </pic:nvPicPr>
                  <pic:blipFill>
                    <a:blip r:embed="rId11" cstate="print"/>
                    <a:stretch>
                      <a:fillRect/>
                    </a:stretch>
                  </pic:blipFill>
                  <pic:spPr>
                    <a:xfrm>
                      <a:off x="0" y="0"/>
                      <a:ext cx="323850" cy="304800"/>
                    </a:xfrm>
                    <a:prstGeom prst="rect">
                      <a:avLst/>
                    </a:prstGeom>
                  </pic:spPr>
                </pic:pic>
              </a:graphicData>
            </a:graphic>
          </wp:inline>
        </w:drawing>
      </w:r>
      <w:r>
        <w:rPr>
          <w:rFonts w:ascii="Tahoma" w:hAnsi="Tahoma" w:cs="Tahoma"/>
          <w:i/>
          <w:iCs/>
          <w:sz w:val="20"/>
          <w:szCs w:val="20"/>
        </w:rPr>
        <w:t xml:space="preserve"> </w:t>
      </w:r>
      <w:r w:rsidR="00784772">
        <w:rPr>
          <w:rFonts w:ascii="Tahoma" w:hAnsi="Tahoma" w:cs="Tahoma"/>
          <w:i/>
          <w:iCs/>
          <w:sz w:val="20"/>
          <w:szCs w:val="20"/>
        </w:rPr>
        <w:t xml:space="preserve">!!! </w:t>
      </w:r>
      <w:r w:rsidR="00BD7520" w:rsidRPr="00784772">
        <w:rPr>
          <w:rFonts w:ascii="Tahoma" w:hAnsi="Tahoma" w:cs="Tahoma"/>
          <w:i/>
          <w:iCs/>
          <w:sz w:val="20"/>
          <w:szCs w:val="20"/>
        </w:rPr>
        <w:t>Akut prostatit şüphesi durumunda prostat masajı yapılması kesinlikle yasaktır</w:t>
      </w:r>
      <w:r w:rsidR="00784772">
        <w:rPr>
          <w:rFonts w:ascii="Tahoma" w:hAnsi="Tahoma" w:cs="Tahoma"/>
          <w:i/>
          <w:iCs/>
          <w:sz w:val="20"/>
          <w:szCs w:val="20"/>
        </w:rPr>
        <w:t xml:space="preserve"> </w:t>
      </w:r>
      <w:r w:rsidR="00BD7520" w:rsidRPr="00784772">
        <w:rPr>
          <w:rFonts w:ascii="Tahoma" w:hAnsi="Tahoma" w:cs="Tahoma"/>
          <w:i/>
          <w:iCs/>
          <w:sz w:val="20"/>
          <w:szCs w:val="20"/>
        </w:rPr>
        <w:t>!!!</w:t>
      </w:r>
    </w:p>
    <w:p w14:paraId="05B9A44B" w14:textId="77777777" w:rsidR="00C463C9" w:rsidRPr="00C463C9" w:rsidRDefault="00C463C9" w:rsidP="0084045F">
      <w:pPr>
        <w:spacing w:line="360" w:lineRule="auto"/>
        <w:jc w:val="both"/>
        <w:rPr>
          <w:rFonts w:ascii="Tahoma" w:hAnsi="Tahoma" w:cs="Tahoma"/>
          <w:b/>
          <w:bCs/>
          <w:sz w:val="20"/>
          <w:szCs w:val="20"/>
        </w:rPr>
      </w:pPr>
      <w:r w:rsidRPr="00C463C9">
        <w:rPr>
          <w:rFonts w:ascii="Tahoma" w:hAnsi="Tahoma" w:cs="Tahoma"/>
          <w:b/>
          <w:bCs/>
          <w:sz w:val="20"/>
          <w:szCs w:val="20"/>
        </w:rPr>
        <w:t>Ejakülat</w:t>
      </w:r>
    </w:p>
    <w:p w14:paraId="14BC2095" w14:textId="77777777" w:rsidR="00FD69F8" w:rsidRDefault="00957CEC" w:rsidP="00957CEC">
      <w:pPr>
        <w:spacing w:line="360" w:lineRule="auto"/>
        <w:jc w:val="both"/>
        <w:rPr>
          <w:rFonts w:ascii="Tahoma" w:hAnsi="Tahoma" w:cs="Tahoma"/>
          <w:sz w:val="20"/>
          <w:szCs w:val="20"/>
        </w:rPr>
      </w:pPr>
      <w:r w:rsidRPr="00957CEC">
        <w:rPr>
          <w:rFonts w:ascii="Tahoma" w:hAnsi="Tahoma" w:cs="Tahoma"/>
          <w:sz w:val="20"/>
          <w:szCs w:val="20"/>
        </w:rPr>
        <w:t>Ejakülat</w:t>
      </w:r>
      <w:r w:rsidR="002D5098">
        <w:rPr>
          <w:rFonts w:ascii="Tahoma" w:hAnsi="Tahoma" w:cs="Tahoma"/>
          <w:sz w:val="20"/>
          <w:szCs w:val="20"/>
        </w:rPr>
        <w:t xml:space="preserve"> </w:t>
      </w:r>
      <w:r w:rsidRPr="00957CEC">
        <w:rPr>
          <w:rFonts w:ascii="Tahoma" w:hAnsi="Tahoma" w:cs="Tahoma"/>
          <w:sz w:val="20"/>
          <w:szCs w:val="20"/>
        </w:rPr>
        <w:t xml:space="preserve"> toplanmadan önce, tetkikten önceki 3 gün boyunca cinsel perhiz önerilir. </w:t>
      </w:r>
    </w:p>
    <w:p w14:paraId="32C2F56E" w14:textId="26D6AD1E" w:rsidR="00957CEC" w:rsidRPr="00957CEC" w:rsidRDefault="00957CEC" w:rsidP="00957CEC">
      <w:pPr>
        <w:spacing w:line="360" w:lineRule="auto"/>
        <w:jc w:val="both"/>
        <w:rPr>
          <w:rFonts w:ascii="Tahoma" w:hAnsi="Tahoma" w:cs="Tahoma"/>
          <w:sz w:val="20"/>
          <w:szCs w:val="20"/>
        </w:rPr>
      </w:pPr>
      <w:r w:rsidRPr="00957CEC">
        <w:rPr>
          <w:rFonts w:ascii="Tahoma" w:hAnsi="Tahoma" w:cs="Tahoma"/>
          <w:sz w:val="20"/>
          <w:szCs w:val="20"/>
        </w:rPr>
        <w:t>Örnek</w:t>
      </w:r>
      <w:r w:rsidR="0045725B">
        <w:rPr>
          <w:rFonts w:ascii="Tahoma" w:hAnsi="Tahoma" w:cs="Tahoma"/>
          <w:sz w:val="20"/>
          <w:szCs w:val="20"/>
        </w:rPr>
        <w:t xml:space="preserve"> alım</w:t>
      </w:r>
      <w:r w:rsidRPr="00957CEC">
        <w:rPr>
          <w:rFonts w:ascii="Tahoma" w:hAnsi="Tahoma" w:cs="Tahoma"/>
          <w:sz w:val="20"/>
          <w:szCs w:val="20"/>
        </w:rPr>
        <w:t xml:space="preserve"> işleminden önce hasta, idrarını tuvalete yaparak mesanesini tamamen boşaltmalıdır.</w:t>
      </w:r>
      <w:r w:rsidR="00FD69F8">
        <w:rPr>
          <w:rFonts w:ascii="Tahoma" w:hAnsi="Tahoma" w:cs="Tahoma"/>
          <w:sz w:val="20"/>
          <w:szCs w:val="20"/>
        </w:rPr>
        <w:t xml:space="preserve"> </w:t>
      </w:r>
      <w:r>
        <w:rPr>
          <w:rFonts w:ascii="Tahoma" w:hAnsi="Tahoma" w:cs="Tahoma"/>
          <w:sz w:val="20"/>
          <w:szCs w:val="20"/>
        </w:rPr>
        <w:t>İ</w:t>
      </w:r>
      <w:r w:rsidRPr="00957CEC">
        <w:rPr>
          <w:rFonts w:ascii="Tahoma" w:hAnsi="Tahoma" w:cs="Tahoma"/>
          <w:sz w:val="20"/>
          <w:szCs w:val="20"/>
        </w:rPr>
        <w:t>drar sonrası hasta, ellerini sabunla iyice yıkamalı ve eksternal genital bölge temizliğini su ve sabunla gerçekleştirmelidir. Penis glansı ve prepisyum steril bir peçete ile kurulanmalıdır.</w:t>
      </w:r>
    </w:p>
    <w:p w14:paraId="26C4547B" w14:textId="1A8E25B1" w:rsidR="00957CEC" w:rsidRDefault="00957CEC" w:rsidP="0084045F">
      <w:pPr>
        <w:spacing w:line="360" w:lineRule="auto"/>
        <w:jc w:val="both"/>
        <w:rPr>
          <w:rFonts w:ascii="Tahoma" w:hAnsi="Tahoma" w:cs="Tahoma"/>
          <w:sz w:val="20"/>
          <w:szCs w:val="20"/>
        </w:rPr>
      </w:pPr>
      <w:r w:rsidRPr="00957CEC">
        <w:rPr>
          <w:rFonts w:ascii="Tahoma" w:hAnsi="Tahoma" w:cs="Tahoma"/>
          <w:sz w:val="20"/>
          <w:szCs w:val="20"/>
        </w:rPr>
        <w:t xml:space="preserve">Ejakülat, mastürbasyon yoluyla elde edilir ve 60 mL hacme kadar olan steril bir kapta toplanır. Ejakülatın bulunduğu kap </w:t>
      </w:r>
      <w:r>
        <w:rPr>
          <w:rFonts w:ascii="Tahoma" w:hAnsi="Tahoma" w:cs="Tahoma"/>
          <w:sz w:val="20"/>
          <w:szCs w:val="20"/>
        </w:rPr>
        <w:t>sıkıca</w:t>
      </w:r>
      <w:r w:rsidRPr="00957CEC">
        <w:rPr>
          <w:rFonts w:ascii="Tahoma" w:hAnsi="Tahoma" w:cs="Tahoma"/>
          <w:sz w:val="20"/>
          <w:szCs w:val="20"/>
        </w:rPr>
        <w:t xml:space="preserve"> kapatılır ve etiketlenir.</w:t>
      </w:r>
    </w:p>
    <w:p w14:paraId="3677BCA1" w14:textId="30E39B29" w:rsidR="00C463C9" w:rsidRPr="00C463C9" w:rsidRDefault="00C463C9" w:rsidP="0084045F">
      <w:pPr>
        <w:spacing w:line="360" w:lineRule="auto"/>
        <w:jc w:val="both"/>
        <w:rPr>
          <w:rFonts w:ascii="Tahoma" w:hAnsi="Tahoma" w:cs="Tahoma"/>
          <w:b/>
          <w:bCs/>
          <w:sz w:val="20"/>
          <w:szCs w:val="20"/>
        </w:rPr>
      </w:pPr>
      <w:r w:rsidRPr="00C463C9">
        <w:rPr>
          <w:rFonts w:ascii="Tahoma" w:hAnsi="Tahoma" w:cs="Tahoma"/>
          <w:b/>
          <w:bCs/>
          <w:sz w:val="20"/>
          <w:szCs w:val="20"/>
        </w:rPr>
        <w:t>Biyopsi Örnekleri</w:t>
      </w:r>
    </w:p>
    <w:p w14:paraId="2A8C3818" w14:textId="4E940773" w:rsidR="00C463C9" w:rsidRPr="00C463C9" w:rsidRDefault="00C463C9" w:rsidP="0084045F">
      <w:pPr>
        <w:spacing w:line="360" w:lineRule="auto"/>
        <w:jc w:val="both"/>
        <w:rPr>
          <w:rFonts w:ascii="Tahoma" w:hAnsi="Tahoma" w:cs="Tahoma"/>
          <w:sz w:val="20"/>
          <w:szCs w:val="20"/>
        </w:rPr>
      </w:pPr>
      <w:r w:rsidRPr="00C463C9">
        <w:rPr>
          <w:rFonts w:ascii="Tahoma" w:hAnsi="Tahoma" w:cs="Tahoma"/>
          <w:sz w:val="20"/>
          <w:szCs w:val="20"/>
        </w:rPr>
        <w:t xml:space="preserve">Biyopsi örnekleri (biyoptat), steril fizyolojik </w:t>
      </w:r>
      <w:r w:rsidR="00C8623C">
        <w:rPr>
          <w:rFonts w:ascii="Tahoma" w:hAnsi="Tahoma" w:cs="Tahoma"/>
          <w:sz w:val="20"/>
          <w:szCs w:val="20"/>
        </w:rPr>
        <w:t xml:space="preserve">salin </w:t>
      </w:r>
      <w:r w:rsidRPr="00C463C9">
        <w:rPr>
          <w:rFonts w:ascii="Tahoma" w:hAnsi="Tahoma" w:cs="Tahoma"/>
          <w:sz w:val="20"/>
          <w:szCs w:val="20"/>
        </w:rPr>
        <w:t>çözeltisi veya su (en fazla 5,0 mL) içeren steril bir tüpe veya boş bir steril tüpe yerleştirilir.</w:t>
      </w:r>
    </w:p>
    <w:p w14:paraId="20050723" w14:textId="20BAABFB" w:rsidR="00534372" w:rsidRPr="00C463C9" w:rsidRDefault="00C463C9" w:rsidP="0084045F">
      <w:pPr>
        <w:spacing w:line="360" w:lineRule="auto"/>
        <w:jc w:val="both"/>
        <w:rPr>
          <w:rFonts w:ascii="Tahoma" w:hAnsi="Tahoma" w:cs="Tahoma"/>
          <w:sz w:val="20"/>
          <w:szCs w:val="20"/>
        </w:rPr>
      </w:pPr>
      <w:r w:rsidRPr="00C463C9">
        <w:rPr>
          <w:rFonts w:ascii="Tahoma" w:hAnsi="Tahoma" w:cs="Tahoma"/>
          <w:sz w:val="20"/>
          <w:szCs w:val="20"/>
        </w:rPr>
        <w:t>Test tüpü sıkıca kapatılır ve işaretlenir.</w:t>
      </w:r>
    </w:p>
    <w:p w14:paraId="124D319B" w14:textId="77777777" w:rsidR="00C463C9" w:rsidRPr="00C463C9" w:rsidRDefault="00C463C9" w:rsidP="0084045F">
      <w:pPr>
        <w:spacing w:line="360" w:lineRule="auto"/>
        <w:jc w:val="both"/>
        <w:rPr>
          <w:rFonts w:ascii="Tahoma" w:hAnsi="Tahoma" w:cs="Tahoma"/>
          <w:b/>
          <w:bCs/>
          <w:sz w:val="20"/>
          <w:szCs w:val="20"/>
        </w:rPr>
      </w:pPr>
      <w:r w:rsidRPr="00C463C9">
        <w:rPr>
          <w:rFonts w:ascii="Tahoma" w:hAnsi="Tahoma" w:cs="Tahoma"/>
          <w:b/>
          <w:bCs/>
          <w:sz w:val="20"/>
          <w:szCs w:val="20"/>
        </w:rPr>
        <w:t>Örneklerin Taşınması ve Saklanması</w:t>
      </w:r>
    </w:p>
    <w:p w14:paraId="3674B4B7" w14:textId="6D7FAAC3" w:rsidR="00C463C9" w:rsidRPr="00C463C9" w:rsidRDefault="00C463C9" w:rsidP="0084045F">
      <w:pPr>
        <w:spacing w:line="360" w:lineRule="auto"/>
        <w:jc w:val="both"/>
        <w:rPr>
          <w:rFonts w:ascii="Tahoma" w:hAnsi="Tahoma" w:cs="Tahoma"/>
          <w:sz w:val="20"/>
          <w:szCs w:val="20"/>
        </w:rPr>
      </w:pPr>
      <w:r w:rsidRPr="00C463C9">
        <w:rPr>
          <w:rFonts w:ascii="Tahoma" w:hAnsi="Tahoma" w:cs="Tahoma"/>
          <w:sz w:val="20"/>
          <w:szCs w:val="20"/>
        </w:rPr>
        <w:t xml:space="preserve">Örnekler, 2°C ila 8°C arasındaki sıcaklıklarda en fazla 24 saat saklanabilir. </w:t>
      </w:r>
      <w:r w:rsidR="00142EC1">
        <w:rPr>
          <w:rFonts w:ascii="Tahoma" w:hAnsi="Tahoma" w:cs="Tahoma"/>
          <w:sz w:val="20"/>
          <w:szCs w:val="20"/>
        </w:rPr>
        <w:t>Numunenin</w:t>
      </w:r>
      <w:r w:rsidRPr="00C463C9">
        <w:rPr>
          <w:rFonts w:ascii="Tahoma" w:hAnsi="Tahoma" w:cs="Tahoma"/>
          <w:sz w:val="20"/>
          <w:szCs w:val="20"/>
        </w:rPr>
        <w:t xml:space="preserve"> gün içinde laboratuvara getirilmesi mümkün olmadığında,</w:t>
      </w:r>
      <w:r w:rsidR="00142EC1">
        <w:rPr>
          <w:rFonts w:ascii="Tahoma" w:hAnsi="Tahoma" w:cs="Tahoma"/>
          <w:sz w:val="20"/>
          <w:szCs w:val="20"/>
        </w:rPr>
        <w:t xml:space="preserve"> </w:t>
      </w:r>
      <w:r w:rsidRPr="00C463C9">
        <w:rPr>
          <w:rFonts w:ascii="Tahoma" w:hAnsi="Tahoma" w:cs="Tahoma"/>
          <w:sz w:val="20"/>
          <w:szCs w:val="20"/>
        </w:rPr>
        <w:t>bir defa</w:t>
      </w:r>
      <w:r w:rsidR="00762FEC">
        <w:rPr>
          <w:rFonts w:ascii="Tahoma" w:hAnsi="Tahoma" w:cs="Tahoma"/>
          <w:sz w:val="20"/>
          <w:szCs w:val="20"/>
        </w:rPr>
        <w:t xml:space="preserve"> olmak üzere</w:t>
      </w:r>
      <w:r w:rsidRPr="00C463C9">
        <w:rPr>
          <w:rFonts w:ascii="Tahoma" w:hAnsi="Tahoma" w:cs="Tahoma"/>
          <w:sz w:val="20"/>
          <w:szCs w:val="20"/>
        </w:rPr>
        <w:t xml:space="preserve"> dondurulmasına izin verilir. Dondurulmuş </w:t>
      </w:r>
      <w:r w:rsidR="00142EC1">
        <w:rPr>
          <w:rFonts w:ascii="Tahoma" w:hAnsi="Tahoma" w:cs="Tahoma"/>
          <w:sz w:val="20"/>
          <w:szCs w:val="20"/>
        </w:rPr>
        <w:t>numune</w:t>
      </w:r>
      <w:r w:rsidRPr="00C463C9">
        <w:rPr>
          <w:rFonts w:ascii="Tahoma" w:hAnsi="Tahoma" w:cs="Tahoma"/>
          <w:sz w:val="20"/>
          <w:szCs w:val="20"/>
        </w:rPr>
        <w:t xml:space="preserve">, </w:t>
      </w:r>
      <w:r w:rsidR="00142EC1">
        <w:rPr>
          <w:rFonts w:ascii="Tahoma" w:hAnsi="Tahoma" w:cs="Tahoma"/>
          <w:sz w:val="20"/>
          <w:szCs w:val="20"/>
        </w:rPr>
        <w:t>-</w:t>
      </w:r>
      <w:r w:rsidRPr="00C463C9">
        <w:rPr>
          <w:rFonts w:ascii="Tahoma" w:hAnsi="Tahoma" w:cs="Tahoma"/>
          <w:sz w:val="20"/>
          <w:szCs w:val="20"/>
        </w:rPr>
        <w:t xml:space="preserve">18 °C ila </w:t>
      </w:r>
      <w:r w:rsidR="00142EC1">
        <w:rPr>
          <w:rFonts w:ascii="Tahoma" w:hAnsi="Tahoma" w:cs="Tahoma"/>
          <w:sz w:val="20"/>
          <w:szCs w:val="20"/>
        </w:rPr>
        <w:t>-</w:t>
      </w:r>
      <w:r w:rsidRPr="00C463C9">
        <w:rPr>
          <w:rFonts w:ascii="Tahoma" w:hAnsi="Tahoma" w:cs="Tahoma"/>
          <w:sz w:val="20"/>
          <w:szCs w:val="20"/>
        </w:rPr>
        <w:t xml:space="preserve">22 °C arasındaki sıcaklıklarda </w:t>
      </w:r>
      <w:r w:rsidR="002001E1">
        <w:rPr>
          <w:rFonts w:ascii="Tahoma" w:hAnsi="Tahoma" w:cs="Tahoma"/>
          <w:sz w:val="20"/>
          <w:szCs w:val="20"/>
        </w:rPr>
        <w:t>1</w:t>
      </w:r>
      <w:r w:rsidRPr="00C463C9">
        <w:rPr>
          <w:rFonts w:ascii="Tahoma" w:hAnsi="Tahoma" w:cs="Tahoma"/>
          <w:sz w:val="20"/>
          <w:szCs w:val="20"/>
        </w:rPr>
        <w:t xml:space="preserve"> ay süreyle saklanabilir.</w:t>
      </w:r>
    </w:p>
    <w:p w14:paraId="6396659C" w14:textId="42F7A096" w:rsidR="00D206C5" w:rsidRPr="00530D76" w:rsidRDefault="00C463C9" w:rsidP="0084045F">
      <w:pPr>
        <w:spacing w:line="360" w:lineRule="auto"/>
        <w:jc w:val="both"/>
        <w:rPr>
          <w:rFonts w:ascii="Tahoma" w:hAnsi="Tahoma" w:cs="Tahoma"/>
          <w:sz w:val="20"/>
          <w:szCs w:val="20"/>
        </w:rPr>
      </w:pPr>
      <w:r w:rsidRPr="00C463C9">
        <w:rPr>
          <w:rFonts w:ascii="Tahoma" w:hAnsi="Tahoma" w:cs="Tahoma"/>
          <w:sz w:val="20"/>
          <w:szCs w:val="20"/>
        </w:rPr>
        <w:t>Örnek alma ve örnek işleme prosedürlerinin yanı sıra örnek saklama ve taşıma gereksinimlerinin ayrıntılı açıklaması, PREP-NA PLUS DNA/RNA Ekstraksiyon Kiti kullanım kılavuzlarında yer almaktadır.</w:t>
      </w: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2"/>
        <w:gridCol w:w="1677"/>
        <w:gridCol w:w="6488"/>
      </w:tblGrid>
      <w:tr w:rsidR="00FD1E64" w:rsidRPr="00FE77CD" w14:paraId="72564105" w14:textId="77777777" w:rsidTr="000E6EE4">
        <w:trPr>
          <w:tblCellSpacing w:w="15" w:type="dxa"/>
        </w:trPr>
        <w:tc>
          <w:tcPr>
            <w:tcW w:w="9007" w:type="dxa"/>
            <w:gridSpan w:val="3"/>
            <w:tcMar>
              <w:top w:w="120" w:type="dxa"/>
              <w:left w:w="180" w:type="dxa"/>
              <w:bottom w:w="120" w:type="dxa"/>
              <w:right w:w="180" w:type="dxa"/>
            </w:tcMar>
            <w:vAlign w:val="center"/>
            <w:hideMark/>
          </w:tcPr>
          <w:p w14:paraId="64462715" w14:textId="77777777" w:rsidR="00FD1E64" w:rsidRPr="004E0890" w:rsidRDefault="00FD1E64" w:rsidP="000E6EE4">
            <w:pPr>
              <w:ind w:right="-348"/>
              <w:rPr>
                <w:rFonts w:ascii="Tahoma" w:hAnsi="Tahoma" w:cs="Tahoma"/>
                <w:sz w:val="22"/>
                <w:szCs w:val="22"/>
              </w:rPr>
            </w:pPr>
            <w:r w:rsidRPr="004E0890">
              <w:rPr>
                <w:rFonts w:ascii="Tahoma" w:hAnsi="Tahoma" w:cs="Tahoma"/>
                <w:b/>
                <w:bCs/>
                <w:color w:val="1B1C1D"/>
                <w:sz w:val="22"/>
                <w:szCs w:val="22"/>
                <w:bdr w:val="none" w:sz="0" w:space="0" w:color="auto" w:frame="1"/>
              </w:rPr>
              <w:t>IV. TEST PROSEDÜRÜ VE KALİTE KONTROL</w:t>
            </w:r>
          </w:p>
        </w:tc>
      </w:tr>
      <w:tr w:rsidR="00FD1E64" w:rsidRPr="00FE77CD" w14:paraId="2829C67F" w14:textId="77777777" w:rsidTr="000E6EE4">
        <w:trPr>
          <w:tblCellSpacing w:w="15" w:type="dxa"/>
        </w:trPr>
        <w:tc>
          <w:tcPr>
            <w:tcW w:w="855" w:type="dxa"/>
            <w:tcMar>
              <w:top w:w="120" w:type="dxa"/>
              <w:left w:w="180" w:type="dxa"/>
              <w:bottom w:w="120" w:type="dxa"/>
              <w:right w:w="180" w:type="dxa"/>
            </w:tcMar>
            <w:vAlign w:val="center"/>
            <w:hideMark/>
          </w:tcPr>
          <w:p w14:paraId="72094856" w14:textId="77777777" w:rsidR="00FD1E64" w:rsidRPr="00FE77CD" w:rsidRDefault="00FD1E64" w:rsidP="000E6EE4">
            <w:pPr>
              <w:ind w:right="-348"/>
              <w:rPr>
                <w:rFonts w:ascii="Tahoma" w:hAnsi="Tahoma" w:cs="Tahoma"/>
                <w:color w:val="1B1C1D"/>
                <w:sz w:val="18"/>
                <w:szCs w:val="18"/>
              </w:rPr>
            </w:pPr>
            <w:r w:rsidRPr="00FE77CD">
              <w:rPr>
                <w:rFonts w:ascii="Tahoma" w:hAnsi="Tahoma" w:cs="Tahoma"/>
                <w:color w:val="1B1C1D"/>
                <w:sz w:val="18"/>
                <w:szCs w:val="18"/>
              </w:rPr>
              <w:t>18.</w:t>
            </w:r>
          </w:p>
        </w:tc>
        <w:tc>
          <w:tcPr>
            <w:tcW w:w="0" w:type="auto"/>
            <w:tcMar>
              <w:top w:w="120" w:type="dxa"/>
              <w:left w:w="180" w:type="dxa"/>
              <w:bottom w:w="120" w:type="dxa"/>
              <w:right w:w="180" w:type="dxa"/>
            </w:tcMar>
            <w:vAlign w:val="center"/>
            <w:hideMark/>
          </w:tcPr>
          <w:p w14:paraId="6928FE41" w14:textId="77777777" w:rsidR="00FD1E64" w:rsidRPr="00FE77CD" w:rsidRDefault="00FD1E64" w:rsidP="000E6EE4">
            <w:pPr>
              <w:rPr>
                <w:rFonts w:ascii="Tahoma" w:hAnsi="Tahoma" w:cs="Tahoma"/>
                <w:color w:val="1B1C1D"/>
                <w:sz w:val="18"/>
                <w:szCs w:val="18"/>
              </w:rPr>
            </w:pPr>
            <w:r w:rsidRPr="00FE77CD">
              <w:rPr>
                <w:rFonts w:ascii="Tahoma" w:hAnsi="Tahoma" w:cs="Tahoma"/>
                <w:color w:val="1B1C1D"/>
                <w:sz w:val="18"/>
                <w:szCs w:val="18"/>
              </w:rPr>
              <w:t>Madde 20.3(j)</w:t>
            </w:r>
          </w:p>
        </w:tc>
        <w:tc>
          <w:tcPr>
            <w:tcW w:w="6434" w:type="dxa"/>
            <w:tcMar>
              <w:top w:w="120" w:type="dxa"/>
              <w:left w:w="180" w:type="dxa"/>
              <w:bottom w:w="120" w:type="dxa"/>
              <w:right w:w="180" w:type="dxa"/>
            </w:tcMar>
            <w:vAlign w:val="center"/>
            <w:hideMark/>
          </w:tcPr>
          <w:p w14:paraId="64AEFCEC" w14:textId="77777777" w:rsidR="00FD1E64" w:rsidRPr="00E12732" w:rsidRDefault="00FD1E64" w:rsidP="000E6EE4">
            <w:pPr>
              <w:rPr>
                <w:rFonts w:ascii="Tahoma" w:hAnsi="Tahoma" w:cs="Tahoma"/>
                <w:color w:val="1B1C1D"/>
                <w:sz w:val="20"/>
                <w:szCs w:val="20"/>
              </w:rPr>
            </w:pPr>
            <w:r w:rsidRPr="00E12732">
              <w:rPr>
                <w:rFonts w:ascii="Tahoma" w:hAnsi="Tahoma" w:cs="Tahoma"/>
                <w:b/>
                <w:bCs/>
                <w:color w:val="1B1C1D"/>
                <w:sz w:val="20"/>
                <w:szCs w:val="20"/>
                <w:bdr w:val="none" w:sz="0" w:space="0" w:color="auto" w:frame="1"/>
              </w:rPr>
              <w:t>Kullanım Talimatları</w:t>
            </w:r>
          </w:p>
        </w:tc>
      </w:tr>
      <w:tr w:rsidR="00FD1E64" w:rsidRPr="00FE77CD" w14:paraId="3E7DEE1A" w14:textId="77777777" w:rsidTr="000E6EE4">
        <w:trPr>
          <w:tblCellSpacing w:w="15" w:type="dxa"/>
        </w:trPr>
        <w:tc>
          <w:tcPr>
            <w:tcW w:w="855" w:type="dxa"/>
            <w:tcMar>
              <w:top w:w="120" w:type="dxa"/>
              <w:left w:w="180" w:type="dxa"/>
              <w:bottom w:w="120" w:type="dxa"/>
              <w:right w:w="180" w:type="dxa"/>
            </w:tcMar>
            <w:vAlign w:val="center"/>
            <w:hideMark/>
          </w:tcPr>
          <w:p w14:paraId="65B0CB07" w14:textId="77777777" w:rsidR="00FD1E64" w:rsidRPr="00FE77CD" w:rsidRDefault="00FD1E64" w:rsidP="000E6EE4">
            <w:pPr>
              <w:ind w:right="-348"/>
              <w:rPr>
                <w:rFonts w:ascii="Tahoma" w:hAnsi="Tahoma" w:cs="Tahoma"/>
                <w:color w:val="1B1C1D"/>
                <w:sz w:val="18"/>
                <w:szCs w:val="18"/>
              </w:rPr>
            </w:pPr>
            <w:r w:rsidRPr="00FE77CD">
              <w:rPr>
                <w:rFonts w:ascii="Tahoma" w:hAnsi="Tahoma" w:cs="Tahoma"/>
                <w:color w:val="1B1C1D"/>
                <w:sz w:val="18"/>
                <w:szCs w:val="18"/>
              </w:rPr>
              <w:t>19.</w:t>
            </w:r>
          </w:p>
        </w:tc>
        <w:tc>
          <w:tcPr>
            <w:tcW w:w="0" w:type="auto"/>
            <w:tcMar>
              <w:top w:w="120" w:type="dxa"/>
              <w:left w:w="180" w:type="dxa"/>
              <w:bottom w:w="120" w:type="dxa"/>
              <w:right w:w="180" w:type="dxa"/>
            </w:tcMar>
            <w:vAlign w:val="center"/>
            <w:hideMark/>
          </w:tcPr>
          <w:p w14:paraId="4A69C407" w14:textId="77777777" w:rsidR="00FD1E64" w:rsidRPr="00FE77CD" w:rsidRDefault="00FD1E64" w:rsidP="000E6EE4">
            <w:pPr>
              <w:rPr>
                <w:rFonts w:ascii="Tahoma" w:hAnsi="Tahoma" w:cs="Tahoma"/>
                <w:color w:val="1B1C1D"/>
                <w:sz w:val="18"/>
                <w:szCs w:val="18"/>
              </w:rPr>
            </w:pPr>
            <w:r w:rsidRPr="00FE77CD">
              <w:rPr>
                <w:rFonts w:ascii="Tahoma" w:hAnsi="Tahoma" w:cs="Tahoma"/>
                <w:color w:val="1B1C1D"/>
                <w:sz w:val="18"/>
                <w:szCs w:val="18"/>
              </w:rPr>
              <w:t>Madde 20.4.1(l)</w:t>
            </w:r>
          </w:p>
        </w:tc>
        <w:tc>
          <w:tcPr>
            <w:tcW w:w="6434" w:type="dxa"/>
            <w:tcMar>
              <w:top w:w="120" w:type="dxa"/>
              <w:left w:w="180" w:type="dxa"/>
              <w:bottom w:w="120" w:type="dxa"/>
              <w:right w:w="180" w:type="dxa"/>
            </w:tcMar>
            <w:vAlign w:val="center"/>
            <w:hideMark/>
          </w:tcPr>
          <w:p w14:paraId="56921D61" w14:textId="77777777" w:rsidR="00FD1E64" w:rsidRPr="00E12732" w:rsidRDefault="00FD1E64" w:rsidP="000E6EE4">
            <w:pPr>
              <w:rPr>
                <w:rFonts w:ascii="Tahoma" w:hAnsi="Tahoma" w:cs="Tahoma"/>
                <w:color w:val="1B1C1D"/>
                <w:sz w:val="20"/>
                <w:szCs w:val="20"/>
              </w:rPr>
            </w:pPr>
            <w:r w:rsidRPr="00E12732">
              <w:rPr>
                <w:rFonts w:ascii="Tahoma" w:hAnsi="Tahoma" w:cs="Tahoma"/>
                <w:b/>
                <w:bCs/>
                <w:color w:val="1B1C1D"/>
                <w:sz w:val="20"/>
                <w:szCs w:val="20"/>
                <w:bdr w:val="none" w:sz="0" w:space="0" w:color="auto" w:frame="1"/>
              </w:rPr>
              <w:t>Prosedür Adımları</w:t>
            </w:r>
          </w:p>
        </w:tc>
      </w:tr>
    </w:tbl>
    <w:p w14:paraId="3EABEAFB" w14:textId="77777777" w:rsidR="0015125B" w:rsidRDefault="0015125B" w:rsidP="0084045F">
      <w:pPr>
        <w:spacing w:line="360" w:lineRule="auto"/>
        <w:jc w:val="both"/>
        <w:rPr>
          <w:rFonts w:ascii="Arial" w:hAnsi="Arial" w:cs="Arial"/>
          <w:b/>
          <w:bCs/>
          <w:sz w:val="20"/>
          <w:szCs w:val="20"/>
        </w:rPr>
      </w:pPr>
    </w:p>
    <w:p w14:paraId="301774DF" w14:textId="41C0A42A" w:rsidR="0015125B" w:rsidRPr="001E1C41" w:rsidRDefault="0015125B" w:rsidP="0015125B">
      <w:pPr>
        <w:spacing w:line="360" w:lineRule="auto"/>
        <w:jc w:val="both"/>
        <w:rPr>
          <w:rFonts w:ascii="Tahoma" w:hAnsi="Tahoma" w:cs="Tahoma"/>
          <w:b/>
          <w:bCs/>
          <w:u w:val="single"/>
        </w:rPr>
      </w:pPr>
      <w:r w:rsidRPr="001E1C41">
        <w:rPr>
          <w:rFonts w:ascii="Tahoma" w:hAnsi="Tahoma" w:cs="Tahoma"/>
          <w:b/>
          <w:bCs/>
          <w:u w:val="single"/>
        </w:rPr>
        <w:t xml:space="preserve">Biyolojik </w:t>
      </w:r>
      <w:r w:rsidR="00FC2AF2" w:rsidRPr="001E1C41">
        <w:rPr>
          <w:rFonts w:ascii="Tahoma" w:hAnsi="Tahoma" w:cs="Tahoma"/>
          <w:b/>
          <w:bCs/>
          <w:u w:val="single"/>
        </w:rPr>
        <w:t>M</w:t>
      </w:r>
      <w:r w:rsidRPr="001E1C41">
        <w:rPr>
          <w:rFonts w:ascii="Tahoma" w:hAnsi="Tahoma" w:cs="Tahoma"/>
          <w:b/>
          <w:bCs/>
          <w:u w:val="single"/>
        </w:rPr>
        <w:t xml:space="preserve">ateryalden DNA </w:t>
      </w:r>
      <w:r w:rsidR="00FC2AF2" w:rsidRPr="001E1C41">
        <w:rPr>
          <w:rFonts w:ascii="Tahoma" w:hAnsi="Tahoma" w:cs="Tahoma"/>
          <w:b/>
          <w:bCs/>
          <w:u w:val="single"/>
        </w:rPr>
        <w:t>E</w:t>
      </w:r>
      <w:r w:rsidRPr="001E1C41">
        <w:rPr>
          <w:rFonts w:ascii="Tahoma" w:hAnsi="Tahoma" w:cs="Tahoma"/>
          <w:b/>
          <w:bCs/>
          <w:u w:val="single"/>
        </w:rPr>
        <w:t>kstraksiyonu</w:t>
      </w:r>
    </w:p>
    <w:p w14:paraId="0278A347" w14:textId="77777777" w:rsidR="0015125B" w:rsidRDefault="0015125B" w:rsidP="0015125B">
      <w:pPr>
        <w:spacing w:line="360" w:lineRule="auto"/>
        <w:jc w:val="both"/>
        <w:rPr>
          <w:rFonts w:ascii="Tahoma" w:hAnsi="Tahoma" w:cs="Tahoma"/>
          <w:sz w:val="20"/>
          <w:szCs w:val="20"/>
        </w:rPr>
      </w:pPr>
      <w:r w:rsidRPr="00B17EC9">
        <w:rPr>
          <w:rFonts w:ascii="Tahoma" w:hAnsi="Tahoma" w:cs="Tahoma"/>
          <w:sz w:val="20"/>
          <w:szCs w:val="20"/>
        </w:rPr>
        <w:t xml:space="preserve">DNA ekstraksiyonu, ekstraksiyon kiti talimatlarına göre gerçekleştirilir. PREP-NA PLUS DNA/RNA Ekstraksiyon Kiti önerilir. </w:t>
      </w:r>
      <w:r w:rsidRPr="001E1C41">
        <w:rPr>
          <w:rFonts w:ascii="Tahoma" w:hAnsi="Tahoma" w:cs="Tahoma"/>
          <w:sz w:val="20"/>
          <w:szCs w:val="20"/>
        </w:rPr>
        <w:t>İlgili biyomateryal türlerinden DNA ekstraksiyonu için üreticiler tarafından önerilen ve tıbbi cihaz olarak tescil edilmiş herhangi bir reaktif kiti kullanılabilir.</w:t>
      </w:r>
    </w:p>
    <w:p w14:paraId="691C94B6" w14:textId="2CA1EB38" w:rsidR="0015125B" w:rsidRPr="00B17EC9" w:rsidRDefault="001E1C41" w:rsidP="0015125B">
      <w:pPr>
        <w:spacing w:line="360" w:lineRule="auto"/>
        <w:jc w:val="both"/>
        <w:rPr>
          <w:rFonts w:ascii="Tahoma" w:hAnsi="Tahoma" w:cs="Tahoma"/>
          <w:sz w:val="20"/>
          <w:szCs w:val="20"/>
        </w:rPr>
      </w:pPr>
      <w:r w:rsidRPr="00EF098D">
        <w:rPr>
          <w:rFonts w:ascii="Tahoma" w:hAnsi="Tahoma" w:cs="Tahoma"/>
          <w:noProof/>
          <w:sz w:val="20"/>
          <w:szCs w:val="20"/>
        </w:rPr>
        <w:drawing>
          <wp:anchor distT="0" distB="0" distL="0" distR="0" simplePos="0" relativeHeight="251665408" behindDoc="0" locked="0" layoutInCell="1" allowOverlap="1" wp14:anchorId="47B1D52A" wp14:editId="4092C75C">
            <wp:simplePos x="0" y="0"/>
            <wp:positionH relativeFrom="page">
              <wp:posOffset>1050925</wp:posOffset>
            </wp:positionH>
            <wp:positionV relativeFrom="paragraph">
              <wp:posOffset>-94836</wp:posOffset>
            </wp:positionV>
            <wp:extent cx="325754" cy="306647"/>
            <wp:effectExtent l="0" t="0" r="0" b="0"/>
            <wp:wrapNone/>
            <wp:docPr id="22" name="Image 22" descr="ge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descr="get"/>
                    <pic:cNvPicPr/>
                  </pic:nvPicPr>
                  <pic:blipFill>
                    <a:blip r:embed="rId11" cstate="print"/>
                    <a:stretch>
                      <a:fillRect/>
                    </a:stretch>
                  </pic:blipFill>
                  <pic:spPr>
                    <a:xfrm>
                      <a:off x="0" y="0"/>
                      <a:ext cx="325754" cy="306647"/>
                    </a:xfrm>
                    <a:prstGeom prst="rect">
                      <a:avLst/>
                    </a:prstGeom>
                  </pic:spPr>
                </pic:pic>
              </a:graphicData>
            </a:graphic>
          </wp:anchor>
        </w:drawing>
      </w:r>
      <w:r>
        <w:rPr>
          <w:rFonts w:ascii="Tahoma" w:hAnsi="Tahoma" w:cs="Tahoma"/>
          <w:b/>
          <w:bCs/>
          <w:sz w:val="20"/>
          <w:szCs w:val="20"/>
        </w:rPr>
        <w:t xml:space="preserve">              </w:t>
      </w:r>
      <w:r w:rsidR="0015125B" w:rsidRPr="00B17EC9">
        <w:rPr>
          <w:rFonts w:ascii="Tahoma" w:hAnsi="Tahoma" w:cs="Tahoma"/>
          <w:sz w:val="20"/>
          <w:szCs w:val="20"/>
        </w:rPr>
        <w:t xml:space="preserve">Kullanılan DNA ekstraksiyon kitinden bağımsız olarak, negatif kontrol örneği DNA ekstraksiyonunun tüm aşamalarından geçmelidir. Fizyolojik </w:t>
      </w:r>
      <w:r w:rsidR="0015125B">
        <w:rPr>
          <w:rFonts w:ascii="Tahoma" w:hAnsi="Tahoma" w:cs="Tahoma"/>
          <w:sz w:val="20"/>
          <w:szCs w:val="20"/>
        </w:rPr>
        <w:t>salin</w:t>
      </w:r>
      <w:r w:rsidR="0015125B" w:rsidRPr="00B17EC9">
        <w:rPr>
          <w:rFonts w:ascii="Tahoma" w:hAnsi="Tahoma" w:cs="Tahoma"/>
          <w:sz w:val="20"/>
          <w:szCs w:val="20"/>
        </w:rPr>
        <w:t xml:space="preserve"> çözeltisi, belirtilen hacimlerde negatif kontrol olarak kullanılabilir.</w:t>
      </w:r>
    </w:p>
    <w:p w14:paraId="323C1664" w14:textId="77777777" w:rsidR="00BC6CA1" w:rsidRPr="00FA2229" w:rsidRDefault="00BC6CA1" w:rsidP="0015125B">
      <w:pPr>
        <w:spacing w:line="360" w:lineRule="auto"/>
        <w:jc w:val="both"/>
        <w:rPr>
          <w:rFonts w:ascii="Tahoma" w:hAnsi="Tahoma" w:cs="Tahoma"/>
          <w:b/>
          <w:bCs/>
          <w:u w:val="single"/>
        </w:rPr>
      </w:pPr>
      <w:r w:rsidRPr="00FA2229">
        <w:rPr>
          <w:rFonts w:ascii="Tahoma" w:hAnsi="Tahoma" w:cs="Tahoma"/>
          <w:b/>
          <w:bCs/>
          <w:u w:val="single"/>
        </w:rPr>
        <w:t>Test Prosedürü</w:t>
      </w:r>
    </w:p>
    <w:p w14:paraId="7E3177D4" w14:textId="5A652A50" w:rsidR="009B3691" w:rsidRPr="00B17EC9" w:rsidRDefault="002C1F5E" w:rsidP="009B3691">
      <w:pPr>
        <w:spacing w:line="360" w:lineRule="auto"/>
        <w:jc w:val="both"/>
        <w:rPr>
          <w:rFonts w:ascii="Tahoma" w:hAnsi="Tahoma" w:cs="Tahoma"/>
          <w:b/>
          <w:bCs/>
          <w:sz w:val="20"/>
          <w:szCs w:val="20"/>
        </w:rPr>
      </w:pPr>
      <w:r w:rsidRPr="00EF098D">
        <w:rPr>
          <w:rFonts w:ascii="Tahoma" w:hAnsi="Tahoma" w:cs="Tahoma"/>
          <w:noProof/>
          <w:position w:val="-12"/>
          <w:sz w:val="20"/>
          <w:szCs w:val="20"/>
        </w:rPr>
        <w:drawing>
          <wp:inline distT="0" distB="0" distL="0" distR="0" wp14:anchorId="3AAD4794" wp14:editId="249FBBE7">
            <wp:extent cx="316230" cy="307878"/>
            <wp:effectExtent l="0" t="0" r="0" b="0"/>
            <wp:docPr id="23" name="Image 23" descr="ge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descr="get"/>
                    <pic:cNvPicPr/>
                  </pic:nvPicPr>
                  <pic:blipFill>
                    <a:blip r:embed="rId11" cstate="print"/>
                    <a:stretch>
                      <a:fillRect/>
                    </a:stretch>
                  </pic:blipFill>
                  <pic:spPr>
                    <a:xfrm>
                      <a:off x="0" y="0"/>
                      <a:ext cx="316230" cy="307878"/>
                    </a:xfrm>
                    <a:prstGeom prst="rect">
                      <a:avLst/>
                    </a:prstGeom>
                  </pic:spPr>
                </pic:pic>
              </a:graphicData>
            </a:graphic>
          </wp:inline>
        </w:drawing>
      </w:r>
      <w:r>
        <w:rPr>
          <w:rFonts w:ascii="Tahoma" w:hAnsi="Tahoma" w:cs="Tahoma"/>
          <w:sz w:val="20"/>
          <w:szCs w:val="20"/>
        </w:rPr>
        <w:t xml:space="preserve">  </w:t>
      </w:r>
      <w:r w:rsidR="009B3691" w:rsidRPr="00B17EC9">
        <w:rPr>
          <w:rFonts w:ascii="Tahoma" w:hAnsi="Tahoma" w:cs="Tahoma"/>
          <w:sz w:val="20"/>
          <w:szCs w:val="20"/>
        </w:rPr>
        <w:t>Reaktifler ve tüpler doğrudan güneş ışığından uzak tutulmalıdır.</w:t>
      </w:r>
    </w:p>
    <w:p w14:paraId="4ACF08AF" w14:textId="17A70E90" w:rsidR="009B3691" w:rsidRPr="006B4D93" w:rsidRDefault="002C1F5E" w:rsidP="009B3691">
      <w:pPr>
        <w:spacing w:line="360" w:lineRule="auto"/>
        <w:jc w:val="both"/>
        <w:rPr>
          <w:rFonts w:ascii="Tahoma" w:hAnsi="Tahoma" w:cs="Tahoma"/>
          <w:sz w:val="20"/>
          <w:szCs w:val="20"/>
        </w:rPr>
      </w:pPr>
      <w:r w:rsidRPr="00EF098D">
        <w:rPr>
          <w:rFonts w:ascii="Tahoma" w:hAnsi="Tahoma" w:cs="Tahoma"/>
          <w:noProof/>
          <w:position w:val="-12"/>
          <w:sz w:val="20"/>
          <w:szCs w:val="20"/>
        </w:rPr>
        <w:drawing>
          <wp:inline distT="0" distB="0" distL="0" distR="0" wp14:anchorId="70294097" wp14:editId="799FE327">
            <wp:extent cx="316230" cy="307878"/>
            <wp:effectExtent l="0" t="0" r="0" b="0"/>
            <wp:docPr id="1692307751" name="Image 23" descr="ge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descr="get"/>
                    <pic:cNvPicPr/>
                  </pic:nvPicPr>
                  <pic:blipFill>
                    <a:blip r:embed="rId11" cstate="print"/>
                    <a:stretch>
                      <a:fillRect/>
                    </a:stretch>
                  </pic:blipFill>
                  <pic:spPr>
                    <a:xfrm>
                      <a:off x="0" y="0"/>
                      <a:ext cx="316230" cy="307878"/>
                    </a:xfrm>
                    <a:prstGeom prst="rect">
                      <a:avLst/>
                    </a:prstGeom>
                  </pic:spPr>
                </pic:pic>
              </a:graphicData>
            </a:graphic>
          </wp:inline>
        </w:drawing>
      </w:r>
      <w:r>
        <w:rPr>
          <w:rFonts w:ascii="Tahoma" w:hAnsi="Tahoma" w:cs="Tahoma"/>
          <w:sz w:val="20"/>
          <w:szCs w:val="20"/>
        </w:rPr>
        <w:t xml:space="preserve">  </w:t>
      </w:r>
      <w:r w:rsidR="009B3691">
        <w:rPr>
          <w:rFonts w:ascii="Tahoma" w:hAnsi="Tahoma" w:cs="Tahoma"/>
          <w:sz w:val="20"/>
          <w:szCs w:val="20"/>
        </w:rPr>
        <w:t>Strip</w:t>
      </w:r>
      <w:r w:rsidR="00C05363">
        <w:rPr>
          <w:rFonts w:ascii="Tahoma" w:hAnsi="Tahoma" w:cs="Tahoma"/>
          <w:sz w:val="20"/>
          <w:szCs w:val="20"/>
        </w:rPr>
        <w:t xml:space="preserve"> sayısı </w:t>
      </w:r>
      <w:r w:rsidR="009B3691" w:rsidRPr="004379B3">
        <w:rPr>
          <w:rFonts w:ascii="Tahoma" w:hAnsi="Tahoma" w:cs="Tahoma"/>
          <w:sz w:val="20"/>
          <w:szCs w:val="20"/>
        </w:rPr>
        <w:t>ve kapakları eksiksiz ol</w:t>
      </w:r>
      <w:r w:rsidR="0007569A">
        <w:rPr>
          <w:rFonts w:ascii="Tahoma" w:hAnsi="Tahoma" w:cs="Tahoma"/>
          <w:sz w:val="20"/>
          <w:szCs w:val="20"/>
        </w:rPr>
        <w:t>malıdır</w:t>
      </w:r>
      <w:r w:rsidR="009B3691" w:rsidRPr="004379B3">
        <w:rPr>
          <w:rFonts w:ascii="Tahoma" w:hAnsi="Tahoma" w:cs="Tahoma"/>
          <w:sz w:val="20"/>
          <w:szCs w:val="20"/>
        </w:rPr>
        <w:t xml:space="preserve">. Diğer kitlerin </w:t>
      </w:r>
      <w:r w:rsidR="009B3691">
        <w:rPr>
          <w:rFonts w:ascii="Tahoma" w:hAnsi="Tahoma" w:cs="Tahoma"/>
          <w:sz w:val="20"/>
          <w:szCs w:val="20"/>
        </w:rPr>
        <w:t>strip</w:t>
      </w:r>
      <w:r w:rsidR="009B3691" w:rsidRPr="004379B3">
        <w:rPr>
          <w:rFonts w:ascii="Tahoma" w:hAnsi="Tahoma" w:cs="Tahoma"/>
          <w:sz w:val="20"/>
          <w:szCs w:val="20"/>
        </w:rPr>
        <w:t xml:space="preserve"> kapaklarını kulla</w:t>
      </w:r>
      <w:r w:rsidR="00EC5609">
        <w:rPr>
          <w:rFonts w:ascii="Tahoma" w:hAnsi="Tahoma" w:cs="Tahoma"/>
          <w:sz w:val="20"/>
          <w:szCs w:val="20"/>
        </w:rPr>
        <w:t>nılmamalıdır</w:t>
      </w:r>
      <w:r w:rsidR="009B3691" w:rsidRPr="004379B3">
        <w:rPr>
          <w:rFonts w:ascii="Tahoma" w:hAnsi="Tahoma" w:cs="Tahoma"/>
          <w:sz w:val="20"/>
          <w:szCs w:val="20"/>
        </w:rPr>
        <w:t>!</w:t>
      </w:r>
    </w:p>
    <w:p w14:paraId="2ACE9121" w14:textId="1D8710F3" w:rsidR="00D736D1" w:rsidRPr="00D736D1" w:rsidRDefault="00D736D1" w:rsidP="00D736D1">
      <w:pPr>
        <w:spacing w:line="360" w:lineRule="auto"/>
        <w:jc w:val="both"/>
        <w:rPr>
          <w:rFonts w:ascii="Tahoma" w:hAnsi="Tahoma" w:cs="Tahoma"/>
          <w:sz w:val="20"/>
          <w:szCs w:val="20"/>
        </w:rPr>
      </w:pPr>
      <w:r w:rsidRPr="005C79BB">
        <w:rPr>
          <w:rFonts w:ascii="Tahoma" w:hAnsi="Tahoma" w:cs="Tahoma"/>
          <w:b/>
          <w:bCs/>
          <w:sz w:val="20"/>
          <w:szCs w:val="20"/>
        </w:rPr>
        <w:lastRenderedPageBreak/>
        <w:t>1.</w:t>
      </w:r>
      <w:r>
        <w:rPr>
          <w:rFonts w:ascii="Tahoma" w:hAnsi="Tahoma" w:cs="Tahoma"/>
          <w:sz w:val="20"/>
          <w:szCs w:val="20"/>
        </w:rPr>
        <w:t xml:space="preserve"> </w:t>
      </w:r>
      <w:r w:rsidRPr="00D736D1">
        <w:rPr>
          <w:rFonts w:ascii="Tahoma" w:hAnsi="Tahoma" w:cs="Tahoma"/>
          <w:sz w:val="20"/>
          <w:szCs w:val="20"/>
        </w:rPr>
        <w:t>Her bir test numunesi, pozitif kontrol (</w:t>
      </w:r>
      <w:r w:rsidRPr="00D736D1">
        <w:rPr>
          <w:rFonts w:ascii="Tahoma" w:hAnsi="Tahoma" w:cs="Tahoma"/>
          <w:b/>
          <w:bCs/>
          <w:sz w:val="20"/>
          <w:szCs w:val="20"/>
        </w:rPr>
        <w:t>C+</w:t>
      </w:r>
      <w:r w:rsidRPr="00D736D1">
        <w:rPr>
          <w:rFonts w:ascii="Tahoma" w:hAnsi="Tahoma" w:cs="Tahoma"/>
          <w:sz w:val="20"/>
          <w:szCs w:val="20"/>
        </w:rPr>
        <w:t>) ve negatif kontrol (</w:t>
      </w:r>
      <w:r w:rsidRPr="00D736D1">
        <w:rPr>
          <w:rFonts w:ascii="Tahoma" w:hAnsi="Tahoma" w:cs="Tahoma"/>
          <w:b/>
          <w:bCs/>
          <w:sz w:val="20"/>
          <w:szCs w:val="20"/>
        </w:rPr>
        <w:t>C-</w:t>
      </w:r>
      <w:r w:rsidRPr="00D736D1">
        <w:rPr>
          <w:rFonts w:ascii="Tahoma" w:hAnsi="Tahoma" w:cs="Tahoma"/>
          <w:sz w:val="20"/>
          <w:szCs w:val="20"/>
        </w:rPr>
        <w:t>) için; parafin</w:t>
      </w:r>
      <w:r>
        <w:rPr>
          <w:rFonts w:ascii="Tahoma" w:hAnsi="Tahoma" w:cs="Tahoma"/>
          <w:sz w:val="20"/>
          <w:szCs w:val="20"/>
        </w:rPr>
        <w:t>le kaplanmış</w:t>
      </w:r>
      <w:r w:rsidRPr="00D736D1">
        <w:rPr>
          <w:rFonts w:ascii="Tahoma" w:hAnsi="Tahoma" w:cs="Tahoma"/>
          <w:sz w:val="20"/>
          <w:szCs w:val="20"/>
        </w:rPr>
        <w:t xml:space="preserve"> PCR-mix içeren strip türlerinin her birinden (HPV 6,11; HPV 16,18 ve SIC) birer tüp işaretle</w:t>
      </w:r>
      <w:r w:rsidR="00EC5609">
        <w:rPr>
          <w:rFonts w:ascii="Tahoma" w:hAnsi="Tahoma" w:cs="Tahoma"/>
          <w:sz w:val="20"/>
          <w:szCs w:val="20"/>
        </w:rPr>
        <w:t>nir</w:t>
      </w:r>
      <w:r w:rsidRPr="00D736D1">
        <w:rPr>
          <w:rFonts w:ascii="Tahoma" w:hAnsi="Tahoma" w:cs="Tahoma"/>
          <w:sz w:val="20"/>
          <w:szCs w:val="20"/>
        </w:rPr>
        <w:t>.</w:t>
      </w:r>
    </w:p>
    <w:p w14:paraId="51A2681E" w14:textId="21BC4E4E" w:rsidR="00D736D1" w:rsidRPr="00D736D1" w:rsidRDefault="002C1F5E" w:rsidP="002C1F5E">
      <w:pPr>
        <w:spacing w:line="360" w:lineRule="auto"/>
        <w:jc w:val="both"/>
        <w:rPr>
          <w:rFonts w:ascii="Tahoma" w:hAnsi="Tahoma" w:cs="Tahoma"/>
          <w:sz w:val="20"/>
          <w:szCs w:val="20"/>
        </w:rPr>
      </w:pPr>
      <w:r w:rsidRPr="00EF098D">
        <w:rPr>
          <w:rFonts w:ascii="Tahoma" w:hAnsi="Tahoma" w:cs="Tahoma"/>
          <w:noProof/>
          <w:position w:val="-12"/>
          <w:sz w:val="20"/>
          <w:szCs w:val="20"/>
        </w:rPr>
        <w:drawing>
          <wp:inline distT="0" distB="0" distL="0" distR="0" wp14:anchorId="72F29B84" wp14:editId="6044FCDB">
            <wp:extent cx="316230" cy="307878"/>
            <wp:effectExtent l="0" t="0" r="0" b="0"/>
            <wp:docPr id="92098054" name="Image 23" descr="ge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descr="get"/>
                    <pic:cNvPicPr/>
                  </pic:nvPicPr>
                  <pic:blipFill>
                    <a:blip r:embed="rId11" cstate="print"/>
                    <a:stretch>
                      <a:fillRect/>
                    </a:stretch>
                  </pic:blipFill>
                  <pic:spPr>
                    <a:xfrm>
                      <a:off x="0" y="0"/>
                      <a:ext cx="316230" cy="307878"/>
                    </a:xfrm>
                    <a:prstGeom prst="rect">
                      <a:avLst/>
                    </a:prstGeom>
                  </pic:spPr>
                </pic:pic>
              </a:graphicData>
            </a:graphic>
          </wp:inline>
        </w:drawing>
      </w:r>
      <w:r>
        <w:rPr>
          <w:rFonts w:ascii="Tahoma" w:hAnsi="Tahoma" w:cs="Tahoma"/>
          <w:sz w:val="20"/>
          <w:szCs w:val="20"/>
        </w:rPr>
        <w:t xml:space="preserve">  Stripin her biri</w:t>
      </w:r>
      <w:r w:rsidR="00D736D1" w:rsidRPr="00D736D1">
        <w:rPr>
          <w:rFonts w:ascii="Tahoma" w:hAnsi="Tahoma" w:cs="Tahoma"/>
          <w:sz w:val="20"/>
          <w:szCs w:val="20"/>
        </w:rPr>
        <w:t xml:space="preserve">, </w:t>
      </w:r>
      <w:r>
        <w:rPr>
          <w:rFonts w:ascii="Tahoma" w:hAnsi="Tahoma" w:cs="Tahoma"/>
          <w:sz w:val="20"/>
          <w:szCs w:val="20"/>
        </w:rPr>
        <w:t>8</w:t>
      </w:r>
      <w:r w:rsidR="00D736D1" w:rsidRPr="00D736D1">
        <w:rPr>
          <w:rFonts w:ascii="Tahoma" w:hAnsi="Tahoma" w:cs="Tahoma"/>
          <w:sz w:val="20"/>
          <w:szCs w:val="20"/>
        </w:rPr>
        <w:t xml:space="preserve"> numunenin test</w:t>
      </w:r>
      <w:r w:rsidR="00D736D1">
        <w:rPr>
          <w:rFonts w:ascii="Tahoma" w:hAnsi="Tahoma" w:cs="Tahoma"/>
          <w:sz w:val="20"/>
          <w:szCs w:val="20"/>
        </w:rPr>
        <w:t xml:space="preserve"> çalışması </w:t>
      </w:r>
      <w:r w:rsidR="00D736D1" w:rsidRPr="00D736D1">
        <w:rPr>
          <w:rFonts w:ascii="Tahoma" w:hAnsi="Tahoma" w:cs="Tahoma"/>
          <w:sz w:val="20"/>
          <w:szCs w:val="20"/>
        </w:rPr>
        <w:t xml:space="preserve">için gerekli PCR </w:t>
      </w:r>
      <w:r w:rsidR="00D736D1">
        <w:rPr>
          <w:rFonts w:ascii="Tahoma" w:hAnsi="Tahoma" w:cs="Tahoma"/>
          <w:sz w:val="20"/>
          <w:szCs w:val="20"/>
        </w:rPr>
        <w:t>mixlerini</w:t>
      </w:r>
      <w:r w:rsidR="00D736D1" w:rsidRPr="00D736D1">
        <w:rPr>
          <w:rFonts w:ascii="Tahoma" w:hAnsi="Tahoma" w:cs="Tahoma"/>
          <w:sz w:val="20"/>
          <w:szCs w:val="20"/>
        </w:rPr>
        <w:t xml:space="preserve"> içerir.</w:t>
      </w:r>
    </w:p>
    <w:p w14:paraId="5E812B87" w14:textId="78291C2C" w:rsidR="00D736D1" w:rsidRPr="00D736D1" w:rsidRDefault="00D736D1" w:rsidP="002C1F5E">
      <w:pPr>
        <w:spacing w:line="360" w:lineRule="auto"/>
        <w:jc w:val="both"/>
        <w:rPr>
          <w:rFonts w:ascii="Tahoma" w:hAnsi="Tahoma" w:cs="Tahoma"/>
          <w:sz w:val="20"/>
          <w:szCs w:val="20"/>
        </w:rPr>
      </w:pPr>
      <w:r w:rsidRPr="005C79BB">
        <w:rPr>
          <w:rFonts w:ascii="Tahoma" w:hAnsi="Tahoma" w:cs="Tahoma"/>
          <w:b/>
          <w:bCs/>
          <w:sz w:val="20"/>
          <w:szCs w:val="20"/>
        </w:rPr>
        <w:t>Örne</w:t>
      </w:r>
      <w:r w:rsidR="002C1F5E" w:rsidRPr="005C79BB">
        <w:rPr>
          <w:rFonts w:ascii="Tahoma" w:hAnsi="Tahoma" w:cs="Tahoma"/>
          <w:b/>
          <w:bCs/>
          <w:sz w:val="20"/>
          <w:szCs w:val="20"/>
        </w:rPr>
        <w:t>ğin;</w:t>
      </w:r>
      <w:r w:rsidRPr="00D736D1">
        <w:rPr>
          <w:rFonts w:ascii="Tahoma" w:hAnsi="Tahoma" w:cs="Tahoma"/>
          <w:sz w:val="20"/>
          <w:szCs w:val="20"/>
        </w:rPr>
        <w:t xml:space="preserve"> 2 numuneyi test etmek için; 3 farklı strip üzerinde test numuneleri için 6 tüp, "C+" için 3 tüp ve "C-" için 3 tüp işaretle</w:t>
      </w:r>
      <w:r w:rsidR="00EC5609">
        <w:rPr>
          <w:rFonts w:ascii="Tahoma" w:hAnsi="Tahoma" w:cs="Tahoma"/>
          <w:sz w:val="20"/>
          <w:szCs w:val="20"/>
        </w:rPr>
        <w:t>nir</w:t>
      </w:r>
      <w:r w:rsidRPr="00D736D1">
        <w:rPr>
          <w:rFonts w:ascii="Tahoma" w:hAnsi="Tahoma" w:cs="Tahoma"/>
          <w:sz w:val="20"/>
          <w:szCs w:val="20"/>
        </w:rPr>
        <w:t>. Toplam tüp sayısı 12 olacaktır.</w:t>
      </w:r>
    </w:p>
    <w:p w14:paraId="1C6FB1B6" w14:textId="0568565C" w:rsidR="00D736D1" w:rsidRPr="009370C4" w:rsidRDefault="00D736D1" w:rsidP="00D736D1">
      <w:pPr>
        <w:spacing w:line="360" w:lineRule="auto"/>
        <w:jc w:val="both"/>
        <w:rPr>
          <w:rFonts w:ascii="Tahoma" w:hAnsi="Tahoma" w:cs="Tahoma"/>
          <w:sz w:val="20"/>
          <w:szCs w:val="20"/>
        </w:rPr>
      </w:pPr>
      <w:r w:rsidRPr="009370C4">
        <w:rPr>
          <w:rFonts w:ascii="Tahoma" w:hAnsi="Tahoma" w:cs="Tahoma"/>
          <w:sz w:val="20"/>
          <w:szCs w:val="20"/>
        </w:rPr>
        <w:t>Taq-polimeraz solüsyonu 3-5 saniye vorteks</w:t>
      </w:r>
      <w:r w:rsidR="00EC5609">
        <w:rPr>
          <w:rFonts w:ascii="Tahoma" w:hAnsi="Tahoma" w:cs="Tahoma"/>
          <w:sz w:val="20"/>
          <w:szCs w:val="20"/>
        </w:rPr>
        <w:t>lenir</w:t>
      </w:r>
      <w:r w:rsidRPr="009370C4">
        <w:rPr>
          <w:rFonts w:ascii="Tahoma" w:hAnsi="Tahoma" w:cs="Tahoma"/>
          <w:sz w:val="20"/>
          <w:szCs w:val="20"/>
        </w:rPr>
        <w:t>, ardı</w:t>
      </w:r>
      <w:r w:rsidR="009370C4" w:rsidRPr="009370C4">
        <w:rPr>
          <w:rFonts w:ascii="Tahoma" w:hAnsi="Tahoma" w:cs="Tahoma"/>
          <w:sz w:val="20"/>
          <w:szCs w:val="20"/>
        </w:rPr>
        <w:t>ndan</w:t>
      </w:r>
      <w:r w:rsidRPr="009370C4">
        <w:rPr>
          <w:rFonts w:ascii="Tahoma" w:hAnsi="Tahoma" w:cs="Tahoma"/>
          <w:sz w:val="20"/>
          <w:szCs w:val="20"/>
        </w:rPr>
        <w:t xml:space="preserve"> 1-3 saniye santrifüj</w:t>
      </w:r>
      <w:r w:rsidR="009370C4" w:rsidRPr="009370C4">
        <w:rPr>
          <w:rFonts w:ascii="Tahoma" w:hAnsi="Tahoma" w:cs="Tahoma"/>
          <w:sz w:val="20"/>
          <w:szCs w:val="20"/>
        </w:rPr>
        <w:t>l</w:t>
      </w:r>
      <w:r w:rsidR="00EC5609">
        <w:rPr>
          <w:rFonts w:ascii="Tahoma" w:hAnsi="Tahoma" w:cs="Tahoma"/>
          <w:sz w:val="20"/>
          <w:szCs w:val="20"/>
        </w:rPr>
        <w:t>enir</w:t>
      </w:r>
      <w:r w:rsidRPr="009370C4">
        <w:rPr>
          <w:rFonts w:ascii="Tahoma" w:hAnsi="Tahoma" w:cs="Tahoma"/>
          <w:sz w:val="20"/>
          <w:szCs w:val="20"/>
        </w:rPr>
        <w:t>.</w:t>
      </w:r>
    </w:p>
    <w:p w14:paraId="04015A87" w14:textId="59629CC7" w:rsidR="00D736D1" w:rsidRPr="009370C4" w:rsidRDefault="005C79BB" w:rsidP="00D736D1">
      <w:pPr>
        <w:spacing w:line="360" w:lineRule="auto"/>
        <w:jc w:val="both"/>
        <w:rPr>
          <w:rFonts w:ascii="Tahoma" w:hAnsi="Tahoma" w:cs="Tahoma"/>
          <w:sz w:val="20"/>
          <w:szCs w:val="20"/>
        </w:rPr>
      </w:pPr>
      <w:r>
        <w:rPr>
          <w:rFonts w:ascii="Tahoma" w:hAnsi="Tahoma" w:cs="Tahoma"/>
          <w:b/>
          <w:bCs/>
          <w:sz w:val="20"/>
          <w:szCs w:val="20"/>
        </w:rPr>
        <w:t xml:space="preserve">2. </w:t>
      </w:r>
      <w:r w:rsidR="00D736D1" w:rsidRPr="009370C4">
        <w:rPr>
          <w:rFonts w:ascii="Tahoma" w:hAnsi="Tahoma" w:cs="Tahoma"/>
          <w:sz w:val="20"/>
          <w:szCs w:val="20"/>
        </w:rPr>
        <w:t>Her bir tüpe 10 μL Taq-polimeraz solüsyonu ekle</w:t>
      </w:r>
      <w:r w:rsidR="00EC5609">
        <w:rPr>
          <w:rFonts w:ascii="Tahoma" w:hAnsi="Tahoma" w:cs="Tahoma"/>
          <w:sz w:val="20"/>
          <w:szCs w:val="20"/>
        </w:rPr>
        <w:t>nir</w:t>
      </w:r>
      <w:r w:rsidR="00D736D1" w:rsidRPr="009370C4">
        <w:rPr>
          <w:rFonts w:ascii="Tahoma" w:hAnsi="Tahoma" w:cs="Tahoma"/>
          <w:sz w:val="20"/>
          <w:szCs w:val="20"/>
        </w:rPr>
        <w:t>. Parafin tabakasının kırılma</w:t>
      </w:r>
      <w:r w:rsidR="009370C4" w:rsidRPr="009370C4">
        <w:rPr>
          <w:rFonts w:ascii="Tahoma" w:hAnsi="Tahoma" w:cs="Tahoma"/>
          <w:sz w:val="20"/>
          <w:szCs w:val="20"/>
        </w:rPr>
        <w:t>masına dikkat edi</w:t>
      </w:r>
      <w:r w:rsidR="00EC5609">
        <w:rPr>
          <w:rFonts w:ascii="Tahoma" w:hAnsi="Tahoma" w:cs="Tahoma"/>
          <w:sz w:val="20"/>
          <w:szCs w:val="20"/>
        </w:rPr>
        <w:t>lmelidir</w:t>
      </w:r>
      <w:r w:rsidR="00D736D1" w:rsidRPr="009370C4">
        <w:rPr>
          <w:rFonts w:ascii="Tahoma" w:hAnsi="Tahoma" w:cs="Tahoma"/>
          <w:sz w:val="20"/>
          <w:szCs w:val="20"/>
        </w:rPr>
        <w:t>.</w:t>
      </w:r>
    </w:p>
    <w:p w14:paraId="2C046582" w14:textId="526D90BA" w:rsidR="005C79BB" w:rsidRDefault="005C79BB" w:rsidP="00D736D1">
      <w:pPr>
        <w:spacing w:line="360" w:lineRule="auto"/>
        <w:jc w:val="both"/>
        <w:rPr>
          <w:rFonts w:ascii="Tahoma" w:hAnsi="Tahoma" w:cs="Tahoma"/>
          <w:sz w:val="20"/>
          <w:szCs w:val="20"/>
        </w:rPr>
      </w:pPr>
      <w:r>
        <w:rPr>
          <w:rFonts w:ascii="Tahoma" w:hAnsi="Tahoma" w:cs="Tahoma"/>
          <w:b/>
          <w:bCs/>
          <w:sz w:val="20"/>
          <w:szCs w:val="20"/>
        </w:rPr>
        <w:t>3.</w:t>
      </w:r>
      <w:r w:rsidR="00D736D1">
        <w:rPr>
          <w:rFonts w:ascii="Tahoma" w:hAnsi="Tahoma" w:cs="Tahoma"/>
          <w:sz w:val="20"/>
          <w:szCs w:val="20"/>
        </w:rPr>
        <w:t xml:space="preserve"> </w:t>
      </w:r>
      <w:r w:rsidR="00D736D1" w:rsidRPr="00D736D1">
        <w:rPr>
          <w:rFonts w:ascii="Tahoma" w:hAnsi="Tahoma" w:cs="Tahoma"/>
          <w:sz w:val="20"/>
          <w:szCs w:val="20"/>
        </w:rPr>
        <w:t>Stripteki her bir tüpe bir damla (~20 μL) mineral yağ ekle</w:t>
      </w:r>
      <w:r w:rsidR="00FB17E8">
        <w:rPr>
          <w:rFonts w:ascii="Tahoma" w:hAnsi="Tahoma" w:cs="Tahoma"/>
          <w:sz w:val="20"/>
          <w:szCs w:val="20"/>
        </w:rPr>
        <w:t>nir</w:t>
      </w:r>
      <w:r w:rsidR="00D736D1" w:rsidRPr="00D736D1">
        <w:rPr>
          <w:rFonts w:ascii="Tahoma" w:hAnsi="Tahoma" w:cs="Tahoma"/>
          <w:sz w:val="20"/>
          <w:szCs w:val="20"/>
        </w:rPr>
        <w:t>. Stripler sıkıca kapat</w:t>
      </w:r>
      <w:r w:rsidR="00FB17E8">
        <w:rPr>
          <w:rFonts w:ascii="Tahoma" w:hAnsi="Tahoma" w:cs="Tahoma"/>
          <w:sz w:val="20"/>
          <w:szCs w:val="20"/>
        </w:rPr>
        <w:t>ılır</w:t>
      </w:r>
      <w:r w:rsidR="00D736D1" w:rsidRPr="00D736D1">
        <w:rPr>
          <w:rFonts w:ascii="Tahoma" w:hAnsi="Tahoma" w:cs="Tahoma"/>
          <w:sz w:val="20"/>
          <w:szCs w:val="20"/>
        </w:rPr>
        <w:t>.</w:t>
      </w:r>
      <w:r w:rsidR="006E1098">
        <w:rPr>
          <w:rFonts w:ascii="Tahoma" w:hAnsi="Tahoma" w:cs="Tahoma"/>
          <w:sz w:val="20"/>
          <w:szCs w:val="20"/>
        </w:rPr>
        <w:t xml:space="preserve"> </w:t>
      </w:r>
    </w:p>
    <w:p w14:paraId="155FAB68" w14:textId="6949C42B" w:rsidR="00E165C7" w:rsidRDefault="005C79BB" w:rsidP="00D736D1">
      <w:pPr>
        <w:spacing w:line="360" w:lineRule="auto"/>
        <w:jc w:val="both"/>
        <w:rPr>
          <w:rFonts w:ascii="Tahoma" w:hAnsi="Tahoma" w:cs="Tahoma"/>
          <w:sz w:val="20"/>
          <w:szCs w:val="20"/>
        </w:rPr>
      </w:pPr>
      <w:r w:rsidRPr="00E165C7">
        <w:rPr>
          <w:rFonts w:ascii="Tahoma" w:hAnsi="Tahoma" w:cs="Tahoma"/>
          <w:b/>
          <w:bCs/>
          <w:sz w:val="20"/>
          <w:szCs w:val="20"/>
        </w:rPr>
        <w:t>4.</w:t>
      </w:r>
      <w:r>
        <w:rPr>
          <w:rFonts w:ascii="Tahoma" w:hAnsi="Tahoma" w:cs="Tahoma"/>
          <w:sz w:val="20"/>
          <w:szCs w:val="20"/>
        </w:rPr>
        <w:t xml:space="preserve"> </w:t>
      </w:r>
      <w:r w:rsidR="00D736D1" w:rsidRPr="00D736D1">
        <w:rPr>
          <w:rFonts w:ascii="Tahoma" w:hAnsi="Tahoma" w:cs="Tahoma"/>
          <w:sz w:val="20"/>
          <w:szCs w:val="20"/>
        </w:rPr>
        <w:t>Numuneler, "C+" ve "C-" içeren tüpleri 3-5 saniye vorteks</w:t>
      </w:r>
      <w:r w:rsidR="00FB17E8">
        <w:rPr>
          <w:rFonts w:ascii="Tahoma" w:hAnsi="Tahoma" w:cs="Tahoma"/>
          <w:sz w:val="20"/>
          <w:szCs w:val="20"/>
        </w:rPr>
        <w:t>lenir</w:t>
      </w:r>
      <w:r w:rsidR="00D736D1" w:rsidRPr="00D736D1">
        <w:rPr>
          <w:rFonts w:ascii="Tahoma" w:hAnsi="Tahoma" w:cs="Tahoma"/>
          <w:sz w:val="20"/>
          <w:szCs w:val="20"/>
        </w:rPr>
        <w:t xml:space="preserve"> ve 1-3 saniye santrifüj</w:t>
      </w:r>
      <w:r w:rsidR="009370C4">
        <w:rPr>
          <w:rFonts w:ascii="Tahoma" w:hAnsi="Tahoma" w:cs="Tahoma"/>
          <w:sz w:val="20"/>
          <w:szCs w:val="20"/>
        </w:rPr>
        <w:t>le</w:t>
      </w:r>
      <w:r w:rsidR="00FB17E8">
        <w:rPr>
          <w:rFonts w:ascii="Tahoma" w:hAnsi="Tahoma" w:cs="Tahoma"/>
          <w:sz w:val="20"/>
          <w:szCs w:val="20"/>
        </w:rPr>
        <w:t>nir</w:t>
      </w:r>
      <w:r w:rsidR="00D736D1" w:rsidRPr="00D736D1">
        <w:rPr>
          <w:rFonts w:ascii="Tahoma" w:hAnsi="Tahoma" w:cs="Tahoma"/>
          <w:sz w:val="20"/>
          <w:szCs w:val="20"/>
        </w:rPr>
        <w:t>.</w:t>
      </w:r>
      <w:r w:rsidR="006E1098">
        <w:rPr>
          <w:rFonts w:ascii="Tahoma" w:hAnsi="Tahoma" w:cs="Tahoma"/>
          <w:sz w:val="20"/>
          <w:szCs w:val="20"/>
        </w:rPr>
        <w:t xml:space="preserve"> </w:t>
      </w:r>
      <w:r>
        <w:rPr>
          <w:rFonts w:ascii="Tahoma" w:hAnsi="Tahoma" w:cs="Tahoma"/>
          <w:sz w:val="20"/>
          <w:szCs w:val="20"/>
        </w:rPr>
        <w:t xml:space="preserve">    </w:t>
      </w:r>
      <w:r w:rsidR="00E165C7">
        <w:rPr>
          <w:rFonts w:ascii="Tahoma" w:hAnsi="Tahoma" w:cs="Tahoma"/>
          <w:sz w:val="20"/>
          <w:szCs w:val="20"/>
        </w:rPr>
        <w:t xml:space="preserve">              </w:t>
      </w:r>
    </w:p>
    <w:p w14:paraId="3250E40A" w14:textId="4DF7A35A" w:rsidR="00D736D1" w:rsidRPr="00D736D1" w:rsidRDefault="00B9796F" w:rsidP="00E165C7">
      <w:pPr>
        <w:spacing w:line="360" w:lineRule="auto"/>
        <w:ind w:left="708"/>
        <w:jc w:val="both"/>
        <w:rPr>
          <w:rFonts w:ascii="Tahoma" w:hAnsi="Tahoma" w:cs="Tahoma"/>
          <w:sz w:val="20"/>
          <w:szCs w:val="20"/>
        </w:rPr>
      </w:pPr>
      <w:r w:rsidRPr="00E165C7">
        <w:rPr>
          <w:rFonts w:ascii="Tahoma" w:hAnsi="Tahoma" w:cs="Tahoma"/>
          <w:b/>
          <w:bCs/>
          <w:noProof/>
          <w:sz w:val="20"/>
          <w:szCs w:val="20"/>
        </w:rPr>
        <w:drawing>
          <wp:anchor distT="0" distB="0" distL="0" distR="0" simplePos="0" relativeHeight="251667456" behindDoc="0" locked="0" layoutInCell="1" allowOverlap="1" wp14:anchorId="69D29E78" wp14:editId="17A09BE5">
            <wp:simplePos x="0" y="0"/>
            <wp:positionH relativeFrom="page">
              <wp:posOffset>969535</wp:posOffset>
            </wp:positionH>
            <wp:positionV relativeFrom="paragraph">
              <wp:posOffset>35091</wp:posOffset>
            </wp:positionV>
            <wp:extent cx="310100" cy="246821"/>
            <wp:effectExtent l="0" t="0" r="0" b="1270"/>
            <wp:wrapNone/>
            <wp:docPr id="28" name="Image 28" descr="C:\Users\delyukina\AppData\Local\Microsoft\Windows\INetCache\Content.Word\get.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descr="C:\Users\delyukina\AppData\Local\Microsoft\Windows\INetCache\Content.Word\get.jpg"/>
                    <pic:cNvPicPr/>
                  </pic:nvPicPr>
                  <pic:blipFill>
                    <a:blip r:embed="rId11" cstate="print"/>
                    <a:stretch>
                      <a:fillRect/>
                    </a:stretch>
                  </pic:blipFill>
                  <pic:spPr>
                    <a:xfrm>
                      <a:off x="0" y="0"/>
                      <a:ext cx="310100" cy="246821"/>
                    </a:xfrm>
                    <a:prstGeom prst="rect">
                      <a:avLst/>
                    </a:prstGeom>
                  </pic:spPr>
                </pic:pic>
              </a:graphicData>
            </a:graphic>
            <wp14:sizeRelH relativeFrom="margin">
              <wp14:pctWidth>0</wp14:pctWidth>
            </wp14:sizeRelH>
            <wp14:sizeRelV relativeFrom="margin">
              <wp14:pctHeight>0</wp14:pctHeight>
            </wp14:sizeRelV>
          </wp:anchor>
        </w:drawing>
      </w:r>
      <w:r w:rsidR="00D736D1" w:rsidRPr="00D736D1">
        <w:rPr>
          <w:rFonts w:ascii="Tahoma" w:hAnsi="Tahoma" w:cs="Tahoma"/>
          <w:sz w:val="20"/>
          <w:szCs w:val="20"/>
        </w:rPr>
        <w:t>Kontaminasyonu önlemek için bir sonraki stripe geçmeden önce mevcut strip</w:t>
      </w:r>
      <w:r w:rsidR="00FB17E8">
        <w:rPr>
          <w:rFonts w:ascii="Tahoma" w:hAnsi="Tahoma" w:cs="Tahoma"/>
          <w:sz w:val="20"/>
          <w:szCs w:val="20"/>
        </w:rPr>
        <w:t xml:space="preserve"> kapatılır</w:t>
      </w:r>
      <w:r w:rsidR="00D736D1" w:rsidRPr="009370C4">
        <w:rPr>
          <w:rFonts w:ascii="Tahoma" w:hAnsi="Tahoma" w:cs="Tahoma"/>
          <w:sz w:val="20"/>
          <w:szCs w:val="20"/>
        </w:rPr>
        <w:t>. Filtreli</w:t>
      </w:r>
      <w:r w:rsidR="00E165C7">
        <w:rPr>
          <w:rFonts w:ascii="Tahoma" w:hAnsi="Tahoma" w:cs="Tahoma"/>
          <w:sz w:val="20"/>
          <w:szCs w:val="20"/>
        </w:rPr>
        <w:t xml:space="preserve"> </w:t>
      </w:r>
      <w:r w:rsidR="00D736D1" w:rsidRPr="009370C4">
        <w:rPr>
          <w:rFonts w:ascii="Tahoma" w:hAnsi="Tahoma" w:cs="Tahoma"/>
          <w:sz w:val="20"/>
          <w:szCs w:val="20"/>
        </w:rPr>
        <w:t>pipet</w:t>
      </w:r>
      <w:r w:rsidR="00E165C7">
        <w:rPr>
          <w:rFonts w:ascii="Tahoma" w:hAnsi="Tahoma" w:cs="Tahoma"/>
          <w:sz w:val="20"/>
          <w:szCs w:val="20"/>
        </w:rPr>
        <w:t xml:space="preserve"> </w:t>
      </w:r>
      <w:r w:rsidR="00D736D1" w:rsidRPr="009370C4">
        <w:rPr>
          <w:rFonts w:ascii="Tahoma" w:hAnsi="Tahoma" w:cs="Tahoma"/>
          <w:sz w:val="20"/>
          <w:szCs w:val="20"/>
        </w:rPr>
        <w:t>uçları kullanı</w:t>
      </w:r>
      <w:r w:rsidR="00FB17E8">
        <w:rPr>
          <w:rFonts w:ascii="Tahoma" w:hAnsi="Tahoma" w:cs="Tahoma"/>
          <w:sz w:val="20"/>
          <w:szCs w:val="20"/>
        </w:rPr>
        <w:t>lır</w:t>
      </w:r>
      <w:r w:rsidR="00D736D1" w:rsidRPr="009370C4">
        <w:rPr>
          <w:rFonts w:ascii="Tahoma" w:hAnsi="Tahoma" w:cs="Tahoma"/>
          <w:sz w:val="20"/>
          <w:szCs w:val="20"/>
        </w:rPr>
        <w:t>. Stripler sıkıca kapatı</w:t>
      </w:r>
      <w:r w:rsidR="00FB17E8">
        <w:rPr>
          <w:rFonts w:ascii="Tahoma" w:hAnsi="Tahoma" w:cs="Tahoma"/>
          <w:sz w:val="20"/>
          <w:szCs w:val="20"/>
        </w:rPr>
        <w:t>lır</w:t>
      </w:r>
      <w:r w:rsidR="00D736D1" w:rsidRPr="009370C4">
        <w:rPr>
          <w:rFonts w:ascii="Tahoma" w:hAnsi="Tahoma" w:cs="Tahoma"/>
          <w:sz w:val="20"/>
          <w:szCs w:val="20"/>
        </w:rPr>
        <w:t>.</w:t>
      </w:r>
    </w:p>
    <w:p w14:paraId="35B2D0B5" w14:textId="5FA1E072" w:rsidR="003F6C63" w:rsidRPr="009370C4" w:rsidRDefault="00B9796F" w:rsidP="003F6C63">
      <w:pPr>
        <w:spacing w:line="360" w:lineRule="auto"/>
        <w:jc w:val="both"/>
        <w:rPr>
          <w:rFonts w:ascii="Tahoma" w:hAnsi="Tahoma" w:cs="Tahoma"/>
          <w:sz w:val="20"/>
          <w:szCs w:val="20"/>
        </w:rPr>
      </w:pPr>
      <w:r>
        <w:rPr>
          <w:rFonts w:ascii="Tahoma" w:hAnsi="Tahoma" w:cs="Tahoma"/>
          <w:b/>
          <w:bCs/>
          <w:sz w:val="20"/>
          <w:szCs w:val="20"/>
        </w:rPr>
        <w:t>5</w:t>
      </w:r>
      <w:r w:rsidR="00BC6CA1" w:rsidRPr="005C79BB">
        <w:rPr>
          <w:rFonts w:ascii="Tahoma" w:hAnsi="Tahoma" w:cs="Tahoma"/>
          <w:b/>
          <w:bCs/>
          <w:sz w:val="20"/>
          <w:szCs w:val="20"/>
        </w:rPr>
        <w:t>.</w:t>
      </w:r>
      <w:r w:rsidR="00BC6CA1" w:rsidRPr="000D0185">
        <w:rPr>
          <w:rFonts w:ascii="Tahoma" w:hAnsi="Tahoma" w:cs="Tahoma"/>
          <w:sz w:val="20"/>
          <w:szCs w:val="20"/>
        </w:rPr>
        <w:t xml:space="preserve"> İlgili tüplere 5,0 μL DNA numunesi ekle</w:t>
      </w:r>
      <w:r w:rsidR="00F97C9E">
        <w:rPr>
          <w:rFonts w:ascii="Tahoma" w:hAnsi="Tahoma" w:cs="Tahoma"/>
          <w:sz w:val="20"/>
          <w:szCs w:val="20"/>
        </w:rPr>
        <w:t>nir</w:t>
      </w:r>
      <w:r w:rsidR="00BC6CA1" w:rsidRPr="000D0185">
        <w:rPr>
          <w:rFonts w:ascii="Tahoma" w:hAnsi="Tahoma" w:cs="Tahoma"/>
          <w:sz w:val="20"/>
          <w:szCs w:val="20"/>
        </w:rPr>
        <w:t xml:space="preserve">. “C+” ve “C-” tüplerine DNA </w:t>
      </w:r>
      <w:r w:rsidR="00BC6CA1" w:rsidRPr="00B9796F">
        <w:rPr>
          <w:rFonts w:ascii="Tahoma" w:hAnsi="Tahoma" w:cs="Tahoma"/>
          <w:b/>
          <w:bCs/>
          <w:sz w:val="20"/>
          <w:szCs w:val="20"/>
        </w:rPr>
        <w:t>ekle</w:t>
      </w:r>
      <w:r>
        <w:rPr>
          <w:rFonts w:ascii="Tahoma" w:hAnsi="Tahoma" w:cs="Tahoma"/>
          <w:b/>
          <w:bCs/>
          <w:sz w:val="20"/>
          <w:szCs w:val="20"/>
        </w:rPr>
        <w:t>n</w:t>
      </w:r>
      <w:r w:rsidR="00BC6CA1" w:rsidRPr="00B9796F">
        <w:rPr>
          <w:rFonts w:ascii="Tahoma" w:hAnsi="Tahoma" w:cs="Tahoma"/>
          <w:b/>
          <w:bCs/>
          <w:sz w:val="20"/>
          <w:szCs w:val="20"/>
        </w:rPr>
        <w:t>me</w:t>
      </w:r>
      <w:r w:rsidR="001F3D37" w:rsidRPr="00B9796F">
        <w:rPr>
          <w:rFonts w:ascii="Tahoma" w:hAnsi="Tahoma" w:cs="Tahoma"/>
          <w:b/>
          <w:bCs/>
          <w:sz w:val="20"/>
          <w:szCs w:val="20"/>
        </w:rPr>
        <w:t>melidir</w:t>
      </w:r>
      <w:r w:rsidR="00BC6CA1" w:rsidRPr="00B9796F">
        <w:rPr>
          <w:rFonts w:ascii="Tahoma" w:hAnsi="Tahoma" w:cs="Tahoma"/>
          <w:b/>
          <w:bCs/>
          <w:sz w:val="20"/>
          <w:szCs w:val="20"/>
        </w:rPr>
        <w:t>.</w:t>
      </w:r>
      <w:r w:rsidR="00BC6CA1" w:rsidRPr="000D0185">
        <w:rPr>
          <w:rFonts w:ascii="Tahoma" w:hAnsi="Tahoma" w:cs="Tahoma"/>
          <w:sz w:val="20"/>
          <w:szCs w:val="20"/>
        </w:rPr>
        <w:t xml:space="preserve"> </w:t>
      </w:r>
      <w:r w:rsidR="003F6C63" w:rsidRPr="009370C4">
        <w:rPr>
          <w:rFonts w:ascii="Tahoma" w:hAnsi="Tahoma" w:cs="Tahoma"/>
          <w:sz w:val="20"/>
          <w:szCs w:val="20"/>
        </w:rPr>
        <w:t>Parafin tabakasının kırılmamasına dikkat edi</w:t>
      </w:r>
      <w:r w:rsidR="003F6C63">
        <w:rPr>
          <w:rFonts w:ascii="Tahoma" w:hAnsi="Tahoma" w:cs="Tahoma"/>
          <w:sz w:val="20"/>
          <w:szCs w:val="20"/>
        </w:rPr>
        <w:t>lmelidir</w:t>
      </w:r>
      <w:r w:rsidR="003F6C63" w:rsidRPr="009370C4">
        <w:rPr>
          <w:rFonts w:ascii="Tahoma" w:hAnsi="Tahoma" w:cs="Tahoma"/>
          <w:sz w:val="20"/>
          <w:szCs w:val="20"/>
        </w:rPr>
        <w:t>.</w:t>
      </w:r>
    </w:p>
    <w:p w14:paraId="151E424D" w14:textId="7C5ED1C8" w:rsidR="000D0185" w:rsidRDefault="00B9796F" w:rsidP="0015125B">
      <w:pPr>
        <w:spacing w:line="360" w:lineRule="auto"/>
        <w:jc w:val="both"/>
        <w:rPr>
          <w:rFonts w:ascii="Tahoma" w:hAnsi="Tahoma" w:cs="Tahoma"/>
          <w:sz w:val="20"/>
          <w:szCs w:val="20"/>
        </w:rPr>
      </w:pPr>
      <w:r>
        <w:rPr>
          <w:rFonts w:ascii="Tahoma" w:hAnsi="Tahoma" w:cs="Tahoma"/>
          <w:b/>
          <w:bCs/>
          <w:sz w:val="20"/>
          <w:szCs w:val="20"/>
        </w:rPr>
        <w:t>6</w:t>
      </w:r>
      <w:r w:rsidR="00BC6CA1" w:rsidRPr="005C79BB">
        <w:rPr>
          <w:rFonts w:ascii="Tahoma" w:hAnsi="Tahoma" w:cs="Tahoma"/>
          <w:b/>
          <w:bCs/>
          <w:sz w:val="20"/>
          <w:szCs w:val="20"/>
        </w:rPr>
        <w:t>.</w:t>
      </w:r>
      <w:r w:rsidR="00BC6CA1" w:rsidRPr="00A95594">
        <w:rPr>
          <w:rFonts w:ascii="Tahoma" w:hAnsi="Tahoma" w:cs="Tahoma"/>
          <w:sz w:val="20"/>
          <w:szCs w:val="20"/>
        </w:rPr>
        <w:t xml:space="preserve"> “C-” tüpüne tüm DNA ekstraksiyon prosedüründen geçen 5,0 μL negatif kontrol (C-) örneği</w:t>
      </w:r>
      <w:r w:rsidR="003F6C63">
        <w:rPr>
          <w:rFonts w:ascii="Tahoma" w:hAnsi="Tahoma" w:cs="Tahoma"/>
          <w:sz w:val="20"/>
          <w:szCs w:val="20"/>
        </w:rPr>
        <w:t xml:space="preserve"> ve i</w:t>
      </w:r>
      <w:r w:rsidR="00BC6CA1" w:rsidRPr="00A95594">
        <w:rPr>
          <w:rFonts w:ascii="Tahoma" w:hAnsi="Tahoma" w:cs="Tahoma"/>
          <w:sz w:val="20"/>
          <w:szCs w:val="20"/>
        </w:rPr>
        <w:t>lgili tüpe 5,0 μL</w:t>
      </w:r>
      <w:r w:rsidR="00BC6CA1" w:rsidRPr="0015125B">
        <w:rPr>
          <w:rFonts w:ascii="Tahoma" w:hAnsi="Tahoma" w:cs="Tahoma"/>
          <w:sz w:val="20"/>
          <w:szCs w:val="20"/>
        </w:rPr>
        <w:t xml:space="preserve"> pozitif kontrol örneği (C+) ekle</w:t>
      </w:r>
      <w:r w:rsidR="003F6C63">
        <w:rPr>
          <w:rFonts w:ascii="Tahoma" w:hAnsi="Tahoma" w:cs="Tahoma"/>
          <w:sz w:val="20"/>
          <w:szCs w:val="20"/>
        </w:rPr>
        <w:t>nir</w:t>
      </w:r>
      <w:r w:rsidR="00BC6CA1" w:rsidRPr="0015125B">
        <w:rPr>
          <w:rFonts w:ascii="Tahoma" w:hAnsi="Tahoma" w:cs="Tahoma"/>
          <w:sz w:val="20"/>
          <w:szCs w:val="20"/>
        </w:rPr>
        <w:t xml:space="preserve">. </w:t>
      </w:r>
      <w:r w:rsidR="00167E18" w:rsidRPr="009370C4">
        <w:rPr>
          <w:rFonts w:ascii="Tahoma" w:hAnsi="Tahoma" w:cs="Tahoma"/>
          <w:sz w:val="20"/>
          <w:szCs w:val="20"/>
        </w:rPr>
        <w:t>Parafin tabakasının kırılmamasına dikkat edi</w:t>
      </w:r>
      <w:r w:rsidR="00167E18">
        <w:rPr>
          <w:rFonts w:ascii="Tahoma" w:hAnsi="Tahoma" w:cs="Tahoma"/>
          <w:sz w:val="20"/>
          <w:szCs w:val="20"/>
        </w:rPr>
        <w:t>lmelidir</w:t>
      </w:r>
      <w:r w:rsidR="00167E18" w:rsidRPr="009370C4">
        <w:rPr>
          <w:rFonts w:ascii="Tahoma" w:hAnsi="Tahoma" w:cs="Tahoma"/>
          <w:sz w:val="20"/>
          <w:szCs w:val="20"/>
        </w:rPr>
        <w:t>.</w:t>
      </w:r>
    </w:p>
    <w:p w14:paraId="0346B576" w14:textId="70253CFE" w:rsidR="00BC6CA1" w:rsidRPr="0015125B" w:rsidRDefault="00B9796F" w:rsidP="0015125B">
      <w:pPr>
        <w:spacing w:line="360" w:lineRule="auto"/>
        <w:jc w:val="both"/>
        <w:rPr>
          <w:rFonts w:ascii="Tahoma" w:hAnsi="Tahoma" w:cs="Tahoma"/>
          <w:sz w:val="20"/>
          <w:szCs w:val="20"/>
        </w:rPr>
      </w:pPr>
      <w:r>
        <w:rPr>
          <w:rFonts w:ascii="Tahoma" w:hAnsi="Tahoma" w:cs="Tahoma"/>
          <w:b/>
          <w:bCs/>
          <w:sz w:val="20"/>
          <w:szCs w:val="20"/>
        </w:rPr>
        <w:t>7</w:t>
      </w:r>
      <w:r w:rsidR="00BC6CA1" w:rsidRPr="005C79BB">
        <w:rPr>
          <w:rFonts w:ascii="Tahoma" w:hAnsi="Tahoma" w:cs="Tahoma"/>
          <w:b/>
          <w:bCs/>
          <w:sz w:val="20"/>
          <w:szCs w:val="20"/>
        </w:rPr>
        <w:t>.</w:t>
      </w:r>
      <w:r w:rsidR="00BC6CA1" w:rsidRPr="0015125B">
        <w:rPr>
          <w:rFonts w:ascii="Tahoma" w:hAnsi="Tahoma" w:cs="Tahoma"/>
          <w:sz w:val="20"/>
          <w:szCs w:val="20"/>
        </w:rPr>
        <w:t xml:space="preserve"> </w:t>
      </w:r>
      <w:r w:rsidR="000D0185">
        <w:rPr>
          <w:rFonts w:ascii="Tahoma" w:hAnsi="Tahoma" w:cs="Tahoma"/>
          <w:sz w:val="20"/>
          <w:szCs w:val="20"/>
        </w:rPr>
        <w:t>Stripleri</w:t>
      </w:r>
      <w:r w:rsidR="00BC6CA1" w:rsidRPr="0015125B">
        <w:rPr>
          <w:rFonts w:ascii="Tahoma" w:hAnsi="Tahoma" w:cs="Tahoma"/>
          <w:sz w:val="20"/>
          <w:szCs w:val="20"/>
        </w:rPr>
        <w:t xml:space="preserve"> 3-5 saniye döndür</w:t>
      </w:r>
      <w:r w:rsidR="001C5165">
        <w:rPr>
          <w:rFonts w:ascii="Tahoma" w:hAnsi="Tahoma" w:cs="Tahoma"/>
          <w:sz w:val="20"/>
          <w:szCs w:val="20"/>
        </w:rPr>
        <w:t>ülür</w:t>
      </w:r>
      <w:r w:rsidR="00BC6CA1" w:rsidRPr="0015125B">
        <w:rPr>
          <w:rFonts w:ascii="Tahoma" w:hAnsi="Tahoma" w:cs="Tahoma"/>
          <w:sz w:val="20"/>
          <w:szCs w:val="20"/>
        </w:rPr>
        <w:t>.</w:t>
      </w:r>
    </w:p>
    <w:p w14:paraId="4A530771" w14:textId="291AFEA8" w:rsidR="00BC6CA1" w:rsidRPr="0015125B" w:rsidRDefault="00BC6CA1" w:rsidP="0015125B">
      <w:pPr>
        <w:spacing w:line="360" w:lineRule="auto"/>
        <w:jc w:val="both"/>
        <w:rPr>
          <w:rFonts w:ascii="Tahoma" w:hAnsi="Tahoma" w:cs="Tahoma"/>
          <w:sz w:val="20"/>
          <w:szCs w:val="20"/>
        </w:rPr>
      </w:pPr>
      <w:r w:rsidRPr="005C79BB">
        <w:rPr>
          <w:rFonts w:ascii="Tahoma" w:hAnsi="Tahoma" w:cs="Tahoma"/>
          <w:b/>
          <w:bCs/>
          <w:sz w:val="20"/>
          <w:szCs w:val="20"/>
        </w:rPr>
        <w:t>8.</w:t>
      </w:r>
      <w:r w:rsidRPr="0015125B">
        <w:rPr>
          <w:rFonts w:ascii="Tahoma" w:hAnsi="Tahoma" w:cs="Tahoma"/>
          <w:sz w:val="20"/>
          <w:szCs w:val="20"/>
        </w:rPr>
        <w:t xml:space="preserve"> Tüpleri </w:t>
      </w:r>
      <w:r w:rsidR="000D0185" w:rsidRPr="00EF098D">
        <w:rPr>
          <w:rFonts w:ascii="Tahoma" w:hAnsi="Tahoma" w:cs="Tahoma"/>
          <w:sz w:val="20"/>
          <w:szCs w:val="20"/>
        </w:rPr>
        <w:t>Real-</w:t>
      </w:r>
      <w:r w:rsidR="00A351D7">
        <w:rPr>
          <w:rFonts w:ascii="Tahoma" w:hAnsi="Tahoma" w:cs="Tahoma"/>
          <w:sz w:val="20"/>
          <w:szCs w:val="20"/>
        </w:rPr>
        <w:t>T</w:t>
      </w:r>
      <w:r w:rsidR="000D0185" w:rsidRPr="00EF098D">
        <w:rPr>
          <w:rFonts w:ascii="Tahoma" w:hAnsi="Tahoma" w:cs="Tahoma"/>
          <w:sz w:val="20"/>
          <w:szCs w:val="20"/>
        </w:rPr>
        <w:t>ime</w:t>
      </w:r>
      <w:r w:rsidR="000D0185" w:rsidRPr="00EF098D">
        <w:rPr>
          <w:rFonts w:ascii="Tahoma" w:hAnsi="Tahoma" w:cs="Tahoma"/>
          <w:spacing w:val="-4"/>
          <w:sz w:val="20"/>
          <w:szCs w:val="20"/>
        </w:rPr>
        <w:t xml:space="preserve"> </w:t>
      </w:r>
      <w:r w:rsidR="000D0185" w:rsidRPr="00EF098D">
        <w:rPr>
          <w:rFonts w:ascii="Tahoma" w:hAnsi="Tahoma" w:cs="Tahoma"/>
          <w:sz w:val="20"/>
          <w:szCs w:val="20"/>
        </w:rPr>
        <w:t>Thermal</w:t>
      </w:r>
      <w:r w:rsidR="000D0185" w:rsidRPr="00EF098D">
        <w:rPr>
          <w:rFonts w:ascii="Tahoma" w:hAnsi="Tahoma" w:cs="Tahoma"/>
          <w:spacing w:val="-2"/>
          <w:sz w:val="20"/>
          <w:szCs w:val="20"/>
        </w:rPr>
        <w:t xml:space="preserve"> Cycler</w:t>
      </w:r>
      <w:r w:rsidR="000D0185" w:rsidRPr="0015125B">
        <w:rPr>
          <w:rFonts w:ascii="Tahoma" w:hAnsi="Tahoma" w:cs="Tahoma"/>
          <w:sz w:val="20"/>
          <w:szCs w:val="20"/>
        </w:rPr>
        <w:t xml:space="preserve"> </w:t>
      </w:r>
      <w:r w:rsidRPr="0015125B">
        <w:rPr>
          <w:rFonts w:ascii="Tahoma" w:hAnsi="Tahoma" w:cs="Tahoma"/>
          <w:sz w:val="20"/>
          <w:szCs w:val="20"/>
        </w:rPr>
        <w:t>yerleştir</w:t>
      </w:r>
      <w:r w:rsidR="004F606F">
        <w:rPr>
          <w:rFonts w:ascii="Tahoma" w:hAnsi="Tahoma" w:cs="Tahoma"/>
          <w:sz w:val="20"/>
          <w:szCs w:val="20"/>
        </w:rPr>
        <w:t>ilir</w:t>
      </w:r>
      <w:r w:rsidRPr="0015125B">
        <w:rPr>
          <w:rFonts w:ascii="Tahoma" w:hAnsi="Tahoma" w:cs="Tahoma"/>
          <w:sz w:val="20"/>
          <w:szCs w:val="20"/>
        </w:rPr>
        <w:t>.</w:t>
      </w:r>
    </w:p>
    <w:p w14:paraId="3F600209" w14:textId="214AA6DF" w:rsidR="001E75A3" w:rsidRPr="0015125B" w:rsidRDefault="00BC6CA1" w:rsidP="0015125B">
      <w:pPr>
        <w:spacing w:line="360" w:lineRule="auto"/>
        <w:jc w:val="both"/>
        <w:rPr>
          <w:rFonts w:ascii="Tahoma" w:hAnsi="Tahoma" w:cs="Tahoma"/>
          <w:sz w:val="20"/>
          <w:szCs w:val="20"/>
        </w:rPr>
      </w:pPr>
      <w:r w:rsidRPr="005C79BB">
        <w:rPr>
          <w:rFonts w:ascii="Tahoma" w:hAnsi="Tahoma" w:cs="Tahoma"/>
          <w:b/>
          <w:bCs/>
          <w:sz w:val="20"/>
          <w:szCs w:val="20"/>
        </w:rPr>
        <w:t>9.</w:t>
      </w:r>
      <w:r w:rsidRPr="0015125B">
        <w:rPr>
          <w:rFonts w:ascii="Tahoma" w:hAnsi="Tahoma" w:cs="Tahoma"/>
          <w:sz w:val="20"/>
          <w:szCs w:val="20"/>
        </w:rPr>
        <w:t xml:space="preserve"> </w:t>
      </w:r>
      <w:r w:rsidR="00FE2D3C" w:rsidRPr="00B43F3D">
        <w:rPr>
          <w:rFonts w:ascii="Tahoma" w:hAnsi="Tahoma" w:cs="Tahoma"/>
          <w:sz w:val="20"/>
          <w:szCs w:val="20"/>
        </w:rPr>
        <w:t>G-Quant Real Time PCR ThermoCylers</w:t>
      </w:r>
      <w:r w:rsidR="00FE2D3C" w:rsidRPr="0015125B">
        <w:rPr>
          <w:rFonts w:ascii="Tahoma" w:hAnsi="Tahoma" w:cs="Tahoma"/>
          <w:sz w:val="20"/>
          <w:szCs w:val="20"/>
        </w:rPr>
        <w:t xml:space="preserve"> </w:t>
      </w:r>
      <w:r w:rsidRPr="0015125B">
        <w:rPr>
          <w:rFonts w:ascii="Tahoma" w:hAnsi="Tahoma" w:cs="Tahoma"/>
          <w:sz w:val="20"/>
          <w:szCs w:val="20"/>
        </w:rPr>
        <w:t>için işletim yazılımı başlatı</w:t>
      </w:r>
      <w:r w:rsidR="004F606F">
        <w:rPr>
          <w:rFonts w:ascii="Tahoma" w:hAnsi="Tahoma" w:cs="Tahoma"/>
          <w:sz w:val="20"/>
          <w:szCs w:val="20"/>
        </w:rPr>
        <w:t>lır</w:t>
      </w:r>
      <w:r w:rsidRPr="0015125B">
        <w:rPr>
          <w:rFonts w:ascii="Tahoma" w:hAnsi="Tahoma" w:cs="Tahoma"/>
          <w:sz w:val="20"/>
          <w:szCs w:val="20"/>
        </w:rPr>
        <w:t>. İlgili test</w:t>
      </w:r>
      <w:r w:rsidR="004F606F">
        <w:rPr>
          <w:rFonts w:ascii="Tahoma" w:hAnsi="Tahoma" w:cs="Tahoma"/>
          <w:sz w:val="20"/>
          <w:szCs w:val="20"/>
        </w:rPr>
        <w:t xml:space="preserve"> eklenir</w:t>
      </w:r>
      <w:r w:rsidRPr="0015125B">
        <w:rPr>
          <w:rFonts w:ascii="Tahoma" w:hAnsi="Tahoma" w:cs="Tahoma"/>
          <w:sz w:val="20"/>
          <w:szCs w:val="20"/>
        </w:rPr>
        <w:t>, örneklerin, pozitif ve negatif kontrol örneklerin sayısı</w:t>
      </w:r>
      <w:r w:rsidR="004F606F">
        <w:rPr>
          <w:rFonts w:ascii="Tahoma" w:hAnsi="Tahoma" w:cs="Tahoma"/>
          <w:sz w:val="20"/>
          <w:szCs w:val="20"/>
        </w:rPr>
        <w:t xml:space="preserve"> </w:t>
      </w:r>
      <w:r w:rsidRPr="0015125B">
        <w:rPr>
          <w:rFonts w:ascii="Tahoma" w:hAnsi="Tahoma" w:cs="Tahoma"/>
          <w:sz w:val="20"/>
          <w:szCs w:val="20"/>
        </w:rPr>
        <w:t>ve kimlikleri belirti</w:t>
      </w:r>
      <w:r w:rsidR="004F606F">
        <w:rPr>
          <w:rFonts w:ascii="Tahoma" w:hAnsi="Tahoma" w:cs="Tahoma"/>
          <w:sz w:val="20"/>
          <w:szCs w:val="20"/>
        </w:rPr>
        <w:t>lir</w:t>
      </w:r>
      <w:r w:rsidRPr="0015125B">
        <w:rPr>
          <w:rFonts w:ascii="Tahoma" w:hAnsi="Tahoma" w:cs="Tahoma"/>
          <w:sz w:val="20"/>
          <w:szCs w:val="20"/>
        </w:rPr>
        <w:t>.</w:t>
      </w:r>
      <w:r w:rsidR="00B9796F">
        <w:rPr>
          <w:rFonts w:ascii="Tahoma" w:hAnsi="Tahoma" w:cs="Tahoma"/>
          <w:sz w:val="20"/>
          <w:szCs w:val="20"/>
        </w:rPr>
        <w:t xml:space="preserve"> </w:t>
      </w:r>
      <w:r w:rsidR="006A554D">
        <w:rPr>
          <w:rFonts w:ascii="Tahoma" w:hAnsi="Tahoma" w:cs="Tahoma"/>
          <w:sz w:val="20"/>
          <w:szCs w:val="20"/>
        </w:rPr>
        <w:t>Stripler</w:t>
      </w:r>
      <w:r w:rsidR="007C084A">
        <w:rPr>
          <w:rFonts w:ascii="Tahoma" w:hAnsi="Tahoma" w:cs="Tahoma"/>
          <w:sz w:val="20"/>
          <w:szCs w:val="20"/>
        </w:rPr>
        <w:t>in</w:t>
      </w:r>
      <w:r w:rsidRPr="0015125B">
        <w:rPr>
          <w:rFonts w:ascii="Tahoma" w:hAnsi="Tahoma" w:cs="Tahoma"/>
          <w:sz w:val="20"/>
          <w:szCs w:val="20"/>
        </w:rPr>
        <w:t xml:space="preserve"> t</w:t>
      </w:r>
      <w:r w:rsidR="006A554D">
        <w:rPr>
          <w:rFonts w:ascii="Tahoma" w:hAnsi="Tahoma" w:cs="Tahoma"/>
          <w:sz w:val="20"/>
          <w:szCs w:val="20"/>
        </w:rPr>
        <w:t>h</w:t>
      </w:r>
      <w:r w:rsidRPr="0015125B">
        <w:rPr>
          <w:rFonts w:ascii="Tahoma" w:hAnsi="Tahoma" w:cs="Tahoma"/>
          <w:sz w:val="20"/>
          <w:szCs w:val="20"/>
        </w:rPr>
        <w:t>ermal ünitedeki konumunu belirti</w:t>
      </w:r>
      <w:r w:rsidR="007C084A">
        <w:rPr>
          <w:rFonts w:ascii="Tahoma" w:hAnsi="Tahoma" w:cs="Tahoma"/>
          <w:sz w:val="20"/>
          <w:szCs w:val="20"/>
        </w:rPr>
        <w:t>lir</w:t>
      </w:r>
      <w:r w:rsidRPr="0015125B">
        <w:rPr>
          <w:rFonts w:ascii="Tahoma" w:hAnsi="Tahoma" w:cs="Tahoma"/>
          <w:sz w:val="20"/>
          <w:szCs w:val="20"/>
        </w:rPr>
        <w:t xml:space="preserve"> (bkz. 8) ve</w:t>
      </w:r>
      <w:r w:rsidR="007C084A">
        <w:rPr>
          <w:rFonts w:ascii="Tahoma" w:hAnsi="Tahoma" w:cs="Tahoma"/>
          <w:sz w:val="20"/>
          <w:szCs w:val="20"/>
        </w:rPr>
        <w:t xml:space="preserve"> ilgili amplifikasyon programı çalıştırılır</w:t>
      </w:r>
      <w:r w:rsidRPr="0015125B">
        <w:rPr>
          <w:rFonts w:ascii="Tahoma" w:hAnsi="Tahoma" w:cs="Tahoma"/>
          <w:sz w:val="20"/>
          <w:szCs w:val="20"/>
        </w:rPr>
        <w:t>. Tablo 3'e bakın</w:t>
      </w:r>
      <w:r w:rsidR="00E17052">
        <w:rPr>
          <w:rFonts w:ascii="Tahoma" w:hAnsi="Tahoma" w:cs="Tahoma"/>
          <w:sz w:val="20"/>
          <w:szCs w:val="20"/>
        </w:rPr>
        <w:t>ız</w:t>
      </w:r>
      <w:r w:rsidRPr="0015125B">
        <w:rPr>
          <w:rFonts w:ascii="Tahoma" w:hAnsi="Tahoma" w:cs="Tahoma"/>
          <w:sz w:val="20"/>
          <w:szCs w:val="20"/>
        </w:rPr>
        <w:t>.</w:t>
      </w:r>
    </w:p>
    <w:tbl>
      <w:tblPr>
        <w:tblStyle w:val="TableNormal"/>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74"/>
        <w:gridCol w:w="1561"/>
        <w:gridCol w:w="708"/>
        <w:gridCol w:w="710"/>
        <w:gridCol w:w="1558"/>
        <w:gridCol w:w="1666"/>
        <w:gridCol w:w="1990"/>
      </w:tblGrid>
      <w:tr w:rsidR="001E5675" w:rsidRPr="00A72C77" w14:paraId="4A62ED3C" w14:textId="77777777" w:rsidTr="001A7EA6">
        <w:trPr>
          <w:trHeight w:val="537"/>
        </w:trPr>
        <w:tc>
          <w:tcPr>
            <w:tcW w:w="874" w:type="dxa"/>
          </w:tcPr>
          <w:p w14:paraId="613AF845" w14:textId="76FDBBEB" w:rsidR="001E5675" w:rsidRPr="00A72C77" w:rsidRDefault="00A72C77" w:rsidP="001E5675">
            <w:pPr>
              <w:pStyle w:val="TableParagraph"/>
              <w:spacing w:before="134"/>
              <w:ind w:left="10" w:right="4"/>
              <w:rPr>
                <w:rFonts w:ascii="Tahoma" w:hAnsi="Tahoma" w:cs="Tahoma"/>
                <w:sz w:val="18"/>
                <w:szCs w:val="18"/>
              </w:rPr>
            </w:pPr>
            <w:r>
              <w:rPr>
                <w:rFonts w:ascii="Tahoma" w:hAnsi="Tahoma" w:cs="Tahoma"/>
                <w:b/>
                <w:spacing w:val="-4"/>
                <w:sz w:val="18"/>
                <w:szCs w:val="18"/>
              </w:rPr>
              <w:t>Step</w:t>
            </w:r>
          </w:p>
        </w:tc>
        <w:tc>
          <w:tcPr>
            <w:tcW w:w="1561" w:type="dxa"/>
          </w:tcPr>
          <w:p w14:paraId="51060591" w14:textId="380D8A68" w:rsidR="001E5675" w:rsidRPr="00A72C77" w:rsidRDefault="001E5675" w:rsidP="001E5675">
            <w:pPr>
              <w:pStyle w:val="TableParagraph"/>
              <w:spacing w:line="249" w:lineRule="exact"/>
              <w:ind w:left="10" w:right="3"/>
              <w:rPr>
                <w:rFonts w:ascii="Tahoma" w:hAnsi="Tahoma" w:cs="Tahoma"/>
                <w:sz w:val="18"/>
                <w:szCs w:val="18"/>
              </w:rPr>
            </w:pPr>
            <w:r w:rsidRPr="00A72C77">
              <w:rPr>
                <w:rFonts w:ascii="Tahoma" w:hAnsi="Tahoma" w:cs="Tahoma"/>
                <w:b/>
                <w:spacing w:val="-4"/>
                <w:sz w:val="18"/>
                <w:szCs w:val="18"/>
              </w:rPr>
              <w:t>Sıcaklık,</w:t>
            </w:r>
            <w:r w:rsidRPr="00A72C77">
              <w:rPr>
                <w:rFonts w:ascii="Tahoma" w:hAnsi="Tahoma" w:cs="Tahoma"/>
                <w:b/>
                <w:spacing w:val="12"/>
                <w:sz w:val="18"/>
                <w:szCs w:val="18"/>
              </w:rPr>
              <w:t xml:space="preserve"> </w:t>
            </w:r>
            <w:r w:rsidRPr="00A72C77">
              <w:rPr>
                <w:rFonts w:ascii="Tahoma" w:hAnsi="Tahoma" w:cs="Tahoma"/>
                <w:b/>
                <w:spacing w:val="-5"/>
                <w:sz w:val="18"/>
                <w:szCs w:val="18"/>
              </w:rPr>
              <w:t>°C</w:t>
            </w:r>
          </w:p>
        </w:tc>
        <w:tc>
          <w:tcPr>
            <w:tcW w:w="708" w:type="dxa"/>
          </w:tcPr>
          <w:p w14:paraId="6F106B5B" w14:textId="20CD3C99" w:rsidR="001E5675" w:rsidRPr="00A72C77" w:rsidRDefault="001E5675" w:rsidP="001E5675">
            <w:pPr>
              <w:pStyle w:val="TableParagraph"/>
              <w:spacing w:before="134"/>
              <w:ind w:left="4" w:right="1"/>
              <w:rPr>
                <w:rFonts w:ascii="Tahoma" w:hAnsi="Tahoma" w:cs="Tahoma"/>
                <w:sz w:val="18"/>
                <w:szCs w:val="18"/>
              </w:rPr>
            </w:pPr>
            <w:r w:rsidRPr="00A72C77">
              <w:rPr>
                <w:rFonts w:ascii="Tahoma" w:hAnsi="Tahoma" w:cs="Tahoma"/>
                <w:b/>
                <w:spacing w:val="-4"/>
                <w:sz w:val="18"/>
                <w:szCs w:val="18"/>
              </w:rPr>
              <w:t>Dk</w:t>
            </w:r>
          </w:p>
        </w:tc>
        <w:tc>
          <w:tcPr>
            <w:tcW w:w="710" w:type="dxa"/>
          </w:tcPr>
          <w:p w14:paraId="63F38089" w14:textId="4B62299A" w:rsidR="001E5675" w:rsidRPr="00A72C77" w:rsidRDefault="001E5675" w:rsidP="001E5675">
            <w:pPr>
              <w:pStyle w:val="TableParagraph"/>
              <w:spacing w:before="134"/>
              <w:ind w:left="8" w:right="5"/>
              <w:rPr>
                <w:rFonts w:ascii="Tahoma" w:hAnsi="Tahoma" w:cs="Tahoma"/>
                <w:sz w:val="18"/>
                <w:szCs w:val="18"/>
              </w:rPr>
            </w:pPr>
            <w:r w:rsidRPr="00A72C77">
              <w:rPr>
                <w:rFonts w:ascii="Tahoma" w:hAnsi="Tahoma" w:cs="Tahoma"/>
                <w:b/>
                <w:spacing w:val="-4"/>
                <w:sz w:val="18"/>
                <w:szCs w:val="18"/>
              </w:rPr>
              <w:t>Sn</w:t>
            </w:r>
          </w:p>
        </w:tc>
        <w:tc>
          <w:tcPr>
            <w:tcW w:w="1558" w:type="dxa"/>
          </w:tcPr>
          <w:p w14:paraId="2DDAC6FF" w14:textId="0EF91573" w:rsidR="001E5675" w:rsidRPr="00A72C77" w:rsidRDefault="001E5675" w:rsidP="001E5675">
            <w:pPr>
              <w:pStyle w:val="TableParagraph"/>
              <w:spacing w:line="249" w:lineRule="exact"/>
              <w:ind w:left="8"/>
              <w:rPr>
                <w:rFonts w:ascii="Tahoma" w:hAnsi="Tahoma" w:cs="Tahoma"/>
                <w:sz w:val="18"/>
                <w:szCs w:val="18"/>
              </w:rPr>
            </w:pPr>
            <w:r w:rsidRPr="00A72C77">
              <w:rPr>
                <w:rFonts w:ascii="Tahoma" w:hAnsi="Tahoma" w:cs="Tahoma"/>
                <w:b/>
                <w:sz w:val="18"/>
                <w:szCs w:val="18"/>
              </w:rPr>
              <w:t xml:space="preserve">Cycle sayısı </w:t>
            </w:r>
          </w:p>
        </w:tc>
        <w:tc>
          <w:tcPr>
            <w:tcW w:w="1666" w:type="dxa"/>
          </w:tcPr>
          <w:p w14:paraId="37CD9BEC" w14:textId="77777777" w:rsidR="001E5675" w:rsidRPr="00A72C77" w:rsidRDefault="001E5675" w:rsidP="001E5675">
            <w:pPr>
              <w:pStyle w:val="TableParagraph"/>
              <w:spacing w:before="54"/>
              <w:ind w:left="10" w:right="4"/>
              <w:rPr>
                <w:rFonts w:ascii="Tahoma" w:hAnsi="Tahoma" w:cs="Tahoma"/>
                <w:b/>
                <w:spacing w:val="-2"/>
                <w:sz w:val="18"/>
                <w:szCs w:val="18"/>
              </w:rPr>
            </w:pPr>
            <w:r w:rsidRPr="00A72C77">
              <w:rPr>
                <w:rFonts w:ascii="Tahoma" w:hAnsi="Tahoma" w:cs="Tahoma"/>
                <w:b/>
                <w:spacing w:val="-2"/>
                <w:sz w:val="18"/>
                <w:szCs w:val="18"/>
              </w:rPr>
              <w:t>Optik</w:t>
            </w:r>
          </w:p>
          <w:p w14:paraId="4CF742E9" w14:textId="65E38E10" w:rsidR="001E5675" w:rsidRPr="00A72C77" w:rsidRDefault="001E5675" w:rsidP="001E5675">
            <w:pPr>
              <w:pStyle w:val="TableParagraph"/>
              <w:spacing w:line="249" w:lineRule="exact"/>
              <w:ind w:left="7" w:right="2"/>
              <w:rPr>
                <w:rFonts w:ascii="Tahoma" w:hAnsi="Tahoma" w:cs="Tahoma"/>
                <w:sz w:val="18"/>
                <w:szCs w:val="18"/>
              </w:rPr>
            </w:pPr>
            <w:r w:rsidRPr="00A72C77">
              <w:rPr>
                <w:rFonts w:ascii="Tahoma" w:hAnsi="Tahoma" w:cs="Tahoma"/>
                <w:b/>
                <w:spacing w:val="-2"/>
                <w:sz w:val="18"/>
                <w:szCs w:val="18"/>
              </w:rPr>
              <w:t xml:space="preserve">okuma </w:t>
            </w:r>
          </w:p>
        </w:tc>
        <w:tc>
          <w:tcPr>
            <w:tcW w:w="1990" w:type="dxa"/>
          </w:tcPr>
          <w:p w14:paraId="44CEBE2F" w14:textId="31D68ECB" w:rsidR="001E5675" w:rsidRPr="00A72C77" w:rsidRDefault="00A72C77" w:rsidP="001E5675">
            <w:pPr>
              <w:pStyle w:val="TableParagraph"/>
              <w:spacing w:before="134"/>
              <w:ind w:left="9"/>
              <w:rPr>
                <w:rFonts w:ascii="Tahoma" w:hAnsi="Tahoma" w:cs="Tahoma"/>
                <w:sz w:val="18"/>
                <w:szCs w:val="18"/>
              </w:rPr>
            </w:pPr>
            <w:r>
              <w:rPr>
                <w:rFonts w:ascii="Tahoma" w:hAnsi="Tahoma" w:cs="Tahoma"/>
                <w:b/>
                <w:sz w:val="18"/>
                <w:szCs w:val="18"/>
              </w:rPr>
              <w:t xml:space="preserve">Step </w:t>
            </w:r>
            <w:r w:rsidR="001E5675" w:rsidRPr="00A72C77">
              <w:rPr>
                <w:rFonts w:ascii="Tahoma" w:hAnsi="Tahoma" w:cs="Tahoma"/>
                <w:b/>
                <w:sz w:val="18"/>
                <w:szCs w:val="18"/>
              </w:rPr>
              <w:t>tipi</w:t>
            </w:r>
          </w:p>
        </w:tc>
      </w:tr>
      <w:tr w:rsidR="001E75A3" w:rsidRPr="00A72C77" w14:paraId="27B09CB1" w14:textId="77777777" w:rsidTr="001A7EA6">
        <w:trPr>
          <w:trHeight w:val="330"/>
        </w:trPr>
        <w:tc>
          <w:tcPr>
            <w:tcW w:w="874" w:type="dxa"/>
            <w:vMerge w:val="restart"/>
          </w:tcPr>
          <w:p w14:paraId="503400AB" w14:textId="77777777" w:rsidR="001E75A3" w:rsidRPr="00A72C77" w:rsidRDefault="001E75A3" w:rsidP="00582B3D">
            <w:pPr>
              <w:pStyle w:val="TableParagraph"/>
              <w:spacing w:before="133"/>
              <w:ind w:left="10"/>
              <w:rPr>
                <w:rFonts w:ascii="Tahoma" w:hAnsi="Tahoma" w:cs="Tahoma"/>
                <w:sz w:val="18"/>
                <w:szCs w:val="18"/>
              </w:rPr>
            </w:pPr>
            <w:r w:rsidRPr="00A72C77">
              <w:rPr>
                <w:rFonts w:ascii="Tahoma" w:hAnsi="Tahoma" w:cs="Tahoma"/>
                <w:spacing w:val="-10"/>
                <w:sz w:val="18"/>
                <w:szCs w:val="18"/>
              </w:rPr>
              <w:t>1</w:t>
            </w:r>
          </w:p>
        </w:tc>
        <w:tc>
          <w:tcPr>
            <w:tcW w:w="1561" w:type="dxa"/>
          </w:tcPr>
          <w:p w14:paraId="760A9335" w14:textId="77777777" w:rsidR="001E75A3" w:rsidRPr="00A72C77" w:rsidRDefault="001E75A3" w:rsidP="00582B3D">
            <w:pPr>
              <w:pStyle w:val="TableParagraph"/>
              <w:ind w:left="10" w:right="3"/>
              <w:rPr>
                <w:rFonts w:ascii="Tahoma" w:hAnsi="Tahoma" w:cs="Tahoma"/>
                <w:sz w:val="18"/>
                <w:szCs w:val="18"/>
              </w:rPr>
            </w:pPr>
            <w:r w:rsidRPr="00A72C77">
              <w:rPr>
                <w:rFonts w:ascii="Tahoma" w:hAnsi="Tahoma" w:cs="Tahoma"/>
                <w:spacing w:val="-5"/>
                <w:sz w:val="18"/>
                <w:szCs w:val="18"/>
              </w:rPr>
              <w:t>80</w:t>
            </w:r>
          </w:p>
        </w:tc>
        <w:tc>
          <w:tcPr>
            <w:tcW w:w="708" w:type="dxa"/>
          </w:tcPr>
          <w:p w14:paraId="0EBE5876" w14:textId="77777777" w:rsidR="001E75A3" w:rsidRPr="00A72C77" w:rsidRDefault="001E75A3" w:rsidP="00582B3D">
            <w:pPr>
              <w:pStyle w:val="TableParagraph"/>
              <w:ind w:left="4" w:right="2"/>
              <w:rPr>
                <w:rFonts w:ascii="Tahoma" w:hAnsi="Tahoma" w:cs="Tahoma"/>
                <w:sz w:val="18"/>
                <w:szCs w:val="18"/>
              </w:rPr>
            </w:pPr>
            <w:r w:rsidRPr="00A72C77">
              <w:rPr>
                <w:rFonts w:ascii="Tahoma" w:hAnsi="Tahoma" w:cs="Tahoma"/>
                <w:spacing w:val="-10"/>
                <w:sz w:val="18"/>
                <w:szCs w:val="18"/>
              </w:rPr>
              <w:t>0</w:t>
            </w:r>
          </w:p>
        </w:tc>
        <w:tc>
          <w:tcPr>
            <w:tcW w:w="710" w:type="dxa"/>
          </w:tcPr>
          <w:p w14:paraId="37545240" w14:textId="77777777" w:rsidR="001E75A3" w:rsidRPr="00A72C77" w:rsidRDefault="001E75A3" w:rsidP="00582B3D">
            <w:pPr>
              <w:pStyle w:val="TableParagraph"/>
              <w:ind w:left="8"/>
              <w:rPr>
                <w:rFonts w:ascii="Tahoma" w:hAnsi="Tahoma" w:cs="Tahoma"/>
                <w:sz w:val="18"/>
                <w:szCs w:val="18"/>
              </w:rPr>
            </w:pPr>
            <w:r w:rsidRPr="00A72C77">
              <w:rPr>
                <w:rFonts w:ascii="Tahoma" w:hAnsi="Tahoma" w:cs="Tahoma"/>
                <w:spacing w:val="-5"/>
                <w:sz w:val="18"/>
                <w:szCs w:val="18"/>
              </w:rPr>
              <w:t>30</w:t>
            </w:r>
          </w:p>
        </w:tc>
        <w:tc>
          <w:tcPr>
            <w:tcW w:w="1558" w:type="dxa"/>
            <w:vMerge w:val="restart"/>
          </w:tcPr>
          <w:p w14:paraId="38E4419C" w14:textId="77777777" w:rsidR="001E75A3" w:rsidRPr="00A72C77" w:rsidRDefault="001E75A3" w:rsidP="00582B3D">
            <w:pPr>
              <w:pStyle w:val="TableParagraph"/>
              <w:spacing w:before="133"/>
              <w:ind w:left="8"/>
              <w:rPr>
                <w:rFonts w:ascii="Tahoma" w:hAnsi="Tahoma" w:cs="Tahoma"/>
                <w:sz w:val="18"/>
                <w:szCs w:val="18"/>
              </w:rPr>
            </w:pPr>
            <w:r w:rsidRPr="00A72C77">
              <w:rPr>
                <w:rFonts w:ascii="Tahoma" w:hAnsi="Tahoma" w:cs="Tahoma"/>
                <w:spacing w:val="-10"/>
                <w:sz w:val="18"/>
                <w:szCs w:val="18"/>
              </w:rPr>
              <w:t>1</w:t>
            </w:r>
          </w:p>
        </w:tc>
        <w:tc>
          <w:tcPr>
            <w:tcW w:w="1666" w:type="dxa"/>
            <w:vMerge w:val="restart"/>
          </w:tcPr>
          <w:p w14:paraId="27B5C7C7" w14:textId="77777777" w:rsidR="001E75A3" w:rsidRPr="00A72C77" w:rsidRDefault="001E75A3" w:rsidP="00582B3D">
            <w:pPr>
              <w:pStyle w:val="TableParagraph"/>
              <w:rPr>
                <w:rFonts w:ascii="Tahoma" w:hAnsi="Tahoma" w:cs="Tahoma"/>
                <w:sz w:val="18"/>
                <w:szCs w:val="18"/>
              </w:rPr>
            </w:pPr>
          </w:p>
        </w:tc>
        <w:tc>
          <w:tcPr>
            <w:tcW w:w="1990" w:type="dxa"/>
            <w:vMerge w:val="restart"/>
          </w:tcPr>
          <w:p w14:paraId="03BDE96D" w14:textId="5AAFA1BD" w:rsidR="001E75A3" w:rsidRPr="00A72C77" w:rsidRDefault="001E5675" w:rsidP="00582B3D">
            <w:pPr>
              <w:pStyle w:val="TableParagraph"/>
              <w:ind w:left="9" w:right="1"/>
              <w:rPr>
                <w:rFonts w:ascii="Tahoma" w:hAnsi="Tahoma" w:cs="Tahoma"/>
                <w:sz w:val="18"/>
                <w:szCs w:val="18"/>
              </w:rPr>
            </w:pPr>
            <w:r w:rsidRPr="00A72C77">
              <w:rPr>
                <w:rFonts w:ascii="Tahoma" w:hAnsi="Tahoma" w:cs="Tahoma"/>
                <w:spacing w:val="-2"/>
                <w:sz w:val="18"/>
                <w:szCs w:val="18"/>
              </w:rPr>
              <w:t>Cycle</w:t>
            </w:r>
          </w:p>
        </w:tc>
      </w:tr>
      <w:tr w:rsidR="001E75A3" w:rsidRPr="00A72C77" w14:paraId="34730547" w14:textId="77777777" w:rsidTr="001A7EA6">
        <w:trPr>
          <w:trHeight w:val="330"/>
        </w:trPr>
        <w:tc>
          <w:tcPr>
            <w:tcW w:w="874" w:type="dxa"/>
            <w:vMerge/>
            <w:tcBorders>
              <w:top w:val="nil"/>
            </w:tcBorders>
          </w:tcPr>
          <w:p w14:paraId="3D77FE94" w14:textId="77777777" w:rsidR="001E75A3" w:rsidRPr="00A72C77" w:rsidRDefault="001E75A3" w:rsidP="00582B3D">
            <w:pPr>
              <w:rPr>
                <w:rFonts w:ascii="Tahoma" w:hAnsi="Tahoma" w:cs="Tahoma"/>
                <w:sz w:val="18"/>
                <w:szCs w:val="18"/>
              </w:rPr>
            </w:pPr>
          </w:p>
        </w:tc>
        <w:tc>
          <w:tcPr>
            <w:tcW w:w="1561" w:type="dxa"/>
          </w:tcPr>
          <w:p w14:paraId="3F6E4A29" w14:textId="77777777" w:rsidR="001E75A3" w:rsidRPr="00A72C77" w:rsidRDefault="001E75A3" w:rsidP="00582B3D">
            <w:pPr>
              <w:pStyle w:val="TableParagraph"/>
              <w:spacing w:line="268" w:lineRule="exact"/>
              <w:ind w:left="10" w:right="3"/>
              <w:rPr>
                <w:rFonts w:ascii="Tahoma" w:hAnsi="Tahoma" w:cs="Tahoma"/>
                <w:sz w:val="18"/>
                <w:szCs w:val="18"/>
              </w:rPr>
            </w:pPr>
            <w:r w:rsidRPr="00A72C77">
              <w:rPr>
                <w:rFonts w:ascii="Tahoma" w:hAnsi="Tahoma" w:cs="Tahoma"/>
                <w:spacing w:val="-5"/>
                <w:sz w:val="18"/>
                <w:szCs w:val="18"/>
              </w:rPr>
              <w:t>94</w:t>
            </w:r>
          </w:p>
        </w:tc>
        <w:tc>
          <w:tcPr>
            <w:tcW w:w="708" w:type="dxa"/>
          </w:tcPr>
          <w:p w14:paraId="051FCAEF" w14:textId="77777777" w:rsidR="001E75A3" w:rsidRPr="00A72C77" w:rsidRDefault="001E75A3" w:rsidP="00582B3D">
            <w:pPr>
              <w:pStyle w:val="TableParagraph"/>
              <w:spacing w:line="268" w:lineRule="exact"/>
              <w:ind w:left="4" w:right="2"/>
              <w:rPr>
                <w:rFonts w:ascii="Tahoma" w:hAnsi="Tahoma" w:cs="Tahoma"/>
                <w:sz w:val="18"/>
                <w:szCs w:val="18"/>
              </w:rPr>
            </w:pPr>
            <w:r w:rsidRPr="00A72C77">
              <w:rPr>
                <w:rFonts w:ascii="Tahoma" w:hAnsi="Tahoma" w:cs="Tahoma"/>
                <w:spacing w:val="-10"/>
                <w:sz w:val="18"/>
                <w:szCs w:val="18"/>
              </w:rPr>
              <w:t>1</w:t>
            </w:r>
          </w:p>
        </w:tc>
        <w:tc>
          <w:tcPr>
            <w:tcW w:w="710" w:type="dxa"/>
          </w:tcPr>
          <w:p w14:paraId="2FB8E39B" w14:textId="77777777" w:rsidR="001E75A3" w:rsidRPr="00A72C77" w:rsidRDefault="001E75A3" w:rsidP="00582B3D">
            <w:pPr>
              <w:pStyle w:val="TableParagraph"/>
              <w:spacing w:line="268" w:lineRule="exact"/>
              <w:ind w:left="8"/>
              <w:rPr>
                <w:rFonts w:ascii="Tahoma" w:hAnsi="Tahoma" w:cs="Tahoma"/>
                <w:sz w:val="18"/>
                <w:szCs w:val="18"/>
              </w:rPr>
            </w:pPr>
            <w:r w:rsidRPr="00A72C77">
              <w:rPr>
                <w:rFonts w:ascii="Tahoma" w:hAnsi="Tahoma" w:cs="Tahoma"/>
                <w:spacing w:val="-5"/>
                <w:sz w:val="18"/>
                <w:szCs w:val="18"/>
              </w:rPr>
              <w:t>30</w:t>
            </w:r>
          </w:p>
        </w:tc>
        <w:tc>
          <w:tcPr>
            <w:tcW w:w="1558" w:type="dxa"/>
            <w:vMerge/>
            <w:tcBorders>
              <w:top w:val="nil"/>
            </w:tcBorders>
          </w:tcPr>
          <w:p w14:paraId="63006E4C" w14:textId="77777777" w:rsidR="001E75A3" w:rsidRPr="00A72C77" w:rsidRDefault="001E75A3" w:rsidP="00582B3D">
            <w:pPr>
              <w:rPr>
                <w:rFonts w:ascii="Tahoma" w:hAnsi="Tahoma" w:cs="Tahoma"/>
                <w:sz w:val="18"/>
                <w:szCs w:val="18"/>
              </w:rPr>
            </w:pPr>
          </w:p>
        </w:tc>
        <w:tc>
          <w:tcPr>
            <w:tcW w:w="1666" w:type="dxa"/>
            <w:vMerge/>
            <w:tcBorders>
              <w:top w:val="nil"/>
            </w:tcBorders>
          </w:tcPr>
          <w:p w14:paraId="22945445" w14:textId="77777777" w:rsidR="001E75A3" w:rsidRPr="00A72C77" w:rsidRDefault="001E75A3" w:rsidP="00582B3D">
            <w:pPr>
              <w:rPr>
                <w:rFonts w:ascii="Tahoma" w:hAnsi="Tahoma" w:cs="Tahoma"/>
                <w:sz w:val="18"/>
                <w:szCs w:val="18"/>
              </w:rPr>
            </w:pPr>
          </w:p>
        </w:tc>
        <w:tc>
          <w:tcPr>
            <w:tcW w:w="1990" w:type="dxa"/>
            <w:vMerge/>
            <w:tcBorders>
              <w:top w:val="nil"/>
            </w:tcBorders>
          </w:tcPr>
          <w:p w14:paraId="2F719BCE" w14:textId="77777777" w:rsidR="001E75A3" w:rsidRPr="00A72C77" w:rsidRDefault="001E75A3" w:rsidP="00582B3D">
            <w:pPr>
              <w:rPr>
                <w:rFonts w:ascii="Tahoma" w:hAnsi="Tahoma" w:cs="Tahoma"/>
                <w:sz w:val="18"/>
                <w:szCs w:val="18"/>
              </w:rPr>
            </w:pPr>
          </w:p>
        </w:tc>
      </w:tr>
      <w:tr w:rsidR="001E75A3" w:rsidRPr="00A72C77" w14:paraId="43161034" w14:textId="77777777" w:rsidTr="001A7EA6">
        <w:trPr>
          <w:trHeight w:val="328"/>
        </w:trPr>
        <w:tc>
          <w:tcPr>
            <w:tcW w:w="9067" w:type="dxa"/>
            <w:gridSpan w:val="7"/>
          </w:tcPr>
          <w:p w14:paraId="3B9E4DA9" w14:textId="77777777" w:rsidR="001E75A3" w:rsidRPr="00A72C77" w:rsidRDefault="001E75A3" w:rsidP="00582B3D">
            <w:pPr>
              <w:pStyle w:val="TableParagraph"/>
              <w:rPr>
                <w:rFonts w:ascii="Tahoma" w:hAnsi="Tahoma" w:cs="Tahoma"/>
                <w:sz w:val="18"/>
                <w:szCs w:val="18"/>
              </w:rPr>
            </w:pPr>
          </w:p>
        </w:tc>
      </w:tr>
      <w:tr w:rsidR="001E75A3" w:rsidRPr="00A72C77" w14:paraId="66B3D7CC" w14:textId="77777777" w:rsidTr="001A7EA6">
        <w:trPr>
          <w:trHeight w:val="330"/>
        </w:trPr>
        <w:tc>
          <w:tcPr>
            <w:tcW w:w="874" w:type="dxa"/>
            <w:vMerge w:val="restart"/>
          </w:tcPr>
          <w:p w14:paraId="4078837E" w14:textId="77777777" w:rsidR="001E75A3" w:rsidRPr="00A72C77" w:rsidRDefault="001E75A3" w:rsidP="00582B3D">
            <w:pPr>
              <w:pStyle w:val="TableParagraph"/>
              <w:spacing w:before="133"/>
              <w:ind w:left="10"/>
              <w:rPr>
                <w:rFonts w:ascii="Tahoma" w:hAnsi="Tahoma" w:cs="Tahoma"/>
                <w:sz w:val="18"/>
                <w:szCs w:val="18"/>
              </w:rPr>
            </w:pPr>
            <w:r w:rsidRPr="00A72C77">
              <w:rPr>
                <w:rFonts w:ascii="Tahoma" w:hAnsi="Tahoma" w:cs="Tahoma"/>
                <w:spacing w:val="-10"/>
                <w:sz w:val="18"/>
                <w:szCs w:val="18"/>
              </w:rPr>
              <w:t>2</w:t>
            </w:r>
          </w:p>
        </w:tc>
        <w:tc>
          <w:tcPr>
            <w:tcW w:w="1561" w:type="dxa"/>
          </w:tcPr>
          <w:p w14:paraId="6A594220" w14:textId="77777777" w:rsidR="001E75A3" w:rsidRPr="00A72C77" w:rsidRDefault="001E75A3" w:rsidP="00582B3D">
            <w:pPr>
              <w:pStyle w:val="TableParagraph"/>
              <w:ind w:left="10" w:right="3"/>
              <w:rPr>
                <w:rFonts w:ascii="Tahoma" w:hAnsi="Tahoma" w:cs="Tahoma"/>
                <w:sz w:val="18"/>
                <w:szCs w:val="18"/>
              </w:rPr>
            </w:pPr>
            <w:r w:rsidRPr="00A72C77">
              <w:rPr>
                <w:rFonts w:ascii="Tahoma" w:hAnsi="Tahoma" w:cs="Tahoma"/>
                <w:spacing w:val="-5"/>
                <w:sz w:val="18"/>
                <w:szCs w:val="18"/>
              </w:rPr>
              <w:t>94</w:t>
            </w:r>
          </w:p>
        </w:tc>
        <w:tc>
          <w:tcPr>
            <w:tcW w:w="708" w:type="dxa"/>
          </w:tcPr>
          <w:p w14:paraId="7D4ABF28" w14:textId="77777777" w:rsidR="001E75A3" w:rsidRPr="00A72C77" w:rsidRDefault="001E75A3" w:rsidP="00582B3D">
            <w:pPr>
              <w:pStyle w:val="TableParagraph"/>
              <w:ind w:left="4" w:right="2"/>
              <w:rPr>
                <w:rFonts w:ascii="Tahoma" w:hAnsi="Tahoma" w:cs="Tahoma"/>
                <w:sz w:val="18"/>
                <w:szCs w:val="18"/>
              </w:rPr>
            </w:pPr>
            <w:r w:rsidRPr="00A72C77">
              <w:rPr>
                <w:rFonts w:ascii="Tahoma" w:hAnsi="Tahoma" w:cs="Tahoma"/>
                <w:spacing w:val="-10"/>
                <w:sz w:val="18"/>
                <w:szCs w:val="18"/>
              </w:rPr>
              <w:t>0</w:t>
            </w:r>
          </w:p>
        </w:tc>
        <w:tc>
          <w:tcPr>
            <w:tcW w:w="710" w:type="dxa"/>
          </w:tcPr>
          <w:p w14:paraId="37945333" w14:textId="77777777" w:rsidR="001E75A3" w:rsidRPr="00A72C77" w:rsidRDefault="001E75A3" w:rsidP="00582B3D">
            <w:pPr>
              <w:pStyle w:val="TableParagraph"/>
              <w:ind w:left="8"/>
              <w:rPr>
                <w:rFonts w:ascii="Tahoma" w:hAnsi="Tahoma" w:cs="Tahoma"/>
                <w:sz w:val="18"/>
                <w:szCs w:val="18"/>
              </w:rPr>
            </w:pPr>
            <w:r w:rsidRPr="00A72C77">
              <w:rPr>
                <w:rFonts w:ascii="Tahoma" w:hAnsi="Tahoma" w:cs="Tahoma"/>
                <w:spacing w:val="-5"/>
                <w:sz w:val="18"/>
                <w:szCs w:val="18"/>
              </w:rPr>
              <w:t>30</w:t>
            </w:r>
          </w:p>
        </w:tc>
        <w:tc>
          <w:tcPr>
            <w:tcW w:w="1558" w:type="dxa"/>
            <w:vMerge w:val="restart"/>
          </w:tcPr>
          <w:p w14:paraId="50489422" w14:textId="77777777" w:rsidR="001E75A3" w:rsidRPr="00A72C77" w:rsidRDefault="001E75A3" w:rsidP="00582B3D">
            <w:pPr>
              <w:pStyle w:val="TableParagraph"/>
              <w:spacing w:before="133"/>
              <w:ind w:left="8"/>
              <w:rPr>
                <w:rFonts w:ascii="Tahoma" w:hAnsi="Tahoma" w:cs="Tahoma"/>
                <w:sz w:val="18"/>
                <w:szCs w:val="18"/>
              </w:rPr>
            </w:pPr>
            <w:r w:rsidRPr="00A72C77">
              <w:rPr>
                <w:rFonts w:ascii="Tahoma" w:hAnsi="Tahoma" w:cs="Tahoma"/>
                <w:spacing w:val="-10"/>
                <w:sz w:val="18"/>
                <w:szCs w:val="18"/>
              </w:rPr>
              <w:t>5</w:t>
            </w:r>
          </w:p>
        </w:tc>
        <w:tc>
          <w:tcPr>
            <w:tcW w:w="1666" w:type="dxa"/>
          </w:tcPr>
          <w:p w14:paraId="0B67B692" w14:textId="77777777" w:rsidR="001E75A3" w:rsidRPr="00A72C77" w:rsidRDefault="001E75A3" w:rsidP="00582B3D">
            <w:pPr>
              <w:pStyle w:val="TableParagraph"/>
              <w:rPr>
                <w:rFonts w:ascii="Tahoma" w:hAnsi="Tahoma" w:cs="Tahoma"/>
                <w:sz w:val="18"/>
                <w:szCs w:val="18"/>
              </w:rPr>
            </w:pPr>
          </w:p>
        </w:tc>
        <w:tc>
          <w:tcPr>
            <w:tcW w:w="1990" w:type="dxa"/>
            <w:vMerge w:val="restart"/>
          </w:tcPr>
          <w:p w14:paraId="24D3A6D4" w14:textId="57E0499D" w:rsidR="001E75A3" w:rsidRPr="00A72C77" w:rsidRDefault="001E5675" w:rsidP="00582B3D">
            <w:pPr>
              <w:pStyle w:val="TableParagraph"/>
              <w:ind w:left="9" w:right="1"/>
              <w:rPr>
                <w:rFonts w:ascii="Tahoma" w:hAnsi="Tahoma" w:cs="Tahoma"/>
                <w:sz w:val="18"/>
                <w:szCs w:val="18"/>
              </w:rPr>
            </w:pPr>
            <w:r w:rsidRPr="00A72C77">
              <w:rPr>
                <w:rFonts w:ascii="Tahoma" w:hAnsi="Tahoma" w:cs="Tahoma"/>
                <w:spacing w:val="-2"/>
                <w:sz w:val="18"/>
                <w:szCs w:val="18"/>
              </w:rPr>
              <w:t>Cycle</w:t>
            </w:r>
          </w:p>
        </w:tc>
      </w:tr>
      <w:tr w:rsidR="001E75A3" w:rsidRPr="00A72C77" w14:paraId="743644F6" w14:textId="77777777" w:rsidTr="001A7EA6">
        <w:trPr>
          <w:trHeight w:val="330"/>
        </w:trPr>
        <w:tc>
          <w:tcPr>
            <w:tcW w:w="874" w:type="dxa"/>
            <w:vMerge/>
            <w:tcBorders>
              <w:top w:val="nil"/>
            </w:tcBorders>
          </w:tcPr>
          <w:p w14:paraId="1C6AA393" w14:textId="77777777" w:rsidR="001E75A3" w:rsidRPr="00A72C77" w:rsidRDefault="001E75A3" w:rsidP="00582B3D">
            <w:pPr>
              <w:rPr>
                <w:rFonts w:ascii="Tahoma" w:hAnsi="Tahoma" w:cs="Tahoma"/>
                <w:sz w:val="18"/>
                <w:szCs w:val="18"/>
              </w:rPr>
            </w:pPr>
          </w:p>
        </w:tc>
        <w:tc>
          <w:tcPr>
            <w:tcW w:w="1561" w:type="dxa"/>
          </w:tcPr>
          <w:p w14:paraId="4211F88C" w14:textId="77777777" w:rsidR="001E75A3" w:rsidRPr="00A72C77" w:rsidRDefault="001E75A3" w:rsidP="00582B3D">
            <w:pPr>
              <w:pStyle w:val="TableParagraph"/>
              <w:spacing w:line="268" w:lineRule="exact"/>
              <w:ind w:left="10" w:right="4"/>
              <w:rPr>
                <w:rFonts w:ascii="Tahoma" w:hAnsi="Tahoma" w:cs="Tahoma"/>
                <w:sz w:val="18"/>
                <w:szCs w:val="18"/>
              </w:rPr>
            </w:pPr>
            <w:r w:rsidRPr="00A72C77">
              <w:rPr>
                <w:rFonts w:ascii="Tahoma" w:hAnsi="Tahoma" w:cs="Tahoma"/>
                <w:spacing w:val="-5"/>
                <w:sz w:val="18"/>
                <w:szCs w:val="18"/>
              </w:rPr>
              <w:t>64</w:t>
            </w:r>
          </w:p>
        </w:tc>
        <w:tc>
          <w:tcPr>
            <w:tcW w:w="708" w:type="dxa"/>
          </w:tcPr>
          <w:p w14:paraId="4678EAE6" w14:textId="77777777" w:rsidR="001E75A3" w:rsidRPr="00A72C77" w:rsidRDefault="001E75A3" w:rsidP="00582B3D">
            <w:pPr>
              <w:pStyle w:val="TableParagraph"/>
              <w:spacing w:line="268" w:lineRule="exact"/>
              <w:ind w:left="4" w:right="2"/>
              <w:rPr>
                <w:rFonts w:ascii="Tahoma" w:hAnsi="Tahoma" w:cs="Tahoma"/>
                <w:sz w:val="18"/>
                <w:szCs w:val="18"/>
              </w:rPr>
            </w:pPr>
            <w:r w:rsidRPr="00A72C77">
              <w:rPr>
                <w:rFonts w:ascii="Tahoma" w:hAnsi="Tahoma" w:cs="Tahoma"/>
                <w:spacing w:val="-10"/>
                <w:sz w:val="18"/>
                <w:szCs w:val="18"/>
              </w:rPr>
              <w:t>0</w:t>
            </w:r>
          </w:p>
        </w:tc>
        <w:tc>
          <w:tcPr>
            <w:tcW w:w="710" w:type="dxa"/>
          </w:tcPr>
          <w:p w14:paraId="27D863CE" w14:textId="77777777" w:rsidR="001E75A3" w:rsidRPr="00A72C77" w:rsidRDefault="001E75A3" w:rsidP="00582B3D">
            <w:pPr>
              <w:pStyle w:val="TableParagraph"/>
              <w:spacing w:line="268" w:lineRule="exact"/>
              <w:ind w:left="8"/>
              <w:rPr>
                <w:rFonts w:ascii="Tahoma" w:hAnsi="Tahoma" w:cs="Tahoma"/>
                <w:sz w:val="18"/>
                <w:szCs w:val="18"/>
              </w:rPr>
            </w:pPr>
            <w:r w:rsidRPr="00A72C77">
              <w:rPr>
                <w:rFonts w:ascii="Tahoma" w:hAnsi="Tahoma" w:cs="Tahoma"/>
                <w:spacing w:val="-5"/>
                <w:sz w:val="18"/>
                <w:szCs w:val="18"/>
              </w:rPr>
              <w:t>15</w:t>
            </w:r>
          </w:p>
        </w:tc>
        <w:tc>
          <w:tcPr>
            <w:tcW w:w="1558" w:type="dxa"/>
            <w:vMerge/>
            <w:tcBorders>
              <w:top w:val="nil"/>
            </w:tcBorders>
          </w:tcPr>
          <w:p w14:paraId="33799F0B" w14:textId="77777777" w:rsidR="001E75A3" w:rsidRPr="00A72C77" w:rsidRDefault="001E75A3" w:rsidP="00582B3D">
            <w:pPr>
              <w:rPr>
                <w:rFonts w:ascii="Tahoma" w:hAnsi="Tahoma" w:cs="Tahoma"/>
                <w:sz w:val="18"/>
                <w:szCs w:val="18"/>
              </w:rPr>
            </w:pPr>
          </w:p>
        </w:tc>
        <w:tc>
          <w:tcPr>
            <w:tcW w:w="1666" w:type="dxa"/>
          </w:tcPr>
          <w:p w14:paraId="5BD72E3A" w14:textId="77777777" w:rsidR="001E75A3" w:rsidRPr="00A72C77" w:rsidRDefault="001E75A3" w:rsidP="00582B3D">
            <w:pPr>
              <w:pStyle w:val="TableParagraph"/>
              <w:spacing w:line="268" w:lineRule="exact"/>
              <w:ind w:left="7" w:right="4"/>
              <w:rPr>
                <w:rFonts w:ascii="Tahoma" w:hAnsi="Tahoma" w:cs="Tahoma"/>
                <w:sz w:val="18"/>
                <w:szCs w:val="18"/>
              </w:rPr>
            </w:pPr>
            <w:r w:rsidRPr="00A72C77">
              <w:rPr>
                <w:rFonts w:ascii="Tahoma" w:hAnsi="Tahoma" w:cs="Tahoma"/>
                <w:spacing w:val="-10"/>
                <w:sz w:val="18"/>
                <w:szCs w:val="18"/>
              </w:rPr>
              <w:t>√</w:t>
            </w:r>
          </w:p>
        </w:tc>
        <w:tc>
          <w:tcPr>
            <w:tcW w:w="1990" w:type="dxa"/>
            <w:vMerge/>
            <w:tcBorders>
              <w:top w:val="nil"/>
            </w:tcBorders>
          </w:tcPr>
          <w:p w14:paraId="691560FA" w14:textId="77777777" w:rsidR="001E75A3" w:rsidRPr="00A72C77" w:rsidRDefault="001E75A3" w:rsidP="00582B3D">
            <w:pPr>
              <w:rPr>
                <w:rFonts w:ascii="Tahoma" w:hAnsi="Tahoma" w:cs="Tahoma"/>
                <w:sz w:val="18"/>
                <w:szCs w:val="18"/>
              </w:rPr>
            </w:pPr>
          </w:p>
        </w:tc>
      </w:tr>
      <w:tr w:rsidR="001E75A3" w:rsidRPr="00A72C77" w14:paraId="6DEE9F02" w14:textId="77777777" w:rsidTr="001A7EA6">
        <w:trPr>
          <w:trHeight w:val="328"/>
        </w:trPr>
        <w:tc>
          <w:tcPr>
            <w:tcW w:w="9067" w:type="dxa"/>
            <w:gridSpan w:val="7"/>
          </w:tcPr>
          <w:p w14:paraId="61009204" w14:textId="77777777" w:rsidR="001E75A3" w:rsidRPr="00A72C77" w:rsidRDefault="001E75A3" w:rsidP="00582B3D">
            <w:pPr>
              <w:pStyle w:val="TableParagraph"/>
              <w:rPr>
                <w:rFonts w:ascii="Tahoma" w:hAnsi="Tahoma" w:cs="Tahoma"/>
                <w:sz w:val="18"/>
                <w:szCs w:val="18"/>
              </w:rPr>
            </w:pPr>
          </w:p>
        </w:tc>
      </w:tr>
      <w:tr w:rsidR="001E75A3" w:rsidRPr="00A72C77" w14:paraId="7F083AEB" w14:textId="77777777" w:rsidTr="001A7EA6">
        <w:trPr>
          <w:trHeight w:val="330"/>
        </w:trPr>
        <w:tc>
          <w:tcPr>
            <w:tcW w:w="874" w:type="dxa"/>
            <w:vMerge w:val="restart"/>
          </w:tcPr>
          <w:p w14:paraId="7656FDB8" w14:textId="77777777" w:rsidR="001E75A3" w:rsidRPr="00A72C77" w:rsidRDefault="001E75A3" w:rsidP="00582B3D">
            <w:pPr>
              <w:pStyle w:val="TableParagraph"/>
              <w:spacing w:before="133"/>
              <w:ind w:left="10"/>
              <w:rPr>
                <w:rFonts w:ascii="Tahoma" w:hAnsi="Tahoma" w:cs="Tahoma"/>
                <w:sz w:val="18"/>
                <w:szCs w:val="18"/>
              </w:rPr>
            </w:pPr>
            <w:r w:rsidRPr="00A72C77">
              <w:rPr>
                <w:rFonts w:ascii="Tahoma" w:hAnsi="Tahoma" w:cs="Tahoma"/>
                <w:spacing w:val="-10"/>
                <w:sz w:val="18"/>
                <w:szCs w:val="18"/>
              </w:rPr>
              <w:t>3</w:t>
            </w:r>
          </w:p>
        </w:tc>
        <w:tc>
          <w:tcPr>
            <w:tcW w:w="1561" w:type="dxa"/>
          </w:tcPr>
          <w:p w14:paraId="02506E90" w14:textId="77777777" w:rsidR="001E75A3" w:rsidRPr="00A72C77" w:rsidRDefault="001E75A3" w:rsidP="00582B3D">
            <w:pPr>
              <w:pStyle w:val="TableParagraph"/>
              <w:ind w:left="10" w:right="3"/>
              <w:rPr>
                <w:rFonts w:ascii="Tahoma" w:hAnsi="Tahoma" w:cs="Tahoma"/>
                <w:sz w:val="18"/>
                <w:szCs w:val="18"/>
              </w:rPr>
            </w:pPr>
            <w:r w:rsidRPr="00A72C77">
              <w:rPr>
                <w:rFonts w:ascii="Tahoma" w:hAnsi="Tahoma" w:cs="Tahoma"/>
                <w:spacing w:val="-5"/>
                <w:sz w:val="18"/>
                <w:szCs w:val="18"/>
              </w:rPr>
              <w:t>94</w:t>
            </w:r>
          </w:p>
        </w:tc>
        <w:tc>
          <w:tcPr>
            <w:tcW w:w="708" w:type="dxa"/>
          </w:tcPr>
          <w:p w14:paraId="62AE4162" w14:textId="77777777" w:rsidR="001E75A3" w:rsidRPr="00A72C77" w:rsidRDefault="001E75A3" w:rsidP="00582B3D">
            <w:pPr>
              <w:pStyle w:val="TableParagraph"/>
              <w:ind w:left="4" w:right="2"/>
              <w:rPr>
                <w:rFonts w:ascii="Tahoma" w:hAnsi="Tahoma" w:cs="Tahoma"/>
                <w:sz w:val="18"/>
                <w:szCs w:val="18"/>
              </w:rPr>
            </w:pPr>
            <w:r w:rsidRPr="00A72C77">
              <w:rPr>
                <w:rFonts w:ascii="Tahoma" w:hAnsi="Tahoma" w:cs="Tahoma"/>
                <w:spacing w:val="-10"/>
                <w:sz w:val="18"/>
                <w:szCs w:val="18"/>
              </w:rPr>
              <w:t>0</w:t>
            </w:r>
          </w:p>
        </w:tc>
        <w:tc>
          <w:tcPr>
            <w:tcW w:w="710" w:type="dxa"/>
          </w:tcPr>
          <w:p w14:paraId="520F39D9" w14:textId="77777777" w:rsidR="001E75A3" w:rsidRPr="00A72C77" w:rsidRDefault="001E75A3" w:rsidP="00582B3D">
            <w:pPr>
              <w:pStyle w:val="TableParagraph"/>
              <w:ind w:left="8"/>
              <w:rPr>
                <w:rFonts w:ascii="Tahoma" w:hAnsi="Tahoma" w:cs="Tahoma"/>
                <w:sz w:val="18"/>
                <w:szCs w:val="18"/>
              </w:rPr>
            </w:pPr>
            <w:r w:rsidRPr="00A72C77">
              <w:rPr>
                <w:rFonts w:ascii="Tahoma" w:hAnsi="Tahoma" w:cs="Tahoma"/>
                <w:spacing w:val="-5"/>
                <w:sz w:val="18"/>
                <w:szCs w:val="18"/>
              </w:rPr>
              <w:t>10</w:t>
            </w:r>
          </w:p>
        </w:tc>
        <w:tc>
          <w:tcPr>
            <w:tcW w:w="1558" w:type="dxa"/>
            <w:vMerge w:val="restart"/>
          </w:tcPr>
          <w:p w14:paraId="2D2B243B" w14:textId="77777777" w:rsidR="001E75A3" w:rsidRPr="00A72C77" w:rsidRDefault="001E75A3" w:rsidP="00582B3D">
            <w:pPr>
              <w:pStyle w:val="TableParagraph"/>
              <w:spacing w:before="133"/>
              <w:ind w:left="8" w:right="2"/>
              <w:rPr>
                <w:rFonts w:ascii="Tahoma" w:hAnsi="Tahoma" w:cs="Tahoma"/>
                <w:sz w:val="18"/>
                <w:szCs w:val="18"/>
              </w:rPr>
            </w:pPr>
            <w:r w:rsidRPr="00A72C77">
              <w:rPr>
                <w:rFonts w:ascii="Tahoma" w:hAnsi="Tahoma" w:cs="Tahoma"/>
                <w:spacing w:val="-5"/>
                <w:sz w:val="18"/>
                <w:szCs w:val="18"/>
              </w:rPr>
              <w:t>45</w:t>
            </w:r>
          </w:p>
        </w:tc>
        <w:tc>
          <w:tcPr>
            <w:tcW w:w="1666" w:type="dxa"/>
          </w:tcPr>
          <w:p w14:paraId="6B19C293" w14:textId="77777777" w:rsidR="001E75A3" w:rsidRPr="00A72C77" w:rsidRDefault="001E75A3" w:rsidP="00582B3D">
            <w:pPr>
              <w:pStyle w:val="TableParagraph"/>
              <w:rPr>
                <w:rFonts w:ascii="Tahoma" w:hAnsi="Tahoma" w:cs="Tahoma"/>
                <w:sz w:val="18"/>
                <w:szCs w:val="18"/>
              </w:rPr>
            </w:pPr>
          </w:p>
        </w:tc>
        <w:tc>
          <w:tcPr>
            <w:tcW w:w="1990" w:type="dxa"/>
            <w:vMerge w:val="restart"/>
          </w:tcPr>
          <w:p w14:paraId="564A64C2" w14:textId="3E6ECB25" w:rsidR="001E75A3" w:rsidRPr="00A72C77" w:rsidRDefault="001E5675" w:rsidP="00582B3D">
            <w:pPr>
              <w:pStyle w:val="TableParagraph"/>
              <w:ind w:left="9" w:right="1"/>
              <w:rPr>
                <w:rFonts w:ascii="Tahoma" w:hAnsi="Tahoma" w:cs="Tahoma"/>
                <w:sz w:val="18"/>
                <w:szCs w:val="18"/>
              </w:rPr>
            </w:pPr>
            <w:r w:rsidRPr="00A72C77">
              <w:rPr>
                <w:rFonts w:ascii="Tahoma" w:hAnsi="Tahoma" w:cs="Tahoma"/>
                <w:spacing w:val="-2"/>
                <w:sz w:val="18"/>
                <w:szCs w:val="18"/>
              </w:rPr>
              <w:t>Cycle</w:t>
            </w:r>
          </w:p>
        </w:tc>
      </w:tr>
      <w:tr w:rsidR="001E75A3" w:rsidRPr="00A72C77" w14:paraId="465E1B07" w14:textId="77777777" w:rsidTr="001A7EA6">
        <w:trPr>
          <w:trHeight w:val="330"/>
        </w:trPr>
        <w:tc>
          <w:tcPr>
            <w:tcW w:w="874" w:type="dxa"/>
            <w:vMerge/>
            <w:tcBorders>
              <w:top w:val="nil"/>
            </w:tcBorders>
          </w:tcPr>
          <w:p w14:paraId="79C93E68" w14:textId="77777777" w:rsidR="001E75A3" w:rsidRPr="00A72C77" w:rsidRDefault="001E75A3" w:rsidP="00582B3D">
            <w:pPr>
              <w:rPr>
                <w:rFonts w:ascii="Tahoma" w:hAnsi="Tahoma" w:cs="Tahoma"/>
                <w:sz w:val="18"/>
                <w:szCs w:val="18"/>
              </w:rPr>
            </w:pPr>
          </w:p>
        </w:tc>
        <w:tc>
          <w:tcPr>
            <w:tcW w:w="1561" w:type="dxa"/>
          </w:tcPr>
          <w:p w14:paraId="386C117F" w14:textId="77777777" w:rsidR="001E75A3" w:rsidRPr="00A72C77" w:rsidRDefault="001E75A3" w:rsidP="00582B3D">
            <w:pPr>
              <w:pStyle w:val="TableParagraph"/>
              <w:spacing w:line="268" w:lineRule="exact"/>
              <w:ind w:left="10" w:right="4"/>
              <w:rPr>
                <w:rFonts w:ascii="Tahoma" w:hAnsi="Tahoma" w:cs="Tahoma"/>
                <w:sz w:val="18"/>
                <w:szCs w:val="18"/>
              </w:rPr>
            </w:pPr>
            <w:r w:rsidRPr="00A72C77">
              <w:rPr>
                <w:rFonts w:ascii="Tahoma" w:hAnsi="Tahoma" w:cs="Tahoma"/>
                <w:spacing w:val="-5"/>
                <w:sz w:val="18"/>
                <w:szCs w:val="18"/>
              </w:rPr>
              <w:t>64</w:t>
            </w:r>
          </w:p>
        </w:tc>
        <w:tc>
          <w:tcPr>
            <w:tcW w:w="708" w:type="dxa"/>
          </w:tcPr>
          <w:p w14:paraId="24E7F667" w14:textId="77777777" w:rsidR="001E75A3" w:rsidRPr="00A72C77" w:rsidRDefault="001E75A3" w:rsidP="00582B3D">
            <w:pPr>
              <w:pStyle w:val="TableParagraph"/>
              <w:spacing w:line="268" w:lineRule="exact"/>
              <w:ind w:left="4" w:right="2"/>
              <w:rPr>
                <w:rFonts w:ascii="Tahoma" w:hAnsi="Tahoma" w:cs="Tahoma"/>
                <w:sz w:val="18"/>
                <w:szCs w:val="18"/>
              </w:rPr>
            </w:pPr>
            <w:r w:rsidRPr="00A72C77">
              <w:rPr>
                <w:rFonts w:ascii="Tahoma" w:hAnsi="Tahoma" w:cs="Tahoma"/>
                <w:spacing w:val="-10"/>
                <w:sz w:val="18"/>
                <w:szCs w:val="18"/>
              </w:rPr>
              <w:t>0</w:t>
            </w:r>
          </w:p>
        </w:tc>
        <w:tc>
          <w:tcPr>
            <w:tcW w:w="710" w:type="dxa"/>
          </w:tcPr>
          <w:p w14:paraId="71E488E9" w14:textId="77777777" w:rsidR="001E75A3" w:rsidRPr="00A72C77" w:rsidRDefault="001E75A3" w:rsidP="00582B3D">
            <w:pPr>
              <w:pStyle w:val="TableParagraph"/>
              <w:spacing w:line="268" w:lineRule="exact"/>
              <w:ind w:left="8" w:right="1"/>
              <w:rPr>
                <w:rFonts w:ascii="Tahoma" w:hAnsi="Tahoma" w:cs="Tahoma"/>
                <w:sz w:val="18"/>
                <w:szCs w:val="18"/>
              </w:rPr>
            </w:pPr>
            <w:r w:rsidRPr="00A72C77">
              <w:rPr>
                <w:rFonts w:ascii="Tahoma" w:hAnsi="Tahoma" w:cs="Tahoma"/>
                <w:spacing w:val="-5"/>
                <w:sz w:val="18"/>
                <w:szCs w:val="18"/>
              </w:rPr>
              <w:t>15</w:t>
            </w:r>
          </w:p>
        </w:tc>
        <w:tc>
          <w:tcPr>
            <w:tcW w:w="1558" w:type="dxa"/>
            <w:vMerge/>
            <w:tcBorders>
              <w:top w:val="nil"/>
            </w:tcBorders>
          </w:tcPr>
          <w:p w14:paraId="67653506" w14:textId="77777777" w:rsidR="001E75A3" w:rsidRPr="00A72C77" w:rsidRDefault="001E75A3" w:rsidP="00582B3D">
            <w:pPr>
              <w:rPr>
                <w:rFonts w:ascii="Tahoma" w:hAnsi="Tahoma" w:cs="Tahoma"/>
                <w:sz w:val="18"/>
                <w:szCs w:val="18"/>
              </w:rPr>
            </w:pPr>
          </w:p>
        </w:tc>
        <w:tc>
          <w:tcPr>
            <w:tcW w:w="1666" w:type="dxa"/>
          </w:tcPr>
          <w:p w14:paraId="30B0140D" w14:textId="77777777" w:rsidR="001E75A3" w:rsidRPr="00A72C77" w:rsidRDefault="001E75A3" w:rsidP="00582B3D">
            <w:pPr>
              <w:pStyle w:val="TableParagraph"/>
              <w:spacing w:line="268" w:lineRule="exact"/>
              <w:ind w:left="7" w:right="4"/>
              <w:rPr>
                <w:rFonts w:ascii="Tahoma" w:hAnsi="Tahoma" w:cs="Tahoma"/>
                <w:sz w:val="18"/>
                <w:szCs w:val="18"/>
              </w:rPr>
            </w:pPr>
            <w:r w:rsidRPr="00A72C77">
              <w:rPr>
                <w:rFonts w:ascii="Tahoma" w:hAnsi="Tahoma" w:cs="Tahoma"/>
                <w:spacing w:val="-10"/>
                <w:sz w:val="18"/>
                <w:szCs w:val="18"/>
              </w:rPr>
              <w:t>√</w:t>
            </w:r>
          </w:p>
        </w:tc>
        <w:tc>
          <w:tcPr>
            <w:tcW w:w="1990" w:type="dxa"/>
            <w:vMerge/>
            <w:tcBorders>
              <w:top w:val="nil"/>
            </w:tcBorders>
          </w:tcPr>
          <w:p w14:paraId="6DFE0DA3" w14:textId="77777777" w:rsidR="001E75A3" w:rsidRPr="00A72C77" w:rsidRDefault="001E75A3" w:rsidP="00582B3D">
            <w:pPr>
              <w:rPr>
                <w:rFonts w:ascii="Tahoma" w:hAnsi="Tahoma" w:cs="Tahoma"/>
                <w:sz w:val="18"/>
                <w:szCs w:val="18"/>
              </w:rPr>
            </w:pPr>
          </w:p>
        </w:tc>
      </w:tr>
      <w:tr w:rsidR="001E75A3" w:rsidRPr="00A72C77" w14:paraId="5F26B660" w14:textId="77777777" w:rsidTr="001A7EA6">
        <w:trPr>
          <w:trHeight w:val="328"/>
        </w:trPr>
        <w:tc>
          <w:tcPr>
            <w:tcW w:w="9067" w:type="dxa"/>
            <w:gridSpan w:val="7"/>
          </w:tcPr>
          <w:p w14:paraId="233FBC47" w14:textId="77777777" w:rsidR="001E75A3" w:rsidRPr="00A72C77" w:rsidRDefault="001E75A3" w:rsidP="00582B3D">
            <w:pPr>
              <w:pStyle w:val="TableParagraph"/>
              <w:rPr>
                <w:rFonts w:ascii="Tahoma" w:hAnsi="Tahoma" w:cs="Tahoma"/>
                <w:sz w:val="18"/>
                <w:szCs w:val="18"/>
              </w:rPr>
            </w:pPr>
          </w:p>
        </w:tc>
      </w:tr>
      <w:tr w:rsidR="001E75A3" w:rsidRPr="00A72C77" w14:paraId="36817B6F" w14:textId="77777777" w:rsidTr="001A7EA6">
        <w:trPr>
          <w:trHeight w:val="330"/>
        </w:trPr>
        <w:tc>
          <w:tcPr>
            <w:tcW w:w="874" w:type="dxa"/>
          </w:tcPr>
          <w:p w14:paraId="6B2F5EC2" w14:textId="77777777" w:rsidR="001E75A3" w:rsidRPr="00A72C77" w:rsidRDefault="001E75A3" w:rsidP="00582B3D">
            <w:pPr>
              <w:pStyle w:val="TableParagraph"/>
              <w:ind w:left="10"/>
              <w:rPr>
                <w:rFonts w:ascii="Tahoma" w:hAnsi="Tahoma" w:cs="Tahoma"/>
                <w:sz w:val="18"/>
                <w:szCs w:val="18"/>
              </w:rPr>
            </w:pPr>
            <w:r w:rsidRPr="00A72C77">
              <w:rPr>
                <w:rFonts w:ascii="Tahoma" w:hAnsi="Tahoma" w:cs="Tahoma"/>
                <w:spacing w:val="-10"/>
                <w:sz w:val="18"/>
                <w:szCs w:val="18"/>
              </w:rPr>
              <w:t>4</w:t>
            </w:r>
          </w:p>
        </w:tc>
        <w:tc>
          <w:tcPr>
            <w:tcW w:w="1561" w:type="dxa"/>
          </w:tcPr>
          <w:p w14:paraId="1353292C" w14:textId="77777777" w:rsidR="001E75A3" w:rsidRPr="00A72C77" w:rsidRDefault="001E75A3" w:rsidP="00582B3D">
            <w:pPr>
              <w:pStyle w:val="TableParagraph"/>
              <w:ind w:left="10" w:right="3"/>
              <w:rPr>
                <w:rFonts w:ascii="Tahoma" w:hAnsi="Tahoma" w:cs="Tahoma"/>
                <w:sz w:val="18"/>
                <w:szCs w:val="18"/>
              </w:rPr>
            </w:pPr>
            <w:r w:rsidRPr="00A72C77">
              <w:rPr>
                <w:rFonts w:ascii="Tahoma" w:hAnsi="Tahoma" w:cs="Tahoma"/>
                <w:spacing w:val="-5"/>
                <w:sz w:val="18"/>
                <w:szCs w:val="18"/>
              </w:rPr>
              <w:t>94</w:t>
            </w:r>
          </w:p>
        </w:tc>
        <w:tc>
          <w:tcPr>
            <w:tcW w:w="708" w:type="dxa"/>
          </w:tcPr>
          <w:p w14:paraId="785F37A6" w14:textId="77777777" w:rsidR="001E75A3" w:rsidRPr="00A72C77" w:rsidRDefault="001E75A3" w:rsidP="00582B3D">
            <w:pPr>
              <w:pStyle w:val="TableParagraph"/>
              <w:ind w:left="4" w:right="2"/>
              <w:rPr>
                <w:rFonts w:ascii="Tahoma" w:hAnsi="Tahoma" w:cs="Tahoma"/>
                <w:sz w:val="18"/>
                <w:szCs w:val="18"/>
              </w:rPr>
            </w:pPr>
            <w:r w:rsidRPr="00A72C77">
              <w:rPr>
                <w:rFonts w:ascii="Tahoma" w:hAnsi="Tahoma" w:cs="Tahoma"/>
                <w:spacing w:val="-10"/>
                <w:sz w:val="18"/>
                <w:szCs w:val="18"/>
              </w:rPr>
              <w:t>0</w:t>
            </w:r>
          </w:p>
        </w:tc>
        <w:tc>
          <w:tcPr>
            <w:tcW w:w="710" w:type="dxa"/>
          </w:tcPr>
          <w:p w14:paraId="77E6E41F" w14:textId="77777777" w:rsidR="001E75A3" w:rsidRPr="00A72C77" w:rsidRDefault="001E75A3" w:rsidP="00582B3D">
            <w:pPr>
              <w:pStyle w:val="TableParagraph"/>
              <w:ind w:left="8" w:right="4"/>
              <w:rPr>
                <w:rFonts w:ascii="Tahoma" w:hAnsi="Tahoma" w:cs="Tahoma"/>
                <w:sz w:val="18"/>
                <w:szCs w:val="18"/>
              </w:rPr>
            </w:pPr>
            <w:r w:rsidRPr="00A72C77">
              <w:rPr>
                <w:rFonts w:ascii="Tahoma" w:hAnsi="Tahoma" w:cs="Tahoma"/>
                <w:spacing w:val="-10"/>
                <w:sz w:val="18"/>
                <w:szCs w:val="18"/>
              </w:rPr>
              <w:t>5</w:t>
            </w:r>
          </w:p>
        </w:tc>
        <w:tc>
          <w:tcPr>
            <w:tcW w:w="1558" w:type="dxa"/>
          </w:tcPr>
          <w:p w14:paraId="6FCA6D2C" w14:textId="77777777" w:rsidR="001E75A3" w:rsidRPr="00A72C77" w:rsidRDefault="001E75A3" w:rsidP="00582B3D">
            <w:pPr>
              <w:pStyle w:val="TableParagraph"/>
              <w:ind w:left="8"/>
              <w:rPr>
                <w:rFonts w:ascii="Tahoma" w:hAnsi="Tahoma" w:cs="Tahoma"/>
                <w:sz w:val="18"/>
                <w:szCs w:val="18"/>
              </w:rPr>
            </w:pPr>
            <w:r w:rsidRPr="00A72C77">
              <w:rPr>
                <w:rFonts w:ascii="Tahoma" w:hAnsi="Tahoma" w:cs="Tahoma"/>
                <w:spacing w:val="-10"/>
                <w:sz w:val="18"/>
                <w:szCs w:val="18"/>
              </w:rPr>
              <w:t>1</w:t>
            </w:r>
          </w:p>
        </w:tc>
        <w:tc>
          <w:tcPr>
            <w:tcW w:w="1666" w:type="dxa"/>
          </w:tcPr>
          <w:p w14:paraId="43CB3130" w14:textId="77777777" w:rsidR="001E75A3" w:rsidRPr="00A72C77" w:rsidRDefault="001E75A3" w:rsidP="00582B3D">
            <w:pPr>
              <w:pStyle w:val="TableParagraph"/>
              <w:rPr>
                <w:rFonts w:ascii="Tahoma" w:hAnsi="Tahoma" w:cs="Tahoma"/>
                <w:sz w:val="18"/>
                <w:szCs w:val="18"/>
              </w:rPr>
            </w:pPr>
          </w:p>
        </w:tc>
        <w:tc>
          <w:tcPr>
            <w:tcW w:w="1990" w:type="dxa"/>
          </w:tcPr>
          <w:p w14:paraId="652AD02F" w14:textId="785694CF" w:rsidR="001E75A3" w:rsidRPr="00A72C77" w:rsidRDefault="001E5675" w:rsidP="00582B3D">
            <w:pPr>
              <w:pStyle w:val="TableParagraph"/>
              <w:ind w:left="9" w:right="1"/>
              <w:rPr>
                <w:rFonts w:ascii="Tahoma" w:hAnsi="Tahoma" w:cs="Tahoma"/>
                <w:sz w:val="18"/>
                <w:szCs w:val="18"/>
              </w:rPr>
            </w:pPr>
            <w:r w:rsidRPr="00A72C77">
              <w:rPr>
                <w:rFonts w:ascii="Tahoma" w:hAnsi="Tahoma" w:cs="Tahoma"/>
                <w:spacing w:val="-2"/>
                <w:sz w:val="18"/>
                <w:szCs w:val="18"/>
              </w:rPr>
              <w:t>Cycle</w:t>
            </w:r>
          </w:p>
        </w:tc>
      </w:tr>
      <w:tr w:rsidR="001E75A3" w:rsidRPr="00A72C77" w14:paraId="7B4E1716" w14:textId="77777777" w:rsidTr="001A7EA6">
        <w:trPr>
          <w:trHeight w:val="331"/>
        </w:trPr>
        <w:tc>
          <w:tcPr>
            <w:tcW w:w="9067" w:type="dxa"/>
            <w:gridSpan w:val="7"/>
          </w:tcPr>
          <w:p w14:paraId="20691B6E" w14:textId="77777777" w:rsidR="001E75A3" w:rsidRPr="00A72C77" w:rsidRDefault="001E75A3" w:rsidP="00582B3D">
            <w:pPr>
              <w:pStyle w:val="TableParagraph"/>
              <w:rPr>
                <w:rFonts w:ascii="Tahoma" w:hAnsi="Tahoma" w:cs="Tahoma"/>
                <w:sz w:val="18"/>
                <w:szCs w:val="18"/>
              </w:rPr>
            </w:pPr>
          </w:p>
        </w:tc>
      </w:tr>
      <w:tr w:rsidR="001E75A3" w:rsidRPr="00A72C77" w14:paraId="673576C6" w14:textId="77777777" w:rsidTr="001A7EA6">
        <w:trPr>
          <w:trHeight w:val="328"/>
        </w:trPr>
        <w:tc>
          <w:tcPr>
            <w:tcW w:w="874" w:type="dxa"/>
          </w:tcPr>
          <w:p w14:paraId="7DD895CF" w14:textId="77777777" w:rsidR="001E75A3" w:rsidRPr="00A72C77" w:rsidRDefault="001E75A3" w:rsidP="00582B3D">
            <w:pPr>
              <w:pStyle w:val="TableParagraph"/>
              <w:spacing w:line="268" w:lineRule="exact"/>
              <w:ind w:left="10"/>
              <w:rPr>
                <w:rFonts w:ascii="Tahoma" w:hAnsi="Tahoma" w:cs="Tahoma"/>
                <w:sz w:val="18"/>
                <w:szCs w:val="18"/>
              </w:rPr>
            </w:pPr>
            <w:r w:rsidRPr="00A72C77">
              <w:rPr>
                <w:rFonts w:ascii="Tahoma" w:hAnsi="Tahoma" w:cs="Tahoma"/>
                <w:spacing w:val="-10"/>
                <w:sz w:val="18"/>
                <w:szCs w:val="18"/>
              </w:rPr>
              <w:t>5</w:t>
            </w:r>
          </w:p>
        </w:tc>
        <w:tc>
          <w:tcPr>
            <w:tcW w:w="1561" w:type="dxa"/>
          </w:tcPr>
          <w:p w14:paraId="78F818E9" w14:textId="77777777" w:rsidR="001E75A3" w:rsidRPr="00A72C77" w:rsidRDefault="001E75A3" w:rsidP="00582B3D">
            <w:pPr>
              <w:pStyle w:val="TableParagraph"/>
              <w:spacing w:line="268" w:lineRule="exact"/>
              <w:ind w:left="10"/>
              <w:rPr>
                <w:rFonts w:ascii="Tahoma" w:hAnsi="Tahoma" w:cs="Tahoma"/>
                <w:sz w:val="18"/>
                <w:szCs w:val="18"/>
              </w:rPr>
            </w:pPr>
            <w:r w:rsidRPr="00A72C77">
              <w:rPr>
                <w:rFonts w:ascii="Tahoma" w:hAnsi="Tahoma" w:cs="Tahoma"/>
                <w:spacing w:val="-5"/>
                <w:sz w:val="18"/>
                <w:szCs w:val="18"/>
              </w:rPr>
              <w:t>10</w:t>
            </w:r>
            <w:r w:rsidRPr="00A72C77">
              <w:rPr>
                <w:rFonts w:ascii="Tahoma" w:hAnsi="Tahoma" w:cs="Tahoma"/>
                <w:spacing w:val="-5"/>
                <w:sz w:val="18"/>
                <w:szCs w:val="18"/>
                <w:vertAlign w:val="superscript"/>
              </w:rPr>
              <w:t>1</w:t>
            </w:r>
          </w:p>
        </w:tc>
        <w:tc>
          <w:tcPr>
            <w:tcW w:w="708" w:type="dxa"/>
          </w:tcPr>
          <w:p w14:paraId="60E0A671" w14:textId="77777777" w:rsidR="001E75A3" w:rsidRPr="00A72C77" w:rsidRDefault="001E75A3" w:rsidP="00582B3D">
            <w:pPr>
              <w:pStyle w:val="TableParagraph"/>
              <w:spacing w:line="268" w:lineRule="exact"/>
              <w:ind w:left="4"/>
              <w:rPr>
                <w:rFonts w:ascii="Tahoma" w:hAnsi="Tahoma" w:cs="Tahoma"/>
                <w:sz w:val="18"/>
                <w:szCs w:val="18"/>
              </w:rPr>
            </w:pPr>
            <w:r w:rsidRPr="00A72C77">
              <w:rPr>
                <w:rFonts w:ascii="Tahoma" w:hAnsi="Tahoma" w:cs="Tahoma"/>
                <w:spacing w:val="-10"/>
                <w:sz w:val="18"/>
                <w:szCs w:val="18"/>
              </w:rPr>
              <w:t>…</w:t>
            </w:r>
          </w:p>
        </w:tc>
        <w:tc>
          <w:tcPr>
            <w:tcW w:w="710" w:type="dxa"/>
          </w:tcPr>
          <w:p w14:paraId="255E2A60" w14:textId="77777777" w:rsidR="001E75A3" w:rsidRPr="00A72C77" w:rsidRDefault="001E75A3" w:rsidP="00582B3D">
            <w:pPr>
              <w:pStyle w:val="TableParagraph"/>
              <w:spacing w:line="268" w:lineRule="exact"/>
              <w:ind w:left="8" w:right="1"/>
              <w:rPr>
                <w:rFonts w:ascii="Tahoma" w:hAnsi="Tahoma" w:cs="Tahoma"/>
                <w:sz w:val="18"/>
                <w:szCs w:val="18"/>
              </w:rPr>
            </w:pPr>
            <w:r w:rsidRPr="00A72C77">
              <w:rPr>
                <w:rFonts w:ascii="Tahoma" w:hAnsi="Tahoma" w:cs="Tahoma"/>
                <w:spacing w:val="-10"/>
                <w:sz w:val="18"/>
                <w:szCs w:val="18"/>
              </w:rPr>
              <w:t>…</w:t>
            </w:r>
          </w:p>
        </w:tc>
        <w:tc>
          <w:tcPr>
            <w:tcW w:w="1558" w:type="dxa"/>
          </w:tcPr>
          <w:p w14:paraId="288C58E1" w14:textId="77777777" w:rsidR="001E75A3" w:rsidRPr="00A72C77" w:rsidRDefault="001E75A3" w:rsidP="00582B3D">
            <w:pPr>
              <w:pStyle w:val="TableParagraph"/>
              <w:spacing w:line="268" w:lineRule="exact"/>
              <w:ind w:left="8" w:right="5"/>
              <w:rPr>
                <w:rFonts w:ascii="Tahoma" w:hAnsi="Tahoma" w:cs="Tahoma"/>
                <w:sz w:val="18"/>
                <w:szCs w:val="18"/>
              </w:rPr>
            </w:pPr>
            <w:r w:rsidRPr="00A72C77">
              <w:rPr>
                <w:rFonts w:ascii="Tahoma" w:hAnsi="Tahoma" w:cs="Tahoma"/>
                <w:spacing w:val="-2"/>
                <w:sz w:val="18"/>
                <w:szCs w:val="18"/>
              </w:rPr>
              <w:t>Holding</w:t>
            </w:r>
          </w:p>
        </w:tc>
        <w:tc>
          <w:tcPr>
            <w:tcW w:w="1666" w:type="dxa"/>
          </w:tcPr>
          <w:p w14:paraId="2B3A6577" w14:textId="77777777" w:rsidR="001E75A3" w:rsidRPr="00A72C77" w:rsidRDefault="001E75A3" w:rsidP="00582B3D">
            <w:pPr>
              <w:pStyle w:val="TableParagraph"/>
              <w:rPr>
                <w:rFonts w:ascii="Tahoma" w:hAnsi="Tahoma" w:cs="Tahoma"/>
                <w:sz w:val="18"/>
                <w:szCs w:val="18"/>
              </w:rPr>
            </w:pPr>
          </w:p>
        </w:tc>
        <w:tc>
          <w:tcPr>
            <w:tcW w:w="1990" w:type="dxa"/>
          </w:tcPr>
          <w:p w14:paraId="7A5342C5" w14:textId="77777777" w:rsidR="001E75A3" w:rsidRPr="00A72C77" w:rsidRDefault="001E75A3" w:rsidP="00582B3D">
            <w:pPr>
              <w:pStyle w:val="TableParagraph"/>
              <w:spacing w:line="268" w:lineRule="exact"/>
              <w:ind w:left="9" w:right="3"/>
              <w:rPr>
                <w:rFonts w:ascii="Tahoma" w:hAnsi="Tahoma" w:cs="Tahoma"/>
                <w:sz w:val="18"/>
                <w:szCs w:val="18"/>
              </w:rPr>
            </w:pPr>
            <w:r w:rsidRPr="00A72C77">
              <w:rPr>
                <w:rFonts w:ascii="Tahoma" w:hAnsi="Tahoma" w:cs="Tahoma"/>
                <w:spacing w:val="-2"/>
                <w:sz w:val="18"/>
                <w:szCs w:val="18"/>
              </w:rPr>
              <w:t>Holding</w:t>
            </w:r>
          </w:p>
        </w:tc>
      </w:tr>
      <w:tr w:rsidR="001E75A3" w:rsidRPr="00A72C77" w14:paraId="13EA7402" w14:textId="77777777" w:rsidTr="001A7EA6">
        <w:trPr>
          <w:trHeight w:val="621"/>
        </w:trPr>
        <w:tc>
          <w:tcPr>
            <w:tcW w:w="9067" w:type="dxa"/>
            <w:gridSpan w:val="7"/>
          </w:tcPr>
          <w:p w14:paraId="091A89D6" w14:textId="212CF315" w:rsidR="001E75A3" w:rsidRPr="00A72C77" w:rsidRDefault="001E75A3" w:rsidP="001E5675">
            <w:pPr>
              <w:pStyle w:val="TableParagraph"/>
              <w:spacing w:line="268" w:lineRule="exact"/>
              <w:ind w:left="390"/>
              <w:jc w:val="left"/>
              <w:rPr>
                <w:rFonts w:ascii="Tahoma" w:hAnsi="Tahoma" w:cs="Tahoma"/>
                <w:sz w:val="18"/>
                <w:szCs w:val="18"/>
              </w:rPr>
            </w:pPr>
            <w:r w:rsidRPr="00A72C77">
              <w:rPr>
                <w:rFonts w:ascii="Tahoma" w:hAnsi="Tahoma" w:cs="Tahoma"/>
                <w:sz w:val="18"/>
                <w:szCs w:val="18"/>
              </w:rPr>
              <w:t>√</w:t>
            </w:r>
            <w:r w:rsidRPr="00A72C77">
              <w:rPr>
                <w:rFonts w:ascii="Tahoma" w:hAnsi="Tahoma" w:cs="Tahoma"/>
                <w:spacing w:val="-2"/>
                <w:sz w:val="18"/>
                <w:szCs w:val="18"/>
              </w:rPr>
              <w:t xml:space="preserve"> </w:t>
            </w:r>
            <w:r w:rsidRPr="00A72C77">
              <w:rPr>
                <w:rFonts w:ascii="Tahoma" w:hAnsi="Tahoma" w:cs="Tahoma"/>
                <w:sz w:val="18"/>
                <w:szCs w:val="18"/>
              </w:rPr>
              <w:t>-</w:t>
            </w:r>
            <w:r w:rsidRPr="00A72C77">
              <w:rPr>
                <w:rFonts w:ascii="Tahoma" w:hAnsi="Tahoma" w:cs="Tahoma"/>
                <w:spacing w:val="-2"/>
                <w:sz w:val="18"/>
                <w:szCs w:val="18"/>
              </w:rPr>
              <w:t xml:space="preserve"> </w:t>
            </w:r>
            <w:r w:rsidR="00BD625E" w:rsidRPr="00A72C77">
              <w:rPr>
                <w:rFonts w:ascii="Tahoma" w:hAnsi="Tahoma" w:cs="Tahoma"/>
                <w:sz w:val="18"/>
                <w:szCs w:val="18"/>
              </w:rPr>
              <w:t>optik okuma</w:t>
            </w:r>
          </w:p>
          <w:p w14:paraId="5A268C8A" w14:textId="21E851DC" w:rsidR="001E75A3" w:rsidRPr="00A72C77" w:rsidRDefault="001E75A3" w:rsidP="001E5675">
            <w:pPr>
              <w:pStyle w:val="TableParagraph"/>
              <w:keepNext/>
              <w:ind w:left="390"/>
              <w:jc w:val="left"/>
              <w:rPr>
                <w:rFonts w:ascii="Tahoma" w:hAnsi="Tahoma" w:cs="Tahoma"/>
                <w:sz w:val="18"/>
                <w:szCs w:val="18"/>
              </w:rPr>
            </w:pPr>
            <w:r w:rsidRPr="00A72C77">
              <w:rPr>
                <w:rFonts w:ascii="Tahoma" w:hAnsi="Tahoma" w:cs="Tahoma"/>
                <w:sz w:val="18"/>
                <w:szCs w:val="18"/>
                <w:vertAlign w:val="superscript"/>
              </w:rPr>
              <w:t>1</w:t>
            </w:r>
            <w:r w:rsidRPr="00A72C77">
              <w:rPr>
                <w:rFonts w:ascii="Tahoma" w:hAnsi="Tahoma" w:cs="Tahoma"/>
                <w:spacing w:val="-3"/>
                <w:sz w:val="18"/>
                <w:szCs w:val="18"/>
              </w:rPr>
              <w:t xml:space="preserve"> </w:t>
            </w:r>
            <w:r w:rsidRPr="00A72C77">
              <w:rPr>
                <w:rFonts w:ascii="Tahoma" w:hAnsi="Tahoma" w:cs="Tahoma"/>
                <w:sz w:val="18"/>
                <w:szCs w:val="18"/>
              </w:rPr>
              <w:t>–</w:t>
            </w:r>
            <w:r w:rsidRPr="00A72C77">
              <w:rPr>
                <w:rFonts w:ascii="Tahoma" w:hAnsi="Tahoma" w:cs="Tahoma"/>
                <w:spacing w:val="-1"/>
                <w:sz w:val="18"/>
                <w:szCs w:val="18"/>
              </w:rPr>
              <w:t xml:space="preserve"> </w:t>
            </w:r>
            <w:r w:rsidRPr="00A72C77">
              <w:rPr>
                <w:rFonts w:ascii="Tahoma" w:hAnsi="Tahoma" w:cs="Tahoma"/>
                <w:sz w:val="18"/>
                <w:szCs w:val="18"/>
              </w:rPr>
              <w:t>25°С</w:t>
            </w:r>
            <w:r w:rsidR="00BD625E" w:rsidRPr="00A72C77">
              <w:rPr>
                <w:rFonts w:ascii="Tahoma" w:hAnsi="Tahoma" w:cs="Tahoma"/>
                <w:sz w:val="18"/>
                <w:szCs w:val="18"/>
              </w:rPr>
              <w:t>’de bekletilebilir.</w:t>
            </w:r>
          </w:p>
        </w:tc>
      </w:tr>
    </w:tbl>
    <w:p w14:paraId="7A016663" w14:textId="2D281153" w:rsidR="00E90979" w:rsidRPr="00F731A7" w:rsidRDefault="00DA062D" w:rsidP="00BC6CA1">
      <w:pPr>
        <w:spacing w:line="360" w:lineRule="auto"/>
        <w:rPr>
          <w:i/>
          <w:iCs/>
          <w:color w:val="0E2841" w:themeColor="text2"/>
          <w:sz w:val="18"/>
          <w:szCs w:val="18"/>
        </w:rPr>
      </w:pPr>
      <w:r w:rsidRPr="00DA062D">
        <w:rPr>
          <w:i/>
          <w:iCs/>
          <w:color w:val="0E2841" w:themeColor="text2"/>
          <w:sz w:val="18"/>
          <w:szCs w:val="18"/>
        </w:rPr>
        <w:lastRenderedPageBreak/>
        <w:t xml:space="preserve">Tablo 4 G-Quant </w:t>
      </w:r>
      <w:r w:rsidR="00590989">
        <w:rPr>
          <w:i/>
          <w:iCs/>
          <w:color w:val="0E2841" w:themeColor="text2"/>
          <w:sz w:val="18"/>
          <w:szCs w:val="18"/>
        </w:rPr>
        <w:t>Real</w:t>
      </w:r>
      <w:r w:rsidR="00FD6A62">
        <w:rPr>
          <w:i/>
          <w:iCs/>
          <w:color w:val="0E2841" w:themeColor="text2"/>
          <w:sz w:val="18"/>
          <w:szCs w:val="18"/>
        </w:rPr>
        <w:t xml:space="preserve"> Time</w:t>
      </w:r>
      <w:r w:rsidRPr="00DA062D">
        <w:rPr>
          <w:i/>
          <w:iCs/>
          <w:color w:val="0E2841" w:themeColor="text2"/>
          <w:sz w:val="18"/>
          <w:szCs w:val="18"/>
        </w:rPr>
        <w:t xml:space="preserve"> PCR ThermoCylers için </w:t>
      </w:r>
      <w:r w:rsidR="006D743D">
        <w:rPr>
          <w:i/>
          <w:iCs/>
          <w:color w:val="0E2841" w:themeColor="text2"/>
          <w:sz w:val="18"/>
          <w:szCs w:val="18"/>
        </w:rPr>
        <w:t>amplifikasyon</w:t>
      </w:r>
      <w:r w:rsidRPr="00DA062D">
        <w:rPr>
          <w:i/>
          <w:iCs/>
          <w:color w:val="0E2841" w:themeColor="text2"/>
          <w:sz w:val="18"/>
          <w:szCs w:val="18"/>
        </w:rPr>
        <w:t xml:space="preserve"> programı</w:t>
      </w:r>
    </w:p>
    <w:p w14:paraId="02B73ED2" w14:textId="77777777" w:rsidR="00E90979" w:rsidRPr="00E37389" w:rsidRDefault="00E90979" w:rsidP="00BC6CA1">
      <w:pPr>
        <w:spacing w:line="360" w:lineRule="auto"/>
        <w:rPr>
          <w:rFonts w:ascii="Arial" w:hAnsi="Arial" w:cs="Arial"/>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89"/>
        <w:gridCol w:w="1779"/>
        <w:gridCol w:w="6399"/>
      </w:tblGrid>
      <w:tr w:rsidR="00EA5819" w:rsidRPr="00FE77CD" w14:paraId="7350BEC7" w14:textId="77777777" w:rsidTr="000E6EE4">
        <w:trPr>
          <w:tblCellSpacing w:w="15" w:type="dxa"/>
        </w:trPr>
        <w:tc>
          <w:tcPr>
            <w:tcW w:w="9007" w:type="dxa"/>
            <w:gridSpan w:val="3"/>
            <w:tcMar>
              <w:top w:w="120" w:type="dxa"/>
              <w:left w:w="180" w:type="dxa"/>
              <w:bottom w:w="120" w:type="dxa"/>
              <w:right w:w="180" w:type="dxa"/>
            </w:tcMar>
            <w:vAlign w:val="center"/>
            <w:hideMark/>
          </w:tcPr>
          <w:p w14:paraId="0B19AEBA" w14:textId="77777777" w:rsidR="00EA5819" w:rsidRPr="004E0890" w:rsidRDefault="00EA5819" w:rsidP="000E6EE4">
            <w:pPr>
              <w:ind w:right="-348"/>
              <w:rPr>
                <w:rFonts w:ascii="Tahoma" w:hAnsi="Tahoma" w:cs="Tahoma"/>
                <w:sz w:val="22"/>
                <w:szCs w:val="22"/>
              </w:rPr>
            </w:pPr>
            <w:bookmarkStart w:id="2" w:name="_Toc110756144"/>
            <w:r w:rsidRPr="004E0890">
              <w:rPr>
                <w:rFonts w:ascii="Tahoma" w:hAnsi="Tahoma" w:cs="Tahoma"/>
                <w:b/>
                <w:bCs/>
                <w:color w:val="1B1C1D"/>
                <w:sz w:val="22"/>
                <w:szCs w:val="22"/>
                <w:bdr w:val="none" w:sz="0" w:space="0" w:color="auto" w:frame="1"/>
              </w:rPr>
              <w:t>IV. TEST PROSEDÜRÜ VE KALİTE KONTROL</w:t>
            </w:r>
          </w:p>
        </w:tc>
      </w:tr>
      <w:tr w:rsidR="00EA5819" w:rsidRPr="00FE77CD" w14:paraId="6FE24DB3" w14:textId="77777777" w:rsidTr="000E6EE4">
        <w:trPr>
          <w:tblCellSpacing w:w="15" w:type="dxa"/>
        </w:trPr>
        <w:tc>
          <w:tcPr>
            <w:tcW w:w="844" w:type="dxa"/>
            <w:tcMar>
              <w:top w:w="120" w:type="dxa"/>
              <w:left w:w="180" w:type="dxa"/>
              <w:bottom w:w="120" w:type="dxa"/>
              <w:right w:w="180" w:type="dxa"/>
            </w:tcMar>
            <w:vAlign w:val="center"/>
            <w:hideMark/>
          </w:tcPr>
          <w:p w14:paraId="7BB3D4BF" w14:textId="77777777" w:rsidR="00EA5819" w:rsidRPr="00FE77CD" w:rsidRDefault="00EA5819" w:rsidP="000E6EE4">
            <w:pPr>
              <w:ind w:right="-348"/>
              <w:rPr>
                <w:rFonts w:ascii="Tahoma" w:hAnsi="Tahoma" w:cs="Tahoma"/>
                <w:color w:val="1B1C1D"/>
                <w:sz w:val="18"/>
                <w:szCs w:val="18"/>
              </w:rPr>
            </w:pPr>
            <w:r w:rsidRPr="00FE77CD">
              <w:rPr>
                <w:rFonts w:ascii="Tahoma" w:hAnsi="Tahoma" w:cs="Tahoma"/>
                <w:color w:val="1B1C1D"/>
                <w:sz w:val="18"/>
                <w:szCs w:val="18"/>
              </w:rPr>
              <w:t>20.</w:t>
            </w:r>
          </w:p>
        </w:tc>
        <w:tc>
          <w:tcPr>
            <w:tcW w:w="0" w:type="auto"/>
            <w:tcMar>
              <w:top w:w="120" w:type="dxa"/>
              <w:left w:w="180" w:type="dxa"/>
              <w:bottom w:w="120" w:type="dxa"/>
              <w:right w:w="180" w:type="dxa"/>
            </w:tcMar>
            <w:vAlign w:val="center"/>
            <w:hideMark/>
          </w:tcPr>
          <w:p w14:paraId="3CF5985A" w14:textId="77777777" w:rsidR="00EA5819" w:rsidRPr="00FE77CD" w:rsidRDefault="00EA5819" w:rsidP="000E6EE4">
            <w:pPr>
              <w:rPr>
                <w:rFonts w:ascii="Tahoma" w:hAnsi="Tahoma" w:cs="Tahoma"/>
                <w:color w:val="1B1C1D"/>
                <w:sz w:val="18"/>
                <w:szCs w:val="18"/>
              </w:rPr>
            </w:pPr>
            <w:r w:rsidRPr="00FE77CD">
              <w:rPr>
                <w:rFonts w:ascii="Tahoma" w:hAnsi="Tahoma" w:cs="Tahoma"/>
                <w:color w:val="1B1C1D"/>
                <w:sz w:val="18"/>
                <w:szCs w:val="18"/>
              </w:rPr>
              <w:t>Madde 20.4.1(m)</w:t>
            </w:r>
          </w:p>
        </w:tc>
        <w:tc>
          <w:tcPr>
            <w:tcW w:w="6354" w:type="dxa"/>
            <w:tcMar>
              <w:top w:w="120" w:type="dxa"/>
              <w:left w:w="180" w:type="dxa"/>
              <w:bottom w:w="120" w:type="dxa"/>
              <w:right w:w="180" w:type="dxa"/>
            </w:tcMar>
            <w:vAlign w:val="center"/>
            <w:hideMark/>
          </w:tcPr>
          <w:p w14:paraId="34E27D01" w14:textId="77777777" w:rsidR="00EA5819" w:rsidRPr="00703939" w:rsidRDefault="00EA5819" w:rsidP="000E6EE4">
            <w:pPr>
              <w:rPr>
                <w:rFonts w:ascii="Tahoma" w:hAnsi="Tahoma" w:cs="Tahoma"/>
                <w:color w:val="1B1C1D"/>
                <w:sz w:val="20"/>
                <w:szCs w:val="20"/>
              </w:rPr>
            </w:pPr>
            <w:r w:rsidRPr="00703939">
              <w:rPr>
                <w:rFonts w:ascii="Tahoma" w:hAnsi="Tahoma" w:cs="Tahoma"/>
                <w:b/>
                <w:bCs/>
                <w:color w:val="1B1C1D"/>
                <w:sz w:val="20"/>
                <w:szCs w:val="20"/>
                <w:bdr w:val="none" w:sz="0" w:space="0" w:color="auto" w:frame="1"/>
              </w:rPr>
              <w:t>Kalite Kontrol (QC) Prosedürü</w:t>
            </w:r>
          </w:p>
        </w:tc>
      </w:tr>
    </w:tbl>
    <w:p w14:paraId="0EE25F6D" w14:textId="77777777" w:rsidR="00C31D95" w:rsidRDefault="00C31D95" w:rsidP="00C31D95">
      <w:pPr>
        <w:spacing w:line="360" w:lineRule="auto"/>
        <w:jc w:val="both"/>
        <w:rPr>
          <w:rFonts w:ascii="Tahoma" w:hAnsi="Tahoma" w:cs="Tahoma"/>
          <w:b/>
          <w:bCs/>
          <w:sz w:val="20"/>
          <w:szCs w:val="20"/>
          <w:lang w:eastAsia="en-US"/>
        </w:rPr>
      </w:pPr>
    </w:p>
    <w:p w14:paraId="41C2EB97" w14:textId="6D4ADF0F" w:rsidR="00C31D95" w:rsidRPr="00C31D95" w:rsidRDefault="00C31D95" w:rsidP="00C31D95">
      <w:pPr>
        <w:spacing w:line="360" w:lineRule="auto"/>
        <w:jc w:val="both"/>
        <w:rPr>
          <w:rFonts w:ascii="Tahoma" w:hAnsi="Tahoma" w:cs="Tahoma"/>
          <w:sz w:val="20"/>
          <w:szCs w:val="20"/>
          <w:lang w:eastAsia="en-US"/>
        </w:rPr>
      </w:pPr>
      <w:r w:rsidRPr="00C31D95">
        <w:rPr>
          <w:rFonts w:ascii="Tahoma" w:hAnsi="Tahoma" w:cs="Tahoma"/>
          <w:sz w:val="20"/>
          <w:szCs w:val="20"/>
          <w:lang w:eastAsia="en-US"/>
        </w:rPr>
        <w:t xml:space="preserve">HPV QNT-4 Detection qPCR Kit, pozitif kontrol örneği içermektedir. Pozitif kontrol, HPV genomunun klonlanmış bir parçasıdır; genetik mühendisliği teknikleriyle üretilmiş ve otomatik DNA dizileme yöntemiyle karakterize edilmiştir. Kit içeriğindeki PCR-mix, PCR performansının kalitesini değerlendirmek için tasarlanmış </w:t>
      </w:r>
      <w:r w:rsidR="0054478A">
        <w:rPr>
          <w:rFonts w:ascii="Tahoma" w:hAnsi="Tahoma" w:cs="Tahoma"/>
          <w:sz w:val="20"/>
          <w:szCs w:val="20"/>
          <w:lang w:eastAsia="en-US"/>
        </w:rPr>
        <w:t xml:space="preserve">sentetik </w:t>
      </w:r>
      <w:r w:rsidRPr="00C31D95">
        <w:rPr>
          <w:rFonts w:ascii="Tahoma" w:hAnsi="Tahoma" w:cs="Tahoma"/>
          <w:sz w:val="20"/>
          <w:szCs w:val="20"/>
          <w:lang w:eastAsia="en-US"/>
        </w:rPr>
        <w:t xml:space="preserve">bir plazmid olan </w:t>
      </w:r>
      <w:r>
        <w:rPr>
          <w:rFonts w:ascii="Tahoma" w:hAnsi="Tahoma" w:cs="Tahoma"/>
          <w:sz w:val="20"/>
          <w:szCs w:val="20"/>
          <w:lang w:eastAsia="en-US"/>
        </w:rPr>
        <w:t>Internal</w:t>
      </w:r>
      <w:r w:rsidRPr="00C31D95">
        <w:rPr>
          <w:rFonts w:ascii="Tahoma" w:hAnsi="Tahoma" w:cs="Tahoma"/>
          <w:sz w:val="20"/>
          <w:szCs w:val="20"/>
          <w:lang w:eastAsia="en-US"/>
        </w:rPr>
        <w:t xml:space="preserve"> Kontrolü (IC) içerir. Ayrıca PCR-mix, tüpteki </w:t>
      </w:r>
      <w:r w:rsidR="00F731A7">
        <w:rPr>
          <w:rFonts w:ascii="Tahoma" w:hAnsi="Tahoma" w:cs="Tahoma"/>
          <w:sz w:val="20"/>
          <w:szCs w:val="20"/>
          <w:lang w:eastAsia="en-US"/>
        </w:rPr>
        <w:t>insan</w:t>
      </w:r>
      <w:r w:rsidRPr="00C31D95">
        <w:rPr>
          <w:rFonts w:ascii="Tahoma" w:hAnsi="Tahoma" w:cs="Tahoma"/>
          <w:sz w:val="20"/>
          <w:szCs w:val="20"/>
          <w:lang w:eastAsia="en-US"/>
        </w:rPr>
        <w:t xml:space="preserve"> DNA</w:t>
      </w:r>
      <w:r w:rsidR="005A45F1">
        <w:rPr>
          <w:rFonts w:ascii="Tahoma" w:hAnsi="Tahoma" w:cs="Tahoma"/>
          <w:sz w:val="20"/>
          <w:szCs w:val="20"/>
          <w:lang w:eastAsia="en-US"/>
        </w:rPr>
        <w:t xml:space="preserve"> </w:t>
      </w:r>
      <w:r w:rsidRPr="00C31D95">
        <w:rPr>
          <w:rFonts w:ascii="Tahoma" w:hAnsi="Tahoma" w:cs="Tahoma"/>
          <w:sz w:val="20"/>
          <w:szCs w:val="20"/>
          <w:lang w:eastAsia="en-US"/>
        </w:rPr>
        <w:t xml:space="preserve"> miktarını tahmin eden örnek alım kontrolünü (SIC) barındırır. HPV'nin bağıl (relatif)</w:t>
      </w:r>
      <w:r w:rsidR="0054478A">
        <w:rPr>
          <w:rFonts w:ascii="Tahoma" w:hAnsi="Tahoma" w:cs="Tahoma"/>
          <w:sz w:val="20"/>
          <w:szCs w:val="20"/>
          <w:lang w:eastAsia="en-US"/>
        </w:rPr>
        <w:t xml:space="preserve"> </w:t>
      </w:r>
      <w:r w:rsidRPr="00C31D95">
        <w:rPr>
          <w:rFonts w:ascii="Tahoma" w:hAnsi="Tahoma" w:cs="Tahoma"/>
          <w:sz w:val="20"/>
          <w:szCs w:val="20"/>
          <w:lang w:eastAsia="en-US"/>
        </w:rPr>
        <w:t xml:space="preserve">miktarı </w:t>
      </w:r>
      <w:r w:rsidR="00F731A7">
        <w:rPr>
          <w:rFonts w:ascii="Tahoma" w:hAnsi="Tahoma" w:cs="Tahoma"/>
          <w:sz w:val="20"/>
          <w:szCs w:val="20"/>
          <w:lang w:eastAsia="en-US"/>
        </w:rPr>
        <w:t>hesaplanırken</w:t>
      </w:r>
      <w:r w:rsidRPr="00C31D95">
        <w:rPr>
          <w:rFonts w:ascii="Tahoma" w:hAnsi="Tahoma" w:cs="Tahoma"/>
          <w:sz w:val="20"/>
          <w:szCs w:val="20"/>
          <w:lang w:eastAsia="en-US"/>
        </w:rPr>
        <w:t>, normalizasyon için SIC değeri kullanılır. Olası kontaminasyonu saptamak için ise negatif kontrol gereklidir.</w:t>
      </w:r>
    </w:p>
    <w:p w14:paraId="6DD4CBE8" w14:textId="14A90AB2" w:rsidR="00C31D95" w:rsidRPr="00C31D95" w:rsidRDefault="00C31D95" w:rsidP="00C31D95">
      <w:pPr>
        <w:spacing w:line="360" w:lineRule="auto"/>
        <w:jc w:val="both"/>
        <w:rPr>
          <w:rFonts w:ascii="Tahoma" w:hAnsi="Tahoma" w:cs="Tahoma"/>
          <w:sz w:val="20"/>
          <w:szCs w:val="20"/>
          <w:lang w:eastAsia="en-US"/>
        </w:rPr>
      </w:pPr>
      <w:r w:rsidRPr="00C31D95">
        <w:rPr>
          <w:rFonts w:ascii="Tahoma" w:hAnsi="Tahoma" w:cs="Tahoma"/>
          <w:sz w:val="20"/>
          <w:szCs w:val="20"/>
          <w:lang w:eastAsia="en-US"/>
        </w:rPr>
        <w:t xml:space="preserve">Negatif kontrol örneği, DNA ekstraksiyonunun tüm aşamalarından geçmelidir. Sağlanan </w:t>
      </w:r>
      <w:r w:rsidR="00F731A7">
        <w:rPr>
          <w:rFonts w:ascii="Tahoma" w:hAnsi="Tahoma" w:cs="Tahoma"/>
          <w:sz w:val="20"/>
          <w:szCs w:val="20"/>
          <w:lang w:eastAsia="en-US"/>
        </w:rPr>
        <w:t>kullanım kılavuzlarında</w:t>
      </w:r>
      <w:r w:rsidRPr="00C31D95">
        <w:rPr>
          <w:rFonts w:ascii="Tahoma" w:hAnsi="Tahoma" w:cs="Tahoma"/>
          <w:sz w:val="20"/>
          <w:szCs w:val="20"/>
          <w:lang w:eastAsia="en-US"/>
        </w:rPr>
        <w:t xml:space="preserve"> belirtilen hacimlerde serum fizyolojik, negatif kontrol örneği olarak kullanılabilir.</w:t>
      </w:r>
    </w:p>
    <w:p w14:paraId="179F6B22" w14:textId="77777777" w:rsidR="00C31D95" w:rsidRPr="005A45F1" w:rsidRDefault="00C31D95" w:rsidP="00C31D95">
      <w:pPr>
        <w:spacing w:line="360" w:lineRule="auto"/>
        <w:jc w:val="both"/>
        <w:rPr>
          <w:rFonts w:ascii="Tahoma" w:hAnsi="Tahoma" w:cs="Tahoma"/>
          <w:sz w:val="20"/>
          <w:szCs w:val="20"/>
          <w:lang w:eastAsia="en-US"/>
        </w:rPr>
      </w:pPr>
      <w:r w:rsidRPr="005A45F1">
        <w:rPr>
          <w:rFonts w:ascii="Tahoma" w:hAnsi="Tahoma" w:cs="Tahoma"/>
          <w:sz w:val="20"/>
          <w:szCs w:val="20"/>
          <w:lang w:eastAsia="en-US"/>
        </w:rPr>
        <w:t>Aşağıdaki durumlarda test sonucu geçerli kabul edilir:</w:t>
      </w:r>
    </w:p>
    <w:p w14:paraId="59DDC7E6" w14:textId="07C39C32" w:rsidR="00C31D95" w:rsidRPr="00C31D95" w:rsidRDefault="00C31D95" w:rsidP="00C31D95">
      <w:pPr>
        <w:numPr>
          <w:ilvl w:val="0"/>
          <w:numId w:val="38"/>
        </w:numPr>
        <w:spacing w:line="360" w:lineRule="auto"/>
        <w:jc w:val="both"/>
        <w:rPr>
          <w:rFonts w:ascii="Tahoma" w:hAnsi="Tahoma" w:cs="Tahoma"/>
          <w:sz w:val="20"/>
          <w:szCs w:val="20"/>
          <w:lang w:eastAsia="en-US"/>
        </w:rPr>
      </w:pPr>
      <w:r w:rsidRPr="00C31D95">
        <w:rPr>
          <w:rFonts w:ascii="Tahoma" w:hAnsi="Tahoma" w:cs="Tahoma"/>
          <w:sz w:val="20"/>
          <w:szCs w:val="20"/>
          <w:lang w:eastAsia="en-US"/>
        </w:rPr>
        <w:t>Spesifik ürün için pozitif sonuç mevcutsa; bu durumda</w:t>
      </w:r>
      <w:r w:rsidR="005A45F1">
        <w:rPr>
          <w:rFonts w:ascii="Tahoma" w:hAnsi="Tahoma" w:cs="Tahoma"/>
          <w:sz w:val="20"/>
          <w:szCs w:val="20"/>
          <w:lang w:eastAsia="en-US"/>
        </w:rPr>
        <w:t xml:space="preserve"> internal </w:t>
      </w:r>
      <w:r w:rsidRPr="00C31D95">
        <w:rPr>
          <w:rFonts w:ascii="Tahoma" w:hAnsi="Tahoma" w:cs="Tahoma"/>
          <w:sz w:val="20"/>
          <w:szCs w:val="20"/>
          <w:lang w:eastAsia="en-US"/>
        </w:rPr>
        <w:t>kontrol dikkate alınmaz. Test numunesinde HPV DNA'sı bulunması halinde, bu virüs tipinin mutlak miktarı (konsantrasyon derecesinin onluk logaritması, numune başına HPV DNA kopya sayısı), "Quantitative" (Kantitatif) alanındaki ilgili HPV tipi satırında belirtilir.</w:t>
      </w:r>
    </w:p>
    <w:p w14:paraId="2C4AA683" w14:textId="4D2E4F0A" w:rsidR="00C31D95" w:rsidRPr="00C31D95" w:rsidRDefault="00C31D95" w:rsidP="00C31D95">
      <w:pPr>
        <w:numPr>
          <w:ilvl w:val="0"/>
          <w:numId w:val="38"/>
        </w:numPr>
        <w:spacing w:line="360" w:lineRule="auto"/>
        <w:jc w:val="both"/>
        <w:rPr>
          <w:rFonts w:ascii="Tahoma" w:hAnsi="Tahoma" w:cs="Tahoma"/>
          <w:sz w:val="20"/>
          <w:szCs w:val="20"/>
          <w:lang w:eastAsia="en-US"/>
        </w:rPr>
      </w:pPr>
      <w:r w:rsidRPr="00C31D95">
        <w:rPr>
          <w:rFonts w:ascii="Tahoma" w:hAnsi="Tahoma" w:cs="Tahoma"/>
          <w:sz w:val="20"/>
          <w:szCs w:val="20"/>
          <w:lang w:eastAsia="en-US"/>
        </w:rPr>
        <w:t xml:space="preserve">Spesifik ürün için pozitif sonuç alınmamış ancak </w:t>
      </w:r>
      <w:r w:rsidR="005A45F1">
        <w:rPr>
          <w:rFonts w:ascii="Tahoma" w:hAnsi="Tahoma" w:cs="Tahoma"/>
          <w:sz w:val="20"/>
          <w:szCs w:val="20"/>
          <w:lang w:eastAsia="en-US"/>
        </w:rPr>
        <w:t xml:space="preserve">internal </w:t>
      </w:r>
      <w:r w:rsidRPr="00C31D95">
        <w:rPr>
          <w:rFonts w:ascii="Tahoma" w:hAnsi="Tahoma" w:cs="Tahoma"/>
          <w:sz w:val="20"/>
          <w:szCs w:val="20"/>
          <w:lang w:eastAsia="en-US"/>
        </w:rPr>
        <w:t>kontrol için pozitif sonuç alınmışsa.</w:t>
      </w:r>
    </w:p>
    <w:p w14:paraId="46E2AEE7" w14:textId="46423FA0" w:rsidR="00C31D95" w:rsidRPr="00C31D95" w:rsidRDefault="00C31D95" w:rsidP="00C31D95">
      <w:pPr>
        <w:spacing w:line="360" w:lineRule="auto"/>
        <w:jc w:val="both"/>
        <w:rPr>
          <w:rFonts w:ascii="Tahoma" w:hAnsi="Tahoma" w:cs="Tahoma"/>
          <w:sz w:val="20"/>
          <w:szCs w:val="20"/>
          <w:lang w:eastAsia="en-US"/>
        </w:rPr>
      </w:pPr>
      <w:r w:rsidRPr="00C31D95">
        <w:rPr>
          <w:rFonts w:ascii="Tahoma" w:hAnsi="Tahoma" w:cs="Tahoma"/>
          <w:sz w:val="20"/>
          <w:szCs w:val="20"/>
          <w:lang w:eastAsia="en-US"/>
        </w:rPr>
        <w:t>Sonuçlar analiz edilirken SIC değeri mutlaka dikkate alınmalıdır</w:t>
      </w:r>
      <w:r w:rsidRPr="005A45F1">
        <w:rPr>
          <w:rFonts w:ascii="Tahoma" w:hAnsi="Tahoma" w:cs="Tahoma"/>
          <w:sz w:val="20"/>
          <w:szCs w:val="20"/>
          <w:lang w:eastAsia="en-US"/>
        </w:rPr>
        <w:t xml:space="preserve">: </w:t>
      </w:r>
      <w:r w:rsidRPr="00F731A7">
        <w:rPr>
          <w:rFonts w:ascii="Tahoma" w:hAnsi="Tahoma" w:cs="Tahoma"/>
          <w:sz w:val="20"/>
          <w:szCs w:val="20"/>
          <w:highlight w:val="yellow"/>
          <w:lang w:eastAsia="en-US"/>
        </w:rPr>
        <w:t>4.0'dan düşük olan SIC değerleri, yetersiz numune miktarı olarak değerlendirilmeli ve örnek</w:t>
      </w:r>
      <w:r w:rsidR="005A45F1" w:rsidRPr="00F731A7">
        <w:rPr>
          <w:rFonts w:ascii="Tahoma" w:hAnsi="Tahoma" w:cs="Tahoma"/>
          <w:sz w:val="20"/>
          <w:szCs w:val="20"/>
          <w:highlight w:val="yellow"/>
          <w:lang w:eastAsia="en-US"/>
        </w:rPr>
        <w:t xml:space="preserve"> alım</w:t>
      </w:r>
      <w:r w:rsidRPr="00F731A7">
        <w:rPr>
          <w:rFonts w:ascii="Tahoma" w:hAnsi="Tahoma" w:cs="Tahoma"/>
          <w:sz w:val="20"/>
          <w:szCs w:val="20"/>
          <w:highlight w:val="yellow"/>
          <w:lang w:eastAsia="en-US"/>
        </w:rPr>
        <w:t xml:space="preserve"> prosedürü tekrarlanmalıdır.</w:t>
      </w:r>
    </w:p>
    <w:p w14:paraId="015CC06B" w14:textId="272D2AD4" w:rsidR="00C31D95" w:rsidRPr="00C31D95" w:rsidRDefault="00C31D95" w:rsidP="00C31D95">
      <w:pPr>
        <w:spacing w:line="360" w:lineRule="auto"/>
        <w:jc w:val="both"/>
        <w:rPr>
          <w:rFonts w:ascii="Tahoma" w:hAnsi="Tahoma" w:cs="Tahoma"/>
          <w:sz w:val="20"/>
          <w:szCs w:val="20"/>
          <w:lang w:eastAsia="en-US"/>
        </w:rPr>
      </w:pPr>
      <w:r w:rsidRPr="00C31D95">
        <w:rPr>
          <w:rFonts w:ascii="Tahoma" w:hAnsi="Tahoma" w:cs="Tahoma"/>
          <w:sz w:val="20"/>
          <w:szCs w:val="20"/>
          <w:lang w:eastAsia="en-US"/>
        </w:rPr>
        <w:t>Spesifik ürün ve i</w:t>
      </w:r>
      <w:r w:rsidR="005A45F1">
        <w:rPr>
          <w:rFonts w:ascii="Tahoma" w:hAnsi="Tahoma" w:cs="Tahoma"/>
          <w:sz w:val="20"/>
          <w:szCs w:val="20"/>
          <w:lang w:eastAsia="en-US"/>
        </w:rPr>
        <w:t>nternal</w:t>
      </w:r>
      <w:r w:rsidRPr="00C31D95">
        <w:rPr>
          <w:rFonts w:ascii="Tahoma" w:hAnsi="Tahoma" w:cs="Tahoma"/>
          <w:sz w:val="20"/>
          <w:szCs w:val="20"/>
          <w:lang w:eastAsia="en-US"/>
        </w:rPr>
        <w:t xml:space="preserve"> kontrol için pozitif sonuç alınamadığı durumlarda test </w:t>
      </w:r>
      <w:r w:rsidRPr="00820C11">
        <w:rPr>
          <w:rFonts w:ascii="Tahoma" w:hAnsi="Tahoma" w:cs="Tahoma"/>
          <w:sz w:val="20"/>
          <w:szCs w:val="20"/>
          <w:lang w:eastAsia="en-US"/>
        </w:rPr>
        <w:t>sonucu geçersiz</w:t>
      </w:r>
      <w:r w:rsidRPr="00C31D95">
        <w:rPr>
          <w:rFonts w:ascii="Tahoma" w:hAnsi="Tahoma" w:cs="Tahoma"/>
          <w:sz w:val="20"/>
          <w:szCs w:val="20"/>
          <w:lang w:eastAsia="en-US"/>
        </w:rPr>
        <w:t xml:space="preserve"> kabul edilir.</w:t>
      </w:r>
    </w:p>
    <w:p w14:paraId="5E4E7CF2" w14:textId="77777777" w:rsidR="00C31D95" w:rsidRPr="00C31D95" w:rsidRDefault="00C31D95" w:rsidP="00C31D95">
      <w:pPr>
        <w:spacing w:line="360" w:lineRule="auto"/>
        <w:jc w:val="both"/>
        <w:rPr>
          <w:rFonts w:ascii="Tahoma" w:hAnsi="Tahoma" w:cs="Tahoma"/>
          <w:sz w:val="20"/>
          <w:szCs w:val="20"/>
          <w:lang w:eastAsia="en-US"/>
        </w:rPr>
      </w:pPr>
      <w:r w:rsidRPr="00C31D95">
        <w:rPr>
          <w:rFonts w:ascii="Tahoma" w:hAnsi="Tahoma" w:cs="Tahoma"/>
          <w:sz w:val="20"/>
          <w:szCs w:val="20"/>
          <w:lang w:eastAsia="en-US"/>
        </w:rPr>
        <w:t xml:space="preserve">Eğer pozitif </w:t>
      </w:r>
      <w:r w:rsidRPr="000048B6">
        <w:rPr>
          <w:rFonts w:ascii="Tahoma" w:hAnsi="Tahoma" w:cs="Tahoma"/>
          <w:sz w:val="20"/>
          <w:szCs w:val="20"/>
          <w:lang w:eastAsia="en-US"/>
        </w:rPr>
        <w:t>kontrolde (C+) spesifik</w:t>
      </w:r>
      <w:r w:rsidRPr="00C31D95">
        <w:rPr>
          <w:rFonts w:ascii="Tahoma" w:hAnsi="Tahoma" w:cs="Tahoma"/>
          <w:sz w:val="20"/>
          <w:szCs w:val="20"/>
          <w:lang w:eastAsia="en-US"/>
        </w:rPr>
        <w:t xml:space="preserve"> ürün için pozitif sonuç alınmazsa, tüm testin tekrarlanması gerekir. Bu durum; inhibitörlerden, uygulama hatalarından veya saklama ve taşıma gerekliliklerinin ihlalinden kaynaklanabilir.</w:t>
      </w:r>
    </w:p>
    <w:p w14:paraId="5E54B021" w14:textId="37104455" w:rsidR="0054478A" w:rsidRDefault="00C31D95" w:rsidP="00A9417A">
      <w:pPr>
        <w:spacing w:line="360" w:lineRule="auto"/>
        <w:jc w:val="both"/>
        <w:rPr>
          <w:rFonts w:ascii="Tahoma" w:hAnsi="Tahoma" w:cs="Tahoma"/>
          <w:sz w:val="20"/>
          <w:szCs w:val="20"/>
          <w:lang w:eastAsia="en-US"/>
        </w:rPr>
      </w:pPr>
      <w:r w:rsidRPr="00C31D95">
        <w:rPr>
          <w:rFonts w:ascii="Tahoma" w:hAnsi="Tahoma" w:cs="Tahoma"/>
          <w:sz w:val="20"/>
          <w:szCs w:val="20"/>
          <w:lang w:eastAsia="en-US"/>
        </w:rPr>
        <w:t xml:space="preserve">Negatif kontrol örneğinde pozitif sonuç elde edilmesi durumunda, mevcut PCR çalışmasına ait tüm sonuçlar </w:t>
      </w:r>
      <w:r w:rsidR="005A45F1" w:rsidRPr="005A45F1">
        <w:rPr>
          <w:rFonts w:ascii="Tahoma" w:hAnsi="Tahoma" w:cs="Tahoma"/>
          <w:sz w:val="20"/>
          <w:szCs w:val="20"/>
          <w:lang w:eastAsia="en-US"/>
        </w:rPr>
        <w:t>hatalı</w:t>
      </w:r>
      <w:r w:rsidRPr="005A45F1">
        <w:rPr>
          <w:rFonts w:ascii="Tahoma" w:hAnsi="Tahoma" w:cs="Tahoma"/>
          <w:sz w:val="20"/>
          <w:szCs w:val="20"/>
          <w:lang w:eastAsia="en-US"/>
        </w:rPr>
        <w:t xml:space="preserve"> </w:t>
      </w:r>
      <w:r w:rsidRPr="00C31D95">
        <w:rPr>
          <w:rFonts w:ascii="Tahoma" w:hAnsi="Tahoma" w:cs="Tahoma"/>
          <w:sz w:val="20"/>
          <w:szCs w:val="20"/>
          <w:lang w:eastAsia="en-US"/>
        </w:rPr>
        <w:t>kabul edilir. Bu durumda, olası kontaminasyona karşı özel dekontaminasyon prosedürlerinin uygulanması gereklidir.</w:t>
      </w:r>
    </w:p>
    <w:p w14:paraId="7AA3CC27" w14:textId="77777777" w:rsidR="0054478A" w:rsidRPr="00A9417A" w:rsidRDefault="0054478A" w:rsidP="00A9417A">
      <w:pPr>
        <w:spacing w:line="360" w:lineRule="auto"/>
        <w:jc w:val="both"/>
        <w:rPr>
          <w:rFonts w:ascii="Tahoma" w:hAnsi="Tahoma" w:cs="Tahoma"/>
          <w:sz w:val="20"/>
          <w:szCs w:val="20"/>
          <w:lang w:eastAsia="en-US"/>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82"/>
        <w:gridCol w:w="1748"/>
        <w:gridCol w:w="6437"/>
      </w:tblGrid>
      <w:tr w:rsidR="00C76025" w:rsidRPr="00FE77CD" w14:paraId="03D8FCAB" w14:textId="77777777" w:rsidTr="000E6EE4">
        <w:trPr>
          <w:tblCellSpacing w:w="15" w:type="dxa"/>
        </w:trPr>
        <w:tc>
          <w:tcPr>
            <w:tcW w:w="9007" w:type="dxa"/>
            <w:gridSpan w:val="3"/>
            <w:tcMar>
              <w:top w:w="120" w:type="dxa"/>
              <w:left w:w="180" w:type="dxa"/>
              <w:bottom w:w="120" w:type="dxa"/>
              <w:right w:w="180" w:type="dxa"/>
            </w:tcMar>
            <w:vAlign w:val="center"/>
            <w:hideMark/>
          </w:tcPr>
          <w:p w14:paraId="1C51A94F" w14:textId="77777777" w:rsidR="00C76025" w:rsidRPr="004E0890" w:rsidRDefault="00C76025" w:rsidP="000E6EE4">
            <w:pPr>
              <w:ind w:right="-348"/>
              <w:rPr>
                <w:rFonts w:ascii="Tahoma" w:hAnsi="Tahoma" w:cs="Tahoma"/>
                <w:sz w:val="22"/>
                <w:szCs w:val="22"/>
              </w:rPr>
            </w:pPr>
            <w:r w:rsidRPr="004E0890">
              <w:rPr>
                <w:rFonts w:ascii="Tahoma" w:hAnsi="Tahoma" w:cs="Tahoma"/>
                <w:b/>
                <w:bCs/>
                <w:color w:val="1B1C1D"/>
                <w:sz w:val="22"/>
                <w:szCs w:val="22"/>
                <w:bdr w:val="none" w:sz="0" w:space="0" w:color="auto" w:frame="1"/>
              </w:rPr>
              <w:t>V. SONUÇLAR VE PERFORMANS</w:t>
            </w:r>
          </w:p>
        </w:tc>
      </w:tr>
      <w:tr w:rsidR="00C76025" w:rsidRPr="00FE77CD" w14:paraId="69E21BDA" w14:textId="77777777" w:rsidTr="000E6EE4">
        <w:trPr>
          <w:trHeight w:val="220"/>
          <w:tblCellSpacing w:w="15" w:type="dxa"/>
        </w:trPr>
        <w:tc>
          <w:tcPr>
            <w:tcW w:w="837" w:type="dxa"/>
            <w:tcMar>
              <w:top w:w="120" w:type="dxa"/>
              <w:left w:w="180" w:type="dxa"/>
              <w:bottom w:w="120" w:type="dxa"/>
              <w:right w:w="180" w:type="dxa"/>
            </w:tcMar>
            <w:vAlign w:val="center"/>
            <w:hideMark/>
          </w:tcPr>
          <w:p w14:paraId="3661CBBE" w14:textId="77777777" w:rsidR="00C76025" w:rsidRPr="00FE77CD" w:rsidRDefault="00C76025" w:rsidP="000E6EE4">
            <w:pPr>
              <w:ind w:right="-348"/>
              <w:rPr>
                <w:rFonts w:ascii="Tahoma" w:hAnsi="Tahoma" w:cs="Tahoma"/>
                <w:color w:val="1B1C1D"/>
                <w:sz w:val="18"/>
                <w:szCs w:val="18"/>
              </w:rPr>
            </w:pPr>
            <w:r w:rsidRPr="00FE77CD">
              <w:rPr>
                <w:rFonts w:ascii="Tahoma" w:hAnsi="Tahoma" w:cs="Tahoma"/>
                <w:color w:val="1B1C1D"/>
                <w:sz w:val="18"/>
                <w:szCs w:val="18"/>
              </w:rPr>
              <w:t>21.</w:t>
            </w:r>
          </w:p>
        </w:tc>
        <w:tc>
          <w:tcPr>
            <w:tcW w:w="0" w:type="auto"/>
            <w:tcMar>
              <w:top w:w="120" w:type="dxa"/>
              <w:left w:w="180" w:type="dxa"/>
              <w:bottom w:w="120" w:type="dxa"/>
              <w:right w:w="180" w:type="dxa"/>
            </w:tcMar>
            <w:vAlign w:val="center"/>
            <w:hideMark/>
          </w:tcPr>
          <w:p w14:paraId="60D20486" w14:textId="77777777" w:rsidR="00C76025" w:rsidRPr="00FE77CD" w:rsidRDefault="00C76025" w:rsidP="000E6EE4">
            <w:pPr>
              <w:rPr>
                <w:rFonts w:ascii="Tahoma" w:hAnsi="Tahoma" w:cs="Tahoma"/>
                <w:color w:val="1B1C1D"/>
                <w:sz w:val="18"/>
                <w:szCs w:val="18"/>
              </w:rPr>
            </w:pPr>
            <w:r w:rsidRPr="00FE77CD">
              <w:rPr>
                <w:rFonts w:ascii="Tahoma" w:hAnsi="Tahoma" w:cs="Tahoma"/>
                <w:color w:val="1B1C1D"/>
                <w:sz w:val="18"/>
                <w:szCs w:val="18"/>
              </w:rPr>
              <w:t>Madde 20.4.1(m)</w:t>
            </w:r>
          </w:p>
        </w:tc>
        <w:tc>
          <w:tcPr>
            <w:tcW w:w="6392" w:type="dxa"/>
            <w:tcMar>
              <w:top w:w="120" w:type="dxa"/>
              <w:left w:w="180" w:type="dxa"/>
              <w:bottom w:w="120" w:type="dxa"/>
              <w:right w:w="180" w:type="dxa"/>
            </w:tcMar>
            <w:vAlign w:val="center"/>
            <w:hideMark/>
          </w:tcPr>
          <w:p w14:paraId="740473F9" w14:textId="77777777" w:rsidR="00C76025" w:rsidRPr="00703939" w:rsidRDefault="00C76025" w:rsidP="000E6EE4">
            <w:pPr>
              <w:rPr>
                <w:rFonts w:ascii="Tahoma" w:hAnsi="Tahoma" w:cs="Tahoma"/>
                <w:color w:val="1B1C1D"/>
                <w:sz w:val="20"/>
                <w:szCs w:val="20"/>
              </w:rPr>
            </w:pPr>
            <w:r w:rsidRPr="00703939">
              <w:rPr>
                <w:rFonts w:ascii="Tahoma" w:hAnsi="Tahoma" w:cs="Tahoma"/>
                <w:b/>
                <w:bCs/>
                <w:color w:val="1B1C1D"/>
                <w:sz w:val="20"/>
                <w:szCs w:val="20"/>
                <w:bdr w:val="none" w:sz="0" w:space="0" w:color="auto" w:frame="1"/>
              </w:rPr>
              <w:t>Sonuçların Yorumlanması</w:t>
            </w:r>
          </w:p>
        </w:tc>
      </w:tr>
    </w:tbl>
    <w:p w14:paraId="69088F5E" w14:textId="77777777" w:rsidR="00AA5C88" w:rsidRDefault="00AA5C88" w:rsidP="008A19ED">
      <w:pPr>
        <w:spacing w:line="360" w:lineRule="auto"/>
        <w:rPr>
          <w:rFonts w:ascii="Arial" w:hAnsi="Arial" w:cs="Arial"/>
          <w:sz w:val="20"/>
          <w:szCs w:val="20"/>
        </w:rPr>
      </w:pPr>
    </w:p>
    <w:p w14:paraId="3D68D194" w14:textId="2F7B0BD6" w:rsidR="00915A53" w:rsidRPr="00915A53" w:rsidRDefault="0017506C" w:rsidP="0017506C">
      <w:pPr>
        <w:spacing w:line="360" w:lineRule="auto"/>
        <w:jc w:val="both"/>
        <w:rPr>
          <w:rFonts w:ascii="Arial" w:hAnsi="Arial" w:cs="Arial"/>
          <w:sz w:val="20"/>
          <w:szCs w:val="20"/>
        </w:rPr>
      </w:pPr>
      <w:r>
        <w:rPr>
          <w:noProof/>
          <w:sz w:val="20"/>
        </w:rPr>
        <w:drawing>
          <wp:anchor distT="0" distB="0" distL="0" distR="0" simplePos="0" relativeHeight="251663360" behindDoc="1" locked="0" layoutInCell="1" allowOverlap="1" wp14:anchorId="143FE37F" wp14:editId="73DC2B07">
            <wp:simplePos x="0" y="0"/>
            <wp:positionH relativeFrom="page">
              <wp:posOffset>906145</wp:posOffset>
            </wp:positionH>
            <wp:positionV relativeFrom="paragraph">
              <wp:posOffset>1135380</wp:posOffset>
            </wp:positionV>
            <wp:extent cx="5831840" cy="4770755"/>
            <wp:effectExtent l="0" t="0" r="0" b="0"/>
            <wp:wrapTopAndBottom/>
            <wp:docPr id="695550435" name="Image 31" descr="Снимок экрана 2020-07-15 в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descr="Снимок экрана 2020-07-15 в 10"/>
                    <pic:cNvPicPr/>
                  </pic:nvPicPr>
                  <pic:blipFill>
                    <a:blip r:embed="rId12" cstate="print"/>
                    <a:stretch>
                      <a:fillRect/>
                    </a:stretch>
                  </pic:blipFill>
                  <pic:spPr>
                    <a:xfrm>
                      <a:off x="0" y="0"/>
                      <a:ext cx="5831840" cy="4770755"/>
                    </a:xfrm>
                    <a:prstGeom prst="rect">
                      <a:avLst/>
                    </a:prstGeom>
                  </pic:spPr>
                </pic:pic>
              </a:graphicData>
            </a:graphic>
            <wp14:sizeRelH relativeFrom="margin">
              <wp14:pctWidth>0</wp14:pctWidth>
            </wp14:sizeRelH>
            <wp14:sizeRelV relativeFrom="margin">
              <wp14:pctHeight>0</wp14:pctHeight>
            </wp14:sizeRelV>
          </wp:anchor>
        </w:drawing>
      </w:r>
      <w:r w:rsidR="003857AC" w:rsidRPr="003857AC">
        <w:rPr>
          <w:rFonts w:ascii="Arial" w:hAnsi="Arial" w:cs="Arial"/>
          <w:sz w:val="20"/>
          <w:szCs w:val="20"/>
        </w:rPr>
        <w:t xml:space="preserve">PCR sonuçlarının kaydedilmesi ve yorumlanması otomatik modda gerçekleştirilir. Analiz, </w:t>
      </w:r>
      <w:r w:rsidR="00256BE6">
        <w:rPr>
          <w:rFonts w:ascii="Arial" w:hAnsi="Arial" w:cs="Arial"/>
          <w:sz w:val="20"/>
          <w:szCs w:val="20"/>
        </w:rPr>
        <w:t xml:space="preserve">Real </w:t>
      </w:r>
      <w:r w:rsidR="00933BC5">
        <w:rPr>
          <w:rFonts w:ascii="Arial" w:hAnsi="Arial" w:cs="Arial"/>
          <w:sz w:val="20"/>
          <w:szCs w:val="20"/>
        </w:rPr>
        <w:t>Ti</w:t>
      </w:r>
      <w:r w:rsidR="00256BE6">
        <w:rPr>
          <w:rFonts w:ascii="Arial" w:hAnsi="Arial" w:cs="Arial"/>
          <w:sz w:val="20"/>
          <w:szCs w:val="20"/>
        </w:rPr>
        <w:t>me</w:t>
      </w:r>
      <w:r w:rsidR="003857AC" w:rsidRPr="003857AC">
        <w:rPr>
          <w:rFonts w:ascii="Arial" w:hAnsi="Arial" w:cs="Arial"/>
          <w:sz w:val="20"/>
          <w:szCs w:val="20"/>
        </w:rPr>
        <w:t xml:space="preserve">  PCR uygulaması ile yapılır. Elde edilen grafik, her tüp için floresan</w:t>
      </w:r>
      <w:r w:rsidR="00434868">
        <w:rPr>
          <w:rFonts w:ascii="Arial" w:hAnsi="Arial" w:cs="Arial"/>
          <w:sz w:val="20"/>
          <w:szCs w:val="20"/>
        </w:rPr>
        <w:t xml:space="preserve"> artışının</w:t>
      </w:r>
      <w:r w:rsidR="003857AC" w:rsidRPr="003857AC">
        <w:rPr>
          <w:rFonts w:ascii="Arial" w:hAnsi="Arial" w:cs="Arial"/>
          <w:sz w:val="20"/>
          <w:szCs w:val="20"/>
        </w:rPr>
        <w:t xml:space="preserve"> </w:t>
      </w:r>
      <w:r w:rsidR="00434868">
        <w:rPr>
          <w:rFonts w:ascii="Arial" w:hAnsi="Arial" w:cs="Arial"/>
          <w:sz w:val="20"/>
          <w:szCs w:val="20"/>
        </w:rPr>
        <w:t>cycle</w:t>
      </w:r>
      <w:r w:rsidR="003857AC" w:rsidRPr="003857AC">
        <w:rPr>
          <w:rFonts w:ascii="Arial" w:hAnsi="Arial" w:cs="Arial"/>
          <w:sz w:val="20"/>
          <w:szCs w:val="20"/>
        </w:rPr>
        <w:t xml:space="preserve"> sayısına bağlılığını gösterecektir. Pencerenin sağ modülünde numune türü, test adı, </w:t>
      </w:r>
      <w:r w:rsidR="003857AC" w:rsidRPr="00510AB1">
        <w:rPr>
          <w:rFonts w:ascii="Arial" w:hAnsi="Arial" w:cs="Arial"/>
          <w:sz w:val="20"/>
          <w:szCs w:val="20"/>
        </w:rPr>
        <w:t>eşik döngü değeri (Cp)</w:t>
      </w:r>
      <w:r w:rsidR="003857AC" w:rsidRPr="003857AC">
        <w:rPr>
          <w:rFonts w:ascii="Arial" w:hAnsi="Arial" w:cs="Arial"/>
          <w:sz w:val="20"/>
          <w:szCs w:val="20"/>
        </w:rPr>
        <w:t xml:space="preserve"> ve test sonucu (bağıl, mutlak ve kantitatif) görüntülenecektir. </w:t>
      </w:r>
      <w:r w:rsidR="00434868">
        <w:rPr>
          <w:rFonts w:ascii="Arial" w:hAnsi="Arial" w:cs="Arial"/>
          <w:sz w:val="20"/>
          <w:szCs w:val="20"/>
        </w:rPr>
        <w:t>Yazılım</w:t>
      </w:r>
      <w:r w:rsidR="003857AC" w:rsidRPr="003857AC">
        <w:rPr>
          <w:rFonts w:ascii="Arial" w:hAnsi="Arial" w:cs="Arial"/>
          <w:sz w:val="20"/>
          <w:szCs w:val="20"/>
        </w:rPr>
        <w:t xml:space="preserve"> rapor oluşturabilir, kaydedebilir ve yazdırabilir.</w:t>
      </w:r>
    </w:p>
    <w:p w14:paraId="77EFCD03" w14:textId="4598EA6B" w:rsidR="00915A53" w:rsidRDefault="00915A53" w:rsidP="008A19ED">
      <w:pPr>
        <w:spacing w:line="360" w:lineRule="auto"/>
        <w:rPr>
          <w:rFonts w:ascii="Arial" w:hAnsi="Arial" w:cs="Arial"/>
          <w:sz w:val="20"/>
          <w:szCs w:val="20"/>
        </w:rPr>
      </w:pPr>
      <w:r>
        <w:rPr>
          <w:noProof/>
          <w:sz w:val="20"/>
        </w:rPr>
        <w:lastRenderedPageBreak/>
        <w:drawing>
          <wp:inline distT="0" distB="0" distL="0" distR="0" wp14:anchorId="1665EE4E" wp14:editId="267DB7F7">
            <wp:extent cx="5778500" cy="4050650"/>
            <wp:effectExtent l="0" t="0" r="0" b="7620"/>
            <wp:docPr id="32" name="Image 32" descr="metin, ekran görüntüsü, makbuz, diyagram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descr="metin, ekran görüntüsü, makbuz, diyagram içeren bir resim&#10;&#10;Yapay zeka tarafından oluşturulmuş içerik yanlış olabilir."/>
                    <pic:cNvPicPr/>
                  </pic:nvPicPr>
                  <pic:blipFill>
                    <a:blip r:embed="rId13" cstate="print"/>
                    <a:stretch>
                      <a:fillRect/>
                    </a:stretch>
                  </pic:blipFill>
                  <pic:spPr>
                    <a:xfrm>
                      <a:off x="0" y="0"/>
                      <a:ext cx="5788439" cy="4057617"/>
                    </a:xfrm>
                    <a:prstGeom prst="rect">
                      <a:avLst/>
                    </a:prstGeom>
                  </pic:spPr>
                </pic:pic>
              </a:graphicData>
            </a:graphic>
          </wp:inline>
        </w:drawing>
      </w:r>
    </w:p>
    <w:p w14:paraId="30AFF683" w14:textId="2E419CDA" w:rsidR="00DB38D3" w:rsidRPr="00DB38D3" w:rsidRDefault="00DB38D3" w:rsidP="00DB38D3">
      <w:pPr>
        <w:spacing w:line="360" w:lineRule="auto"/>
        <w:jc w:val="both"/>
        <w:rPr>
          <w:rFonts w:ascii="Tahoma" w:hAnsi="Tahoma" w:cs="Tahoma"/>
          <w:sz w:val="20"/>
          <w:szCs w:val="20"/>
          <w:lang w:eastAsia="en-US"/>
        </w:rPr>
      </w:pPr>
      <w:r w:rsidRPr="00707E14">
        <w:rPr>
          <w:rFonts w:ascii="Tahoma" w:hAnsi="Tahoma" w:cs="Tahoma"/>
          <w:sz w:val="20"/>
          <w:szCs w:val="20"/>
          <w:highlight w:val="yellow"/>
          <w:lang w:eastAsia="en-US"/>
        </w:rPr>
        <w:t>HPV DNA içeren örneklerde (spesifik ürün), bu virüs tipinin mutlak miktarı (konsantrasyon derecesinin logaritması, örnek başına HPV DNA kopya sayısı) “Kantitatif” alanında bu HPV tipinin adının bulunduğu satırda belirtilecektir</w:t>
      </w:r>
      <w:r w:rsidRPr="00DB38D3">
        <w:rPr>
          <w:rFonts w:ascii="Tahoma" w:hAnsi="Tahoma" w:cs="Tahoma"/>
          <w:sz w:val="20"/>
          <w:szCs w:val="20"/>
          <w:lang w:eastAsia="en-US"/>
        </w:rPr>
        <w:t xml:space="preserve">. Bu durumda, </w:t>
      </w:r>
      <w:r w:rsidR="0017506C">
        <w:rPr>
          <w:rFonts w:ascii="Tahoma" w:hAnsi="Tahoma" w:cs="Tahoma"/>
          <w:sz w:val="20"/>
          <w:szCs w:val="20"/>
          <w:lang w:eastAsia="en-US"/>
        </w:rPr>
        <w:t xml:space="preserve">internal </w:t>
      </w:r>
      <w:r w:rsidRPr="00DB38D3">
        <w:rPr>
          <w:rFonts w:ascii="Tahoma" w:hAnsi="Tahoma" w:cs="Tahoma"/>
          <w:sz w:val="20"/>
          <w:szCs w:val="20"/>
          <w:lang w:eastAsia="en-US"/>
        </w:rPr>
        <w:t>kontrolün amplifikasyon sonucu dikkate alınmaz.</w:t>
      </w:r>
    </w:p>
    <w:p w14:paraId="6990BFA7" w14:textId="5DE8FF6F" w:rsidR="00DB38D3" w:rsidRPr="00DB38D3" w:rsidRDefault="00DB38D3" w:rsidP="00DB38D3">
      <w:pPr>
        <w:spacing w:line="360" w:lineRule="auto"/>
        <w:jc w:val="both"/>
        <w:rPr>
          <w:rFonts w:ascii="Tahoma" w:hAnsi="Tahoma" w:cs="Tahoma"/>
          <w:sz w:val="20"/>
          <w:szCs w:val="20"/>
          <w:lang w:eastAsia="en-US"/>
        </w:rPr>
      </w:pPr>
      <w:r w:rsidRPr="00DB38D3">
        <w:rPr>
          <w:rFonts w:ascii="Tahoma" w:hAnsi="Tahoma" w:cs="Tahoma"/>
          <w:sz w:val="20"/>
          <w:szCs w:val="20"/>
          <w:lang w:eastAsia="en-US"/>
        </w:rPr>
        <w:t>Sonuçları analiz ederken SIC değeri dikkate alınmalıdır: 4,0'dan düşük SIC değerleri yetersiz örnek miktarı olarak kabul edilmeli ve örnek</w:t>
      </w:r>
      <w:r w:rsidR="000319E6">
        <w:rPr>
          <w:rFonts w:ascii="Tahoma" w:hAnsi="Tahoma" w:cs="Tahoma"/>
          <w:sz w:val="20"/>
          <w:szCs w:val="20"/>
          <w:lang w:eastAsia="en-US"/>
        </w:rPr>
        <w:t xml:space="preserve"> alım </w:t>
      </w:r>
      <w:r w:rsidRPr="00DB38D3">
        <w:rPr>
          <w:rFonts w:ascii="Tahoma" w:hAnsi="Tahoma" w:cs="Tahoma"/>
          <w:sz w:val="20"/>
          <w:szCs w:val="20"/>
          <w:lang w:eastAsia="en-US"/>
        </w:rPr>
        <w:t>işlemi tekrarlanmalıdır.</w:t>
      </w:r>
    </w:p>
    <w:p w14:paraId="71154F1E" w14:textId="6C7DB2E8" w:rsidR="00DB38D3" w:rsidRPr="00DB38D3" w:rsidRDefault="00DB38D3" w:rsidP="00DB38D3">
      <w:pPr>
        <w:spacing w:line="360" w:lineRule="auto"/>
        <w:jc w:val="both"/>
        <w:rPr>
          <w:rFonts w:ascii="Tahoma" w:hAnsi="Tahoma" w:cs="Tahoma"/>
          <w:sz w:val="20"/>
          <w:szCs w:val="20"/>
          <w:lang w:eastAsia="en-US"/>
        </w:rPr>
      </w:pPr>
      <w:r w:rsidRPr="00DB38D3">
        <w:rPr>
          <w:rFonts w:ascii="Tahoma" w:hAnsi="Tahoma" w:cs="Tahoma"/>
          <w:sz w:val="20"/>
          <w:szCs w:val="20"/>
          <w:lang w:eastAsia="en-US"/>
        </w:rPr>
        <w:t xml:space="preserve">HPV DNA içermeyen örneklerde, program spesifik ürün için negatif, </w:t>
      </w:r>
      <w:r w:rsidR="00BB4748">
        <w:rPr>
          <w:rFonts w:ascii="Tahoma" w:hAnsi="Tahoma" w:cs="Tahoma"/>
          <w:sz w:val="20"/>
          <w:szCs w:val="20"/>
          <w:lang w:eastAsia="en-US"/>
        </w:rPr>
        <w:t>internal</w:t>
      </w:r>
      <w:r w:rsidRPr="00DB38D3">
        <w:rPr>
          <w:rFonts w:ascii="Tahoma" w:hAnsi="Tahoma" w:cs="Tahoma"/>
          <w:sz w:val="20"/>
          <w:szCs w:val="20"/>
          <w:lang w:eastAsia="en-US"/>
        </w:rPr>
        <w:t xml:space="preserve"> kontrol için pozitif sonuç kaydeder.</w:t>
      </w:r>
    </w:p>
    <w:p w14:paraId="7EFDA511" w14:textId="01FE64A6" w:rsidR="00DB38D3" w:rsidRPr="00707E14" w:rsidRDefault="00DB38D3" w:rsidP="00DB38D3">
      <w:pPr>
        <w:spacing w:line="360" w:lineRule="auto"/>
        <w:jc w:val="both"/>
        <w:rPr>
          <w:rFonts w:ascii="Tahoma" w:hAnsi="Tahoma" w:cs="Tahoma"/>
          <w:sz w:val="20"/>
          <w:szCs w:val="20"/>
          <w:highlight w:val="yellow"/>
          <w:lang w:eastAsia="en-US"/>
        </w:rPr>
      </w:pPr>
      <w:r w:rsidRPr="00707E14">
        <w:rPr>
          <w:rFonts w:ascii="Tahoma" w:hAnsi="Tahoma" w:cs="Tahoma"/>
          <w:sz w:val="20"/>
          <w:szCs w:val="20"/>
          <w:highlight w:val="yellow"/>
          <w:lang w:eastAsia="en-US"/>
        </w:rPr>
        <w:t>Test örneğinde HPV DNA bulunması durumunda, bu virüs tipinin mutlak miktarı (konsantrasyon derecesinin logaritması, örnek başına HPV DNA kopya sayısı) “Kantitatif” alanında (mutlak analiz) bu HPV tipinin adının bulunduğu satırda belirtilecektir.</w:t>
      </w:r>
    </w:p>
    <w:p w14:paraId="53540E08" w14:textId="7DCA1388" w:rsidR="002967F2" w:rsidRDefault="00061A4D" w:rsidP="00DB38D3">
      <w:pPr>
        <w:spacing w:line="360" w:lineRule="auto"/>
        <w:jc w:val="both"/>
        <w:rPr>
          <w:rFonts w:ascii="Tahoma" w:hAnsi="Tahoma" w:cs="Tahoma"/>
          <w:sz w:val="20"/>
          <w:szCs w:val="20"/>
          <w:lang w:eastAsia="en-US"/>
        </w:rPr>
      </w:pPr>
      <w:r w:rsidRPr="00E165C7">
        <w:rPr>
          <w:rFonts w:ascii="Tahoma" w:hAnsi="Tahoma" w:cs="Tahoma"/>
          <w:b/>
          <w:bCs/>
          <w:noProof/>
          <w:sz w:val="20"/>
          <w:szCs w:val="20"/>
        </w:rPr>
        <w:drawing>
          <wp:anchor distT="0" distB="0" distL="0" distR="0" simplePos="0" relativeHeight="251669504" behindDoc="0" locked="0" layoutInCell="1" allowOverlap="1" wp14:anchorId="0F3A3DE2" wp14:editId="01A59E3E">
            <wp:simplePos x="0" y="0"/>
            <wp:positionH relativeFrom="page">
              <wp:posOffset>423352</wp:posOffset>
            </wp:positionH>
            <wp:positionV relativeFrom="paragraph">
              <wp:posOffset>651372</wp:posOffset>
            </wp:positionV>
            <wp:extent cx="310100" cy="246821"/>
            <wp:effectExtent l="0" t="0" r="0" b="1270"/>
            <wp:wrapNone/>
            <wp:docPr id="754201346" name="Image 28" descr="C:\Users\delyukina\AppData\Local\Microsoft\Windows\INetCache\Content.Word\get.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descr="C:\Users\delyukina\AppData\Local\Microsoft\Windows\INetCache\Content.Word\get.jpg"/>
                    <pic:cNvPicPr/>
                  </pic:nvPicPr>
                  <pic:blipFill>
                    <a:blip r:embed="rId11" cstate="print"/>
                    <a:stretch>
                      <a:fillRect/>
                    </a:stretch>
                  </pic:blipFill>
                  <pic:spPr>
                    <a:xfrm>
                      <a:off x="0" y="0"/>
                      <a:ext cx="310100" cy="246821"/>
                    </a:xfrm>
                    <a:prstGeom prst="rect">
                      <a:avLst/>
                    </a:prstGeom>
                  </pic:spPr>
                </pic:pic>
              </a:graphicData>
            </a:graphic>
            <wp14:sizeRelH relativeFrom="margin">
              <wp14:pctWidth>0</wp14:pctWidth>
            </wp14:sizeRelH>
            <wp14:sizeRelV relativeFrom="margin">
              <wp14:pctHeight>0</wp14:pctHeight>
            </wp14:sizeRelV>
          </wp:anchor>
        </w:drawing>
      </w:r>
      <w:r w:rsidR="00DB38D3" w:rsidRPr="00DB38D3">
        <w:rPr>
          <w:rFonts w:ascii="Tahoma" w:hAnsi="Tahoma" w:cs="Tahoma"/>
          <w:sz w:val="20"/>
          <w:szCs w:val="20"/>
          <w:lang w:eastAsia="en-US"/>
        </w:rPr>
        <w:t>Yazılım, varsayılan olarak yalnızca klinik olarak anlamlı bir virüs konsantrasyonunu belirtir (doğru örnekleme ile 10</w:t>
      </w:r>
      <w:r w:rsidR="00DB38D3" w:rsidRPr="0050080F">
        <w:rPr>
          <w:rFonts w:ascii="Tahoma" w:hAnsi="Tahoma" w:cs="Tahoma"/>
          <w:sz w:val="20"/>
          <w:szCs w:val="20"/>
          <w:vertAlign w:val="superscript"/>
          <w:lang w:eastAsia="en-US"/>
        </w:rPr>
        <w:t>5</w:t>
      </w:r>
      <w:r w:rsidR="00DB38D3" w:rsidRPr="00DB38D3">
        <w:rPr>
          <w:rFonts w:ascii="Tahoma" w:hAnsi="Tahoma" w:cs="Tahoma"/>
          <w:sz w:val="20"/>
          <w:szCs w:val="20"/>
          <w:lang w:eastAsia="en-US"/>
        </w:rPr>
        <w:t xml:space="preserve"> insan hücresi başına 10</w:t>
      </w:r>
      <w:r w:rsidR="00DB38D3" w:rsidRPr="0050080F">
        <w:rPr>
          <w:rFonts w:ascii="Tahoma" w:hAnsi="Tahoma" w:cs="Tahoma"/>
          <w:sz w:val="20"/>
          <w:szCs w:val="20"/>
          <w:vertAlign w:val="superscript"/>
          <w:lang w:eastAsia="en-US"/>
        </w:rPr>
        <w:t>3</w:t>
      </w:r>
      <w:r w:rsidR="00DB38D3" w:rsidRPr="00DB38D3">
        <w:rPr>
          <w:rFonts w:ascii="Tahoma" w:hAnsi="Tahoma" w:cs="Tahoma"/>
          <w:sz w:val="20"/>
          <w:szCs w:val="20"/>
          <w:lang w:eastAsia="en-US"/>
        </w:rPr>
        <w:t>'ten fazla HPV DNA kopyası). Bu virüs konsantrasyonu, servikal neoplazi gelişimine yol açabilen yüksek bir enfeksiyon oranını karakterize eder. Daha düşük konsantrasyona sahip örnekler için sonuç "[varsayılan miktar veya kullanıcı tarafından belirlenen miktar]" formatında kaydedi</w:t>
      </w:r>
      <w:r w:rsidR="000C5033">
        <w:rPr>
          <w:rFonts w:ascii="Tahoma" w:hAnsi="Tahoma" w:cs="Tahoma"/>
          <w:sz w:val="20"/>
          <w:szCs w:val="20"/>
          <w:lang w:eastAsia="en-US"/>
        </w:rPr>
        <w:t>lir</w:t>
      </w:r>
      <w:r w:rsidR="00DB38D3" w:rsidRPr="00DB38D3">
        <w:rPr>
          <w:rFonts w:ascii="Tahoma" w:hAnsi="Tahoma" w:cs="Tahoma"/>
          <w:sz w:val="20"/>
          <w:szCs w:val="20"/>
          <w:lang w:eastAsia="en-US"/>
        </w:rPr>
        <w:t>. Yazılımın virüs konsantrasyonu kısıtlaması kullanıcı tarafından kaldırılabilir veya başka bir değer ve analiz türüyle değiştirilebilir.</w:t>
      </w:r>
    </w:p>
    <w:p w14:paraId="16A9C505" w14:textId="77777777" w:rsidR="00DB38D3" w:rsidRDefault="00DB38D3" w:rsidP="00DB38D3">
      <w:pPr>
        <w:spacing w:line="360" w:lineRule="auto"/>
        <w:jc w:val="both"/>
        <w:rPr>
          <w:rFonts w:ascii="Tahoma" w:hAnsi="Tahoma" w:cs="Tahoma"/>
          <w:sz w:val="20"/>
          <w:szCs w:val="20"/>
          <w:lang w:eastAsia="en-US"/>
        </w:rPr>
      </w:pPr>
    </w:p>
    <w:p w14:paraId="36394BE1" w14:textId="77777777" w:rsidR="00DB38D3" w:rsidRPr="00E03498" w:rsidRDefault="00DB38D3" w:rsidP="00DB38D3">
      <w:pPr>
        <w:spacing w:line="360" w:lineRule="auto"/>
        <w:jc w:val="both"/>
        <w:rPr>
          <w:rFonts w:ascii="Tahoma" w:hAnsi="Tahoma" w:cs="Tahoma"/>
          <w:sz w:val="20"/>
          <w:szCs w:val="20"/>
        </w:rPr>
      </w:pPr>
      <w:r>
        <w:rPr>
          <w:noProof/>
          <w:sz w:val="20"/>
        </w:rPr>
        <w:lastRenderedPageBreak/>
        <mc:AlternateContent>
          <mc:Choice Requires="wpg">
            <w:drawing>
              <wp:inline distT="0" distB="0" distL="0" distR="0" wp14:anchorId="4F20BFCB" wp14:editId="5C95CC97">
                <wp:extent cx="5695950" cy="3886200"/>
                <wp:effectExtent l="0" t="0" r="19050" b="19050"/>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95950" cy="3886200"/>
                          <a:chOff x="0" y="0"/>
                          <a:chExt cx="5220970" cy="3381375"/>
                        </a:xfrm>
                      </wpg:grpSpPr>
                      <pic:pic xmlns:pic="http://schemas.openxmlformats.org/drawingml/2006/picture">
                        <pic:nvPicPr>
                          <pic:cNvPr id="35" name="Image 35"/>
                          <pic:cNvPicPr/>
                        </pic:nvPicPr>
                        <pic:blipFill>
                          <a:blip r:embed="rId14" cstate="print"/>
                          <a:stretch>
                            <a:fillRect/>
                          </a:stretch>
                        </pic:blipFill>
                        <pic:spPr>
                          <a:xfrm>
                            <a:off x="2984" y="2730"/>
                            <a:ext cx="5214747" cy="3375405"/>
                          </a:xfrm>
                          <a:prstGeom prst="rect">
                            <a:avLst/>
                          </a:prstGeom>
                        </pic:spPr>
                      </pic:pic>
                      <wps:wsp>
                        <wps:cNvPr id="36" name="Graphic 36"/>
                        <wps:cNvSpPr/>
                        <wps:spPr>
                          <a:xfrm>
                            <a:off x="1587" y="1587"/>
                            <a:ext cx="5217795" cy="3378200"/>
                          </a:xfrm>
                          <a:custGeom>
                            <a:avLst/>
                            <a:gdLst/>
                            <a:ahLst/>
                            <a:cxnLst/>
                            <a:rect l="l" t="t" r="r" b="b"/>
                            <a:pathLst>
                              <a:path w="5217795" h="3378200">
                                <a:moveTo>
                                  <a:pt x="0" y="3377946"/>
                                </a:moveTo>
                                <a:lnTo>
                                  <a:pt x="5217540" y="3377946"/>
                                </a:lnTo>
                                <a:lnTo>
                                  <a:pt x="5217540" y="0"/>
                                </a:lnTo>
                                <a:lnTo>
                                  <a:pt x="0" y="0"/>
                                </a:lnTo>
                                <a:lnTo>
                                  <a:pt x="0" y="3377946"/>
                                </a:lnTo>
                                <a:close/>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1DFF6B4" id="Group 34" o:spid="_x0000_s1026" style="width:448.5pt;height:306pt;mso-position-horizontal-relative:char;mso-position-vertical-relative:line" coordsize="52209,3381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5" o:spid="_x0000_s1027" type="#_x0000_t75" style="position:absolute;left:29;top:27;width:52148;height:337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">
                  <v:imagedata r:id="rId15" o:title=""/>
                </v:shape>
                <v:shape id="Graphic 36" o:spid="_x0000_s1028" style="position:absolute;left:15;top:15;width:52178;height:33782;visibility:visible;mso-wrap-style:square;v-text-anchor:top" coordsize="5217795,3378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" path="m,3377946r5217540,l5217540,,,,,3377946xe" filled="f" strokeweight=".25pt">
                  <v:path arrowok="t"/>
                </v:shape>
                <w10:anchorlock/>
              </v:group>
            </w:pict>
          </mc:Fallback>
        </mc:AlternateContent>
      </w:r>
    </w:p>
    <w:p w14:paraId="6DEBDDF3" w14:textId="5CDE7106" w:rsidR="00DB38D3" w:rsidRPr="00DB38D3" w:rsidRDefault="00DB38D3" w:rsidP="00DB38D3">
      <w:pPr>
        <w:spacing w:line="360" w:lineRule="auto"/>
        <w:jc w:val="both"/>
        <w:rPr>
          <w:rFonts w:ascii="Tahoma" w:hAnsi="Tahoma" w:cs="Tahoma"/>
          <w:sz w:val="20"/>
          <w:szCs w:val="20"/>
          <w:lang w:eastAsia="en-US"/>
        </w:rPr>
      </w:pPr>
      <w:r w:rsidRPr="00DB38D3">
        <w:rPr>
          <w:rFonts w:ascii="Tahoma" w:hAnsi="Tahoma" w:cs="Tahoma"/>
          <w:sz w:val="20"/>
          <w:szCs w:val="20"/>
          <w:lang w:eastAsia="en-US"/>
        </w:rPr>
        <w:t>“</w:t>
      </w:r>
      <w:r w:rsidR="0050080F">
        <w:rPr>
          <w:rFonts w:ascii="Tahoma" w:hAnsi="Tahoma" w:cs="Tahoma"/>
          <w:sz w:val="20"/>
          <w:szCs w:val="20"/>
          <w:lang w:eastAsia="en-US"/>
        </w:rPr>
        <w:t>Relative</w:t>
      </w:r>
      <w:r w:rsidRPr="00DB38D3">
        <w:rPr>
          <w:rFonts w:ascii="Tahoma" w:hAnsi="Tahoma" w:cs="Tahoma"/>
          <w:sz w:val="20"/>
          <w:szCs w:val="20"/>
          <w:lang w:eastAsia="en-US"/>
        </w:rPr>
        <w:t>” alanında belirtilen HPV DNA miktarı, test örneğindeki insan hücresi sayısına göre normalize edilecektir.</w:t>
      </w:r>
      <w:r w:rsidR="00BE4FFE">
        <w:rPr>
          <w:rFonts w:ascii="Tahoma" w:hAnsi="Tahoma" w:cs="Tahoma"/>
          <w:sz w:val="20"/>
          <w:szCs w:val="20"/>
          <w:lang w:eastAsia="en-US"/>
        </w:rPr>
        <w:t xml:space="preserve"> </w:t>
      </w:r>
      <w:r w:rsidRPr="00DB38D3">
        <w:rPr>
          <w:rFonts w:ascii="Tahoma" w:hAnsi="Tahoma" w:cs="Tahoma"/>
          <w:sz w:val="20"/>
          <w:szCs w:val="20"/>
          <w:lang w:eastAsia="en-US"/>
        </w:rPr>
        <w:t>Varsayılan olarak, normalizasyon 10⁵ insan hücresine göre yapılır.</w:t>
      </w:r>
    </w:p>
    <w:p w14:paraId="0CEE8A38" w14:textId="0CAE98E2" w:rsidR="00DB38D3" w:rsidRDefault="00DB38D3" w:rsidP="00DB38D3">
      <w:pPr>
        <w:spacing w:line="360" w:lineRule="auto"/>
        <w:jc w:val="both"/>
        <w:rPr>
          <w:rFonts w:ascii="Tahoma" w:hAnsi="Tahoma" w:cs="Tahoma"/>
          <w:sz w:val="20"/>
          <w:szCs w:val="20"/>
          <w:lang w:eastAsia="en-US"/>
        </w:rPr>
      </w:pPr>
      <w:r w:rsidRPr="00DB38D3">
        <w:rPr>
          <w:rFonts w:ascii="Tahoma" w:hAnsi="Tahoma" w:cs="Tahoma"/>
          <w:sz w:val="20"/>
          <w:szCs w:val="20"/>
          <w:lang w:eastAsia="en-US"/>
        </w:rPr>
        <w:t xml:space="preserve">Gerekirse, kullanıcı normalizasyon parametresini değiştirebilir. </w:t>
      </w:r>
      <w:r w:rsidRPr="00063840">
        <w:rPr>
          <w:rFonts w:ascii="Tahoma" w:hAnsi="Tahoma" w:cs="Tahoma"/>
          <w:sz w:val="20"/>
          <w:szCs w:val="20"/>
          <w:highlight w:val="yellow"/>
          <w:lang w:eastAsia="en-US"/>
        </w:rPr>
        <w:t>Bunu yapmak için, “Veri analizi parametrelerini değiştir” düğmesine tıklayın, açılan pencerede “Ek ayarlar” düğmesine tıklayın ve ardından “Ek ayarlamalar” sekmesini seçin.</w:t>
      </w:r>
    </w:p>
    <w:p w14:paraId="74C2A5FE" w14:textId="77777777" w:rsidR="00DB38D3" w:rsidRPr="00F55EE4" w:rsidRDefault="00DB38D3" w:rsidP="00DB38D3">
      <w:pPr>
        <w:spacing w:line="360" w:lineRule="auto"/>
        <w:jc w:val="both"/>
        <w:rPr>
          <w:rFonts w:ascii="Tahoma" w:hAnsi="Tahoma" w:cs="Tahoma"/>
          <w:sz w:val="20"/>
          <w:szCs w:val="20"/>
        </w:rPr>
      </w:pPr>
      <w:r>
        <w:rPr>
          <w:noProof/>
          <w:sz w:val="8"/>
        </w:rPr>
        <w:lastRenderedPageBreak/>
        <mc:AlternateContent>
          <mc:Choice Requires="wpg">
            <w:drawing>
              <wp:anchor distT="0" distB="0" distL="0" distR="0" simplePos="0" relativeHeight="251661312" behindDoc="1" locked="0" layoutInCell="1" allowOverlap="1" wp14:anchorId="6A6701B3" wp14:editId="49E7557C">
                <wp:simplePos x="0" y="0"/>
                <wp:positionH relativeFrom="page">
                  <wp:posOffset>907950</wp:posOffset>
                </wp:positionH>
                <wp:positionV relativeFrom="paragraph">
                  <wp:posOffset>524</wp:posOffset>
                </wp:positionV>
                <wp:extent cx="5657850" cy="3385820"/>
                <wp:effectExtent l="0" t="0" r="19050" b="24130"/>
                <wp:wrapTopAndBottom/>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57850" cy="3385820"/>
                          <a:chOff x="0" y="0"/>
                          <a:chExt cx="5255895" cy="3385820"/>
                        </a:xfrm>
                      </wpg:grpSpPr>
                      <pic:pic xmlns:pic="http://schemas.openxmlformats.org/drawingml/2006/picture">
                        <pic:nvPicPr>
                          <pic:cNvPr id="39" name="Image 39"/>
                          <pic:cNvPicPr/>
                        </pic:nvPicPr>
                        <pic:blipFill>
                          <a:blip r:embed="rId16" cstate="print"/>
                          <a:stretch>
                            <a:fillRect/>
                          </a:stretch>
                        </pic:blipFill>
                        <pic:spPr>
                          <a:xfrm>
                            <a:off x="2857" y="2984"/>
                            <a:ext cx="5249545" cy="3379724"/>
                          </a:xfrm>
                          <a:prstGeom prst="rect">
                            <a:avLst/>
                          </a:prstGeom>
                        </pic:spPr>
                      </pic:pic>
                      <wps:wsp>
                        <wps:cNvPr id="40" name="Graphic 40"/>
                        <wps:cNvSpPr/>
                        <wps:spPr>
                          <a:xfrm>
                            <a:off x="1587" y="1587"/>
                            <a:ext cx="5252720" cy="3382645"/>
                          </a:xfrm>
                          <a:custGeom>
                            <a:avLst/>
                            <a:gdLst/>
                            <a:ahLst/>
                            <a:cxnLst/>
                            <a:rect l="l" t="t" r="r" b="b"/>
                            <a:pathLst>
                              <a:path w="5252720" h="3382645">
                                <a:moveTo>
                                  <a:pt x="0" y="3382391"/>
                                </a:moveTo>
                                <a:lnTo>
                                  <a:pt x="5252338" y="3382391"/>
                                </a:lnTo>
                                <a:lnTo>
                                  <a:pt x="5252338" y="0"/>
                                </a:lnTo>
                                <a:lnTo>
                                  <a:pt x="0" y="0"/>
                                </a:lnTo>
                                <a:lnTo>
                                  <a:pt x="0" y="3382391"/>
                                </a:lnTo>
                                <a:close/>
                              </a:path>
                            </a:pathLst>
                          </a:custGeom>
                          <a:ln w="3175">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anchor>
            </w:drawing>
          </mc:Choice>
          <mc:Fallback>
            <w:pict>
              <v:group w14:anchorId="640E9DEA" id="Group 38" o:spid="_x0000_s1026" style="position:absolute;margin-left:71.5pt;margin-top:.05pt;width:445.5pt;height:266.6pt;z-index:-251655168;mso-wrap-distance-left:0;mso-wrap-distance-right:0;mso-position-horizontal-relative:page;mso-width-relative:margin" coordsize="52558,3385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&#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9" o:spid="_x0000_s1027" type="#_x0000_t75" style="position:absolute;left:28;top:29;width:52496;height:337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">
                  <v:imagedata r:id="rId17" o:title=""/>
                </v:shape>
                <v:shape id="Graphic 40" o:spid="_x0000_s1028" style="position:absolute;left:15;top:15;width:52528;height:33827;visibility:visible;mso-wrap-style:square;v-text-anchor:top" coordsize="5252720,3382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" path="m,3382391r5252338,l5252338,,,,,3382391xe" filled="f" strokeweight=".25pt">
                  <v:path arrowok="t"/>
                </v:shape>
                <w10:wrap type="topAndBottom" anchorx="page"/>
              </v:group>
            </w:pict>
          </mc:Fallback>
        </mc:AlternateContent>
      </w:r>
    </w:p>
    <w:p w14:paraId="1DE3702F" w14:textId="00B27824" w:rsidR="00DB38D3" w:rsidRDefault="003A240B" w:rsidP="00DB38D3">
      <w:pPr>
        <w:spacing w:line="360" w:lineRule="auto"/>
        <w:jc w:val="both"/>
        <w:rPr>
          <w:rFonts w:ascii="Tahoma" w:hAnsi="Tahoma" w:cs="Tahoma"/>
          <w:sz w:val="20"/>
          <w:szCs w:val="20"/>
          <w:lang w:eastAsia="en-US"/>
        </w:rPr>
      </w:pPr>
      <w:r>
        <w:rPr>
          <w:rFonts w:ascii="Tahoma" w:hAnsi="Tahoma" w:cs="Tahoma"/>
          <w:sz w:val="20"/>
          <w:szCs w:val="20"/>
          <w:lang w:eastAsia="en-US"/>
        </w:rPr>
        <w:t>Relative</w:t>
      </w:r>
      <w:r w:rsidRPr="00DB38D3">
        <w:rPr>
          <w:rFonts w:ascii="Tahoma" w:hAnsi="Tahoma" w:cs="Tahoma"/>
          <w:sz w:val="20"/>
          <w:szCs w:val="20"/>
          <w:lang w:eastAsia="en-US"/>
        </w:rPr>
        <w:t xml:space="preserve"> </w:t>
      </w:r>
      <w:r w:rsidR="00DB38D3" w:rsidRPr="00DB38D3">
        <w:rPr>
          <w:rFonts w:ascii="Tahoma" w:hAnsi="Tahoma" w:cs="Tahoma"/>
          <w:sz w:val="20"/>
          <w:szCs w:val="20"/>
          <w:lang w:eastAsia="en-US"/>
        </w:rPr>
        <w:t>analiz türüyle elde edilen veriler, tedavi sırasında viral yük değişimlerini izlemeyi ve farklı örneklerin karşılaştırmalı analizini yapmayı mümkün kılar.</w:t>
      </w:r>
      <w:r w:rsidR="004D0B0E">
        <w:rPr>
          <w:rFonts w:ascii="Tahoma" w:hAnsi="Tahoma" w:cs="Tahoma"/>
          <w:sz w:val="20"/>
          <w:szCs w:val="20"/>
          <w:lang w:eastAsia="en-US"/>
        </w:rPr>
        <w:t xml:space="preserve"> </w:t>
      </w:r>
      <w:r w:rsidR="00DB38D3" w:rsidRPr="00DB38D3">
        <w:rPr>
          <w:rFonts w:ascii="Tahoma" w:hAnsi="Tahoma" w:cs="Tahoma"/>
          <w:sz w:val="20"/>
          <w:szCs w:val="20"/>
          <w:lang w:eastAsia="en-US"/>
        </w:rPr>
        <w:t>Her örnek için hesaplanan toplam HPV yükünün sonucu özel bir raporda sunulur.</w:t>
      </w:r>
    </w:p>
    <w:p w14:paraId="39536DA7" w14:textId="77777777" w:rsidR="00DB38D3" w:rsidRPr="00DB38D3" w:rsidRDefault="00DB38D3" w:rsidP="00DB38D3">
      <w:pPr>
        <w:spacing w:line="360" w:lineRule="auto"/>
        <w:jc w:val="both"/>
        <w:rPr>
          <w:rFonts w:ascii="Tahoma" w:hAnsi="Tahoma" w:cs="Tahoma"/>
          <w:sz w:val="20"/>
          <w:szCs w:val="20"/>
          <w:lang w:eastAsia="en-US"/>
        </w:rPr>
      </w:pPr>
      <w:r w:rsidRPr="00DB38D3">
        <w:rPr>
          <w:rFonts w:ascii="Tahoma" w:hAnsi="Tahoma" w:cs="Tahoma"/>
          <w:sz w:val="20"/>
          <w:szCs w:val="20"/>
          <w:lang w:eastAsia="en-US"/>
        </w:rPr>
        <w:t>"Kalitatif" alanında (kalitatif analiz), eğer yapılırsa, yalnızca örnekte HPV DNA'sının varlığı veya yokluğu belirtilir.</w:t>
      </w:r>
    </w:p>
    <w:p w14:paraId="50A26A72" w14:textId="0A5FF8DB" w:rsidR="00DB38D3" w:rsidRPr="00DB38D3" w:rsidRDefault="004D0B0E" w:rsidP="00DB38D3">
      <w:pPr>
        <w:spacing w:line="360" w:lineRule="auto"/>
        <w:jc w:val="both"/>
        <w:rPr>
          <w:rFonts w:ascii="Tahoma" w:hAnsi="Tahoma" w:cs="Tahoma"/>
          <w:sz w:val="20"/>
          <w:szCs w:val="20"/>
          <w:lang w:eastAsia="en-US"/>
        </w:rPr>
      </w:pPr>
      <w:r>
        <w:rPr>
          <w:rFonts w:ascii="Tahoma" w:hAnsi="Tahoma" w:cs="Tahoma"/>
          <w:sz w:val="20"/>
          <w:szCs w:val="20"/>
          <w:lang w:eastAsia="en-US"/>
        </w:rPr>
        <w:t>Çalışılan örnekte</w:t>
      </w:r>
      <w:r w:rsidR="00DB38D3" w:rsidRPr="00DB38D3">
        <w:rPr>
          <w:rFonts w:ascii="Tahoma" w:hAnsi="Tahoma" w:cs="Tahoma"/>
          <w:sz w:val="20"/>
          <w:szCs w:val="20"/>
          <w:lang w:eastAsia="en-US"/>
        </w:rPr>
        <w:t xml:space="preserve"> HPV sinyali ve IC sinyalinin y</w:t>
      </w:r>
      <w:r>
        <w:rPr>
          <w:rFonts w:ascii="Tahoma" w:hAnsi="Tahoma" w:cs="Tahoma"/>
          <w:sz w:val="20"/>
          <w:szCs w:val="20"/>
          <w:lang w:eastAsia="en-US"/>
        </w:rPr>
        <w:t>ok ise test sonucu güvenilir değildir</w:t>
      </w:r>
      <w:r w:rsidR="00DB38D3" w:rsidRPr="00DB38D3">
        <w:rPr>
          <w:rFonts w:ascii="Tahoma" w:hAnsi="Tahoma" w:cs="Tahoma"/>
          <w:sz w:val="20"/>
          <w:szCs w:val="20"/>
          <w:lang w:eastAsia="en-US"/>
        </w:rPr>
        <w:t xml:space="preserve">. </w:t>
      </w:r>
      <w:r w:rsidR="00AF2A55">
        <w:rPr>
          <w:rFonts w:ascii="Tahoma" w:hAnsi="Tahoma" w:cs="Tahoma"/>
          <w:sz w:val="20"/>
          <w:szCs w:val="20"/>
          <w:lang w:eastAsia="en-US"/>
        </w:rPr>
        <w:t>Örneğin</w:t>
      </w:r>
      <w:r w:rsidR="00DB38D3" w:rsidRPr="00DB38D3">
        <w:rPr>
          <w:rFonts w:ascii="Tahoma" w:hAnsi="Tahoma" w:cs="Tahoma"/>
          <w:sz w:val="20"/>
          <w:szCs w:val="20"/>
          <w:lang w:eastAsia="en-US"/>
        </w:rPr>
        <w:t xml:space="preserve"> </w:t>
      </w:r>
      <w:r w:rsidR="00B34ED8">
        <w:rPr>
          <w:rFonts w:ascii="Tahoma" w:hAnsi="Tahoma" w:cs="Tahoma"/>
          <w:sz w:val="20"/>
          <w:szCs w:val="20"/>
          <w:lang w:eastAsia="en-US"/>
        </w:rPr>
        <w:t>çalışmasının</w:t>
      </w:r>
      <w:r w:rsidR="00DB38D3" w:rsidRPr="00DB38D3">
        <w:rPr>
          <w:rFonts w:ascii="Tahoma" w:hAnsi="Tahoma" w:cs="Tahoma"/>
          <w:sz w:val="20"/>
          <w:szCs w:val="20"/>
          <w:lang w:eastAsia="en-US"/>
        </w:rPr>
        <w:t xml:space="preserve"> tekrarlanması gerekir. Güvenilir olmayan bir sonuç, DNA</w:t>
      </w:r>
      <w:r w:rsidR="000D1A9C">
        <w:rPr>
          <w:rFonts w:ascii="Tahoma" w:hAnsi="Tahoma" w:cs="Tahoma"/>
          <w:sz w:val="20"/>
          <w:szCs w:val="20"/>
          <w:lang w:eastAsia="en-US"/>
        </w:rPr>
        <w:t xml:space="preserve"> izolatınd</w:t>
      </w:r>
      <w:r w:rsidR="00DB38D3" w:rsidRPr="00DB38D3">
        <w:rPr>
          <w:rFonts w:ascii="Tahoma" w:hAnsi="Tahoma" w:cs="Tahoma"/>
          <w:sz w:val="20"/>
          <w:szCs w:val="20"/>
          <w:lang w:eastAsia="en-US"/>
        </w:rPr>
        <w:t xml:space="preserve">a inhibitörlerin bulunmasından; analiz protokolünün yanlış uygulanmasından, amplifikasyon sıcaklık </w:t>
      </w:r>
      <w:r w:rsidR="002F68AF">
        <w:rPr>
          <w:rFonts w:ascii="Tahoma" w:hAnsi="Tahoma" w:cs="Tahoma"/>
          <w:sz w:val="20"/>
          <w:szCs w:val="20"/>
          <w:lang w:eastAsia="en-US"/>
        </w:rPr>
        <w:t>protokolü hatasından</w:t>
      </w:r>
      <w:r w:rsidR="00DB38D3" w:rsidRPr="00DB38D3">
        <w:rPr>
          <w:rFonts w:ascii="Tahoma" w:hAnsi="Tahoma" w:cs="Tahoma"/>
          <w:sz w:val="20"/>
          <w:szCs w:val="20"/>
          <w:lang w:eastAsia="en-US"/>
        </w:rPr>
        <w:t xml:space="preserve"> vb. kaynaklanabilir. Bu durumda, verilen hasta için PCR amplifikasyonunun, DNA izolasyonunun ve PCR'ın veya örnek</w:t>
      </w:r>
      <w:r w:rsidR="002F68AF">
        <w:rPr>
          <w:rFonts w:ascii="Tahoma" w:hAnsi="Tahoma" w:cs="Tahoma"/>
          <w:sz w:val="20"/>
          <w:szCs w:val="20"/>
          <w:lang w:eastAsia="en-US"/>
        </w:rPr>
        <w:t xml:space="preserve"> alım</w:t>
      </w:r>
      <w:r w:rsidR="00DB38D3" w:rsidRPr="00DB38D3">
        <w:rPr>
          <w:rFonts w:ascii="Tahoma" w:hAnsi="Tahoma" w:cs="Tahoma"/>
          <w:sz w:val="20"/>
          <w:szCs w:val="20"/>
          <w:lang w:eastAsia="en-US"/>
        </w:rPr>
        <w:t xml:space="preserve"> prosedürünün (sırayla gerçekleştirilen) tekrarlanması gerekir.</w:t>
      </w:r>
    </w:p>
    <w:p w14:paraId="01DA7BE6" w14:textId="69B009E7" w:rsidR="00DB38D3" w:rsidRPr="00DB38D3" w:rsidRDefault="00DB38D3" w:rsidP="00DB38D3">
      <w:pPr>
        <w:spacing w:line="360" w:lineRule="auto"/>
        <w:jc w:val="both"/>
        <w:rPr>
          <w:rFonts w:ascii="Tahoma" w:hAnsi="Tahoma" w:cs="Tahoma"/>
          <w:sz w:val="20"/>
          <w:szCs w:val="20"/>
          <w:lang w:eastAsia="en-US"/>
        </w:rPr>
      </w:pPr>
      <w:r w:rsidRPr="00DB38D3">
        <w:rPr>
          <w:rFonts w:ascii="Tahoma" w:hAnsi="Tahoma" w:cs="Tahoma"/>
          <w:sz w:val="20"/>
          <w:szCs w:val="20"/>
          <w:lang w:eastAsia="en-US"/>
        </w:rPr>
        <w:t>Pozitif kontrol örnekleri için program pozitif bir sonuç kaydeder. Negatif sonuçlar elde edildiğinde, ilgili deneyin tüm sonuçları yanlış olarak kabul edilmelidir. Tüm numu</w:t>
      </w:r>
      <w:r w:rsidR="00C56318">
        <w:rPr>
          <w:rFonts w:ascii="Tahoma" w:hAnsi="Tahoma" w:cs="Tahoma"/>
          <w:sz w:val="20"/>
          <w:szCs w:val="20"/>
          <w:lang w:eastAsia="en-US"/>
        </w:rPr>
        <w:t>nele</w:t>
      </w:r>
      <w:r w:rsidRPr="00DB38D3">
        <w:rPr>
          <w:rFonts w:ascii="Tahoma" w:hAnsi="Tahoma" w:cs="Tahoma"/>
          <w:sz w:val="20"/>
          <w:szCs w:val="20"/>
          <w:lang w:eastAsia="en-US"/>
        </w:rPr>
        <w:t>r yeniden</w:t>
      </w:r>
      <w:r w:rsidR="00C56318">
        <w:rPr>
          <w:rFonts w:ascii="Tahoma" w:hAnsi="Tahoma" w:cs="Tahoma"/>
          <w:sz w:val="20"/>
          <w:szCs w:val="20"/>
          <w:lang w:eastAsia="en-US"/>
        </w:rPr>
        <w:t xml:space="preserve"> çalışılmalıdır</w:t>
      </w:r>
      <w:r w:rsidRPr="00DB38D3">
        <w:rPr>
          <w:rFonts w:ascii="Tahoma" w:hAnsi="Tahoma" w:cs="Tahoma"/>
          <w:sz w:val="20"/>
          <w:szCs w:val="20"/>
          <w:lang w:eastAsia="en-US"/>
        </w:rPr>
        <w:t>.</w:t>
      </w:r>
    </w:p>
    <w:p w14:paraId="15BC52D6" w14:textId="35CFC9EC" w:rsidR="00DB38D3" w:rsidRPr="00DB38D3" w:rsidRDefault="00DB38D3" w:rsidP="00DB38D3">
      <w:pPr>
        <w:spacing w:line="360" w:lineRule="auto"/>
        <w:jc w:val="both"/>
        <w:rPr>
          <w:rFonts w:ascii="Tahoma" w:hAnsi="Tahoma" w:cs="Tahoma"/>
          <w:sz w:val="20"/>
          <w:szCs w:val="20"/>
          <w:lang w:eastAsia="en-US"/>
        </w:rPr>
      </w:pPr>
      <w:r w:rsidRPr="00DB38D3">
        <w:rPr>
          <w:rFonts w:ascii="Tahoma" w:hAnsi="Tahoma" w:cs="Tahoma"/>
          <w:sz w:val="20"/>
          <w:szCs w:val="20"/>
          <w:lang w:eastAsia="en-US"/>
        </w:rPr>
        <w:t>Negatif kontrol numuneleri için program negatif sonuç kaydeder. Pozitif sonuçlar elde edildiğinde, ilgili deneyin tüm sonuçları yanlış kabul edilmeli ve PCR laboratuvarı dezenfekte edilmelidir.</w:t>
      </w:r>
    </w:p>
    <w:p w14:paraId="6B2A604F" w14:textId="77777777" w:rsidR="00307079" w:rsidRDefault="00307079" w:rsidP="00C3167A">
      <w:pPr>
        <w:spacing w:line="360" w:lineRule="auto"/>
        <w:jc w:val="both"/>
        <w:rPr>
          <w:rFonts w:ascii="Tahoma" w:hAnsi="Tahoma" w:cs="Tahoma"/>
        </w:rPr>
      </w:pPr>
    </w:p>
    <w:p w14:paraId="40D3CDAA" w14:textId="77777777" w:rsidR="00DB38D3" w:rsidRDefault="00DB38D3" w:rsidP="00C3167A">
      <w:pPr>
        <w:spacing w:line="360" w:lineRule="auto"/>
        <w:jc w:val="both"/>
        <w:rPr>
          <w:rFonts w:ascii="Tahoma" w:hAnsi="Tahoma" w:cs="Tahoma"/>
        </w:rPr>
      </w:pPr>
    </w:p>
    <w:p w14:paraId="621D8333" w14:textId="77777777" w:rsidR="00DB38D3" w:rsidRDefault="00DB38D3" w:rsidP="00C3167A">
      <w:pPr>
        <w:spacing w:line="360" w:lineRule="auto"/>
        <w:jc w:val="both"/>
        <w:rPr>
          <w:rFonts w:ascii="Tahoma" w:hAnsi="Tahoma" w:cs="Tahoma"/>
        </w:rPr>
      </w:pPr>
    </w:p>
    <w:p w14:paraId="0C2F084E" w14:textId="77777777" w:rsidR="00DB38D3" w:rsidRDefault="00DB38D3" w:rsidP="00C3167A">
      <w:pPr>
        <w:spacing w:line="360" w:lineRule="auto"/>
        <w:jc w:val="both"/>
        <w:rPr>
          <w:rFonts w:ascii="Tahoma" w:hAnsi="Tahoma" w:cs="Tahoma"/>
        </w:rPr>
      </w:pPr>
    </w:p>
    <w:p w14:paraId="56C5573F" w14:textId="77777777" w:rsidR="00DB38D3" w:rsidRDefault="00DB38D3" w:rsidP="00C3167A">
      <w:pPr>
        <w:spacing w:line="360" w:lineRule="auto"/>
        <w:jc w:val="both"/>
        <w:rPr>
          <w:rFonts w:ascii="Tahoma" w:hAnsi="Tahoma" w:cs="Tahoma"/>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97"/>
        <w:gridCol w:w="1717"/>
        <w:gridCol w:w="6453"/>
      </w:tblGrid>
      <w:tr w:rsidR="00C76025" w:rsidRPr="00FE77CD" w14:paraId="62578651" w14:textId="77777777" w:rsidTr="000E6EE4">
        <w:trPr>
          <w:tblCellSpacing w:w="15" w:type="dxa"/>
        </w:trPr>
        <w:tc>
          <w:tcPr>
            <w:tcW w:w="9007" w:type="dxa"/>
            <w:gridSpan w:val="3"/>
            <w:tcMar>
              <w:top w:w="120" w:type="dxa"/>
              <w:left w:w="180" w:type="dxa"/>
              <w:bottom w:w="120" w:type="dxa"/>
              <w:right w:w="180" w:type="dxa"/>
            </w:tcMar>
            <w:vAlign w:val="center"/>
            <w:hideMark/>
          </w:tcPr>
          <w:p w14:paraId="7523328F" w14:textId="77777777" w:rsidR="00C76025" w:rsidRPr="004E0890" w:rsidRDefault="00C76025" w:rsidP="000E6EE4">
            <w:pPr>
              <w:ind w:right="-348"/>
              <w:rPr>
                <w:rFonts w:ascii="Tahoma" w:hAnsi="Tahoma" w:cs="Tahoma"/>
                <w:sz w:val="22"/>
                <w:szCs w:val="22"/>
              </w:rPr>
            </w:pPr>
            <w:r w:rsidRPr="004E0890">
              <w:rPr>
                <w:rFonts w:ascii="Tahoma" w:hAnsi="Tahoma" w:cs="Tahoma"/>
                <w:b/>
                <w:bCs/>
                <w:color w:val="1B1C1D"/>
                <w:sz w:val="22"/>
                <w:szCs w:val="22"/>
                <w:bdr w:val="none" w:sz="0" w:space="0" w:color="auto" w:frame="1"/>
              </w:rPr>
              <w:lastRenderedPageBreak/>
              <w:t>V. SONUÇLAR VE PERFORMANS</w:t>
            </w:r>
          </w:p>
        </w:tc>
      </w:tr>
      <w:tr w:rsidR="00C76025" w:rsidRPr="00FE77CD" w14:paraId="42334DFF" w14:textId="77777777" w:rsidTr="000E6EE4">
        <w:trPr>
          <w:tblCellSpacing w:w="15" w:type="dxa"/>
        </w:trPr>
        <w:tc>
          <w:tcPr>
            <w:tcW w:w="852" w:type="dxa"/>
            <w:tcMar>
              <w:top w:w="120" w:type="dxa"/>
              <w:left w:w="180" w:type="dxa"/>
              <w:bottom w:w="120" w:type="dxa"/>
              <w:right w:w="180" w:type="dxa"/>
            </w:tcMar>
            <w:vAlign w:val="center"/>
            <w:hideMark/>
          </w:tcPr>
          <w:p w14:paraId="52C8C0B2" w14:textId="77777777" w:rsidR="00C76025" w:rsidRPr="00FE77CD" w:rsidRDefault="00C76025" w:rsidP="000E6EE4">
            <w:pPr>
              <w:ind w:right="-348"/>
              <w:rPr>
                <w:rFonts w:ascii="Tahoma" w:hAnsi="Tahoma" w:cs="Tahoma"/>
                <w:color w:val="1B1C1D"/>
                <w:sz w:val="18"/>
                <w:szCs w:val="18"/>
              </w:rPr>
            </w:pPr>
            <w:r w:rsidRPr="00FE77CD">
              <w:rPr>
                <w:rFonts w:ascii="Tahoma" w:hAnsi="Tahoma" w:cs="Tahoma"/>
                <w:color w:val="1B1C1D"/>
                <w:sz w:val="18"/>
                <w:szCs w:val="18"/>
              </w:rPr>
              <w:t>22.</w:t>
            </w:r>
          </w:p>
        </w:tc>
        <w:tc>
          <w:tcPr>
            <w:tcW w:w="0" w:type="auto"/>
            <w:tcMar>
              <w:top w:w="120" w:type="dxa"/>
              <w:left w:w="180" w:type="dxa"/>
              <w:bottom w:w="120" w:type="dxa"/>
              <w:right w:w="180" w:type="dxa"/>
            </w:tcMar>
            <w:vAlign w:val="center"/>
            <w:hideMark/>
          </w:tcPr>
          <w:p w14:paraId="7A953C62" w14:textId="77777777" w:rsidR="00C76025" w:rsidRPr="00FE77CD" w:rsidRDefault="00C76025" w:rsidP="000E6EE4">
            <w:pPr>
              <w:rPr>
                <w:rFonts w:ascii="Tahoma" w:hAnsi="Tahoma" w:cs="Tahoma"/>
                <w:color w:val="1B1C1D"/>
                <w:sz w:val="18"/>
                <w:szCs w:val="18"/>
              </w:rPr>
            </w:pPr>
            <w:r w:rsidRPr="00FE77CD">
              <w:rPr>
                <w:rFonts w:ascii="Tahoma" w:hAnsi="Tahoma" w:cs="Tahoma"/>
                <w:color w:val="1B1C1D"/>
                <w:sz w:val="18"/>
                <w:szCs w:val="18"/>
              </w:rPr>
              <w:t>Madde 20.4.1(q)</w:t>
            </w:r>
          </w:p>
        </w:tc>
        <w:tc>
          <w:tcPr>
            <w:tcW w:w="6408" w:type="dxa"/>
            <w:tcMar>
              <w:top w:w="120" w:type="dxa"/>
              <w:left w:w="180" w:type="dxa"/>
              <w:bottom w:w="120" w:type="dxa"/>
              <w:right w:w="180" w:type="dxa"/>
            </w:tcMar>
            <w:vAlign w:val="center"/>
            <w:hideMark/>
          </w:tcPr>
          <w:p w14:paraId="4A3A85FE" w14:textId="77777777" w:rsidR="00C76025" w:rsidRPr="00236937" w:rsidRDefault="00C76025" w:rsidP="000E6EE4">
            <w:pPr>
              <w:rPr>
                <w:rFonts w:ascii="Tahoma" w:hAnsi="Tahoma" w:cs="Tahoma"/>
                <w:color w:val="1B1C1D"/>
                <w:sz w:val="20"/>
                <w:szCs w:val="20"/>
              </w:rPr>
            </w:pPr>
            <w:r w:rsidRPr="00236937">
              <w:rPr>
                <w:rFonts w:ascii="Tahoma" w:hAnsi="Tahoma" w:cs="Tahoma"/>
                <w:b/>
                <w:bCs/>
                <w:color w:val="1B1C1D"/>
                <w:sz w:val="20"/>
                <w:szCs w:val="20"/>
                <w:bdr w:val="none" w:sz="0" w:space="0" w:color="auto" w:frame="1"/>
              </w:rPr>
              <w:t>Analitik Performans Verileri</w:t>
            </w:r>
          </w:p>
        </w:tc>
      </w:tr>
      <w:tr w:rsidR="00C76025" w:rsidRPr="00FE77CD" w14:paraId="79643D5B" w14:textId="77777777" w:rsidTr="000E6EE4">
        <w:trPr>
          <w:tblCellSpacing w:w="15" w:type="dxa"/>
        </w:trPr>
        <w:tc>
          <w:tcPr>
            <w:tcW w:w="852" w:type="dxa"/>
            <w:tcMar>
              <w:top w:w="120" w:type="dxa"/>
              <w:left w:w="180" w:type="dxa"/>
              <w:bottom w:w="120" w:type="dxa"/>
              <w:right w:w="180" w:type="dxa"/>
            </w:tcMar>
            <w:vAlign w:val="center"/>
            <w:hideMark/>
          </w:tcPr>
          <w:p w14:paraId="4543F89E" w14:textId="77777777" w:rsidR="00C76025" w:rsidRPr="00FE77CD" w:rsidRDefault="00C76025" w:rsidP="000E6EE4">
            <w:pPr>
              <w:ind w:right="-348"/>
              <w:rPr>
                <w:rFonts w:ascii="Tahoma" w:hAnsi="Tahoma" w:cs="Tahoma"/>
                <w:color w:val="1B1C1D"/>
                <w:sz w:val="18"/>
                <w:szCs w:val="18"/>
              </w:rPr>
            </w:pPr>
            <w:r w:rsidRPr="00FE77CD">
              <w:rPr>
                <w:rFonts w:ascii="Tahoma" w:hAnsi="Tahoma" w:cs="Tahoma"/>
                <w:color w:val="1B1C1D"/>
                <w:sz w:val="18"/>
                <w:szCs w:val="18"/>
              </w:rPr>
              <w:t>23.</w:t>
            </w:r>
          </w:p>
        </w:tc>
        <w:tc>
          <w:tcPr>
            <w:tcW w:w="0" w:type="auto"/>
            <w:tcMar>
              <w:top w:w="120" w:type="dxa"/>
              <w:left w:w="180" w:type="dxa"/>
              <w:bottom w:w="120" w:type="dxa"/>
              <w:right w:w="180" w:type="dxa"/>
            </w:tcMar>
            <w:vAlign w:val="center"/>
            <w:hideMark/>
          </w:tcPr>
          <w:p w14:paraId="5BA59C17" w14:textId="77777777" w:rsidR="00C76025" w:rsidRPr="00FE77CD" w:rsidRDefault="00C76025" w:rsidP="000E6EE4">
            <w:pPr>
              <w:rPr>
                <w:rFonts w:ascii="Tahoma" w:hAnsi="Tahoma" w:cs="Tahoma"/>
                <w:color w:val="1B1C1D"/>
                <w:sz w:val="18"/>
                <w:szCs w:val="18"/>
              </w:rPr>
            </w:pPr>
            <w:r w:rsidRPr="00FE77CD">
              <w:rPr>
                <w:rFonts w:ascii="Tahoma" w:hAnsi="Tahoma" w:cs="Tahoma"/>
                <w:color w:val="1B1C1D"/>
                <w:sz w:val="18"/>
                <w:szCs w:val="18"/>
              </w:rPr>
              <w:t>Madde 20.4.1(q)</w:t>
            </w:r>
          </w:p>
        </w:tc>
        <w:tc>
          <w:tcPr>
            <w:tcW w:w="6408" w:type="dxa"/>
            <w:tcMar>
              <w:top w:w="120" w:type="dxa"/>
              <w:left w:w="180" w:type="dxa"/>
              <w:bottom w:w="120" w:type="dxa"/>
              <w:right w:w="180" w:type="dxa"/>
            </w:tcMar>
            <w:vAlign w:val="center"/>
            <w:hideMark/>
          </w:tcPr>
          <w:p w14:paraId="7B61FE43" w14:textId="77777777" w:rsidR="00C76025" w:rsidRPr="00236937" w:rsidRDefault="00C76025" w:rsidP="000E6EE4">
            <w:pPr>
              <w:rPr>
                <w:rFonts w:ascii="Tahoma" w:hAnsi="Tahoma" w:cs="Tahoma"/>
                <w:color w:val="1B1C1D"/>
                <w:sz w:val="20"/>
                <w:szCs w:val="20"/>
              </w:rPr>
            </w:pPr>
            <w:r w:rsidRPr="00236937">
              <w:rPr>
                <w:rFonts w:ascii="Tahoma" w:hAnsi="Tahoma" w:cs="Tahoma"/>
                <w:b/>
                <w:bCs/>
                <w:color w:val="1B1C1D"/>
                <w:sz w:val="20"/>
                <w:szCs w:val="20"/>
                <w:bdr w:val="none" w:sz="0" w:space="0" w:color="auto" w:frame="1"/>
              </w:rPr>
              <w:t>Klinik Performans Verileri</w:t>
            </w:r>
          </w:p>
        </w:tc>
      </w:tr>
    </w:tbl>
    <w:p w14:paraId="7DF0D0A7" w14:textId="77777777" w:rsidR="00DB38D3" w:rsidRPr="00C3167A" w:rsidRDefault="00DB38D3" w:rsidP="00C3167A">
      <w:pPr>
        <w:spacing w:line="360" w:lineRule="auto"/>
        <w:jc w:val="both"/>
        <w:rPr>
          <w:rFonts w:ascii="Tahoma" w:hAnsi="Tahoma" w:cs="Tahoma"/>
        </w:rPr>
      </w:pPr>
    </w:p>
    <w:p w14:paraId="3435803F" w14:textId="25B0FAAB" w:rsidR="000248D1" w:rsidRPr="000248D1" w:rsidRDefault="000248D1" w:rsidP="000248D1">
      <w:pPr>
        <w:spacing w:line="360" w:lineRule="auto"/>
        <w:jc w:val="both"/>
        <w:rPr>
          <w:rFonts w:ascii="Tahoma" w:hAnsi="Tahoma" w:cs="Tahoma"/>
          <w:sz w:val="20"/>
          <w:szCs w:val="20"/>
          <w:lang w:eastAsia="en-US"/>
        </w:rPr>
      </w:pPr>
      <w:r>
        <w:rPr>
          <w:rFonts w:ascii="Tahoma" w:hAnsi="Tahoma" w:cs="Tahoma"/>
          <w:b/>
          <w:bCs/>
          <w:sz w:val="20"/>
          <w:szCs w:val="20"/>
          <w:lang w:eastAsia="en-US"/>
        </w:rPr>
        <w:t xml:space="preserve">a. </w:t>
      </w:r>
      <w:r w:rsidRPr="000248D1">
        <w:rPr>
          <w:rFonts w:ascii="Tahoma" w:hAnsi="Tahoma" w:cs="Tahoma"/>
          <w:sz w:val="20"/>
          <w:szCs w:val="20"/>
          <w:lang w:eastAsia="en-US"/>
        </w:rPr>
        <w:t xml:space="preserve">HPV QNT-4 Detection qPCR Kit'in </w:t>
      </w:r>
      <w:r w:rsidRPr="00B0426B">
        <w:rPr>
          <w:rFonts w:ascii="Tahoma" w:hAnsi="Tahoma" w:cs="Tahoma"/>
          <w:b/>
          <w:bCs/>
          <w:sz w:val="20"/>
          <w:szCs w:val="20"/>
          <w:lang w:eastAsia="en-US"/>
        </w:rPr>
        <w:t>analitik özgüllüğü</w:t>
      </w:r>
      <w:r w:rsidRPr="000248D1">
        <w:rPr>
          <w:rFonts w:ascii="Tahoma" w:hAnsi="Tahoma" w:cs="Tahoma"/>
          <w:sz w:val="20"/>
          <w:szCs w:val="20"/>
          <w:lang w:eastAsia="en-US"/>
        </w:rPr>
        <w:t>, güncel ve kapsamlı genetik bilgiler içeren çevrimiçi veri tabanları kullanılarak biyoinformatik analizlerle değerlendirilmiştir. Testte kullanılan spesifik oligonükleotidler, GenBank veri tabanı dizil</w:t>
      </w:r>
      <w:r w:rsidR="00C82E40">
        <w:rPr>
          <w:rFonts w:ascii="Tahoma" w:hAnsi="Tahoma" w:cs="Tahoma"/>
          <w:sz w:val="20"/>
          <w:szCs w:val="20"/>
          <w:lang w:eastAsia="en-US"/>
        </w:rPr>
        <w:t>erine</w:t>
      </w:r>
      <w:r w:rsidRPr="000248D1">
        <w:rPr>
          <w:rFonts w:ascii="Tahoma" w:hAnsi="Tahoma" w:cs="Tahoma"/>
          <w:sz w:val="20"/>
          <w:szCs w:val="20"/>
          <w:lang w:eastAsia="en-US"/>
        </w:rPr>
        <w:t xml:space="preserve"> karşı kontrol edilmiştir. Dizil</w:t>
      </w:r>
      <w:r w:rsidR="00C82E40">
        <w:rPr>
          <w:rFonts w:ascii="Tahoma" w:hAnsi="Tahoma" w:cs="Tahoma"/>
          <w:sz w:val="20"/>
          <w:szCs w:val="20"/>
          <w:lang w:eastAsia="en-US"/>
        </w:rPr>
        <w:t>erin</w:t>
      </w:r>
      <w:r w:rsidRPr="000248D1">
        <w:rPr>
          <w:rFonts w:ascii="Tahoma" w:hAnsi="Tahoma" w:cs="Tahoma"/>
          <w:sz w:val="20"/>
          <w:szCs w:val="20"/>
          <w:lang w:eastAsia="en-US"/>
        </w:rPr>
        <w:t xml:space="preserve"> hiçbirinde, spesifik olmayan (non-spesifik) bir saptamaya yol açabilecek düzeyde benzerlik saptanmamıştır.</w:t>
      </w:r>
    </w:p>
    <w:p w14:paraId="0385B5FA" w14:textId="7970096E" w:rsidR="000248D1" w:rsidRPr="000248D1" w:rsidRDefault="000248D1" w:rsidP="000248D1">
      <w:pPr>
        <w:spacing w:line="360" w:lineRule="auto"/>
        <w:jc w:val="both"/>
        <w:rPr>
          <w:rFonts w:ascii="Tahoma" w:hAnsi="Tahoma" w:cs="Tahoma"/>
          <w:sz w:val="20"/>
          <w:szCs w:val="20"/>
          <w:lang w:eastAsia="en-US"/>
        </w:rPr>
      </w:pPr>
      <w:r w:rsidRPr="000248D1">
        <w:rPr>
          <w:rFonts w:ascii="Tahoma" w:hAnsi="Tahoma" w:cs="Tahoma"/>
          <w:sz w:val="20"/>
          <w:szCs w:val="20"/>
          <w:lang w:eastAsia="en-US"/>
        </w:rPr>
        <w:t>HPV DNA'sı içeren numuneler, spesifik ürün (HPV genomu fragmanı) için pozitif olarak kaydedilir. HPV DNA'sı içermeyen numuneler ise spesifik ürün için negatif, i</w:t>
      </w:r>
      <w:r>
        <w:rPr>
          <w:rFonts w:ascii="Tahoma" w:hAnsi="Tahoma" w:cs="Tahoma"/>
          <w:sz w:val="20"/>
          <w:szCs w:val="20"/>
          <w:lang w:eastAsia="en-US"/>
        </w:rPr>
        <w:t>nternal</w:t>
      </w:r>
      <w:r w:rsidRPr="000248D1">
        <w:rPr>
          <w:rFonts w:ascii="Tahoma" w:hAnsi="Tahoma" w:cs="Tahoma"/>
          <w:sz w:val="20"/>
          <w:szCs w:val="20"/>
          <w:lang w:eastAsia="en-US"/>
        </w:rPr>
        <w:t xml:space="preserve"> kontrol (IC) için pozitif olarak kaydedilir.</w:t>
      </w:r>
    </w:p>
    <w:p w14:paraId="3BA2D711" w14:textId="77777777" w:rsidR="000248D1" w:rsidRPr="000248D1" w:rsidRDefault="000248D1" w:rsidP="000248D1">
      <w:pPr>
        <w:spacing w:line="360" w:lineRule="auto"/>
        <w:jc w:val="both"/>
        <w:rPr>
          <w:rFonts w:ascii="Tahoma" w:hAnsi="Tahoma" w:cs="Tahoma"/>
          <w:sz w:val="20"/>
          <w:szCs w:val="20"/>
          <w:lang w:eastAsia="en-US"/>
        </w:rPr>
      </w:pPr>
      <w:r w:rsidRPr="000248D1">
        <w:rPr>
          <w:rFonts w:ascii="Tahoma" w:hAnsi="Tahoma" w:cs="Tahoma"/>
          <w:i/>
          <w:iCs/>
          <w:sz w:val="20"/>
          <w:szCs w:val="20"/>
          <w:lang w:eastAsia="en-US"/>
        </w:rPr>
        <w:t xml:space="preserve">Ureaplasma urealyticum, Ureaplasma parvum, Gardnerella vaginalis, Mycoplasma genitalium, Mycoplasma hominis, Chlamydia trachomatis, Candida albicans, Streptococcus sp., Staphylococcus sp., Lactobacillus spp., </w:t>
      </w:r>
      <w:r w:rsidRPr="00C82E40">
        <w:rPr>
          <w:rFonts w:ascii="Tahoma" w:hAnsi="Tahoma" w:cs="Tahoma"/>
          <w:sz w:val="20"/>
          <w:szCs w:val="20"/>
          <w:lang w:eastAsia="en-US"/>
        </w:rPr>
        <w:t xml:space="preserve">EBV, HHV6, HHV8, HSV1, HSV2 ve VZV </w:t>
      </w:r>
      <w:r w:rsidRPr="000248D1">
        <w:rPr>
          <w:rFonts w:ascii="Tahoma" w:hAnsi="Tahoma" w:cs="Tahoma"/>
          <w:sz w:val="20"/>
          <w:szCs w:val="20"/>
          <w:lang w:eastAsia="en-US"/>
        </w:rPr>
        <w:t>varlığında, DNA örneklerinde spesifik olmayan pozitif amplifikasyon sonuçları gözlenmemektedir.</w:t>
      </w:r>
    </w:p>
    <w:p w14:paraId="71217732" w14:textId="3E79C4A5" w:rsidR="000248D1" w:rsidRPr="006600CA" w:rsidRDefault="000248D1" w:rsidP="000248D1">
      <w:pPr>
        <w:spacing w:line="360" w:lineRule="auto"/>
        <w:jc w:val="both"/>
        <w:rPr>
          <w:rFonts w:ascii="Tahoma" w:hAnsi="Tahoma" w:cs="Tahoma"/>
          <w:sz w:val="20"/>
          <w:szCs w:val="20"/>
          <w:lang w:eastAsia="en-US"/>
        </w:rPr>
      </w:pPr>
      <w:r>
        <w:rPr>
          <w:rFonts w:ascii="Tahoma" w:hAnsi="Tahoma" w:cs="Tahoma"/>
          <w:b/>
          <w:bCs/>
          <w:sz w:val="20"/>
          <w:szCs w:val="20"/>
          <w:lang w:eastAsia="en-US"/>
        </w:rPr>
        <w:t xml:space="preserve">b. </w:t>
      </w:r>
      <w:r w:rsidRPr="000248D1">
        <w:rPr>
          <w:rFonts w:ascii="Tahoma" w:hAnsi="Tahoma" w:cs="Tahoma"/>
          <w:b/>
          <w:bCs/>
          <w:sz w:val="20"/>
          <w:szCs w:val="20"/>
          <w:lang w:eastAsia="en-US"/>
        </w:rPr>
        <w:t>Analitik Hassasiyet (Duyarlılık)</w:t>
      </w:r>
      <w:r w:rsidRPr="000248D1">
        <w:rPr>
          <w:rFonts w:ascii="Tahoma" w:hAnsi="Tahoma" w:cs="Tahoma"/>
          <w:sz w:val="20"/>
          <w:szCs w:val="20"/>
          <w:lang w:eastAsia="en-US"/>
        </w:rPr>
        <w:t xml:space="preserve"> </w:t>
      </w:r>
      <w:r w:rsidRPr="006600CA">
        <w:rPr>
          <w:rFonts w:ascii="Tahoma" w:hAnsi="Tahoma" w:cs="Tahoma"/>
          <w:sz w:val="20"/>
          <w:szCs w:val="20"/>
          <w:lang w:eastAsia="en-US"/>
        </w:rPr>
        <w:t>Analitik hassasiyet tayininde HPV QNT-4 Detection qPCR Kit, PCR reaksiyonu başına 5 veya daha fazla saflaştırılmış patojen DNA kopyasını (10³ kopya/mL DNA örneği) tekrarlanabilir şekilde saptama yeteneği göstermiştir. HPV kopya sayısı, Poisson analizi ile belirlenmiştir.</w:t>
      </w:r>
    </w:p>
    <w:p w14:paraId="2BE6B911" w14:textId="5A005BFD" w:rsidR="000248D1" w:rsidRPr="004C3A2B" w:rsidRDefault="000248D1" w:rsidP="000248D1">
      <w:pPr>
        <w:spacing w:line="360" w:lineRule="auto"/>
        <w:jc w:val="both"/>
        <w:rPr>
          <w:rFonts w:ascii="Tahoma" w:hAnsi="Tahoma" w:cs="Tahoma"/>
          <w:sz w:val="20"/>
          <w:szCs w:val="20"/>
          <w:lang w:eastAsia="en-US"/>
        </w:rPr>
      </w:pPr>
      <w:r w:rsidRPr="004C3A2B">
        <w:rPr>
          <w:rFonts w:ascii="Tahoma" w:hAnsi="Tahoma" w:cs="Tahoma"/>
          <w:sz w:val="20"/>
          <w:szCs w:val="20"/>
          <w:lang w:eastAsia="en-US"/>
        </w:rPr>
        <w:t>HPV QNT-4 Detection qPCR Kit, PCR reaksiyonu başına patojenin bir koloni oluşturan birimini (CFU) tespit etmektedir. Bu analitik hassasiyet, patojenle enfekte</w:t>
      </w:r>
      <w:r w:rsidR="006E31BA">
        <w:rPr>
          <w:rFonts w:ascii="Tahoma" w:hAnsi="Tahoma" w:cs="Tahoma"/>
          <w:sz w:val="20"/>
          <w:szCs w:val="20"/>
          <w:lang w:eastAsia="en-US"/>
        </w:rPr>
        <w:t xml:space="preserve"> edilmiş</w:t>
      </w:r>
      <w:r w:rsidRPr="004C3A2B">
        <w:rPr>
          <w:rFonts w:ascii="Tahoma" w:hAnsi="Tahoma" w:cs="Tahoma"/>
          <w:sz w:val="20"/>
          <w:szCs w:val="20"/>
          <w:lang w:eastAsia="en-US"/>
        </w:rPr>
        <w:t xml:space="preserve"> kültürlerin taşıma besiyerleri içinde seri </w:t>
      </w:r>
      <w:r w:rsidR="006E31BA">
        <w:rPr>
          <w:rFonts w:ascii="Tahoma" w:hAnsi="Tahoma" w:cs="Tahoma"/>
          <w:sz w:val="20"/>
          <w:szCs w:val="20"/>
          <w:lang w:eastAsia="en-US"/>
        </w:rPr>
        <w:t xml:space="preserve">dilüsyonları </w:t>
      </w:r>
      <w:r w:rsidRPr="004C3A2B">
        <w:rPr>
          <w:rFonts w:ascii="Tahoma" w:hAnsi="Tahoma" w:cs="Tahoma"/>
          <w:sz w:val="20"/>
          <w:szCs w:val="20"/>
          <w:lang w:eastAsia="en-US"/>
        </w:rPr>
        <w:t xml:space="preserve">yapılarak belirlenmiştir. Her bir </w:t>
      </w:r>
      <w:r w:rsidR="00952247">
        <w:rPr>
          <w:rFonts w:ascii="Tahoma" w:hAnsi="Tahoma" w:cs="Tahoma"/>
          <w:sz w:val="20"/>
          <w:szCs w:val="20"/>
          <w:lang w:eastAsia="en-US"/>
        </w:rPr>
        <w:t>dilüsyonundan</w:t>
      </w:r>
      <w:r w:rsidRPr="004C3A2B">
        <w:rPr>
          <w:rFonts w:ascii="Tahoma" w:hAnsi="Tahoma" w:cs="Tahoma"/>
          <w:sz w:val="20"/>
          <w:szCs w:val="20"/>
          <w:lang w:eastAsia="en-US"/>
        </w:rPr>
        <w:t xml:space="preserve"> alınan örnekler, standart kit prosedürü ile işlenmiş ve test edilmiştir. Amplifikasyon reaksiyonu başına 1 CFU içeren tekrarların her biri güçlü pozitif sinyal vermiştir.</w:t>
      </w:r>
    </w:p>
    <w:p w14:paraId="4D569D69" w14:textId="1A9F298A" w:rsidR="000248D1" w:rsidRPr="000248D1" w:rsidRDefault="000248D1" w:rsidP="000248D1">
      <w:pPr>
        <w:spacing w:line="360" w:lineRule="auto"/>
        <w:jc w:val="both"/>
        <w:rPr>
          <w:rFonts w:ascii="Tahoma" w:hAnsi="Tahoma" w:cs="Tahoma"/>
          <w:sz w:val="20"/>
          <w:szCs w:val="20"/>
          <w:lang w:eastAsia="en-US"/>
        </w:rPr>
      </w:pPr>
      <w:r w:rsidRPr="000248D1">
        <w:rPr>
          <w:rFonts w:ascii="Tahoma" w:hAnsi="Tahoma" w:cs="Tahoma"/>
          <w:sz w:val="20"/>
          <w:szCs w:val="20"/>
          <w:lang w:eastAsia="en-US"/>
        </w:rPr>
        <w:t xml:space="preserve">Analitik hassasiyet; biyomateryal tipine, kullanılan DNA ekstraksiyon kitine ve ekstrakte edilen DNA elüsyonunun final hacmine bağlıdır. Örneğin: DNA, </w:t>
      </w:r>
      <w:r w:rsidR="00E942E8" w:rsidRPr="00B17EC9">
        <w:rPr>
          <w:rFonts w:ascii="Tahoma" w:hAnsi="Tahoma" w:cs="Tahoma"/>
          <w:sz w:val="20"/>
          <w:szCs w:val="20"/>
        </w:rPr>
        <w:t>PREP-NA PLUS DNA/RNA Ekstraksiyon Kiti</w:t>
      </w:r>
      <w:r w:rsidR="00E942E8" w:rsidRPr="000248D1">
        <w:rPr>
          <w:rFonts w:ascii="Tahoma" w:hAnsi="Tahoma" w:cs="Tahoma"/>
          <w:sz w:val="20"/>
          <w:szCs w:val="20"/>
          <w:lang w:eastAsia="en-US"/>
        </w:rPr>
        <w:t xml:space="preserve"> </w:t>
      </w:r>
      <w:r w:rsidRPr="000248D1">
        <w:rPr>
          <w:rFonts w:ascii="Tahoma" w:hAnsi="Tahoma" w:cs="Tahoma"/>
          <w:sz w:val="20"/>
          <w:szCs w:val="20"/>
          <w:lang w:eastAsia="en-US"/>
        </w:rPr>
        <w:t>ile ekstrakte edildiğinde (elüsyon hacmi 300 µL), kitin analitik hassasiyeti örnek başına 600 kopyadır.</w:t>
      </w:r>
    </w:p>
    <w:p w14:paraId="15EC2C27" w14:textId="77777777" w:rsidR="00721F9B" w:rsidRPr="00D36213" w:rsidRDefault="00721F9B" w:rsidP="000248D1">
      <w:pPr>
        <w:spacing w:line="360" w:lineRule="auto"/>
        <w:jc w:val="both"/>
        <w:rPr>
          <w:rFonts w:ascii="Tahoma" w:hAnsi="Tahoma" w:cs="Tahoma"/>
          <w:b/>
          <w:bCs/>
          <w:sz w:val="20"/>
          <w:szCs w:val="20"/>
          <w:lang w:val="en-US" w:eastAsia="en-US"/>
        </w:rPr>
      </w:pPr>
      <w:r w:rsidRPr="00D36213">
        <w:rPr>
          <w:rFonts w:ascii="Tahoma" w:hAnsi="Tahoma" w:cs="Tahoma"/>
          <w:b/>
          <w:bCs/>
          <w:sz w:val="20"/>
          <w:szCs w:val="20"/>
          <w:lang w:val="en-US" w:eastAsia="en-US"/>
        </w:rPr>
        <w:t>c. Örnek Alım Kontrolü</w:t>
      </w:r>
    </w:p>
    <w:p w14:paraId="766AAF20" w14:textId="27101DC1" w:rsidR="00695260" w:rsidRDefault="00721F9B" w:rsidP="000248D1">
      <w:pPr>
        <w:spacing w:line="360" w:lineRule="auto"/>
        <w:jc w:val="both"/>
        <w:rPr>
          <w:rFonts w:ascii="Tahoma" w:hAnsi="Tahoma" w:cs="Tahoma"/>
          <w:sz w:val="20"/>
          <w:szCs w:val="20"/>
          <w:lang w:val="en-US" w:eastAsia="en-US"/>
        </w:rPr>
      </w:pPr>
      <w:r w:rsidRPr="00721F9B">
        <w:rPr>
          <w:rFonts w:ascii="Tahoma" w:hAnsi="Tahoma" w:cs="Tahoma"/>
          <w:sz w:val="20"/>
          <w:szCs w:val="20"/>
          <w:lang w:val="en-US" w:eastAsia="en-US"/>
        </w:rPr>
        <w:t xml:space="preserve">İnsan genomik DNA'sı içeren biyolojik örneklerin amplifikasyonu sırasında, </w:t>
      </w:r>
      <w:r w:rsidR="00EF5C98">
        <w:rPr>
          <w:rFonts w:ascii="Tahoma" w:hAnsi="Tahoma" w:cs="Tahoma"/>
          <w:sz w:val="20"/>
          <w:szCs w:val="20"/>
          <w:lang w:val="en-US" w:eastAsia="en-US"/>
        </w:rPr>
        <w:t xml:space="preserve">Real </w:t>
      </w:r>
      <w:r w:rsidR="00E942E8">
        <w:rPr>
          <w:rFonts w:ascii="Tahoma" w:hAnsi="Tahoma" w:cs="Tahoma"/>
          <w:sz w:val="20"/>
          <w:szCs w:val="20"/>
          <w:lang w:val="en-US" w:eastAsia="en-US"/>
        </w:rPr>
        <w:t>Time</w:t>
      </w:r>
      <w:r w:rsidR="00EF5C98">
        <w:rPr>
          <w:rFonts w:ascii="Tahoma" w:hAnsi="Tahoma" w:cs="Tahoma"/>
          <w:sz w:val="20"/>
          <w:szCs w:val="20"/>
          <w:lang w:val="en-US" w:eastAsia="en-US"/>
        </w:rPr>
        <w:t xml:space="preserve"> </w:t>
      </w:r>
      <w:r w:rsidRPr="00721F9B">
        <w:rPr>
          <w:rFonts w:ascii="Tahoma" w:hAnsi="Tahoma" w:cs="Tahoma"/>
          <w:sz w:val="20"/>
          <w:szCs w:val="20"/>
          <w:lang w:val="en-US" w:eastAsia="en-US"/>
        </w:rPr>
        <w:t xml:space="preserve"> PCR cihazı, ilgili tüpteki floresans seviyesinin </w:t>
      </w:r>
      <w:r w:rsidRPr="00952247">
        <w:rPr>
          <w:rFonts w:ascii="Tahoma" w:hAnsi="Tahoma" w:cs="Tahoma"/>
          <w:sz w:val="20"/>
          <w:szCs w:val="20"/>
          <w:highlight w:val="yellow"/>
          <w:lang w:val="en-US" w:eastAsia="en-US"/>
        </w:rPr>
        <w:t>üstel büyümesini</w:t>
      </w:r>
      <w:r w:rsidRPr="00721F9B">
        <w:rPr>
          <w:rFonts w:ascii="Tahoma" w:hAnsi="Tahoma" w:cs="Tahoma"/>
          <w:sz w:val="20"/>
          <w:szCs w:val="20"/>
          <w:lang w:val="en-US" w:eastAsia="en-US"/>
        </w:rPr>
        <w:t xml:space="preserve"> kaydetmelidir. 4,0'dan düşük SIC değerleri, yetersiz örnek miktarı olarak kabul edilmeli ve örnekleme prosedürü tekrarlanmalıdır.</w:t>
      </w:r>
    </w:p>
    <w:p w14:paraId="3A100FD7" w14:textId="1799248E" w:rsidR="00027A13" w:rsidRPr="00027A13" w:rsidRDefault="00027A13" w:rsidP="000248D1">
      <w:pPr>
        <w:spacing w:line="360" w:lineRule="auto"/>
        <w:jc w:val="both"/>
        <w:rPr>
          <w:rFonts w:ascii="Tahoma" w:hAnsi="Tahoma" w:cs="Tahoma"/>
          <w:sz w:val="20"/>
          <w:szCs w:val="20"/>
          <w:lang w:val="en-US" w:eastAsia="en-US"/>
        </w:rPr>
      </w:pPr>
      <w:r w:rsidRPr="00027A13">
        <w:rPr>
          <w:rFonts w:ascii="Tahoma" w:hAnsi="Tahoma" w:cs="Tahoma"/>
          <w:sz w:val="20"/>
          <w:szCs w:val="20"/>
          <w:lang w:val="en-US" w:eastAsia="en-US"/>
        </w:rPr>
        <w:t xml:space="preserve">İnsan genomik DNA'sı içermeyen biyolojik örneklerin çoğaltılması sırasında, </w:t>
      </w:r>
      <w:r w:rsidR="00EF5C98">
        <w:rPr>
          <w:rFonts w:ascii="Tahoma" w:hAnsi="Tahoma" w:cs="Tahoma"/>
          <w:sz w:val="20"/>
          <w:szCs w:val="20"/>
          <w:lang w:val="en-US" w:eastAsia="en-US"/>
        </w:rPr>
        <w:t xml:space="preserve">Real </w:t>
      </w:r>
      <w:r w:rsidR="00D36213">
        <w:rPr>
          <w:rFonts w:ascii="Tahoma" w:hAnsi="Tahoma" w:cs="Tahoma"/>
          <w:sz w:val="20"/>
          <w:szCs w:val="20"/>
          <w:lang w:val="en-US" w:eastAsia="en-US"/>
        </w:rPr>
        <w:t>Ti</w:t>
      </w:r>
      <w:r w:rsidR="00EF5C98">
        <w:rPr>
          <w:rFonts w:ascii="Tahoma" w:hAnsi="Tahoma" w:cs="Tahoma"/>
          <w:sz w:val="20"/>
          <w:szCs w:val="20"/>
          <w:lang w:val="en-US" w:eastAsia="en-US"/>
        </w:rPr>
        <w:t>me</w:t>
      </w:r>
      <w:r w:rsidRPr="00027A13">
        <w:rPr>
          <w:rFonts w:ascii="Tahoma" w:hAnsi="Tahoma" w:cs="Tahoma"/>
          <w:sz w:val="20"/>
          <w:szCs w:val="20"/>
          <w:lang w:val="en-US" w:eastAsia="en-US"/>
        </w:rPr>
        <w:t xml:space="preserve"> PCR cihazı, ilgili tüpteki floresans seviyesinin </w:t>
      </w:r>
      <w:r w:rsidRPr="00952247">
        <w:rPr>
          <w:rFonts w:ascii="Tahoma" w:hAnsi="Tahoma" w:cs="Tahoma"/>
          <w:sz w:val="20"/>
          <w:szCs w:val="20"/>
          <w:highlight w:val="yellow"/>
          <w:lang w:val="en-US" w:eastAsia="en-US"/>
        </w:rPr>
        <w:t>üstel büyümesinin</w:t>
      </w:r>
      <w:r w:rsidRPr="00027A13">
        <w:rPr>
          <w:rFonts w:ascii="Tahoma" w:hAnsi="Tahoma" w:cs="Tahoma"/>
          <w:sz w:val="20"/>
          <w:szCs w:val="20"/>
          <w:lang w:val="en-US" w:eastAsia="en-US"/>
        </w:rPr>
        <w:t xml:space="preserve"> olmadığını kaydetmelidir.</w:t>
      </w:r>
    </w:p>
    <w:p w14:paraId="68214A24" w14:textId="77777777" w:rsidR="00524D34" w:rsidRPr="00B0426B" w:rsidRDefault="00027A13" w:rsidP="000248D1">
      <w:pPr>
        <w:spacing w:line="360" w:lineRule="auto"/>
        <w:jc w:val="both"/>
        <w:rPr>
          <w:rFonts w:ascii="Tahoma" w:hAnsi="Tahoma" w:cs="Tahoma"/>
          <w:b/>
          <w:bCs/>
          <w:sz w:val="20"/>
          <w:szCs w:val="20"/>
          <w:lang w:val="en-US" w:eastAsia="en-US"/>
        </w:rPr>
      </w:pPr>
      <w:r w:rsidRPr="00B0426B">
        <w:rPr>
          <w:rFonts w:ascii="Tahoma" w:hAnsi="Tahoma" w:cs="Tahoma"/>
          <w:b/>
          <w:bCs/>
          <w:sz w:val="20"/>
          <w:szCs w:val="20"/>
          <w:lang w:val="en-US" w:eastAsia="en-US"/>
        </w:rPr>
        <w:t xml:space="preserve">d. Tanısal özellikler </w:t>
      </w:r>
    </w:p>
    <w:p w14:paraId="153C737D" w14:textId="7BC5A393" w:rsidR="00027A13" w:rsidRPr="00027A13" w:rsidRDefault="00027A13" w:rsidP="000248D1">
      <w:pPr>
        <w:spacing w:line="360" w:lineRule="auto"/>
        <w:jc w:val="both"/>
        <w:rPr>
          <w:rFonts w:ascii="Tahoma" w:hAnsi="Tahoma" w:cs="Tahoma"/>
          <w:sz w:val="20"/>
          <w:szCs w:val="20"/>
          <w:lang w:val="en-US" w:eastAsia="en-US"/>
        </w:rPr>
      </w:pPr>
      <w:r w:rsidRPr="00027A13">
        <w:rPr>
          <w:rFonts w:ascii="Tahoma" w:hAnsi="Tahoma" w:cs="Tahoma"/>
          <w:sz w:val="20"/>
          <w:szCs w:val="20"/>
          <w:lang w:val="en-US" w:eastAsia="en-US"/>
        </w:rPr>
        <w:lastRenderedPageBreak/>
        <w:t>Örnek sayısı (n) - 191;</w:t>
      </w:r>
    </w:p>
    <w:p w14:paraId="4B2747B8" w14:textId="77777777" w:rsidR="00027A13" w:rsidRPr="00027A13" w:rsidRDefault="00027A13" w:rsidP="000248D1">
      <w:pPr>
        <w:spacing w:line="360" w:lineRule="auto"/>
        <w:jc w:val="both"/>
        <w:rPr>
          <w:rFonts w:ascii="Tahoma" w:hAnsi="Tahoma" w:cs="Tahoma"/>
          <w:sz w:val="20"/>
          <w:szCs w:val="20"/>
          <w:lang w:val="en-US" w:eastAsia="en-US"/>
        </w:rPr>
      </w:pPr>
      <w:r w:rsidRPr="00027A13">
        <w:rPr>
          <w:rFonts w:ascii="Tahoma" w:hAnsi="Tahoma" w:cs="Tahoma"/>
          <w:sz w:val="20"/>
          <w:szCs w:val="20"/>
          <w:lang w:val="en-US" w:eastAsia="en-US"/>
        </w:rPr>
        <w:t>Tanısal duyarlılık (%95 CI) – %99,3 (%96,7-%100);</w:t>
      </w:r>
    </w:p>
    <w:p w14:paraId="7339E514" w14:textId="60263E23" w:rsidR="00027A13" w:rsidRPr="00027A13" w:rsidRDefault="00027A13" w:rsidP="000248D1">
      <w:pPr>
        <w:spacing w:line="360" w:lineRule="auto"/>
        <w:jc w:val="both"/>
        <w:rPr>
          <w:rFonts w:ascii="Tahoma" w:hAnsi="Tahoma" w:cs="Tahoma"/>
          <w:sz w:val="20"/>
          <w:szCs w:val="20"/>
          <w:lang w:val="en-US" w:eastAsia="en-US"/>
        </w:rPr>
      </w:pPr>
      <w:r w:rsidRPr="00027A13">
        <w:rPr>
          <w:rFonts w:ascii="Tahoma" w:hAnsi="Tahoma" w:cs="Tahoma"/>
          <w:sz w:val="20"/>
          <w:szCs w:val="20"/>
          <w:lang w:val="en-US" w:eastAsia="en-US"/>
        </w:rPr>
        <w:t>Tanısal özgüllük (%95 CI) – %99,9 (%99,8-%99,9).</w:t>
      </w:r>
    </w:p>
    <w:p w14:paraId="64DF7FA2" w14:textId="1B8B42C1" w:rsidR="00027A13" w:rsidRDefault="00524D34" w:rsidP="000248D1">
      <w:pPr>
        <w:spacing w:line="360" w:lineRule="auto"/>
        <w:jc w:val="both"/>
        <w:rPr>
          <w:rFonts w:ascii="Tahoma" w:hAnsi="Tahoma" w:cs="Tahoma"/>
          <w:sz w:val="20"/>
          <w:szCs w:val="20"/>
          <w:lang w:val="en-US" w:eastAsia="en-US"/>
        </w:rPr>
      </w:pPr>
      <w:r>
        <w:rPr>
          <w:rFonts w:ascii="Tahoma" w:hAnsi="Tahoma" w:cs="Tahoma"/>
          <w:sz w:val="20"/>
          <w:szCs w:val="20"/>
          <w:lang w:val="en-US" w:eastAsia="en-US"/>
        </w:rPr>
        <w:t>Belirtilen</w:t>
      </w:r>
      <w:r w:rsidR="00027A13" w:rsidRPr="00027A13">
        <w:rPr>
          <w:rFonts w:ascii="Tahoma" w:hAnsi="Tahoma" w:cs="Tahoma"/>
          <w:sz w:val="20"/>
          <w:szCs w:val="20"/>
          <w:lang w:val="en-US" w:eastAsia="en-US"/>
        </w:rPr>
        <w:t xml:space="preserve"> özellikler, DNA ekstraksiyonu </w:t>
      </w:r>
      <w:r w:rsidRPr="00B17EC9">
        <w:rPr>
          <w:rFonts w:ascii="Tahoma" w:hAnsi="Tahoma" w:cs="Tahoma"/>
          <w:sz w:val="20"/>
          <w:szCs w:val="20"/>
        </w:rPr>
        <w:t>PREP-NA PLUS DNA/RNA Ekstraksiyon Kiti</w:t>
      </w:r>
      <w:r w:rsidRPr="000248D1">
        <w:rPr>
          <w:rFonts w:ascii="Tahoma" w:hAnsi="Tahoma" w:cs="Tahoma"/>
          <w:sz w:val="20"/>
          <w:szCs w:val="20"/>
          <w:lang w:eastAsia="en-US"/>
        </w:rPr>
        <w:t xml:space="preserve"> </w:t>
      </w:r>
      <w:r w:rsidR="00027A13" w:rsidRPr="00027A13">
        <w:rPr>
          <w:rFonts w:ascii="Tahoma" w:hAnsi="Tahoma" w:cs="Tahoma"/>
          <w:sz w:val="20"/>
          <w:szCs w:val="20"/>
          <w:lang w:val="en-US" w:eastAsia="en-US"/>
        </w:rPr>
        <w:t>ile yapıldığında garanti edilir.</w:t>
      </w: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89"/>
        <w:gridCol w:w="1779"/>
        <w:gridCol w:w="6399"/>
      </w:tblGrid>
      <w:tr w:rsidR="00C76025" w:rsidRPr="00FE77CD" w14:paraId="6FE8B51C" w14:textId="77777777" w:rsidTr="000E6EE4">
        <w:trPr>
          <w:tblCellSpacing w:w="15" w:type="dxa"/>
        </w:trPr>
        <w:tc>
          <w:tcPr>
            <w:tcW w:w="9007" w:type="dxa"/>
            <w:gridSpan w:val="3"/>
            <w:tcMar>
              <w:top w:w="120" w:type="dxa"/>
              <w:left w:w="180" w:type="dxa"/>
              <w:bottom w:w="120" w:type="dxa"/>
              <w:right w:w="180" w:type="dxa"/>
            </w:tcMar>
            <w:vAlign w:val="center"/>
            <w:hideMark/>
          </w:tcPr>
          <w:p w14:paraId="5D9673E3" w14:textId="77777777" w:rsidR="00C76025" w:rsidRPr="004E0890" w:rsidRDefault="00C76025" w:rsidP="000E6EE4">
            <w:pPr>
              <w:ind w:right="-348"/>
              <w:rPr>
                <w:rFonts w:ascii="Tahoma" w:hAnsi="Tahoma" w:cs="Tahoma"/>
                <w:sz w:val="22"/>
                <w:szCs w:val="22"/>
              </w:rPr>
            </w:pPr>
            <w:r w:rsidRPr="004E0890">
              <w:rPr>
                <w:rFonts w:ascii="Tahoma" w:hAnsi="Tahoma" w:cs="Tahoma"/>
                <w:b/>
                <w:bCs/>
                <w:color w:val="1B1C1D"/>
                <w:sz w:val="22"/>
                <w:szCs w:val="22"/>
                <w:bdr w:val="none" w:sz="0" w:space="0" w:color="auto" w:frame="1"/>
              </w:rPr>
              <w:t>V. SONUÇLAR VE PERFORMANS</w:t>
            </w:r>
          </w:p>
        </w:tc>
      </w:tr>
      <w:tr w:rsidR="00C76025" w:rsidRPr="00FE77CD" w14:paraId="1D5D9221" w14:textId="77777777" w:rsidTr="000E6EE4">
        <w:trPr>
          <w:tblCellSpacing w:w="15" w:type="dxa"/>
        </w:trPr>
        <w:tc>
          <w:tcPr>
            <w:tcW w:w="844" w:type="dxa"/>
            <w:tcMar>
              <w:top w:w="120" w:type="dxa"/>
              <w:left w:w="180" w:type="dxa"/>
              <w:bottom w:w="120" w:type="dxa"/>
              <w:right w:w="180" w:type="dxa"/>
            </w:tcMar>
            <w:vAlign w:val="center"/>
            <w:hideMark/>
          </w:tcPr>
          <w:p w14:paraId="4D78F7B8" w14:textId="77777777" w:rsidR="00C76025" w:rsidRPr="00FE77CD" w:rsidRDefault="00C76025" w:rsidP="000E6EE4">
            <w:pPr>
              <w:ind w:right="-348"/>
              <w:rPr>
                <w:rFonts w:ascii="Tahoma" w:hAnsi="Tahoma" w:cs="Tahoma"/>
                <w:color w:val="1B1C1D"/>
                <w:sz w:val="18"/>
                <w:szCs w:val="18"/>
              </w:rPr>
            </w:pPr>
            <w:r w:rsidRPr="00FE77CD">
              <w:rPr>
                <w:rFonts w:ascii="Tahoma" w:hAnsi="Tahoma" w:cs="Tahoma"/>
                <w:color w:val="1B1C1D"/>
                <w:sz w:val="18"/>
                <w:szCs w:val="18"/>
              </w:rPr>
              <w:t>24.</w:t>
            </w:r>
          </w:p>
        </w:tc>
        <w:tc>
          <w:tcPr>
            <w:tcW w:w="0" w:type="auto"/>
            <w:tcMar>
              <w:top w:w="120" w:type="dxa"/>
              <w:left w:w="180" w:type="dxa"/>
              <w:bottom w:w="120" w:type="dxa"/>
              <w:right w:w="180" w:type="dxa"/>
            </w:tcMar>
            <w:vAlign w:val="center"/>
            <w:hideMark/>
          </w:tcPr>
          <w:p w14:paraId="34C4341F" w14:textId="77777777" w:rsidR="00C76025" w:rsidRPr="00FE77CD" w:rsidRDefault="00C76025" w:rsidP="000E6EE4">
            <w:pPr>
              <w:rPr>
                <w:rFonts w:ascii="Tahoma" w:hAnsi="Tahoma" w:cs="Tahoma"/>
                <w:color w:val="1B1C1D"/>
                <w:sz w:val="18"/>
                <w:szCs w:val="18"/>
              </w:rPr>
            </w:pPr>
            <w:r w:rsidRPr="00FE77CD">
              <w:rPr>
                <w:rFonts w:ascii="Tahoma" w:hAnsi="Tahoma" w:cs="Tahoma"/>
                <w:color w:val="1B1C1D"/>
                <w:sz w:val="18"/>
                <w:szCs w:val="18"/>
              </w:rPr>
              <w:t>Madde 20.4.1(m)</w:t>
            </w:r>
          </w:p>
        </w:tc>
        <w:tc>
          <w:tcPr>
            <w:tcW w:w="6354" w:type="dxa"/>
            <w:tcMar>
              <w:top w:w="120" w:type="dxa"/>
              <w:left w:w="180" w:type="dxa"/>
              <w:bottom w:w="120" w:type="dxa"/>
              <w:right w:w="180" w:type="dxa"/>
            </w:tcMar>
            <w:vAlign w:val="center"/>
            <w:hideMark/>
          </w:tcPr>
          <w:p w14:paraId="661060C7" w14:textId="77777777" w:rsidR="00C76025" w:rsidRPr="00236937" w:rsidRDefault="00C76025" w:rsidP="000E6EE4">
            <w:pPr>
              <w:rPr>
                <w:rFonts w:ascii="Tahoma" w:hAnsi="Tahoma" w:cs="Tahoma"/>
                <w:color w:val="1B1C1D"/>
                <w:sz w:val="20"/>
                <w:szCs w:val="20"/>
              </w:rPr>
            </w:pPr>
            <w:r w:rsidRPr="00236937">
              <w:rPr>
                <w:rFonts w:ascii="Tahoma" w:hAnsi="Tahoma" w:cs="Tahoma"/>
                <w:b/>
                <w:bCs/>
                <w:color w:val="1B1C1D"/>
                <w:sz w:val="20"/>
                <w:szCs w:val="20"/>
                <w:bdr w:val="none" w:sz="0" w:space="0" w:color="auto" w:frame="1"/>
              </w:rPr>
              <w:t>Tekrarlama Gerekliliği</w:t>
            </w:r>
          </w:p>
        </w:tc>
      </w:tr>
    </w:tbl>
    <w:p w14:paraId="7A38345C" w14:textId="77777777" w:rsidR="00942048" w:rsidRDefault="00942048" w:rsidP="00027A13">
      <w:pPr>
        <w:spacing w:line="360" w:lineRule="auto"/>
        <w:rPr>
          <w:rFonts w:ascii="Tahoma" w:hAnsi="Tahoma" w:cs="Tahoma"/>
          <w:sz w:val="20"/>
          <w:szCs w:val="20"/>
          <w:lang w:val="en-US" w:eastAsia="en-US"/>
        </w:rPr>
      </w:pPr>
    </w:p>
    <w:p w14:paraId="3E0CBBE3" w14:textId="77777777" w:rsidR="008A19ED" w:rsidRDefault="008A19ED" w:rsidP="008A19ED"/>
    <w:tbl>
      <w:tblPr>
        <w:tblStyle w:val="TableNormal"/>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65"/>
        <w:gridCol w:w="1258"/>
        <w:gridCol w:w="3156"/>
        <w:gridCol w:w="3388"/>
      </w:tblGrid>
      <w:tr w:rsidR="00784345" w:rsidRPr="00C12CC9" w14:paraId="2A940B4C" w14:textId="77777777" w:rsidTr="00AE25E6">
        <w:trPr>
          <w:trHeight w:val="388"/>
        </w:trPr>
        <w:tc>
          <w:tcPr>
            <w:tcW w:w="1265" w:type="dxa"/>
          </w:tcPr>
          <w:p w14:paraId="672E0DE4" w14:textId="77777777" w:rsidR="00784345" w:rsidRPr="00784345" w:rsidRDefault="00784345" w:rsidP="00C81A47">
            <w:pPr>
              <w:pStyle w:val="TableParagraph"/>
              <w:rPr>
                <w:rFonts w:ascii="Tahoma" w:hAnsi="Tahoma" w:cs="Tahoma"/>
                <w:b/>
                <w:bCs/>
                <w:sz w:val="18"/>
                <w:szCs w:val="18"/>
              </w:rPr>
            </w:pPr>
          </w:p>
        </w:tc>
        <w:tc>
          <w:tcPr>
            <w:tcW w:w="1258" w:type="dxa"/>
          </w:tcPr>
          <w:p w14:paraId="6CD7E261" w14:textId="185ACA3B" w:rsidR="00784345" w:rsidRPr="00784345" w:rsidRDefault="00784345" w:rsidP="00C81A47">
            <w:pPr>
              <w:pStyle w:val="TableParagraph"/>
              <w:spacing w:before="119" w:line="249" w:lineRule="exact"/>
              <w:rPr>
                <w:rFonts w:ascii="Tahoma" w:hAnsi="Tahoma" w:cs="Tahoma"/>
                <w:b/>
                <w:bCs/>
                <w:sz w:val="18"/>
                <w:szCs w:val="18"/>
              </w:rPr>
            </w:pPr>
            <w:r w:rsidRPr="00784345">
              <w:rPr>
                <w:rFonts w:ascii="Tahoma" w:hAnsi="Tahoma" w:cs="Tahoma"/>
                <w:b/>
                <w:bCs/>
                <w:spacing w:val="-2"/>
                <w:sz w:val="18"/>
                <w:szCs w:val="18"/>
              </w:rPr>
              <w:t>Sonuç</w:t>
            </w:r>
          </w:p>
        </w:tc>
        <w:tc>
          <w:tcPr>
            <w:tcW w:w="3156" w:type="dxa"/>
          </w:tcPr>
          <w:p w14:paraId="31149B6D" w14:textId="4F00F4E4" w:rsidR="00784345" w:rsidRPr="00784345" w:rsidRDefault="00784345" w:rsidP="00C81A47">
            <w:pPr>
              <w:pStyle w:val="TableParagraph"/>
              <w:spacing w:before="119" w:line="249" w:lineRule="exact"/>
              <w:ind w:left="105"/>
              <w:rPr>
                <w:rFonts w:ascii="Tahoma" w:hAnsi="Tahoma" w:cs="Tahoma"/>
                <w:b/>
                <w:bCs/>
                <w:sz w:val="18"/>
                <w:szCs w:val="18"/>
              </w:rPr>
            </w:pPr>
            <w:r w:rsidRPr="00784345">
              <w:rPr>
                <w:rFonts w:ascii="Tahoma" w:hAnsi="Tahoma" w:cs="Tahoma"/>
                <w:b/>
                <w:bCs/>
                <w:sz w:val="18"/>
                <w:szCs w:val="18"/>
              </w:rPr>
              <w:t>Olası Sebep</w:t>
            </w:r>
          </w:p>
        </w:tc>
        <w:tc>
          <w:tcPr>
            <w:tcW w:w="3388" w:type="dxa"/>
          </w:tcPr>
          <w:p w14:paraId="7E9B658F" w14:textId="3A427635" w:rsidR="00784345" w:rsidRPr="00784345" w:rsidRDefault="00784345" w:rsidP="00C81A47">
            <w:pPr>
              <w:pStyle w:val="TableParagraph"/>
              <w:spacing w:before="119" w:line="249" w:lineRule="exact"/>
              <w:ind w:left="105"/>
              <w:rPr>
                <w:rFonts w:ascii="Tahoma" w:hAnsi="Tahoma" w:cs="Tahoma"/>
                <w:b/>
                <w:bCs/>
                <w:sz w:val="18"/>
                <w:szCs w:val="18"/>
              </w:rPr>
            </w:pPr>
            <w:r w:rsidRPr="00784345">
              <w:rPr>
                <w:rFonts w:ascii="Tahoma" w:hAnsi="Tahoma" w:cs="Tahoma"/>
                <w:b/>
                <w:bCs/>
                <w:spacing w:val="-2"/>
                <w:sz w:val="18"/>
                <w:szCs w:val="18"/>
              </w:rPr>
              <w:t>Çözüm</w:t>
            </w:r>
          </w:p>
        </w:tc>
      </w:tr>
      <w:tr w:rsidR="00784345" w:rsidRPr="00C12CC9" w14:paraId="6F01E714" w14:textId="77777777" w:rsidTr="00AE25E6">
        <w:trPr>
          <w:trHeight w:val="1717"/>
        </w:trPr>
        <w:tc>
          <w:tcPr>
            <w:tcW w:w="1265" w:type="dxa"/>
          </w:tcPr>
          <w:p w14:paraId="0C822F44" w14:textId="77777777" w:rsidR="00784345" w:rsidRPr="00C12CC9" w:rsidRDefault="00784345" w:rsidP="00C81A47">
            <w:pPr>
              <w:pStyle w:val="TableParagraph"/>
              <w:rPr>
                <w:rFonts w:ascii="Tahoma" w:hAnsi="Tahoma" w:cs="Tahoma"/>
                <w:sz w:val="18"/>
                <w:szCs w:val="18"/>
              </w:rPr>
            </w:pPr>
          </w:p>
          <w:p w14:paraId="795BF035" w14:textId="77777777" w:rsidR="00784345" w:rsidRPr="00C12CC9" w:rsidRDefault="00784345" w:rsidP="00C81A47">
            <w:pPr>
              <w:pStyle w:val="TableParagraph"/>
              <w:spacing w:before="246"/>
              <w:rPr>
                <w:rFonts w:ascii="Tahoma" w:hAnsi="Tahoma" w:cs="Tahoma"/>
                <w:sz w:val="18"/>
                <w:szCs w:val="18"/>
              </w:rPr>
            </w:pPr>
          </w:p>
          <w:p w14:paraId="571B1D69" w14:textId="77777777" w:rsidR="00784345" w:rsidRPr="00C12CC9" w:rsidRDefault="00784345" w:rsidP="00C81A47">
            <w:pPr>
              <w:pStyle w:val="TableParagraph"/>
              <w:ind w:left="9" w:right="1"/>
              <w:rPr>
                <w:rFonts w:ascii="Tahoma" w:hAnsi="Tahoma" w:cs="Tahoma"/>
                <w:sz w:val="18"/>
                <w:szCs w:val="18"/>
              </w:rPr>
            </w:pPr>
            <w:r w:rsidRPr="00C12CC9">
              <w:rPr>
                <w:rFonts w:ascii="Tahoma" w:hAnsi="Tahoma" w:cs="Tahoma"/>
                <w:spacing w:val="-5"/>
                <w:sz w:val="18"/>
                <w:szCs w:val="18"/>
              </w:rPr>
              <w:t>C+</w:t>
            </w:r>
          </w:p>
        </w:tc>
        <w:tc>
          <w:tcPr>
            <w:tcW w:w="1258" w:type="dxa"/>
          </w:tcPr>
          <w:p w14:paraId="46441E3C" w14:textId="77777777" w:rsidR="00784345" w:rsidRPr="00C12CC9" w:rsidRDefault="00784345" w:rsidP="00C81A47">
            <w:pPr>
              <w:pStyle w:val="TableParagraph"/>
              <w:rPr>
                <w:rFonts w:ascii="Tahoma" w:hAnsi="Tahoma" w:cs="Tahoma"/>
                <w:sz w:val="18"/>
                <w:szCs w:val="18"/>
              </w:rPr>
            </w:pPr>
          </w:p>
          <w:p w14:paraId="3E48BC83" w14:textId="77777777" w:rsidR="00784345" w:rsidRPr="00C12CC9" w:rsidRDefault="00784345" w:rsidP="00C81A47">
            <w:pPr>
              <w:pStyle w:val="TableParagraph"/>
              <w:spacing w:before="246"/>
              <w:rPr>
                <w:rFonts w:ascii="Tahoma" w:hAnsi="Tahoma" w:cs="Tahoma"/>
                <w:sz w:val="18"/>
                <w:szCs w:val="18"/>
              </w:rPr>
            </w:pPr>
          </w:p>
          <w:p w14:paraId="0774C9D5" w14:textId="77777777" w:rsidR="00784345" w:rsidRPr="00C12CC9" w:rsidRDefault="00784345" w:rsidP="00C81A47">
            <w:pPr>
              <w:pStyle w:val="TableParagraph"/>
              <w:ind w:left="9"/>
              <w:rPr>
                <w:rFonts w:ascii="Tahoma" w:hAnsi="Tahoma" w:cs="Tahoma"/>
                <w:sz w:val="18"/>
                <w:szCs w:val="18"/>
              </w:rPr>
            </w:pPr>
            <w:r w:rsidRPr="00C12CC9">
              <w:rPr>
                <w:rFonts w:ascii="Tahoma" w:hAnsi="Tahoma" w:cs="Tahoma"/>
                <w:spacing w:val="-10"/>
                <w:sz w:val="18"/>
                <w:szCs w:val="18"/>
              </w:rPr>
              <w:t>-</w:t>
            </w:r>
          </w:p>
        </w:tc>
        <w:tc>
          <w:tcPr>
            <w:tcW w:w="3156" w:type="dxa"/>
          </w:tcPr>
          <w:p w14:paraId="266F947F" w14:textId="12E4B8F5" w:rsidR="00784345" w:rsidRPr="00784345" w:rsidRDefault="00784345" w:rsidP="00784345">
            <w:pPr>
              <w:pStyle w:val="TableParagraph"/>
              <w:spacing w:before="260" w:line="348" w:lineRule="auto"/>
              <w:ind w:left="105" w:right="1335"/>
              <w:jc w:val="left"/>
              <w:rPr>
                <w:rFonts w:ascii="Tahoma" w:hAnsi="Tahoma" w:cs="Tahoma"/>
                <w:spacing w:val="-2"/>
                <w:sz w:val="18"/>
                <w:szCs w:val="18"/>
              </w:rPr>
            </w:pPr>
            <w:r w:rsidRPr="00C12CC9">
              <w:rPr>
                <w:rFonts w:ascii="Tahoma" w:hAnsi="Tahoma" w:cs="Tahoma"/>
                <w:spacing w:val="-2"/>
                <w:sz w:val="18"/>
                <w:szCs w:val="18"/>
              </w:rPr>
              <w:t>Opera</w:t>
            </w:r>
            <w:r>
              <w:rPr>
                <w:rFonts w:ascii="Tahoma" w:hAnsi="Tahoma" w:cs="Tahoma"/>
                <w:spacing w:val="-2"/>
                <w:sz w:val="18"/>
                <w:szCs w:val="18"/>
              </w:rPr>
              <w:t>syon hatası</w:t>
            </w:r>
            <w:r w:rsidRPr="00C12CC9">
              <w:rPr>
                <w:rFonts w:ascii="Tahoma" w:hAnsi="Tahoma" w:cs="Tahoma"/>
                <w:spacing w:val="-2"/>
                <w:sz w:val="18"/>
                <w:szCs w:val="18"/>
              </w:rPr>
              <w:t xml:space="preserve"> </w:t>
            </w:r>
            <w:r w:rsidRPr="00C12CC9">
              <w:rPr>
                <w:rFonts w:ascii="Tahoma" w:hAnsi="Tahoma" w:cs="Tahoma"/>
                <w:sz w:val="18"/>
                <w:szCs w:val="18"/>
              </w:rPr>
              <w:t>PCR inhibi</w:t>
            </w:r>
            <w:r>
              <w:rPr>
                <w:rFonts w:ascii="Tahoma" w:hAnsi="Tahoma" w:cs="Tahoma"/>
                <w:sz w:val="18"/>
                <w:szCs w:val="18"/>
              </w:rPr>
              <w:t>syon</w:t>
            </w:r>
          </w:p>
          <w:p w14:paraId="21A094BF" w14:textId="26DFBF28" w:rsidR="00784345" w:rsidRPr="00C12CC9" w:rsidRDefault="00784345" w:rsidP="00C81A47">
            <w:pPr>
              <w:pStyle w:val="TableParagraph"/>
              <w:ind w:left="105" w:right="184"/>
              <w:jc w:val="left"/>
              <w:rPr>
                <w:rFonts w:ascii="Tahoma" w:hAnsi="Tahoma" w:cs="Tahoma"/>
                <w:sz w:val="18"/>
                <w:szCs w:val="18"/>
              </w:rPr>
            </w:pPr>
            <w:r>
              <w:rPr>
                <w:rFonts w:ascii="Tahoma" w:hAnsi="Tahoma" w:cs="Tahoma"/>
                <w:sz w:val="18"/>
                <w:szCs w:val="18"/>
              </w:rPr>
              <w:t>Taşıma ve depolama kuralları ihlali</w:t>
            </w:r>
          </w:p>
        </w:tc>
        <w:tc>
          <w:tcPr>
            <w:tcW w:w="3388" w:type="dxa"/>
          </w:tcPr>
          <w:p w14:paraId="2877173D" w14:textId="77777777" w:rsidR="00784345" w:rsidRPr="00C12CC9" w:rsidRDefault="00784345" w:rsidP="00C81A47">
            <w:pPr>
              <w:pStyle w:val="TableParagraph"/>
              <w:jc w:val="left"/>
              <w:rPr>
                <w:rFonts w:ascii="Tahoma" w:hAnsi="Tahoma" w:cs="Tahoma"/>
                <w:sz w:val="18"/>
                <w:szCs w:val="18"/>
              </w:rPr>
            </w:pPr>
          </w:p>
          <w:p w14:paraId="7BC34D4F" w14:textId="77777777" w:rsidR="00784345" w:rsidRPr="00C12CC9" w:rsidRDefault="00784345" w:rsidP="00C81A47">
            <w:pPr>
              <w:pStyle w:val="TableParagraph"/>
              <w:spacing w:before="52"/>
              <w:jc w:val="left"/>
              <w:rPr>
                <w:rFonts w:ascii="Tahoma" w:hAnsi="Tahoma" w:cs="Tahoma"/>
                <w:sz w:val="18"/>
                <w:szCs w:val="18"/>
              </w:rPr>
            </w:pPr>
          </w:p>
          <w:p w14:paraId="3DAC268F" w14:textId="3B691AC6" w:rsidR="00784345" w:rsidRDefault="00784345" w:rsidP="00C81A47">
            <w:pPr>
              <w:pStyle w:val="TableParagraph"/>
              <w:spacing w:line="348" w:lineRule="auto"/>
              <w:ind w:left="105" w:right="1140"/>
              <w:jc w:val="left"/>
              <w:rPr>
                <w:rFonts w:ascii="Tahoma" w:hAnsi="Tahoma" w:cs="Tahoma"/>
                <w:sz w:val="18"/>
                <w:szCs w:val="18"/>
              </w:rPr>
            </w:pPr>
            <w:r>
              <w:rPr>
                <w:rFonts w:ascii="Tahoma" w:hAnsi="Tahoma" w:cs="Tahoma"/>
                <w:sz w:val="18"/>
                <w:szCs w:val="18"/>
              </w:rPr>
              <w:t>Tüm test</w:t>
            </w:r>
            <w:r w:rsidR="009942B5">
              <w:rPr>
                <w:rFonts w:ascii="Tahoma" w:hAnsi="Tahoma" w:cs="Tahoma"/>
                <w:sz w:val="18"/>
                <w:szCs w:val="18"/>
              </w:rPr>
              <w:t xml:space="preserve"> tekrar edilir</w:t>
            </w:r>
            <w:r w:rsidR="00941592">
              <w:rPr>
                <w:rFonts w:ascii="Tahoma" w:hAnsi="Tahoma" w:cs="Tahoma"/>
                <w:sz w:val="18"/>
                <w:szCs w:val="18"/>
              </w:rPr>
              <w:t>.</w:t>
            </w:r>
          </w:p>
          <w:p w14:paraId="0E79BADA" w14:textId="4A34F811" w:rsidR="00784345" w:rsidRPr="00C12CC9" w:rsidRDefault="00784345" w:rsidP="00C81A47">
            <w:pPr>
              <w:pStyle w:val="TableParagraph"/>
              <w:spacing w:line="348" w:lineRule="auto"/>
              <w:ind w:left="105" w:right="1140"/>
              <w:jc w:val="left"/>
              <w:rPr>
                <w:rFonts w:ascii="Tahoma" w:hAnsi="Tahoma" w:cs="Tahoma"/>
                <w:sz w:val="18"/>
                <w:szCs w:val="18"/>
              </w:rPr>
            </w:pPr>
            <w:r>
              <w:rPr>
                <w:rFonts w:ascii="Tahoma" w:hAnsi="Tahoma" w:cs="Tahoma"/>
                <w:sz w:val="18"/>
                <w:szCs w:val="18"/>
              </w:rPr>
              <w:t>Mevcut lot</w:t>
            </w:r>
            <w:r w:rsidR="009942B5">
              <w:rPr>
                <w:rFonts w:ascii="Tahoma" w:hAnsi="Tahoma" w:cs="Tahoma"/>
                <w:sz w:val="18"/>
                <w:szCs w:val="18"/>
              </w:rPr>
              <w:t xml:space="preserve"> imha edilir</w:t>
            </w:r>
            <w:r w:rsidR="00941592">
              <w:rPr>
                <w:rFonts w:ascii="Tahoma" w:hAnsi="Tahoma" w:cs="Tahoma"/>
                <w:sz w:val="18"/>
                <w:szCs w:val="18"/>
              </w:rPr>
              <w:t>.</w:t>
            </w:r>
          </w:p>
        </w:tc>
      </w:tr>
      <w:tr w:rsidR="00784345" w:rsidRPr="00C12CC9" w14:paraId="559415BA" w14:textId="77777777" w:rsidTr="00AE25E6">
        <w:trPr>
          <w:trHeight w:val="1154"/>
        </w:trPr>
        <w:tc>
          <w:tcPr>
            <w:tcW w:w="1265" w:type="dxa"/>
          </w:tcPr>
          <w:p w14:paraId="370AD8B6" w14:textId="77777777" w:rsidR="00784345" w:rsidRPr="00C12CC9" w:rsidRDefault="00784345" w:rsidP="00C81A47">
            <w:pPr>
              <w:pStyle w:val="TableParagraph"/>
              <w:spacing w:before="235"/>
              <w:rPr>
                <w:rFonts w:ascii="Tahoma" w:hAnsi="Tahoma" w:cs="Tahoma"/>
                <w:sz w:val="18"/>
                <w:szCs w:val="18"/>
              </w:rPr>
            </w:pPr>
          </w:p>
          <w:p w14:paraId="36288E11" w14:textId="77777777" w:rsidR="00784345" w:rsidRPr="00C12CC9" w:rsidRDefault="00784345" w:rsidP="00C81A47">
            <w:pPr>
              <w:pStyle w:val="TableParagraph"/>
              <w:ind w:left="9"/>
              <w:rPr>
                <w:rFonts w:ascii="Tahoma" w:hAnsi="Tahoma" w:cs="Tahoma"/>
                <w:sz w:val="18"/>
                <w:szCs w:val="18"/>
              </w:rPr>
            </w:pPr>
            <w:r w:rsidRPr="00C12CC9">
              <w:rPr>
                <w:rFonts w:ascii="Tahoma" w:hAnsi="Tahoma" w:cs="Tahoma"/>
                <w:spacing w:val="-5"/>
                <w:sz w:val="18"/>
                <w:szCs w:val="18"/>
              </w:rPr>
              <w:t>C-</w:t>
            </w:r>
          </w:p>
        </w:tc>
        <w:tc>
          <w:tcPr>
            <w:tcW w:w="1258" w:type="dxa"/>
          </w:tcPr>
          <w:p w14:paraId="4CDEF4BF" w14:textId="77777777" w:rsidR="00784345" w:rsidRPr="00C12CC9" w:rsidRDefault="00784345" w:rsidP="00C81A47">
            <w:pPr>
              <w:pStyle w:val="TableParagraph"/>
              <w:spacing w:before="235"/>
              <w:rPr>
                <w:rFonts w:ascii="Tahoma" w:hAnsi="Tahoma" w:cs="Tahoma"/>
                <w:sz w:val="18"/>
                <w:szCs w:val="18"/>
              </w:rPr>
            </w:pPr>
          </w:p>
          <w:p w14:paraId="206023AC" w14:textId="77777777" w:rsidR="00784345" w:rsidRPr="00C12CC9" w:rsidRDefault="00784345" w:rsidP="00C81A47">
            <w:pPr>
              <w:pStyle w:val="TableParagraph"/>
              <w:ind w:left="9" w:right="1"/>
              <w:rPr>
                <w:rFonts w:ascii="Tahoma" w:hAnsi="Tahoma" w:cs="Tahoma"/>
                <w:sz w:val="18"/>
                <w:szCs w:val="18"/>
              </w:rPr>
            </w:pPr>
            <w:r w:rsidRPr="00C12CC9">
              <w:rPr>
                <w:rFonts w:ascii="Tahoma" w:hAnsi="Tahoma" w:cs="Tahoma"/>
                <w:spacing w:val="-10"/>
                <w:sz w:val="18"/>
                <w:szCs w:val="18"/>
              </w:rPr>
              <w:t>+</w:t>
            </w:r>
          </w:p>
        </w:tc>
        <w:tc>
          <w:tcPr>
            <w:tcW w:w="3156" w:type="dxa"/>
          </w:tcPr>
          <w:p w14:paraId="2345409F" w14:textId="77777777" w:rsidR="00784345" w:rsidRPr="00C12CC9" w:rsidRDefault="00784345" w:rsidP="00C81A47">
            <w:pPr>
              <w:pStyle w:val="TableParagraph"/>
              <w:spacing w:before="235"/>
              <w:jc w:val="left"/>
              <w:rPr>
                <w:rFonts w:ascii="Tahoma" w:hAnsi="Tahoma" w:cs="Tahoma"/>
                <w:sz w:val="18"/>
                <w:szCs w:val="18"/>
              </w:rPr>
            </w:pPr>
          </w:p>
          <w:p w14:paraId="32CCE403" w14:textId="3A1FF16D" w:rsidR="00784345" w:rsidRPr="00C12CC9" w:rsidRDefault="00784345" w:rsidP="00C81A47">
            <w:pPr>
              <w:pStyle w:val="TableParagraph"/>
              <w:ind w:left="105"/>
              <w:jc w:val="left"/>
              <w:rPr>
                <w:rFonts w:ascii="Tahoma" w:hAnsi="Tahoma" w:cs="Tahoma"/>
                <w:sz w:val="18"/>
                <w:szCs w:val="18"/>
              </w:rPr>
            </w:pPr>
            <w:r>
              <w:rPr>
                <w:rFonts w:ascii="Tahoma" w:hAnsi="Tahoma" w:cs="Tahoma"/>
                <w:spacing w:val="-2"/>
                <w:sz w:val="18"/>
                <w:szCs w:val="18"/>
              </w:rPr>
              <w:t>Kontaminasyon</w:t>
            </w:r>
          </w:p>
        </w:tc>
        <w:tc>
          <w:tcPr>
            <w:tcW w:w="3388" w:type="dxa"/>
          </w:tcPr>
          <w:p w14:paraId="7C3ECD6A" w14:textId="6D1D91B8" w:rsidR="00784345" w:rsidRDefault="00784345" w:rsidP="00C81A47">
            <w:pPr>
              <w:pStyle w:val="TableParagraph"/>
              <w:spacing w:before="122" w:line="237" w:lineRule="auto"/>
              <w:ind w:left="105" w:right="205"/>
              <w:jc w:val="left"/>
              <w:rPr>
                <w:rFonts w:ascii="Tahoma" w:hAnsi="Tahoma" w:cs="Tahoma"/>
                <w:spacing w:val="-2"/>
                <w:sz w:val="18"/>
                <w:szCs w:val="18"/>
              </w:rPr>
            </w:pPr>
            <w:r>
              <w:rPr>
                <w:rFonts w:ascii="Tahoma" w:hAnsi="Tahoma" w:cs="Tahoma"/>
                <w:sz w:val="18"/>
                <w:szCs w:val="18"/>
              </w:rPr>
              <w:t>Mevcut lot</w:t>
            </w:r>
            <w:r w:rsidR="009942B5">
              <w:rPr>
                <w:rFonts w:ascii="Tahoma" w:hAnsi="Tahoma" w:cs="Tahoma"/>
                <w:sz w:val="18"/>
                <w:szCs w:val="18"/>
              </w:rPr>
              <w:t xml:space="preserve"> imha edilir</w:t>
            </w:r>
            <w:r w:rsidR="00941592">
              <w:rPr>
                <w:rFonts w:ascii="Tahoma" w:hAnsi="Tahoma" w:cs="Tahoma"/>
                <w:sz w:val="18"/>
                <w:szCs w:val="18"/>
              </w:rPr>
              <w:t>.</w:t>
            </w:r>
          </w:p>
          <w:p w14:paraId="28D6DAC9" w14:textId="226C2F1D" w:rsidR="00784345" w:rsidRPr="00C12CC9" w:rsidRDefault="00784345" w:rsidP="00C81A47">
            <w:pPr>
              <w:pStyle w:val="TableParagraph"/>
              <w:spacing w:before="122" w:line="237" w:lineRule="auto"/>
              <w:ind w:left="105" w:right="205"/>
              <w:jc w:val="left"/>
              <w:rPr>
                <w:rFonts w:ascii="Tahoma" w:hAnsi="Tahoma" w:cs="Tahoma"/>
                <w:sz w:val="18"/>
                <w:szCs w:val="18"/>
              </w:rPr>
            </w:pPr>
            <w:r>
              <w:rPr>
                <w:rFonts w:ascii="Tahoma" w:hAnsi="Tahoma" w:cs="Tahoma"/>
                <w:spacing w:val="-2"/>
                <w:sz w:val="18"/>
                <w:szCs w:val="18"/>
              </w:rPr>
              <w:t>Dekontaminasyon prosedürü</w:t>
            </w:r>
            <w:r w:rsidR="009942B5">
              <w:rPr>
                <w:rFonts w:ascii="Tahoma" w:hAnsi="Tahoma" w:cs="Tahoma"/>
                <w:spacing w:val="-2"/>
                <w:sz w:val="18"/>
                <w:szCs w:val="18"/>
              </w:rPr>
              <w:t xml:space="preserve"> </w:t>
            </w:r>
            <w:r>
              <w:rPr>
                <w:rFonts w:ascii="Tahoma" w:hAnsi="Tahoma" w:cs="Tahoma"/>
                <w:spacing w:val="-2"/>
                <w:sz w:val="18"/>
                <w:szCs w:val="18"/>
              </w:rPr>
              <w:t>uygula</w:t>
            </w:r>
            <w:r w:rsidR="009942B5">
              <w:rPr>
                <w:rFonts w:ascii="Tahoma" w:hAnsi="Tahoma" w:cs="Tahoma"/>
                <w:spacing w:val="-2"/>
                <w:sz w:val="18"/>
                <w:szCs w:val="18"/>
              </w:rPr>
              <w:t>nır</w:t>
            </w:r>
            <w:r w:rsidR="00941592">
              <w:rPr>
                <w:rFonts w:ascii="Tahoma" w:hAnsi="Tahoma" w:cs="Tahoma"/>
                <w:spacing w:val="-2"/>
                <w:sz w:val="18"/>
                <w:szCs w:val="18"/>
              </w:rPr>
              <w:t>.</w:t>
            </w:r>
          </w:p>
        </w:tc>
      </w:tr>
      <w:tr w:rsidR="00784345" w:rsidRPr="00C12CC9" w14:paraId="788A35CB" w14:textId="77777777" w:rsidTr="00AE25E6">
        <w:trPr>
          <w:trHeight w:val="777"/>
        </w:trPr>
        <w:tc>
          <w:tcPr>
            <w:tcW w:w="1265" w:type="dxa"/>
          </w:tcPr>
          <w:p w14:paraId="2D127011" w14:textId="77777777" w:rsidR="00784345" w:rsidRPr="00C12CC9" w:rsidRDefault="00784345" w:rsidP="00C81A47">
            <w:pPr>
              <w:pStyle w:val="TableParagraph"/>
              <w:spacing w:before="44"/>
              <w:rPr>
                <w:rFonts w:ascii="Tahoma" w:hAnsi="Tahoma" w:cs="Tahoma"/>
                <w:sz w:val="18"/>
                <w:szCs w:val="18"/>
              </w:rPr>
            </w:pPr>
          </w:p>
          <w:p w14:paraId="3761FA71" w14:textId="77777777" w:rsidR="00784345" w:rsidRPr="00C12CC9" w:rsidRDefault="00784345" w:rsidP="00C81A47">
            <w:pPr>
              <w:pStyle w:val="TableParagraph"/>
              <w:ind w:left="9" w:right="3"/>
              <w:rPr>
                <w:rFonts w:ascii="Tahoma" w:hAnsi="Tahoma" w:cs="Tahoma"/>
                <w:sz w:val="18"/>
                <w:szCs w:val="18"/>
              </w:rPr>
            </w:pPr>
            <w:r w:rsidRPr="00C12CC9">
              <w:rPr>
                <w:rFonts w:ascii="Tahoma" w:hAnsi="Tahoma" w:cs="Tahoma"/>
                <w:spacing w:val="-5"/>
                <w:sz w:val="18"/>
                <w:szCs w:val="18"/>
              </w:rPr>
              <w:t>IC</w:t>
            </w:r>
          </w:p>
        </w:tc>
        <w:tc>
          <w:tcPr>
            <w:tcW w:w="1258" w:type="dxa"/>
          </w:tcPr>
          <w:p w14:paraId="44D198B8" w14:textId="77777777" w:rsidR="00784345" w:rsidRPr="00C12CC9" w:rsidRDefault="00784345" w:rsidP="00C81A47">
            <w:pPr>
              <w:pStyle w:val="TableParagraph"/>
              <w:spacing w:before="44"/>
              <w:rPr>
                <w:rFonts w:ascii="Tahoma" w:hAnsi="Tahoma" w:cs="Tahoma"/>
                <w:sz w:val="18"/>
                <w:szCs w:val="18"/>
              </w:rPr>
            </w:pPr>
          </w:p>
          <w:p w14:paraId="37DC9240" w14:textId="25E93B40" w:rsidR="00784345" w:rsidRPr="00C12CC9" w:rsidRDefault="00784345" w:rsidP="00C81A47">
            <w:pPr>
              <w:pStyle w:val="TableParagraph"/>
              <w:ind w:left="335"/>
              <w:rPr>
                <w:rFonts w:ascii="Tahoma" w:hAnsi="Tahoma" w:cs="Tahoma"/>
                <w:sz w:val="18"/>
                <w:szCs w:val="18"/>
              </w:rPr>
            </w:pPr>
            <w:r>
              <w:rPr>
                <w:rFonts w:ascii="Tahoma" w:hAnsi="Tahoma" w:cs="Tahoma"/>
                <w:spacing w:val="-2"/>
                <w:sz w:val="18"/>
                <w:szCs w:val="18"/>
              </w:rPr>
              <w:t>Geçersiz</w:t>
            </w:r>
          </w:p>
        </w:tc>
        <w:tc>
          <w:tcPr>
            <w:tcW w:w="3156" w:type="dxa"/>
          </w:tcPr>
          <w:p w14:paraId="23E37F10" w14:textId="77777777" w:rsidR="00784345" w:rsidRPr="00C12CC9" w:rsidRDefault="00784345" w:rsidP="00C81A47">
            <w:pPr>
              <w:pStyle w:val="TableParagraph"/>
              <w:spacing w:before="44"/>
              <w:jc w:val="left"/>
              <w:rPr>
                <w:rFonts w:ascii="Tahoma" w:hAnsi="Tahoma" w:cs="Tahoma"/>
                <w:sz w:val="18"/>
                <w:szCs w:val="18"/>
              </w:rPr>
            </w:pPr>
          </w:p>
          <w:p w14:paraId="698E4C2C" w14:textId="042393DD" w:rsidR="00784345" w:rsidRPr="00C12CC9" w:rsidRDefault="00784345" w:rsidP="00C81A47">
            <w:pPr>
              <w:pStyle w:val="TableParagraph"/>
              <w:ind w:left="105"/>
              <w:jc w:val="left"/>
              <w:rPr>
                <w:rFonts w:ascii="Tahoma" w:hAnsi="Tahoma" w:cs="Tahoma"/>
                <w:sz w:val="18"/>
                <w:szCs w:val="18"/>
              </w:rPr>
            </w:pPr>
            <w:r w:rsidRPr="00C12CC9">
              <w:rPr>
                <w:rFonts w:ascii="Tahoma" w:hAnsi="Tahoma" w:cs="Tahoma"/>
                <w:sz w:val="18"/>
                <w:szCs w:val="18"/>
              </w:rPr>
              <w:t>PCR</w:t>
            </w:r>
            <w:r w:rsidRPr="00C12CC9">
              <w:rPr>
                <w:rFonts w:ascii="Tahoma" w:hAnsi="Tahoma" w:cs="Tahoma"/>
                <w:spacing w:val="-2"/>
                <w:sz w:val="18"/>
                <w:szCs w:val="18"/>
              </w:rPr>
              <w:t xml:space="preserve"> inhib</w:t>
            </w:r>
            <w:r>
              <w:rPr>
                <w:rFonts w:ascii="Tahoma" w:hAnsi="Tahoma" w:cs="Tahoma"/>
                <w:spacing w:val="-2"/>
                <w:sz w:val="18"/>
                <w:szCs w:val="18"/>
              </w:rPr>
              <w:t>isyon</w:t>
            </w:r>
          </w:p>
        </w:tc>
        <w:tc>
          <w:tcPr>
            <w:tcW w:w="3388" w:type="dxa"/>
          </w:tcPr>
          <w:p w14:paraId="7D8E7F41" w14:textId="2B583B56" w:rsidR="00784345" w:rsidRDefault="00784345" w:rsidP="00784345">
            <w:pPr>
              <w:pStyle w:val="TableParagraph"/>
              <w:spacing w:line="348" w:lineRule="auto"/>
              <w:ind w:left="105" w:right="1140"/>
              <w:jc w:val="left"/>
              <w:rPr>
                <w:rFonts w:ascii="Tahoma" w:hAnsi="Tahoma" w:cs="Tahoma"/>
                <w:sz w:val="18"/>
                <w:szCs w:val="18"/>
              </w:rPr>
            </w:pPr>
            <w:r>
              <w:rPr>
                <w:rFonts w:ascii="Tahoma" w:hAnsi="Tahoma" w:cs="Tahoma"/>
                <w:sz w:val="18"/>
                <w:szCs w:val="18"/>
              </w:rPr>
              <w:t>Tüm testi tekrar e</w:t>
            </w:r>
            <w:r w:rsidR="009942B5">
              <w:rPr>
                <w:rFonts w:ascii="Tahoma" w:hAnsi="Tahoma" w:cs="Tahoma"/>
                <w:sz w:val="18"/>
                <w:szCs w:val="18"/>
              </w:rPr>
              <w:t>dilir</w:t>
            </w:r>
            <w:r w:rsidR="00941592">
              <w:rPr>
                <w:rFonts w:ascii="Tahoma" w:hAnsi="Tahoma" w:cs="Tahoma"/>
                <w:sz w:val="18"/>
                <w:szCs w:val="18"/>
              </w:rPr>
              <w:t>.</w:t>
            </w:r>
          </w:p>
          <w:p w14:paraId="130D1924" w14:textId="34539BF4" w:rsidR="00784345" w:rsidRPr="00C12CC9" w:rsidRDefault="00784345" w:rsidP="00C81A47">
            <w:pPr>
              <w:pStyle w:val="TableParagraph"/>
              <w:spacing w:line="388" w:lineRule="exact"/>
              <w:ind w:left="105" w:right="1824"/>
              <w:jc w:val="left"/>
              <w:rPr>
                <w:rFonts w:ascii="Tahoma" w:hAnsi="Tahoma" w:cs="Tahoma"/>
                <w:sz w:val="18"/>
                <w:szCs w:val="18"/>
              </w:rPr>
            </w:pPr>
            <w:r>
              <w:rPr>
                <w:rFonts w:ascii="Tahoma" w:hAnsi="Tahoma" w:cs="Tahoma"/>
                <w:spacing w:val="-2"/>
                <w:sz w:val="18"/>
                <w:szCs w:val="18"/>
              </w:rPr>
              <w:t>Numune tekrarı</w:t>
            </w:r>
            <w:r w:rsidR="009942B5">
              <w:rPr>
                <w:rFonts w:ascii="Tahoma" w:hAnsi="Tahoma" w:cs="Tahoma"/>
                <w:spacing w:val="-2"/>
                <w:sz w:val="18"/>
                <w:szCs w:val="18"/>
              </w:rPr>
              <w:t xml:space="preserve"> </w:t>
            </w:r>
          </w:p>
        </w:tc>
      </w:tr>
      <w:tr w:rsidR="00784345" w:rsidRPr="00C12CC9" w14:paraId="53A9F8A4" w14:textId="77777777" w:rsidTr="00AE25E6">
        <w:trPr>
          <w:trHeight w:val="777"/>
        </w:trPr>
        <w:tc>
          <w:tcPr>
            <w:tcW w:w="1265" w:type="dxa"/>
          </w:tcPr>
          <w:p w14:paraId="693EA408" w14:textId="77777777" w:rsidR="00784345" w:rsidRPr="00C12CC9" w:rsidRDefault="00784345" w:rsidP="00C81A47">
            <w:pPr>
              <w:pStyle w:val="TableParagraph"/>
              <w:spacing w:before="44"/>
              <w:rPr>
                <w:rFonts w:ascii="Tahoma" w:hAnsi="Tahoma" w:cs="Tahoma"/>
                <w:sz w:val="18"/>
                <w:szCs w:val="18"/>
              </w:rPr>
            </w:pPr>
          </w:p>
          <w:p w14:paraId="2327A757" w14:textId="77777777" w:rsidR="00784345" w:rsidRPr="00C12CC9" w:rsidRDefault="00784345" w:rsidP="00C81A47">
            <w:pPr>
              <w:pStyle w:val="TableParagraph"/>
              <w:ind w:left="9" w:right="3"/>
              <w:rPr>
                <w:rFonts w:ascii="Tahoma" w:hAnsi="Tahoma" w:cs="Tahoma"/>
                <w:sz w:val="18"/>
                <w:szCs w:val="18"/>
              </w:rPr>
            </w:pPr>
            <w:r w:rsidRPr="00C12CC9">
              <w:rPr>
                <w:rFonts w:ascii="Tahoma" w:hAnsi="Tahoma" w:cs="Tahoma"/>
                <w:spacing w:val="-5"/>
                <w:sz w:val="18"/>
                <w:szCs w:val="18"/>
              </w:rPr>
              <w:t>SIC</w:t>
            </w:r>
          </w:p>
        </w:tc>
        <w:tc>
          <w:tcPr>
            <w:tcW w:w="1258" w:type="dxa"/>
          </w:tcPr>
          <w:p w14:paraId="434B85AE" w14:textId="77777777" w:rsidR="00784345" w:rsidRPr="00C12CC9" w:rsidRDefault="00784345" w:rsidP="00C81A47">
            <w:pPr>
              <w:pStyle w:val="TableParagraph"/>
              <w:spacing w:before="44"/>
              <w:rPr>
                <w:rFonts w:ascii="Tahoma" w:hAnsi="Tahoma" w:cs="Tahoma"/>
                <w:sz w:val="18"/>
                <w:szCs w:val="18"/>
              </w:rPr>
            </w:pPr>
          </w:p>
          <w:p w14:paraId="43542C38" w14:textId="77777777" w:rsidR="00784345" w:rsidRPr="00C12CC9" w:rsidRDefault="00784345" w:rsidP="00C81A47">
            <w:pPr>
              <w:pStyle w:val="TableParagraph"/>
              <w:ind w:left="9"/>
              <w:rPr>
                <w:rFonts w:ascii="Tahoma" w:hAnsi="Tahoma" w:cs="Tahoma"/>
                <w:sz w:val="18"/>
                <w:szCs w:val="18"/>
              </w:rPr>
            </w:pPr>
            <w:r w:rsidRPr="00C12CC9">
              <w:rPr>
                <w:rFonts w:ascii="Tahoma" w:hAnsi="Tahoma" w:cs="Tahoma"/>
                <w:spacing w:val="-10"/>
                <w:sz w:val="18"/>
                <w:szCs w:val="18"/>
              </w:rPr>
              <w:t>-</w:t>
            </w:r>
          </w:p>
        </w:tc>
        <w:tc>
          <w:tcPr>
            <w:tcW w:w="3156" w:type="dxa"/>
          </w:tcPr>
          <w:p w14:paraId="0F31292D" w14:textId="7A05D263" w:rsidR="00784345" w:rsidRPr="00C12CC9" w:rsidRDefault="00784345" w:rsidP="00C81A47">
            <w:pPr>
              <w:pStyle w:val="TableParagraph"/>
              <w:spacing w:before="119"/>
              <w:ind w:left="105"/>
              <w:jc w:val="left"/>
              <w:rPr>
                <w:rFonts w:ascii="Tahoma" w:hAnsi="Tahoma" w:cs="Tahoma"/>
                <w:sz w:val="18"/>
                <w:szCs w:val="18"/>
              </w:rPr>
            </w:pPr>
            <w:r w:rsidRPr="00C12CC9">
              <w:rPr>
                <w:rFonts w:ascii="Tahoma" w:hAnsi="Tahoma" w:cs="Tahoma"/>
                <w:sz w:val="18"/>
                <w:szCs w:val="18"/>
              </w:rPr>
              <w:t>PCR</w:t>
            </w:r>
            <w:r w:rsidRPr="00C12CC9">
              <w:rPr>
                <w:rFonts w:ascii="Tahoma" w:hAnsi="Tahoma" w:cs="Tahoma"/>
                <w:spacing w:val="-2"/>
                <w:sz w:val="18"/>
                <w:szCs w:val="18"/>
              </w:rPr>
              <w:t xml:space="preserve"> inhibi</w:t>
            </w:r>
            <w:r>
              <w:rPr>
                <w:rFonts w:ascii="Tahoma" w:hAnsi="Tahoma" w:cs="Tahoma"/>
                <w:spacing w:val="-2"/>
                <w:sz w:val="18"/>
                <w:szCs w:val="18"/>
              </w:rPr>
              <w:t>syon</w:t>
            </w:r>
          </w:p>
          <w:p w14:paraId="6C056C1A" w14:textId="573FA765" w:rsidR="00784345" w:rsidRPr="00C12CC9" w:rsidRDefault="00784345" w:rsidP="00C81A47">
            <w:pPr>
              <w:pStyle w:val="TableParagraph"/>
              <w:spacing w:before="120" w:line="249" w:lineRule="exact"/>
              <w:ind w:left="105"/>
              <w:jc w:val="left"/>
              <w:rPr>
                <w:rFonts w:ascii="Tahoma" w:hAnsi="Tahoma" w:cs="Tahoma"/>
                <w:sz w:val="18"/>
                <w:szCs w:val="18"/>
              </w:rPr>
            </w:pPr>
            <w:r>
              <w:rPr>
                <w:rFonts w:ascii="Tahoma" w:hAnsi="Tahoma" w:cs="Tahoma"/>
                <w:spacing w:val="-5"/>
                <w:sz w:val="18"/>
                <w:szCs w:val="18"/>
              </w:rPr>
              <w:t xml:space="preserve">Yetersiz </w:t>
            </w:r>
            <w:r w:rsidRPr="00C12CC9">
              <w:rPr>
                <w:rFonts w:ascii="Tahoma" w:hAnsi="Tahoma" w:cs="Tahoma"/>
                <w:spacing w:val="-5"/>
                <w:sz w:val="18"/>
                <w:szCs w:val="18"/>
              </w:rPr>
              <w:t>DNA</w:t>
            </w:r>
            <w:r>
              <w:rPr>
                <w:rFonts w:ascii="Tahoma" w:hAnsi="Tahoma" w:cs="Tahoma"/>
                <w:spacing w:val="-5"/>
                <w:sz w:val="18"/>
                <w:szCs w:val="18"/>
              </w:rPr>
              <w:t xml:space="preserve"> miktarı</w:t>
            </w:r>
          </w:p>
        </w:tc>
        <w:tc>
          <w:tcPr>
            <w:tcW w:w="3388" w:type="dxa"/>
          </w:tcPr>
          <w:p w14:paraId="589DCC3A" w14:textId="72E916E0" w:rsidR="00784345" w:rsidRDefault="00784345" w:rsidP="00784345">
            <w:pPr>
              <w:pStyle w:val="TableParagraph"/>
              <w:spacing w:line="348" w:lineRule="auto"/>
              <w:ind w:left="105" w:right="1140"/>
              <w:jc w:val="left"/>
              <w:rPr>
                <w:rFonts w:ascii="Tahoma" w:hAnsi="Tahoma" w:cs="Tahoma"/>
                <w:sz w:val="18"/>
                <w:szCs w:val="18"/>
              </w:rPr>
            </w:pPr>
            <w:r>
              <w:rPr>
                <w:rFonts w:ascii="Tahoma" w:hAnsi="Tahoma" w:cs="Tahoma"/>
                <w:sz w:val="18"/>
                <w:szCs w:val="18"/>
              </w:rPr>
              <w:t>Tüm test</w:t>
            </w:r>
            <w:r w:rsidR="009942B5">
              <w:rPr>
                <w:rFonts w:ascii="Tahoma" w:hAnsi="Tahoma" w:cs="Tahoma"/>
                <w:sz w:val="18"/>
                <w:szCs w:val="18"/>
              </w:rPr>
              <w:t xml:space="preserve"> tekrar edilir</w:t>
            </w:r>
            <w:r w:rsidR="00941592">
              <w:rPr>
                <w:rFonts w:ascii="Tahoma" w:hAnsi="Tahoma" w:cs="Tahoma"/>
                <w:sz w:val="18"/>
                <w:szCs w:val="18"/>
              </w:rPr>
              <w:t>.</w:t>
            </w:r>
          </w:p>
          <w:p w14:paraId="27110999" w14:textId="318D026C" w:rsidR="00784345" w:rsidRPr="00C12CC9" w:rsidRDefault="00784345" w:rsidP="00C81A47">
            <w:pPr>
              <w:pStyle w:val="TableParagraph"/>
              <w:spacing w:line="388" w:lineRule="exact"/>
              <w:ind w:left="105" w:right="1824"/>
              <w:jc w:val="left"/>
              <w:rPr>
                <w:rFonts w:ascii="Tahoma" w:hAnsi="Tahoma" w:cs="Tahoma"/>
                <w:sz w:val="18"/>
                <w:szCs w:val="18"/>
              </w:rPr>
            </w:pPr>
            <w:r>
              <w:rPr>
                <w:rFonts w:ascii="Tahoma" w:hAnsi="Tahoma" w:cs="Tahoma"/>
                <w:spacing w:val="-2"/>
                <w:sz w:val="18"/>
                <w:szCs w:val="18"/>
              </w:rPr>
              <w:t>Numune tekrarı</w:t>
            </w:r>
          </w:p>
        </w:tc>
      </w:tr>
    </w:tbl>
    <w:p w14:paraId="11522FD5" w14:textId="77777777" w:rsidR="008A19ED" w:rsidRDefault="008A19ED" w:rsidP="008A19ED"/>
    <w:p w14:paraId="4FEEBCC1" w14:textId="77777777" w:rsidR="00C2345C" w:rsidRPr="008A19ED" w:rsidRDefault="00C2345C" w:rsidP="008A19ED"/>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99"/>
        <w:gridCol w:w="1696"/>
        <w:gridCol w:w="6472"/>
      </w:tblGrid>
      <w:tr w:rsidR="00AE25E6" w:rsidRPr="00FE77CD" w14:paraId="460F2374" w14:textId="77777777" w:rsidTr="000E6EE4">
        <w:trPr>
          <w:tblCellSpacing w:w="15" w:type="dxa"/>
        </w:trPr>
        <w:tc>
          <w:tcPr>
            <w:tcW w:w="9007" w:type="dxa"/>
            <w:gridSpan w:val="3"/>
            <w:tcMar>
              <w:top w:w="120" w:type="dxa"/>
              <w:left w:w="180" w:type="dxa"/>
              <w:bottom w:w="120" w:type="dxa"/>
              <w:right w:w="180" w:type="dxa"/>
            </w:tcMar>
            <w:vAlign w:val="center"/>
            <w:hideMark/>
          </w:tcPr>
          <w:p w14:paraId="233BBEB0" w14:textId="77777777" w:rsidR="00AE25E6" w:rsidRPr="004E0890" w:rsidRDefault="00AE25E6" w:rsidP="000E6EE4">
            <w:pPr>
              <w:ind w:right="-348"/>
              <w:rPr>
                <w:rFonts w:ascii="Tahoma" w:hAnsi="Tahoma" w:cs="Tahoma"/>
                <w:sz w:val="22"/>
                <w:szCs w:val="22"/>
              </w:rPr>
            </w:pPr>
            <w:r w:rsidRPr="004E0890">
              <w:rPr>
                <w:rFonts w:ascii="Tahoma" w:hAnsi="Tahoma" w:cs="Tahoma"/>
                <w:b/>
                <w:bCs/>
                <w:color w:val="1B1C1D"/>
                <w:sz w:val="22"/>
                <w:szCs w:val="22"/>
                <w:bdr w:val="none" w:sz="0" w:space="0" w:color="auto" w:frame="1"/>
              </w:rPr>
              <w:t>VI. EK BİLGİLER</w:t>
            </w:r>
          </w:p>
        </w:tc>
      </w:tr>
      <w:tr w:rsidR="00AE25E6" w:rsidRPr="00FE77CD" w14:paraId="30526FAF" w14:textId="77777777" w:rsidTr="000E6EE4">
        <w:trPr>
          <w:tblCellSpacing w:w="15" w:type="dxa"/>
        </w:trPr>
        <w:tc>
          <w:tcPr>
            <w:tcW w:w="853" w:type="dxa"/>
            <w:tcMar>
              <w:top w:w="120" w:type="dxa"/>
              <w:left w:w="180" w:type="dxa"/>
              <w:bottom w:w="120" w:type="dxa"/>
              <w:right w:w="180" w:type="dxa"/>
            </w:tcMar>
            <w:vAlign w:val="center"/>
            <w:hideMark/>
          </w:tcPr>
          <w:p w14:paraId="4DCFF7D9" w14:textId="77777777" w:rsidR="00AE25E6" w:rsidRPr="00FE77CD" w:rsidRDefault="00AE25E6" w:rsidP="000E6EE4">
            <w:pPr>
              <w:ind w:right="-348"/>
              <w:rPr>
                <w:rFonts w:ascii="Tahoma" w:hAnsi="Tahoma" w:cs="Tahoma"/>
                <w:color w:val="1B1C1D"/>
                <w:sz w:val="18"/>
                <w:szCs w:val="18"/>
              </w:rPr>
            </w:pPr>
            <w:r w:rsidRPr="00FE77CD">
              <w:rPr>
                <w:rFonts w:ascii="Tahoma" w:hAnsi="Tahoma" w:cs="Tahoma"/>
                <w:color w:val="1B1C1D"/>
                <w:sz w:val="18"/>
                <w:szCs w:val="18"/>
              </w:rPr>
              <w:t>25.</w:t>
            </w:r>
          </w:p>
        </w:tc>
        <w:tc>
          <w:tcPr>
            <w:tcW w:w="0" w:type="auto"/>
            <w:tcMar>
              <w:top w:w="120" w:type="dxa"/>
              <w:left w:w="180" w:type="dxa"/>
              <w:bottom w:w="120" w:type="dxa"/>
              <w:right w:w="180" w:type="dxa"/>
            </w:tcMar>
            <w:vAlign w:val="center"/>
            <w:hideMark/>
          </w:tcPr>
          <w:p w14:paraId="3E643073" w14:textId="77777777" w:rsidR="00AE25E6" w:rsidRPr="00FE77CD" w:rsidRDefault="00AE25E6" w:rsidP="000E6EE4">
            <w:pPr>
              <w:rPr>
                <w:rFonts w:ascii="Tahoma" w:hAnsi="Tahoma" w:cs="Tahoma"/>
                <w:color w:val="1B1C1D"/>
                <w:sz w:val="18"/>
                <w:szCs w:val="18"/>
              </w:rPr>
            </w:pPr>
            <w:r>
              <w:rPr>
                <w:rFonts w:ascii="Tahoma" w:hAnsi="Tahoma" w:cs="Tahoma"/>
                <w:color w:val="1B1C1D"/>
                <w:sz w:val="18"/>
                <w:szCs w:val="18"/>
              </w:rPr>
              <w:t>Madde</w:t>
            </w:r>
            <w:r w:rsidRPr="00FE77CD">
              <w:rPr>
                <w:rFonts w:ascii="Tahoma" w:hAnsi="Tahoma" w:cs="Tahoma"/>
                <w:color w:val="1B1C1D"/>
                <w:sz w:val="18"/>
                <w:szCs w:val="18"/>
              </w:rPr>
              <w:t xml:space="preserve"> 20.4.1(t)</w:t>
            </w:r>
          </w:p>
        </w:tc>
        <w:tc>
          <w:tcPr>
            <w:tcW w:w="6420" w:type="dxa"/>
            <w:tcMar>
              <w:top w:w="120" w:type="dxa"/>
              <w:left w:w="180" w:type="dxa"/>
              <w:bottom w:w="120" w:type="dxa"/>
              <w:right w:w="180" w:type="dxa"/>
            </w:tcMar>
            <w:vAlign w:val="center"/>
            <w:hideMark/>
          </w:tcPr>
          <w:p w14:paraId="24A385D8" w14:textId="77777777" w:rsidR="00AE25E6" w:rsidRPr="00236937" w:rsidRDefault="00AE25E6" w:rsidP="000E6EE4">
            <w:pPr>
              <w:rPr>
                <w:rFonts w:ascii="Tahoma" w:hAnsi="Tahoma" w:cs="Tahoma"/>
                <w:color w:val="1B1C1D"/>
                <w:sz w:val="20"/>
                <w:szCs w:val="20"/>
              </w:rPr>
            </w:pPr>
            <w:r w:rsidRPr="00236937">
              <w:rPr>
                <w:rFonts w:ascii="Tahoma" w:hAnsi="Tahoma" w:cs="Tahoma"/>
                <w:b/>
                <w:bCs/>
                <w:color w:val="1B1C1D"/>
                <w:sz w:val="20"/>
                <w:szCs w:val="20"/>
                <w:bdr w:val="none" w:sz="0" w:space="0" w:color="auto" w:frame="1"/>
              </w:rPr>
              <w:t>Kullanılmış Malzemelerin İmhası</w:t>
            </w:r>
          </w:p>
        </w:tc>
      </w:tr>
    </w:tbl>
    <w:p w14:paraId="1293D524" w14:textId="77777777" w:rsidR="00B12157" w:rsidRDefault="00B12157" w:rsidP="00B12157">
      <w:pPr>
        <w:ind w:right="-216"/>
        <w:rPr>
          <w:rFonts w:ascii="Tahoma" w:hAnsi="Tahoma" w:cs="Tahoma"/>
          <w:b/>
          <w:bCs/>
          <w:color w:val="1B1C1D"/>
          <w:sz w:val="18"/>
          <w:szCs w:val="18"/>
          <w:bdr w:val="none" w:sz="0" w:space="0" w:color="auto" w:frame="1"/>
        </w:rPr>
      </w:pPr>
    </w:p>
    <w:p w14:paraId="4C647CC6" w14:textId="24E8F820" w:rsidR="00B12157" w:rsidRPr="009F7661" w:rsidRDefault="00B12157" w:rsidP="00B12157">
      <w:pPr>
        <w:spacing w:line="360" w:lineRule="auto"/>
        <w:jc w:val="both"/>
        <w:rPr>
          <w:rFonts w:ascii="Tahoma" w:hAnsi="Tahoma" w:cs="Tahoma"/>
          <w:sz w:val="20"/>
          <w:szCs w:val="20"/>
        </w:rPr>
      </w:pPr>
      <w:r w:rsidRPr="009F7661">
        <w:rPr>
          <w:rFonts w:ascii="Tahoma" w:hAnsi="Tahoma" w:cs="Tahoma"/>
          <w:sz w:val="20"/>
          <w:szCs w:val="20"/>
        </w:rPr>
        <w:t>PCR atıklar</w:t>
      </w:r>
      <w:r w:rsidR="00BF6654">
        <w:rPr>
          <w:rFonts w:ascii="Tahoma" w:hAnsi="Tahoma" w:cs="Tahoma"/>
          <w:sz w:val="20"/>
          <w:szCs w:val="20"/>
        </w:rPr>
        <w:t>ı</w:t>
      </w:r>
      <w:r>
        <w:rPr>
          <w:rFonts w:ascii="Tahoma" w:hAnsi="Tahoma" w:cs="Tahoma"/>
          <w:sz w:val="20"/>
          <w:szCs w:val="20"/>
        </w:rPr>
        <w:t>,</w:t>
      </w:r>
      <w:r w:rsidRPr="009F7661">
        <w:rPr>
          <w:rFonts w:ascii="Tahoma" w:hAnsi="Tahoma" w:cs="Tahoma"/>
          <w:sz w:val="20"/>
          <w:szCs w:val="20"/>
        </w:rPr>
        <w:t xml:space="preserve"> kapalı </w:t>
      </w:r>
      <w:r>
        <w:rPr>
          <w:rFonts w:ascii="Tahoma" w:hAnsi="Tahoma" w:cs="Tahoma"/>
          <w:sz w:val="20"/>
          <w:szCs w:val="20"/>
        </w:rPr>
        <w:t>tüpleri</w:t>
      </w:r>
      <w:r w:rsidR="00BF6654">
        <w:rPr>
          <w:rFonts w:ascii="Tahoma" w:hAnsi="Tahoma" w:cs="Tahoma"/>
          <w:sz w:val="20"/>
          <w:szCs w:val="20"/>
        </w:rPr>
        <w:t xml:space="preserve"> açılmadan</w:t>
      </w:r>
      <w:r>
        <w:rPr>
          <w:rFonts w:ascii="Tahoma" w:hAnsi="Tahoma" w:cs="Tahoma"/>
          <w:sz w:val="20"/>
          <w:szCs w:val="20"/>
        </w:rPr>
        <w:t xml:space="preserve"> kapalı olarak atı</w:t>
      </w:r>
      <w:r w:rsidR="00BF6654">
        <w:rPr>
          <w:rFonts w:ascii="Tahoma" w:hAnsi="Tahoma" w:cs="Tahoma"/>
          <w:sz w:val="20"/>
          <w:szCs w:val="20"/>
        </w:rPr>
        <w:t>lır</w:t>
      </w:r>
      <w:r w:rsidRPr="009F7661">
        <w:rPr>
          <w:rFonts w:ascii="Tahoma" w:hAnsi="Tahoma" w:cs="Tahoma"/>
          <w:sz w:val="20"/>
          <w:szCs w:val="20"/>
        </w:rPr>
        <w:t>. Atık materyalleri (tüpler, uçlar) sadece dezenfektan solüsyon içeren özel kapalı kaplarda uzaklaştırı</w:t>
      </w:r>
      <w:r w:rsidR="00BF6654">
        <w:rPr>
          <w:rFonts w:ascii="Tahoma" w:hAnsi="Tahoma" w:cs="Tahoma"/>
          <w:sz w:val="20"/>
          <w:szCs w:val="20"/>
        </w:rPr>
        <w:t>lır</w:t>
      </w:r>
      <w:r w:rsidRPr="009F7661">
        <w:rPr>
          <w:rFonts w:ascii="Tahoma" w:hAnsi="Tahoma" w:cs="Tahoma"/>
          <w:sz w:val="20"/>
          <w:szCs w:val="20"/>
        </w:rPr>
        <w:t>. Nükleik asit ekstraksiyonu ve PCR'ın yapıldığı çalışma yüzeyleri ve odalar, çalışmadan önce ve sonra 30 dakika boyunca bakterisidal lambalar (UV) ile irradyasyona tabi tutulmalıdır.</w:t>
      </w:r>
    </w:p>
    <w:p w14:paraId="470D3E75" w14:textId="189352E6" w:rsidR="00AE25E6" w:rsidRPr="00AE25E6" w:rsidRDefault="00B12157" w:rsidP="00AE25E6">
      <w:pPr>
        <w:spacing w:line="360" w:lineRule="auto"/>
        <w:jc w:val="both"/>
        <w:rPr>
          <w:rFonts w:ascii="Tahoma" w:hAnsi="Tahoma" w:cs="Tahoma"/>
          <w:sz w:val="20"/>
          <w:szCs w:val="20"/>
        </w:rPr>
      </w:pPr>
      <w:r w:rsidRPr="009F7661">
        <w:rPr>
          <w:rFonts w:ascii="Tahoma" w:hAnsi="Tahoma" w:cs="Tahoma"/>
          <w:sz w:val="20"/>
          <w:szCs w:val="20"/>
        </w:rPr>
        <w:t>Amplifikasyondan sonra tüpler aç</w:t>
      </w:r>
      <w:r w:rsidR="00346D73">
        <w:rPr>
          <w:rFonts w:ascii="Tahoma" w:hAnsi="Tahoma" w:cs="Tahoma"/>
          <w:sz w:val="20"/>
          <w:szCs w:val="20"/>
        </w:rPr>
        <w:t>ılmamalıdır</w:t>
      </w:r>
      <w:r w:rsidRPr="009F7661">
        <w:rPr>
          <w:rFonts w:ascii="Tahoma" w:hAnsi="Tahoma" w:cs="Tahoma"/>
          <w:sz w:val="20"/>
          <w:szCs w:val="20"/>
        </w:rPr>
        <w:t>. Atık materyaller yerel ve ulusal standartlara uygun olarak imha edil</w:t>
      </w:r>
      <w:r w:rsidR="00346D73">
        <w:rPr>
          <w:rFonts w:ascii="Tahoma" w:hAnsi="Tahoma" w:cs="Tahoma"/>
          <w:sz w:val="20"/>
          <w:szCs w:val="20"/>
        </w:rPr>
        <w:t>melidir</w:t>
      </w:r>
      <w:r w:rsidRPr="009F7661">
        <w:rPr>
          <w:rFonts w:ascii="Tahoma" w:hAnsi="Tahoma" w:cs="Tahoma"/>
          <w:sz w:val="20"/>
          <w:szCs w:val="20"/>
        </w:rPr>
        <w:t>. Laboratuvardaki tüm yüzeyler (çalışma masaları, tüp rafları, ekipmanlar vb.) günlük olarak dezenfektan solüsyonla temizlenmelidir.</w:t>
      </w:r>
    </w:p>
    <w:p w14:paraId="6221EA97" w14:textId="77777777" w:rsidR="00AE25E6" w:rsidRDefault="00AE25E6" w:rsidP="00AE25E6">
      <w:pPr>
        <w:ind w:right="-216"/>
        <w:rPr>
          <w:rFonts w:ascii="Tahoma" w:hAnsi="Tahoma" w:cs="Tahoma"/>
          <w:b/>
          <w:bCs/>
          <w:color w:val="1B1C1D"/>
          <w:sz w:val="18"/>
          <w:szCs w:val="18"/>
          <w:bdr w:val="none" w:sz="0" w:space="0" w:color="auto" w:frame="1"/>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65"/>
        <w:gridCol w:w="1582"/>
        <w:gridCol w:w="6520"/>
      </w:tblGrid>
      <w:tr w:rsidR="00AE25E6" w:rsidRPr="00FE77CD" w14:paraId="68E55AAF" w14:textId="77777777" w:rsidTr="000E6EE4">
        <w:trPr>
          <w:tblCellSpacing w:w="15" w:type="dxa"/>
        </w:trPr>
        <w:tc>
          <w:tcPr>
            <w:tcW w:w="9007" w:type="dxa"/>
            <w:gridSpan w:val="3"/>
            <w:tcMar>
              <w:top w:w="120" w:type="dxa"/>
              <w:left w:w="180" w:type="dxa"/>
              <w:bottom w:w="120" w:type="dxa"/>
              <w:right w:w="180" w:type="dxa"/>
            </w:tcMar>
            <w:vAlign w:val="center"/>
            <w:hideMark/>
          </w:tcPr>
          <w:p w14:paraId="4A3185C3" w14:textId="77777777" w:rsidR="00AE25E6" w:rsidRPr="004E0890" w:rsidRDefault="00AE25E6" w:rsidP="000E6EE4">
            <w:pPr>
              <w:ind w:right="-348"/>
              <w:rPr>
                <w:rFonts w:ascii="Tahoma" w:hAnsi="Tahoma" w:cs="Tahoma"/>
                <w:sz w:val="22"/>
                <w:szCs w:val="22"/>
              </w:rPr>
            </w:pPr>
            <w:r w:rsidRPr="004E0890">
              <w:rPr>
                <w:rFonts w:ascii="Tahoma" w:hAnsi="Tahoma" w:cs="Tahoma"/>
                <w:b/>
                <w:bCs/>
                <w:color w:val="1B1C1D"/>
                <w:sz w:val="22"/>
                <w:szCs w:val="22"/>
                <w:bdr w:val="none" w:sz="0" w:space="0" w:color="auto" w:frame="1"/>
              </w:rPr>
              <w:t>VI. EK BİLGİLER</w:t>
            </w:r>
          </w:p>
        </w:tc>
      </w:tr>
      <w:tr w:rsidR="00AE25E6" w:rsidRPr="00FE77CD" w14:paraId="0AE311B5" w14:textId="77777777" w:rsidTr="000E6EE4">
        <w:trPr>
          <w:tblCellSpacing w:w="15" w:type="dxa"/>
        </w:trPr>
        <w:tc>
          <w:tcPr>
            <w:tcW w:w="920" w:type="dxa"/>
            <w:tcMar>
              <w:top w:w="120" w:type="dxa"/>
              <w:left w:w="180" w:type="dxa"/>
              <w:bottom w:w="120" w:type="dxa"/>
              <w:right w:w="180" w:type="dxa"/>
            </w:tcMar>
            <w:vAlign w:val="center"/>
            <w:hideMark/>
          </w:tcPr>
          <w:p w14:paraId="41D4EB67" w14:textId="77777777" w:rsidR="00AE25E6" w:rsidRPr="00FE77CD" w:rsidRDefault="00AE25E6" w:rsidP="000E6EE4">
            <w:pPr>
              <w:ind w:right="-348"/>
              <w:rPr>
                <w:rFonts w:ascii="Tahoma" w:hAnsi="Tahoma" w:cs="Tahoma"/>
                <w:color w:val="1B1C1D"/>
                <w:sz w:val="18"/>
                <w:szCs w:val="18"/>
              </w:rPr>
            </w:pPr>
            <w:r w:rsidRPr="00FE77CD">
              <w:rPr>
                <w:rFonts w:ascii="Tahoma" w:hAnsi="Tahoma" w:cs="Tahoma"/>
                <w:color w:val="1B1C1D"/>
                <w:sz w:val="18"/>
                <w:szCs w:val="18"/>
              </w:rPr>
              <w:t>26.</w:t>
            </w:r>
          </w:p>
        </w:tc>
        <w:tc>
          <w:tcPr>
            <w:tcW w:w="1552" w:type="dxa"/>
            <w:tcMar>
              <w:top w:w="120" w:type="dxa"/>
              <w:left w:w="180" w:type="dxa"/>
              <w:bottom w:w="120" w:type="dxa"/>
              <w:right w:w="180" w:type="dxa"/>
            </w:tcMar>
            <w:vAlign w:val="center"/>
            <w:hideMark/>
          </w:tcPr>
          <w:p w14:paraId="2057A39D" w14:textId="77777777" w:rsidR="00AE25E6" w:rsidRDefault="00AE25E6" w:rsidP="000E6EE4">
            <w:pPr>
              <w:rPr>
                <w:rFonts w:ascii="Tahoma" w:hAnsi="Tahoma" w:cs="Tahoma"/>
                <w:color w:val="1B1C1D"/>
                <w:sz w:val="18"/>
                <w:szCs w:val="18"/>
              </w:rPr>
            </w:pPr>
            <w:r>
              <w:rPr>
                <w:rFonts w:ascii="Tahoma" w:hAnsi="Tahoma" w:cs="Tahoma"/>
                <w:color w:val="1B1C1D"/>
                <w:sz w:val="18"/>
                <w:szCs w:val="18"/>
              </w:rPr>
              <w:t>Madde</w:t>
            </w:r>
          </w:p>
          <w:p w14:paraId="5D2C85AA" w14:textId="77777777" w:rsidR="00AE25E6" w:rsidRPr="00FE77CD" w:rsidRDefault="00AE25E6" w:rsidP="000E6EE4">
            <w:pPr>
              <w:rPr>
                <w:rFonts w:ascii="Tahoma" w:hAnsi="Tahoma" w:cs="Tahoma"/>
                <w:color w:val="1B1C1D"/>
                <w:sz w:val="18"/>
                <w:szCs w:val="18"/>
              </w:rPr>
            </w:pPr>
            <w:r w:rsidRPr="00FE77CD">
              <w:rPr>
                <w:rFonts w:ascii="Tahoma" w:hAnsi="Tahoma" w:cs="Tahoma"/>
                <w:color w:val="1B1C1D"/>
                <w:sz w:val="18"/>
                <w:szCs w:val="18"/>
              </w:rPr>
              <w:t>20.4.1(x)</w:t>
            </w:r>
          </w:p>
        </w:tc>
        <w:tc>
          <w:tcPr>
            <w:tcW w:w="6475" w:type="dxa"/>
            <w:tcMar>
              <w:top w:w="120" w:type="dxa"/>
              <w:left w:w="180" w:type="dxa"/>
              <w:bottom w:w="120" w:type="dxa"/>
              <w:right w:w="180" w:type="dxa"/>
            </w:tcMar>
            <w:vAlign w:val="center"/>
            <w:hideMark/>
          </w:tcPr>
          <w:p w14:paraId="1010BD7A" w14:textId="77777777" w:rsidR="00AE25E6" w:rsidRPr="0005130D" w:rsidRDefault="00AE25E6" w:rsidP="000E6EE4">
            <w:pPr>
              <w:rPr>
                <w:rFonts w:ascii="Tahoma" w:hAnsi="Tahoma" w:cs="Tahoma"/>
                <w:color w:val="1B1C1D"/>
                <w:sz w:val="20"/>
                <w:szCs w:val="20"/>
              </w:rPr>
            </w:pPr>
            <w:r w:rsidRPr="0005130D">
              <w:rPr>
                <w:rFonts w:ascii="Tahoma" w:hAnsi="Tahoma" w:cs="Tahoma"/>
                <w:b/>
                <w:bCs/>
                <w:color w:val="1B1C1D"/>
                <w:sz w:val="20"/>
                <w:szCs w:val="20"/>
                <w:bdr w:val="none" w:sz="0" w:space="0" w:color="auto" w:frame="1"/>
              </w:rPr>
              <w:t>Kullanım Kılavuzu Revizyon Tarihi</w:t>
            </w:r>
          </w:p>
          <w:p w14:paraId="6D41A851" w14:textId="77777777" w:rsidR="00AE25E6" w:rsidRPr="00FE77CD" w:rsidRDefault="00AE25E6" w:rsidP="000E6EE4">
            <w:pPr>
              <w:rPr>
                <w:rFonts w:ascii="Tahoma" w:hAnsi="Tahoma" w:cs="Tahoma"/>
                <w:color w:val="1B1C1D"/>
                <w:sz w:val="18"/>
                <w:szCs w:val="18"/>
              </w:rPr>
            </w:pPr>
          </w:p>
        </w:tc>
      </w:tr>
    </w:tbl>
    <w:p w14:paraId="442AFDFB" w14:textId="77777777" w:rsidR="00AE25E6" w:rsidRDefault="00AE25E6" w:rsidP="00AE25E6">
      <w:pPr>
        <w:ind w:right="-216"/>
        <w:rPr>
          <w:rFonts w:ascii="Tahoma" w:hAnsi="Tahoma" w:cs="Tahoma"/>
          <w:color w:val="1B1C1D"/>
          <w:sz w:val="18"/>
          <w:szCs w:val="18"/>
        </w:rPr>
      </w:pPr>
    </w:p>
    <w:p w14:paraId="405E6CFC" w14:textId="77777777" w:rsidR="00AE25E6" w:rsidRDefault="00AE25E6" w:rsidP="00AE25E6">
      <w:pPr>
        <w:ind w:right="-216"/>
        <w:rPr>
          <w:rFonts w:ascii="Tahoma" w:hAnsi="Tahoma" w:cs="Tahoma"/>
          <w:b/>
          <w:bCs/>
          <w:color w:val="1B1C1D"/>
          <w:sz w:val="18"/>
          <w:szCs w:val="18"/>
          <w:bdr w:val="none" w:sz="0" w:space="0" w:color="auto" w:frame="1"/>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97"/>
        <w:gridCol w:w="1704"/>
        <w:gridCol w:w="6466"/>
      </w:tblGrid>
      <w:tr w:rsidR="00AE25E6" w:rsidRPr="00FE77CD" w14:paraId="54E1EEAB" w14:textId="77777777" w:rsidTr="000E6EE4">
        <w:trPr>
          <w:tblCellSpacing w:w="15" w:type="dxa"/>
        </w:trPr>
        <w:tc>
          <w:tcPr>
            <w:tcW w:w="9007" w:type="dxa"/>
            <w:gridSpan w:val="3"/>
            <w:tcMar>
              <w:top w:w="120" w:type="dxa"/>
              <w:left w:w="180" w:type="dxa"/>
              <w:bottom w:w="120" w:type="dxa"/>
              <w:right w:w="180" w:type="dxa"/>
            </w:tcMar>
            <w:vAlign w:val="center"/>
            <w:hideMark/>
          </w:tcPr>
          <w:p w14:paraId="0187E17B" w14:textId="77777777" w:rsidR="00AE25E6" w:rsidRPr="004E0890" w:rsidRDefault="00AE25E6" w:rsidP="000E6EE4">
            <w:pPr>
              <w:ind w:right="-348"/>
              <w:rPr>
                <w:rFonts w:ascii="Tahoma" w:hAnsi="Tahoma" w:cs="Tahoma"/>
                <w:sz w:val="22"/>
                <w:szCs w:val="22"/>
              </w:rPr>
            </w:pPr>
            <w:r w:rsidRPr="004E0890">
              <w:rPr>
                <w:rFonts w:ascii="Tahoma" w:hAnsi="Tahoma" w:cs="Tahoma"/>
                <w:b/>
                <w:bCs/>
                <w:color w:val="1B1C1D"/>
                <w:sz w:val="22"/>
                <w:szCs w:val="22"/>
                <w:bdr w:val="none" w:sz="0" w:space="0" w:color="auto" w:frame="1"/>
              </w:rPr>
              <w:t>VI. EK BİLGİLER</w:t>
            </w:r>
          </w:p>
        </w:tc>
      </w:tr>
      <w:tr w:rsidR="00AE25E6" w:rsidRPr="00FE77CD" w14:paraId="634B4CB1" w14:textId="77777777" w:rsidTr="000E6EE4">
        <w:trPr>
          <w:tblCellSpacing w:w="15" w:type="dxa"/>
        </w:trPr>
        <w:tc>
          <w:tcPr>
            <w:tcW w:w="852" w:type="dxa"/>
            <w:tcMar>
              <w:top w:w="120" w:type="dxa"/>
              <w:left w:w="180" w:type="dxa"/>
              <w:bottom w:w="120" w:type="dxa"/>
              <w:right w:w="180" w:type="dxa"/>
            </w:tcMar>
            <w:vAlign w:val="center"/>
            <w:hideMark/>
          </w:tcPr>
          <w:p w14:paraId="7A8DFECB" w14:textId="77777777" w:rsidR="00AE25E6" w:rsidRPr="00FE77CD" w:rsidRDefault="00AE25E6" w:rsidP="000E6EE4">
            <w:pPr>
              <w:ind w:right="-348"/>
              <w:rPr>
                <w:rFonts w:ascii="Tahoma" w:hAnsi="Tahoma" w:cs="Tahoma"/>
                <w:color w:val="1B1C1D"/>
                <w:sz w:val="18"/>
                <w:szCs w:val="18"/>
              </w:rPr>
            </w:pPr>
            <w:r w:rsidRPr="00FE77CD">
              <w:rPr>
                <w:rFonts w:ascii="Tahoma" w:hAnsi="Tahoma" w:cs="Tahoma"/>
                <w:color w:val="1B1C1D"/>
                <w:sz w:val="18"/>
                <w:szCs w:val="18"/>
              </w:rPr>
              <w:t>27.</w:t>
            </w:r>
          </w:p>
        </w:tc>
        <w:tc>
          <w:tcPr>
            <w:tcW w:w="0" w:type="auto"/>
            <w:tcMar>
              <w:top w:w="120" w:type="dxa"/>
              <w:left w:w="180" w:type="dxa"/>
              <w:bottom w:w="120" w:type="dxa"/>
              <w:right w:w="180" w:type="dxa"/>
            </w:tcMar>
            <w:vAlign w:val="center"/>
            <w:hideMark/>
          </w:tcPr>
          <w:p w14:paraId="3474B3E6" w14:textId="77777777" w:rsidR="00AE25E6" w:rsidRPr="00FE77CD" w:rsidRDefault="00AE25E6" w:rsidP="000E6EE4">
            <w:pPr>
              <w:rPr>
                <w:rFonts w:ascii="Tahoma" w:hAnsi="Tahoma" w:cs="Tahoma"/>
                <w:color w:val="1B1C1D"/>
                <w:sz w:val="18"/>
                <w:szCs w:val="18"/>
              </w:rPr>
            </w:pPr>
            <w:r>
              <w:rPr>
                <w:rFonts w:ascii="Tahoma" w:hAnsi="Tahoma" w:cs="Tahoma"/>
                <w:color w:val="1B1C1D"/>
                <w:sz w:val="18"/>
                <w:szCs w:val="18"/>
              </w:rPr>
              <w:t>Madde</w:t>
            </w:r>
            <w:r w:rsidRPr="00FE77CD">
              <w:rPr>
                <w:rFonts w:ascii="Tahoma" w:hAnsi="Tahoma" w:cs="Tahoma"/>
                <w:color w:val="1B1C1D"/>
                <w:sz w:val="18"/>
                <w:szCs w:val="18"/>
              </w:rPr>
              <w:t xml:space="preserve"> 20.4.1(v)</w:t>
            </w:r>
          </w:p>
        </w:tc>
        <w:tc>
          <w:tcPr>
            <w:tcW w:w="6421" w:type="dxa"/>
            <w:tcMar>
              <w:top w:w="120" w:type="dxa"/>
              <w:left w:w="180" w:type="dxa"/>
              <w:bottom w:w="120" w:type="dxa"/>
              <w:right w:w="180" w:type="dxa"/>
            </w:tcMar>
            <w:vAlign w:val="center"/>
            <w:hideMark/>
          </w:tcPr>
          <w:p w14:paraId="7C2645A9" w14:textId="77777777" w:rsidR="00AE25E6" w:rsidRPr="0005130D" w:rsidRDefault="00AE25E6" w:rsidP="000E6EE4">
            <w:pPr>
              <w:rPr>
                <w:rFonts w:ascii="Tahoma" w:hAnsi="Tahoma" w:cs="Tahoma"/>
                <w:color w:val="1B1C1D"/>
                <w:sz w:val="20"/>
                <w:szCs w:val="20"/>
              </w:rPr>
            </w:pPr>
            <w:r w:rsidRPr="0005130D">
              <w:rPr>
                <w:rFonts w:ascii="Tahoma" w:hAnsi="Tahoma" w:cs="Tahoma"/>
                <w:b/>
                <w:bCs/>
                <w:color w:val="1B1C1D"/>
                <w:sz w:val="20"/>
                <w:szCs w:val="20"/>
                <w:bdr w:val="none" w:sz="0" w:space="0" w:color="auto" w:frame="1"/>
              </w:rPr>
              <w:t>Uyumluluk Standartları</w:t>
            </w:r>
          </w:p>
        </w:tc>
      </w:tr>
    </w:tbl>
    <w:p w14:paraId="5ACA1C82" w14:textId="77777777" w:rsidR="00AE25E6" w:rsidRDefault="00AE25E6" w:rsidP="00AE25E6">
      <w:pPr>
        <w:ind w:right="-216"/>
        <w:rPr>
          <w:rFonts w:ascii="Tahoma" w:hAnsi="Tahoma" w:cs="Tahoma"/>
          <w:b/>
          <w:bCs/>
          <w:color w:val="1B1C1D"/>
          <w:sz w:val="18"/>
          <w:szCs w:val="18"/>
          <w:bdr w:val="none" w:sz="0" w:space="0" w:color="auto" w:frame="1"/>
        </w:rPr>
      </w:pPr>
    </w:p>
    <w:p w14:paraId="16B48AE2" w14:textId="77777777" w:rsidR="00AE25E6" w:rsidRDefault="00AE25E6" w:rsidP="00AE25E6">
      <w:pPr>
        <w:ind w:right="-216"/>
        <w:rPr>
          <w:rFonts w:ascii="Tahoma" w:hAnsi="Tahoma" w:cs="Tahoma"/>
          <w:b/>
          <w:bCs/>
          <w:color w:val="1B1C1D"/>
          <w:sz w:val="18"/>
          <w:szCs w:val="18"/>
          <w:bdr w:val="none" w:sz="0" w:space="0" w:color="auto" w:frame="1"/>
        </w:rPr>
      </w:pPr>
      <w:r w:rsidRPr="003A7949">
        <w:rPr>
          <w:rFonts w:ascii="Tahoma" w:hAnsi="Tahoma" w:cs="Tahoma"/>
          <w:color w:val="1B1C1D"/>
          <w:sz w:val="18"/>
          <w:szCs w:val="18"/>
        </w:rPr>
        <w:t>ISO 15223-1, ISO 18113 İlgili standartlara referans</w:t>
      </w:r>
    </w:p>
    <w:p w14:paraId="2740C9E8" w14:textId="77777777" w:rsidR="00AE25E6" w:rsidRDefault="00AE25E6" w:rsidP="00AE25E6">
      <w:pPr>
        <w:ind w:right="-216"/>
        <w:rPr>
          <w:rFonts w:ascii="Tahoma" w:hAnsi="Tahoma" w:cs="Tahoma"/>
          <w:b/>
          <w:bCs/>
          <w:color w:val="1B1C1D"/>
          <w:sz w:val="18"/>
          <w:szCs w:val="18"/>
          <w:bdr w:val="none" w:sz="0" w:space="0" w:color="auto" w:frame="1"/>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69"/>
        <w:gridCol w:w="1578"/>
        <w:gridCol w:w="6520"/>
      </w:tblGrid>
      <w:tr w:rsidR="00AE25E6" w:rsidRPr="00FE77CD" w14:paraId="2999137F" w14:textId="77777777" w:rsidTr="000E6EE4">
        <w:trPr>
          <w:tblCellSpacing w:w="15" w:type="dxa"/>
        </w:trPr>
        <w:tc>
          <w:tcPr>
            <w:tcW w:w="9007" w:type="dxa"/>
            <w:gridSpan w:val="3"/>
            <w:tcMar>
              <w:top w:w="120" w:type="dxa"/>
              <w:left w:w="180" w:type="dxa"/>
              <w:bottom w:w="120" w:type="dxa"/>
              <w:right w:w="180" w:type="dxa"/>
            </w:tcMar>
            <w:vAlign w:val="center"/>
            <w:hideMark/>
          </w:tcPr>
          <w:p w14:paraId="7B8E9FE5" w14:textId="77777777" w:rsidR="00AE25E6" w:rsidRPr="004E0890" w:rsidRDefault="00AE25E6" w:rsidP="000E6EE4">
            <w:pPr>
              <w:ind w:right="-348"/>
              <w:rPr>
                <w:rFonts w:ascii="Tahoma" w:hAnsi="Tahoma" w:cs="Tahoma"/>
                <w:sz w:val="22"/>
                <w:szCs w:val="22"/>
              </w:rPr>
            </w:pPr>
            <w:r w:rsidRPr="004E0890">
              <w:rPr>
                <w:rFonts w:ascii="Tahoma" w:hAnsi="Tahoma" w:cs="Tahoma"/>
                <w:b/>
                <w:bCs/>
                <w:color w:val="1B1C1D"/>
                <w:sz w:val="22"/>
                <w:szCs w:val="22"/>
                <w:bdr w:val="none" w:sz="0" w:space="0" w:color="auto" w:frame="1"/>
              </w:rPr>
              <w:t>VI. EK BİLGİLER</w:t>
            </w:r>
          </w:p>
        </w:tc>
      </w:tr>
      <w:tr w:rsidR="00AE25E6" w:rsidRPr="00FE77CD" w14:paraId="4B168AC8" w14:textId="77777777" w:rsidTr="000E6EE4">
        <w:trPr>
          <w:tblCellSpacing w:w="15" w:type="dxa"/>
        </w:trPr>
        <w:tc>
          <w:tcPr>
            <w:tcW w:w="924" w:type="dxa"/>
            <w:tcMar>
              <w:top w:w="120" w:type="dxa"/>
              <w:left w:w="180" w:type="dxa"/>
              <w:bottom w:w="120" w:type="dxa"/>
              <w:right w:w="180" w:type="dxa"/>
            </w:tcMar>
            <w:vAlign w:val="center"/>
            <w:hideMark/>
          </w:tcPr>
          <w:p w14:paraId="708DB9FD" w14:textId="77777777" w:rsidR="00AE25E6" w:rsidRPr="00FE77CD" w:rsidRDefault="00AE25E6" w:rsidP="000E6EE4">
            <w:pPr>
              <w:ind w:right="-348"/>
              <w:rPr>
                <w:rFonts w:ascii="Tahoma" w:hAnsi="Tahoma" w:cs="Tahoma"/>
                <w:color w:val="1B1C1D"/>
                <w:sz w:val="18"/>
                <w:szCs w:val="18"/>
              </w:rPr>
            </w:pPr>
            <w:r w:rsidRPr="00FE77CD">
              <w:rPr>
                <w:rFonts w:ascii="Tahoma" w:hAnsi="Tahoma" w:cs="Tahoma"/>
                <w:color w:val="1B1C1D"/>
                <w:sz w:val="18"/>
                <w:szCs w:val="18"/>
              </w:rPr>
              <w:t>28.</w:t>
            </w:r>
          </w:p>
        </w:tc>
        <w:tc>
          <w:tcPr>
            <w:tcW w:w="1548" w:type="dxa"/>
            <w:tcMar>
              <w:top w:w="120" w:type="dxa"/>
              <w:left w:w="180" w:type="dxa"/>
              <w:bottom w:w="120" w:type="dxa"/>
              <w:right w:w="180" w:type="dxa"/>
            </w:tcMar>
            <w:hideMark/>
          </w:tcPr>
          <w:p w14:paraId="08250A5C" w14:textId="77777777" w:rsidR="00AE25E6" w:rsidRDefault="00AE25E6" w:rsidP="000E6EE4">
            <w:pPr>
              <w:rPr>
                <w:rFonts w:ascii="Tahoma" w:hAnsi="Tahoma" w:cs="Tahoma"/>
                <w:color w:val="1B1C1D"/>
                <w:sz w:val="18"/>
                <w:szCs w:val="18"/>
              </w:rPr>
            </w:pPr>
            <w:r>
              <w:rPr>
                <w:rFonts w:ascii="Tahoma" w:hAnsi="Tahoma" w:cs="Tahoma"/>
                <w:color w:val="1B1C1D"/>
                <w:sz w:val="18"/>
                <w:szCs w:val="18"/>
              </w:rPr>
              <w:t>Madde</w:t>
            </w:r>
          </w:p>
          <w:p w14:paraId="100B312F" w14:textId="77777777" w:rsidR="00AE25E6" w:rsidRPr="003A7949" w:rsidRDefault="00AE25E6" w:rsidP="000E6EE4">
            <w:pPr>
              <w:rPr>
                <w:rFonts w:ascii="Tahoma" w:hAnsi="Tahoma" w:cs="Tahoma"/>
                <w:b/>
                <w:bCs/>
                <w:color w:val="1B1C1D"/>
                <w:sz w:val="18"/>
                <w:szCs w:val="18"/>
              </w:rPr>
            </w:pPr>
            <w:r w:rsidRPr="00FE77CD">
              <w:rPr>
                <w:rFonts w:ascii="Tahoma" w:hAnsi="Tahoma" w:cs="Tahoma"/>
                <w:color w:val="1B1C1D"/>
                <w:sz w:val="18"/>
                <w:szCs w:val="18"/>
              </w:rPr>
              <w:t>20.4.1(r)</w:t>
            </w:r>
          </w:p>
        </w:tc>
        <w:tc>
          <w:tcPr>
            <w:tcW w:w="6475" w:type="dxa"/>
            <w:tcMar>
              <w:top w:w="120" w:type="dxa"/>
              <w:left w:w="180" w:type="dxa"/>
              <w:bottom w:w="120" w:type="dxa"/>
              <w:right w:w="180" w:type="dxa"/>
            </w:tcMar>
            <w:vAlign w:val="center"/>
            <w:hideMark/>
          </w:tcPr>
          <w:p w14:paraId="186A8FAC" w14:textId="77777777" w:rsidR="00AE25E6" w:rsidRPr="003B4FED" w:rsidRDefault="00AE25E6" w:rsidP="000E6EE4">
            <w:pPr>
              <w:rPr>
                <w:rFonts w:ascii="Tahoma" w:hAnsi="Tahoma" w:cs="Tahoma"/>
                <w:color w:val="1B1C1D"/>
                <w:sz w:val="20"/>
                <w:szCs w:val="20"/>
              </w:rPr>
            </w:pPr>
            <w:r w:rsidRPr="003B4FED">
              <w:rPr>
                <w:rFonts w:ascii="Tahoma" w:hAnsi="Tahoma" w:cs="Tahoma"/>
                <w:b/>
                <w:bCs/>
                <w:sz w:val="20"/>
                <w:szCs w:val="20"/>
              </w:rPr>
              <w:t>Kullanmadan Önce Kontrol Edilmesi Gerekenler</w:t>
            </w:r>
          </w:p>
        </w:tc>
      </w:tr>
    </w:tbl>
    <w:p w14:paraId="3AD6F791" w14:textId="77777777" w:rsidR="00AE25E6" w:rsidRDefault="00AE25E6" w:rsidP="00AE25E6">
      <w:pPr>
        <w:ind w:right="-216"/>
        <w:rPr>
          <w:rFonts w:ascii="Tahoma" w:hAnsi="Tahoma" w:cs="Tahoma"/>
          <w:b/>
          <w:bCs/>
          <w:color w:val="1B1C1D"/>
          <w:sz w:val="18"/>
          <w:szCs w:val="18"/>
          <w:bdr w:val="none" w:sz="0" w:space="0" w:color="auto" w:frame="1"/>
        </w:rPr>
      </w:pPr>
    </w:p>
    <w:p w14:paraId="1803E90F" w14:textId="77777777" w:rsidR="00B12157" w:rsidRDefault="00B12157" w:rsidP="00B12157">
      <w:pPr>
        <w:ind w:right="-216"/>
        <w:rPr>
          <w:rFonts w:ascii="Tahoma" w:hAnsi="Tahoma" w:cs="Tahoma"/>
          <w:b/>
          <w:bCs/>
          <w:color w:val="1B1C1D"/>
          <w:sz w:val="18"/>
          <w:szCs w:val="18"/>
          <w:bdr w:val="none" w:sz="0" w:space="0" w:color="auto" w:frame="1"/>
        </w:rPr>
      </w:pPr>
    </w:p>
    <w:p w14:paraId="6910A675" w14:textId="77777777" w:rsidR="00B12157" w:rsidRDefault="00B12157" w:rsidP="00B12157">
      <w:pPr>
        <w:ind w:right="-216"/>
        <w:rPr>
          <w:rFonts w:ascii="Tahoma" w:hAnsi="Tahoma" w:cs="Tahoma"/>
          <w:b/>
          <w:bCs/>
          <w:color w:val="1B1C1D"/>
          <w:sz w:val="18"/>
          <w:szCs w:val="18"/>
          <w:bdr w:val="none" w:sz="0" w:space="0" w:color="auto" w:frame="1"/>
        </w:rPr>
      </w:pPr>
    </w:p>
    <w:p w14:paraId="3ECED7AE" w14:textId="50606505" w:rsidR="00B12157" w:rsidRPr="009F7661" w:rsidRDefault="00B12157" w:rsidP="00B12157">
      <w:pPr>
        <w:spacing w:line="360" w:lineRule="auto"/>
        <w:jc w:val="both"/>
        <w:rPr>
          <w:rFonts w:ascii="Tahoma" w:hAnsi="Tahoma" w:cs="Tahoma"/>
          <w:b/>
          <w:bCs/>
          <w:sz w:val="20"/>
          <w:szCs w:val="20"/>
        </w:rPr>
      </w:pPr>
      <w:r w:rsidRPr="009F7661">
        <w:rPr>
          <w:rFonts w:ascii="Tahoma" w:hAnsi="Tahoma" w:cs="Tahoma"/>
          <w:b/>
          <w:bCs/>
          <w:sz w:val="20"/>
          <w:szCs w:val="20"/>
        </w:rPr>
        <w:t>Kiti</w:t>
      </w:r>
      <w:r>
        <w:rPr>
          <w:rFonts w:ascii="Tahoma" w:hAnsi="Tahoma" w:cs="Tahoma"/>
          <w:b/>
          <w:bCs/>
          <w:sz w:val="20"/>
          <w:szCs w:val="20"/>
        </w:rPr>
        <w:t xml:space="preserve"> Aşağıdaki </w:t>
      </w:r>
      <w:r w:rsidRPr="009F7661">
        <w:rPr>
          <w:rFonts w:ascii="Tahoma" w:hAnsi="Tahoma" w:cs="Tahoma"/>
          <w:b/>
          <w:bCs/>
          <w:sz w:val="20"/>
          <w:szCs w:val="20"/>
        </w:rPr>
        <w:t>Durumlarda Kul</w:t>
      </w:r>
      <w:r w:rsidR="006D7A53">
        <w:rPr>
          <w:rFonts w:ascii="Tahoma" w:hAnsi="Tahoma" w:cs="Tahoma"/>
          <w:b/>
          <w:bCs/>
          <w:sz w:val="20"/>
          <w:szCs w:val="20"/>
        </w:rPr>
        <w:t>la</w:t>
      </w:r>
      <w:r w:rsidRPr="009F7661">
        <w:rPr>
          <w:rFonts w:ascii="Tahoma" w:hAnsi="Tahoma" w:cs="Tahoma"/>
          <w:b/>
          <w:bCs/>
          <w:sz w:val="20"/>
          <w:szCs w:val="20"/>
        </w:rPr>
        <w:t>n</w:t>
      </w:r>
      <w:r w:rsidR="006D7A53">
        <w:rPr>
          <w:rFonts w:ascii="Tahoma" w:hAnsi="Tahoma" w:cs="Tahoma"/>
          <w:b/>
          <w:bCs/>
          <w:sz w:val="20"/>
          <w:szCs w:val="20"/>
        </w:rPr>
        <w:t>ılmamalıdır</w:t>
      </w:r>
      <w:r w:rsidRPr="009F7661">
        <w:rPr>
          <w:rFonts w:ascii="Tahoma" w:hAnsi="Tahoma" w:cs="Tahoma"/>
          <w:b/>
          <w:bCs/>
          <w:sz w:val="20"/>
          <w:szCs w:val="20"/>
        </w:rPr>
        <w:t>:</w:t>
      </w:r>
    </w:p>
    <w:p w14:paraId="20350DBF" w14:textId="77777777" w:rsidR="00B12157" w:rsidRPr="009F7661" w:rsidRDefault="00B12157" w:rsidP="00B12157">
      <w:pPr>
        <w:numPr>
          <w:ilvl w:val="0"/>
          <w:numId w:val="39"/>
        </w:numPr>
        <w:spacing w:line="360" w:lineRule="auto"/>
        <w:jc w:val="both"/>
        <w:rPr>
          <w:rFonts w:ascii="Tahoma" w:hAnsi="Tahoma" w:cs="Tahoma"/>
          <w:sz w:val="20"/>
          <w:szCs w:val="20"/>
        </w:rPr>
      </w:pPr>
      <w:r w:rsidRPr="009F7661">
        <w:rPr>
          <w:rFonts w:ascii="Tahoma" w:hAnsi="Tahoma" w:cs="Tahoma"/>
          <w:sz w:val="20"/>
          <w:szCs w:val="20"/>
        </w:rPr>
        <w:t>Taşıma ve saklama koşulları ihlal edildiğinde;</w:t>
      </w:r>
    </w:p>
    <w:p w14:paraId="2E5D2291" w14:textId="77777777" w:rsidR="00B12157" w:rsidRPr="009F7661" w:rsidRDefault="00B12157" w:rsidP="00B12157">
      <w:pPr>
        <w:numPr>
          <w:ilvl w:val="0"/>
          <w:numId w:val="39"/>
        </w:numPr>
        <w:spacing w:line="360" w:lineRule="auto"/>
        <w:jc w:val="both"/>
        <w:rPr>
          <w:rFonts w:ascii="Tahoma" w:hAnsi="Tahoma" w:cs="Tahoma"/>
          <w:sz w:val="20"/>
          <w:szCs w:val="20"/>
        </w:rPr>
      </w:pPr>
      <w:r w:rsidRPr="009F7661">
        <w:rPr>
          <w:rFonts w:ascii="Tahoma" w:hAnsi="Tahoma" w:cs="Tahoma"/>
          <w:sz w:val="20"/>
          <w:szCs w:val="20"/>
        </w:rPr>
        <w:t>Reaktiflerin görünümü kit spesifikasyonlarına uymadığında;</w:t>
      </w:r>
    </w:p>
    <w:p w14:paraId="4603E7C5" w14:textId="77777777" w:rsidR="00B12157" w:rsidRPr="009F7661" w:rsidRDefault="00B12157" w:rsidP="00B12157">
      <w:pPr>
        <w:numPr>
          <w:ilvl w:val="0"/>
          <w:numId w:val="39"/>
        </w:numPr>
        <w:spacing w:line="360" w:lineRule="auto"/>
        <w:jc w:val="both"/>
        <w:rPr>
          <w:rFonts w:ascii="Tahoma" w:hAnsi="Tahoma" w:cs="Tahoma"/>
          <w:sz w:val="20"/>
          <w:szCs w:val="20"/>
        </w:rPr>
      </w:pPr>
      <w:r w:rsidRPr="009F7661">
        <w:rPr>
          <w:rFonts w:ascii="Tahoma" w:hAnsi="Tahoma" w:cs="Tahoma"/>
          <w:sz w:val="20"/>
          <w:szCs w:val="20"/>
        </w:rPr>
        <w:t>Kit bileşenlerinin ambalajı zarar gördüğünde;</w:t>
      </w:r>
    </w:p>
    <w:p w14:paraId="1EDF5B44" w14:textId="77777777" w:rsidR="00B12157" w:rsidRPr="009F7661" w:rsidRDefault="00B12157" w:rsidP="00B12157">
      <w:pPr>
        <w:numPr>
          <w:ilvl w:val="0"/>
          <w:numId w:val="39"/>
        </w:numPr>
        <w:spacing w:line="360" w:lineRule="auto"/>
        <w:jc w:val="both"/>
        <w:rPr>
          <w:rFonts w:ascii="Tahoma" w:hAnsi="Tahoma" w:cs="Tahoma"/>
          <w:sz w:val="20"/>
          <w:szCs w:val="20"/>
        </w:rPr>
      </w:pPr>
      <w:r w:rsidRPr="009F7661">
        <w:rPr>
          <w:rFonts w:ascii="Tahoma" w:hAnsi="Tahoma" w:cs="Tahoma"/>
          <w:sz w:val="20"/>
          <w:szCs w:val="20"/>
        </w:rPr>
        <w:t>Belirtilen son kullanma tarihi geçtiğinde.</w:t>
      </w:r>
    </w:p>
    <w:p w14:paraId="79BD0C5A" w14:textId="77777777" w:rsidR="00B12157" w:rsidRPr="00993F04" w:rsidRDefault="00B12157" w:rsidP="00B12157">
      <w:pPr>
        <w:spacing w:line="360" w:lineRule="auto"/>
        <w:jc w:val="both"/>
        <w:rPr>
          <w:rFonts w:ascii="Tahoma" w:hAnsi="Tahoma" w:cs="Tahoma"/>
          <w:sz w:val="20"/>
          <w:szCs w:val="20"/>
        </w:rPr>
      </w:pPr>
      <w:r w:rsidRPr="009F7661">
        <w:rPr>
          <w:rFonts w:ascii="Tahoma" w:hAnsi="Tahoma" w:cs="Tahoma"/>
          <w:sz w:val="20"/>
          <w:szCs w:val="20"/>
        </w:rPr>
        <w:t>Mevcut kılavuzda listelenen talimatlara uyulduğunda, kitin rutin kullanımından kaynaklanan önemli bir sağlık etkisi beklenmemektedir.</w:t>
      </w:r>
    </w:p>
    <w:p w14:paraId="648FD1ED" w14:textId="77777777" w:rsidR="00B12157" w:rsidRDefault="00B12157" w:rsidP="00B12157">
      <w:pPr>
        <w:ind w:right="-216"/>
        <w:rPr>
          <w:rFonts w:ascii="Tahoma" w:hAnsi="Tahoma" w:cs="Tahoma"/>
          <w:b/>
          <w:bCs/>
          <w:color w:val="1B1C1D"/>
          <w:sz w:val="18"/>
          <w:szCs w:val="18"/>
          <w:bdr w:val="none" w:sz="0" w:space="0" w:color="auto" w:frame="1"/>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051"/>
        <w:gridCol w:w="8016"/>
      </w:tblGrid>
      <w:tr w:rsidR="00AE25E6" w:rsidRPr="00FE77CD" w14:paraId="4E78E6AE" w14:textId="77777777" w:rsidTr="000E6EE4">
        <w:trPr>
          <w:tblCellSpacing w:w="15" w:type="dxa"/>
        </w:trPr>
        <w:tc>
          <w:tcPr>
            <w:tcW w:w="9007" w:type="dxa"/>
            <w:gridSpan w:val="2"/>
            <w:tcMar>
              <w:top w:w="120" w:type="dxa"/>
              <w:left w:w="180" w:type="dxa"/>
              <w:bottom w:w="120" w:type="dxa"/>
              <w:right w:w="180" w:type="dxa"/>
            </w:tcMar>
            <w:vAlign w:val="center"/>
            <w:hideMark/>
          </w:tcPr>
          <w:p w14:paraId="3BE800F1" w14:textId="77777777" w:rsidR="00AE25E6" w:rsidRPr="004E0890" w:rsidRDefault="00AE25E6" w:rsidP="000E6EE4">
            <w:pPr>
              <w:ind w:right="-348"/>
              <w:rPr>
                <w:rFonts w:ascii="Tahoma" w:hAnsi="Tahoma" w:cs="Tahoma"/>
                <w:sz w:val="22"/>
                <w:szCs w:val="22"/>
              </w:rPr>
            </w:pPr>
            <w:r w:rsidRPr="004E0890">
              <w:rPr>
                <w:rFonts w:ascii="Tahoma" w:hAnsi="Tahoma" w:cs="Tahoma"/>
                <w:b/>
                <w:bCs/>
                <w:color w:val="1B1C1D"/>
                <w:sz w:val="22"/>
                <w:szCs w:val="22"/>
                <w:bdr w:val="none" w:sz="0" w:space="0" w:color="auto" w:frame="1"/>
              </w:rPr>
              <w:t>VI. EK BİLGİLER</w:t>
            </w:r>
          </w:p>
        </w:tc>
      </w:tr>
      <w:tr w:rsidR="00AE25E6" w:rsidRPr="00FE77CD" w14:paraId="17C25357" w14:textId="77777777" w:rsidTr="000E6EE4">
        <w:trPr>
          <w:tblCellSpacing w:w="15" w:type="dxa"/>
        </w:trPr>
        <w:tc>
          <w:tcPr>
            <w:tcW w:w="1006" w:type="dxa"/>
            <w:tcMar>
              <w:top w:w="120" w:type="dxa"/>
              <w:left w:w="180" w:type="dxa"/>
              <w:bottom w:w="120" w:type="dxa"/>
              <w:right w:w="180" w:type="dxa"/>
            </w:tcMar>
            <w:vAlign w:val="center"/>
            <w:hideMark/>
          </w:tcPr>
          <w:p w14:paraId="0F3685D8" w14:textId="77777777" w:rsidR="00AE25E6" w:rsidRPr="00FE77CD" w:rsidRDefault="00AE25E6" w:rsidP="000E6EE4">
            <w:pPr>
              <w:ind w:right="-348"/>
              <w:rPr>
                <w:rFonts w:ascii="Tahoma" w:hAnsi="Tahoma" w:cs="Tahoma"/>
                <w:color w:val="1B1C1D"/>
                <w:sz w:val="18"/>
                <w:szCs w:val="18"/>
              </w:rPr>
            </w:pPr>
            <w:r w:rsidRPr="00FE77CD">
              <w:rPr>
                <w:rFonts w:ascii="Tahoma" w:hAnsi="Tahoma" w:cs="Tahoma"/>
                <w:color w:val="1B1C1D"/>
                <w:sz w:val="18"/>
                <w:szCs w:val="18"/>
              </w:rPr>
              <w:t>29.</w:t>
            </w:r>
          </w:p>
        </w:tc>
        <w:tc>
          <w:tcPr>
            <w:tcW w:w="7971" w:type="dxa"/>
            <w:tcMar>
              <w:top w:w="120" w:type="dxa"/>
              <w:left w:w="180" w:type="dxa"/>
              <w:bottom w:w="120" w:type="dxa"/>
              <w:right w:w="180" w:type="dxa"/>
            </w:tcMar>
            <w:hideMark/>
          </w:tcPr>
          <w:p w14:paraId="39B960C6" w14:textId="77777777" w:rsidR="00AE25E6" w:rsidRPr="003B4FED" w:rsidRDefault="00AE25E6" w:rsidP="000E6EE4">
            <w:pPr>
              <w:rPr>
                <w:rFonts w:ascii="Tahoma" w:hAnsi="Tahoma" w:cs="Tahoma"/>
                <w:color w:val="1B1C1D"/>
                <w:sz w:val="20"/>
                <w:szCs w:val="20"/>
              </w:rPr>
            </w:pPr>
            <w:r w:rsidRPr="003B4FED">
              <w:rPr>
                <w:rFonts w:ascii="Tahoma" w:hAnsi="Tahoma" w:cs="Tahoma"/>
                <w:b/>
                <w:bCs/>
                <w:sz w:val="20"/>
                <w:szCs w:val="20"/>
              </w:rPr>
              <w:t>Teknik Destek İletişim Bilgileri</w:t>
            </w:r>
          </w:p>
        </w:tc>
      </w:tr>
    </w:tbl>
    <w:p w14:paraId="1AA6A189" w14:textId="77777777" w:rsidR="00B12157" w:rsidRDefault="00B12157" w:rsidP="00B12157">
      <w:pPr>
        <w:ind w:right="-216"/>
        <w:rPr>
          <w:rFonts w:ascii="Tahoma" w:hAnsi="Tahoma" w:cs="Tahoma"/>
          <w:b/>
          <w:bCs/>
          <w:color w:val="1B1C1D"/>
          <w:sz w:val="18"/>
          <w:szCs w:val="18"/>
          <w:bdr w:val="none" w:sz="0" w:space="0" w:color="auto" w:frame="1"/>
        </w:rPr>
      </w:pPr>
    </w:p>
    <w:p w14:paraId="058FD0AD" w14:textId="77777777" w:rsidR="00B12157" w:rsidRPr="00413CD1" w:rsidRDefault="00B12157" w:rsidP="00B12157">
      <w:pPr>
        <w:spacing w:line="360" w:lineRule="auto"/>
        <w:jc w:val="both"/>
        <w:rPr>
          <w:rFonts w:ascii="Tahoma" w:hAnsi="Tahoma" w:cs="Tahoma"/>
          <w:color w:val="1B1C1D"/>
          <w:sz w:val="20"/>
          <w:szCs w:val="20"/>
          <w:bdr w:val="none" w:sz="0" w:space="0" w:color="auto" w:frame="1"/>
        </w:rPr>
      </w:pPr>
      <w:r w:rsidRPr="00413CD1">
        <w:rPr>
          <w:rFonts w:ascii="Tahoma" w:hAnsi="Tahoma" w:cs="Tahoma"/>
          <w:color w:val="1B1C1D"/>
          <w:sz w:val="20"/>
          <w:szCs w:val="20"/>
          <w:bdr w:val="none" w:sz="0" w:space="0" w:color="auto" w:frame="1"/>
        </w:rPr>
        <w:t xml:space="preserve">Teknik destek için lütfen özel teknik destek ekibimizle şu e-posta adresinden iletişime geçin: </w:t>
      </w:r>
      <w:hyperlink r:id="rId18" w:history="1">
        <w:r w:rsidRPr="00413CD1">
          <w:rPr>
            <w:rStyle w:val="Kpr"/>
            <w:rFonts w:ascii="Tahoma" w:hAnsi="Tahoma" w:cs="Tahoma"/>
            <w:sz w:val="20"/>
            <w:szCs w:val="20"/>
            <w:bdr w:val="none" w:sz="0" w:space="0" w:color="auto" w:frame="1"/>
          </w:rPr>
          <w:t>support@genomer.com.tr</w:t>
        </w:r>
      </w:hyperlink>
    </w:p>
    <w:p w14:paraId="79453065" w14:textId="77777777" w:rsidR="00B12157" w:rsidRPr="00CF6EAE" w:rsidRDefault="00B12157" w:rsidP="00B12157">
      <w:pPr>
        <w:spacing w:line="360" w:lineRule="auto"/>
        <w:jc w:val="both"/>
        <w:rPr>
          <w:rFonts w:ascii="Tahoma" w:hAnsi="Tahoma" w:cs="Tahoma"/>
          <w:color w:val="1B1C1D"/>
          <w:sz w:val="20"/>
          <w:szCs w:val="20"/>
        </w:rPr>
      </w:pPr>
      <w:r>
        <w:rPr>
          <w:rFonts w:ascii="Tahoma" w:hAnsi="Tahoma" w:cs="Tahoma"/>
          <w:color w:val="1B1C1D"/>
          <w:sz w:val="20"/>
          <w:szCs w:val="20"/>
          <w:bdr w:val="none" w:sz="0" w:space="0" w:color="auto" w:frame="1"/>
        </w:rPr>
        <w:t>T</w:t>
      </w:r>
      <w:r w:rsidRPr="00413CD1">
        <w:rPr>
          <w:rFonts w:ascii="Tahoma" w:hAnsi="Tahoma" w:cs="Tahoma"/>
          <w:color w:val="1B1C1D"/>
          <w:sz w:val="20"/>
          <w:szCs w:val="20"/>
          <w:bdr w:val="none" w:sz="0" w:space="0" w:color="auto" w:frame="1"/>
        </w:rPr>
        <w:t xml:space="preserve">elefon </w:t>
      </w:r>
      <w:r>
        <w:rPr>
          <w:rFonts w:ascii="Tahoma" w:hAnsi="Tahoma" w:cs="Tahoma"/>
          <w:color w:val="1B1C1D"/>
          <w:sz w:val="20"/>
          <w:szCs w:val="20"/>
          <w:bdr w:val="none" w:sz="0" w:space="0" w:color="auto" w:frame="1"/>
        </w:rPr>
        <w:t>N</w:t>
      </w:r>
      <w:r w:rsidRPr="00413CD1">
        <w:rPr>
          <w:rFonts w:ascii="Tahoma" w:hAnsi="Tahoma" w:cs="Tahoma"/>
          <w:color w:val="1B1C1D"/>
          <w:sz w:val="20"/>
          <w:szCs w:val="20"/>
          <w:bdr w:val="none" w:sz="0" w:space="0" w:color="auto" w:frame="1"/>
        </w:rPr>
        <w:t xml:space="preserve">o: +90 </w:t>
      </w:r>
      <w:r w:rsidRPr="00413CD1">
        <w:rPr>
          <w:rFonts w:ascii="Tahoma" w:hAnsi="Tahoma" w:cs="Tahoma"/>
          <w:color w:val="1B1C1D"/>
          <w:sz w:val="20"/>
          <w:szCs w:val="20"/>
        </w:rPr>
        <w:t>0530 462 2637</w:t>
      </w:r>
    </w:p>
    <w:p w14:paraId="59F64BEA" w14:textId="77777777" w:rsidR="00B02DB7" w:rsidRDefault="00B02DB7" w:rsidP="0075324E">
      <w:pPr>
        <w:ind w:right="-216"/>
        <w:rPr>
          <w:rFonts w:ascii="Tahoma" w:hAnsi="Tahoma" w:cs="Tahoma"/>
          <w:b/>
          <w:bCs/>
          <w:color w:val="1B1C1D"/>
          <w:sz w:val="18"/>
          <w:szCs w:val="18"/>
          <w:bdr w:val="none" w:sz="0" w:space="0" w:color="auto" w:frame="1"/>
        </w:rPr>
      </w:pPr>
    </w:p>
    <w:p w14:paraId="0BA77388" w14:textId="77777777" w:rsidR="00F41965" w:rsidRDefault="00F41965" w:rsidP="0075324E">
      <w:pPr>
        <w:ind w:right="-216"/>
        <w:rPr>
          <w:rFonts w:ascii="Tahoma" w:hAnsi="Tahoma" w:cs="Tahoma"/>
          <w:b/>
          <w:bCs/>
          <w:color w:val="1B1C1D"/>
          <w:sz w:val="18"/>
          <w:szCs w:val="18"/>
          <w:bdr w:val="none" w:sz="0" w:space="0" w:color="auto" w:frame="1"/>
        </w:rPr>
      </w:pPr>
    </w:p>
    <w:p w14:paraId="71F2E5A0" w14:textId="77777777" w:rsidR="00F41965" w:rsidRDefault="00F41965" w:rsidP="0075324E">
      <w:pPr>
        <w:ind w:right="-216"/>
        <w:rPr>
          <w:rFonts w:ascii="Tahoma" w:hAnsi="Tahoma" w:cs="Tahoma"/>
          <w:b/>
          <w:bCs/>
          <w:color w:val="1B1C1D"/>
          <w:sz w:val="18"/>
          <w:szCs w:val="18"/>
          <w:bdr w:val="none" w:sz="0" w:space="0" w:color="auto" w:frame="1"/>
        </w:rPr>
      </w:pPr>
    </w:p>
    <w:p w14:paraId="2DC26495" w14:textId="77777777" w:rsidR="00F41965" w:rsidRDefault="00F41965" w:rsidP="0075324E">
      <w:pPr>
        <w:ind w:right="-216"/>
        <w:rPr>
          <w:rFonts w:ascii="Tahoma" w:hAnsi="Tahoma" w:cs="Tahoma"/>
          <w:b/>
          <w:bCs/>
          <w:color w:val="1B1C1D"/>
          <w:sz w:val="18"/>
          <w:szCs w:val="18"/>
          <w:bdr w:val="none" w:sz="0" w:space="0" w:color="auto" w:frame="1"/>
        </w:rPr>
      </w:pPr>
    </w:p>
    <w:p w14:paraId="392AE629" w14:textId="77777777" w:rsidR="00F41965" w:rsidRDefault="00F41965" w:rsidP="0075324E">
      <w:pPr>
        <w:ind w:right="-216"/>
        <w:rPr>
          <w:rFonts w:ascii="Tahoma" w:hAnsi="Tahoma" w:cs="Tahoma"/>
          <w:b/>
          <w:bCs/>
          <w:color w:val="1B1C1D"/>
          <w:sz w:val="18"/>
          <w:szCs w:val="18"/>
          <w:bdr w:val="none" w:sz="0" w:space="0" w:color="auto" w:frame="1"/>
        </w:rPr>
      </w:pPr>
    </w:p>
    <w:p w14:paraId="697C8E45" w14:textId="77777777" w:rsidR="00F41965" w:rsidRDefault="00F41965" w:rsidP="0075324E">
      <w:pPr>
        <w:ind w:right="-216"/>
        <w:rPr>
          <w:rFonts w:ascii="Tahoma" w:hAnsi="Tahoma" w:cs="Tahoma"/>
          <w:b/>
          <w:bCs/>
          <w:color w:val="1B1C1D"/>
          <w:sz w:val="18"/>
          <w:szCs w:val="18"/>
          <w:bdr w:val="none" w:sz="0" w:space="0" w:color="auto" w:frame="1"/>
        </w:rPr>
      </w:pPr>
    </w:p>
    <w:p w14:paraId="2245AB71" w14:textId="77777777" w:rsidR="00F41965" w:rsidRDefault="00F41965" w:rsidP="0075324E">
      <w:pPr>
        <w:ind w:right="-216"/>
        <w:rPr>
          <w:rFonts w:ascii="Tahoma" w:hAnsi="Tahoma" w:cs="Tahoma"/>
          <w:b/>
          <w:bCs/>
          <w:color w:val="1B1C1D"/>
          <w:sz w:val="18"/>
          <w:szCs w:val="18"/>
          <w:bdr w:val="none" w:sz="0" w:space="0" w:color="auto" w:frame="1"/>
        </w:rPr>
      </w:pPr>
    </w:p>
    <w:p w14:paraId="482546BD" w14:textId="77777777" w:rsidR="00F41965" w:rsidRDefault="00F41965" w:rsidP="0075324E">
      <w:pPr>
        <w:ind w:right="-216"/>
        <w:rPr>
          <w:rFonts w:ascii="Tahoma" w:hAnsi="Tahoma" w:cs="Tahoma"/>
          <w:b/>
          <w:bCs/>
          <w:color w:val="1B1C1D"/>
          <w:sz w:val="18"/>
          <w:szCs w:val="18"/>
          <w:bdr w:val="none" w:sz="0" w:space="0" w:color="auto" w:frame="1"/>
        </w:rPr>
      </w:pPr>
    </w:p>
    <w:p w14:paraId="7C88AFE6" w14:textId="77777777" w:rsidR="00F41965" w:rsidRDefault="00F41965" w:rsidP="0075324E">
      <w:pPr>
        <w:ind w:right="-216"/>
        <w:rPr>
          <w:rFonts w:ascii="Tahoma" w:hAnsi="Tahoma" w:cs="Tahoma"/>
          <w:b/>
          <w:bCs/>
          <w:color w:val="1B1C1D"/>
          <w:sz w:val="18"/>
          <w:szCs w:val="18"/>
          <w:bdr w:val="none" w:sz="0" w:space="0" w:color="auto" w:frame="1"/>
        </w:rPr>
      </w:pPr>
    </w:p>
    <w:p w14:paraId="45D645FC" w14:textId="77777777" w:rsidR="00F41965" w:rsidRDefault="00F41965" w:rsidP="0075324E">
      <w:pPr>
        <w:ind w:right="-216"/>
        <w:rPr>
          <w:rFonts w:ascii="Tahoma" w:hAnsi="Tahoma" w:cs="Tahoma"/>
          <w:b/>
          <w:bCs/>
          <w:color w:val="1B1C1D"/>
          <w:sz w:val="18"/>
          <w:szCs w:val="18"/>
          <w:bdr w:val="none" w:sz="0" w:space="0" w:color="auto" w:frame="1"/>
        </w:rPr>
      </w:pPr>
    </w:p>
    <w:tbl>
      <w:tblPr>
        <w:tblW w:w="9072" w:type="dxa"/>
        <w:tblCellSpacing w:w="1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72"/>
      </w:tblGrid>
      <w:tr w:rsidR="00F41965" w:rsidRPr="00FE77CD" w14:paraId="4ED74B97" w14:textId="77777777" w:rsidTr="00AE25E6">
        <w:trPr>
          <w:trHeight w:val="23"/>
          <w:tblCellSpacing w:w="15" w:type="dxa"/>
        </w:trPr>
        <w:tc>
          <w:tcPr>
            <w:tcW w:w="9012" w:type="dxa"/>
            <w:tcMar>
              <w:top w:w="120" w:type="dxa"/>
              <w:left w:w="180" w:type="dxa"/>
              <w:bottom w:w="120" w:type="dxa"/>
              <w:right w:w="180" w:type="dxa"/>
            </w:tcMar>
            <w:vAlign w:val="center"/>
          </w:tcPr>
          <w:p w14:paraId="35BDD669" w14:textId="40C33A5D" w:rsidR="00F41965" w:rsidRPr="00FE77CD" w:rsidRDefault="002B2839" w:rsidP="00582B3D">
            <w:pPr>
              <w:ind w:right="-216"/>
              <w:rPr>
                <w:rFonts w:ascii="Tahoma" w:hAnsi="Tahoma" w:cs="Tahoma"/>
                <w:color w:val="1B1C1D"/>
                <w:sz w:val="18"/>
                <w:szCs w:val="18"/>
              </w:rPr>
            </w:pPr>
            <w:r w:rsidRPr="00AE25E6">
              <w:rPr>
                <w:rFonts w:ascii="Tahoma" w:hAnsi="Tahoma" w:cs="Tahoma"/>
                <w:b/>
                <w:bCs/>
                <w:color w:val="1B1C1D"/>
                <w:sz w:val="22"/>
                <w:szCs w:val="22"/>
                <w:bdr w:val="none" w:sz="0" w:space="0" w:color="auto" w:frame="1"/>
              </w:rPr>
              <w:t>VII. SEMBOLLER/PİKTOGRAMLAR</w:t>
            </w:r>
          </w:p>
        </w:tc>
      </w:tr>
    </w:tbl>
    <w:p w14:paraId="347BCAB4" w14:textId="77777777" w:rsidR="00F41965" w:rsidRDefault="00F41965" w:rsidP="00F41965"/>
    <w:tbl>
      <w:tblPr>
        <w:tblStyle w:val="TableNorm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55"/>
        <w:gridCol w:w="2977"/>
        <w:gridCol w:w="1560"/>
        <w:gridCol w:w="2981"/>
      </w:tblGrid>
      <w:tr w:rsidR="00F41965" w:rsidRPr="00C04F9F" w14:paraId="0BCA817B" w14:textId="77777777" w:rsidTr="00582B3D">
        <w:trPr>
          <w:trHeight w:val="883"/>
        </w:trPr>
        <w:tc>
          <w:tcPr>
            <w:tcW w:w="1555" w:type="dxa"/>
          </w:tcPr>
          <w:p w14:paraId="0C1C35FC" w14:textId="77777777" w:rsidR="00F41965" w:rsidRPr="00C04F9F" w:rsidRDefault="00F41965" w:rsidP="00582B3D">
            <w:pPr>
              <w:pStyle w:val="TableParagraph"/>
              <w:spacing w:before="15"/>
              <w:rPr>
                <w:rFonts w:ascii="Tahoma" w:hAnsi="Tahoma" w:cs="Tahoma"/>
                <w:b/>
                <w:sz w:val="18"/>
                <w:szCs w:val="18"/>
              </w:rPr>
            </w:pPr>
          </w:p>
          <w:p w14:paraId="314FA8D0" w14:textId="77777777" w:rsidR="00F41965" w:rsidRPr="00C04F9F" w:rsidRDefault="00F41965" w:rsidP="00582B3D">
            <w:pPr>
              <w:pStyle w:val="TableParagraph"/>
              <w:ind w:left="465"/>
              <w:rPr>
                <w:rFonts w:ascii="Tahoma" w:hAnsi="Tahoma" w:cs="Tahoma"/>
                <w:sz w:val="18"/>
                <w:szCs w:val="18"/>
              </w:rPr>
            </w:pPr>
            <w:r w:rsidRPr="00C04F9F">
              <w:rPr>
                <w:rFonts w:ascii="Tahoma" w:hAnsi="Tahoma" w:cs="Tahoma"/>
                <w:noProof/>
                <w:sz w:val="18"/>
                <w:szCs w:val="18"/>
              </w:rPr>
              <w:drawing>
                <wp:inline distT="0" distB="0" distL="0" distR="0" wp14:anchorId="3CD0D99A" wp14:editId="3338C6E8">
                  <wp:extent cx="434849" cy="247364"/>
                  <wp:effectExtent l="0" t="0" r="0" b="0"/>
                  <wp:docPr id="45" name="Image 45" descr="metin, yazı tipi, ekran görüntüsü, sayı, numara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descr="metin, yazı tipi, ekran görüntüsü, sayı, numara içeren bir resim&#10;&#10;Yapay zeka tarafından oluşturulmuş içerik yanlış olabilir."/>
                          <pic:cNvPicPr/>
                        </pic:nvPicPr>
                        <pic:blipFill>
                          <a:blip r:embed="rId19" cstate="print"/>
                          <a:stretch>
                            <a:fillRect/>
                          </a:stretch>
                        </pic:blipFill>
                        <pic:spPr>
                          <a:xfrm>
                            <a:off x="0" y="0"/>
                            <a:ext cx="434849" cy="247364"/>
                          </a:xfrm>
                          <a:prstGeom prst="rect">
                            <a:avLst/>
                          </a:prstGeom>
                        </pic:spPr>
                      </pic:pic>
                    </a:graphicData>
                  </a:graphic>
                </wp:inline>
              </w:drawing>
            </w:r>
          </w:p>
        </w:tc>
        <w:tc>
          <w:tcPr>
            <w:tcW w:w="2977" w:type="dxa"/>
          </w:tcPr>
          <w:p w14:paraId="580C0A1B" w14:textId="701D7B6A" w:rsidR="00F41965" w:rsidRPr="00C04F9F" w:rsidRDefault="001165CE" w:rsidP="00C2345C">
            <w:pPr>
              <w:pStyle w:val="TableParagraph"/>
              <w:spacing w:before="148" w:line="242" w:lineRule="auto"/>
              <w:jc w:val="left"/>
              <w:rPr>
                <w:rFonts w:ascii="Tahoma" w:hAnsi="Tahoma" w:cs="Tahoma"/>
                <w:sz w:val="18"/>
                <w:szCs w:val="18"/>
              </w:rPr>
            </w:pPr>
            <w:r w:rsidRPr="00C04F9F">
              <w:rPr>
                <w:rFonts w:ascii="Tahoma" w:hAnsi="Tahoma" w:cs="Tahoma"/>
                <w:i/>
                <w:sz w:val="18"/>
                <w:szCs w:val="18"/>
              </w:rPr>
              <w:t xml:space="preserve">In vitro </w:t>
            </w:r>
            <w:r w:rsidRPr="00623A00">
              <w:rPr>
                <w:rFonts w:ascii="Tahoma" w:hAnsi="Tahoma" w:cs="Tahoma"/>
                <w:iCs/>
                <w:sz w:val="18"/>
                <w:szCs w:val="18"/>
              </w:rPr>
              <w:t>tanı tıbbi cihazı</w:t>
            </w:r>
          </w:p>
        </w:tc>
        <w:tc>
          <w:tcPr>
            <w:tcW w:w="1560" w:type="dxa"/>
          </w:tcPr>
          <w:p w14:paraId="60EC7FC7" w14:textId="77777777" w:rsidR="00F41965" w:rsidRPr="00C04F9F" w:rsidRDefault="00F41965" w:rsidP="00582B3D">
            <w:pPr>
              <w:pStyle w:val="TableParagraph"/>
              <w:spacing w:before="2"/>
              <w:rPr>
                <w:rFonts w:ascii="Tahoma" w:hAnsi="Tahoma" w:cs="Tahoma"/>
                <w:b/>
                <w:sz w:val="18"/>
                <w:szCs w:val="18"/>
              </w:rPr>
            </w:pPr>
          </w:p>
          <w:p w14:paraId="6BEEEA8E" w14:textId="77777777" w:rsidR="00F41965" w:rsidRPr="00C04F9F" w:rsidRDefault="00F41965" w:rsidP="00582B3D">
            <w:pPr>
              <w:pStyle w:val="TableParagraph"/>
              <w:ind w:left="438"/>
              <w:rPr>
                <w:rFonts w:ascii="Tahoma" w:hAnsi="Tahoma" w:cs="Tahoma"/>
                <w:sz w:val="18"/>
                <w:szCs w:val="18"/>
              </w:rPr>
            </w:pPr>
            <w:r w:rsidRPr="00C04F9F">
              <w:rPr>
                <w:rFonts w:ascii="Tahoma" w:hAnsi="Tahoma" w:cs="Tahoma"/>
                <w:noProof/>
                <w:sz w:val="18"/>
                <w:szCs w:val="18"/>
              </w:rPr>
              <w:drawing>
                <wp:inline distT="0" distB="0" distL="0" distR="0" wp14:anchorId="24338395" wp14:editId="674BA1AD">
                  <wp:extent cx="349623" cy="276225"/>
                  <wp:effectExtent l="0" t="0" r="0" b="0"/>
                  <wp:docPr id="46" name="Image 46" descr="taslak, çizgi, beyaz, dikdörtgen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descr="taslak, çizgi, beyaz, dikdörtgen içeren bir resim&#10;&#10;Yapay zeka tarafından oluşturulmuş içerik yanlış olabilir."/>
                          <pic:cNvPicPr/>
                        </pic:nvPicPr>
                        <pic:blipFill>
                          <a:blip r:embed="rId20" cstate="print"/>
                          <a:stretch>
                            <a:fillRect/>
                          </a:stretch>
                        </pic:blipFill>
                        <pic:spPr>
                          <a:xfrm>
                            <a:off x="0" y="0"/>
                            <a:ext cx="349623" cy="276225"/>
                          </a:xfrm>
                          <a:prstGeom prst="rect">
                            <a:avLst/>
                          </a:prstGeom>
                        </pic:spPr>
                      </pic:pic>
                    </a:graphicData>
                  </a:graphic>
                </wp:inline>
              </w:drawing>
            </w:r>
          </w:p>
        </w:tc>
        <w:tc>
          <w:tcPr>
            <w:tcW w:w="2981" w:type="dxa"/>
          </w:tcPr>
          <w:p w14:paraId="47A92DB1" w14:textId="77777777" w:rsidR="00F41965" w:rsidRPr="00C04F9F" w:rsidRDefault="00F41965" w:rsidP="00C2345C">
            <w:pPr>
              <w:pStyle w:val="TableParagraph"/>
              <w:jc w:val="left"/>
              <w:rPr>
                <w:rFonts w:ascii="Tahoma" w:hAnsi="Tahoma" w:cs="Tahoma"/>
                <w:b/>
                <w:sz w:val="18"/>
                <w:szCs w:val="18"/>
              </w:rPr>
            </w:pPr>
          </w:p>
          <w:p w14:paraId="404AAC8D" w14:textId="2735593A" w:rsidR="00F41965" w:rsidRPr="00C04F9F" w:rsidRDefault="001165CE" w:rsidP="00C2345C">
            <w:pPr>
              <w:pStyle w:val="TableParagraph"/>
              <w:jc w:val="left"/>
              <w:rPr>
                <w:rFonts w:ascii="Tahoma" w:hAnsi="Tahoma" w:cs="Tahoma"/>
                <w:sz w:val="18"/>
                <w:szCs w:val="18"/>
              </w:rPr>
            </w:pPr>
            <w:r w:rsidRPr="00C04F9F">
              <w:rPr>
                <w:rFonts w:ascii="Tahoma" w:hAnsi="Tahoma" w:cs="Tahoma"/>
                <w:sz w:val="18"/>
                <w:szCs w:val="18"/>
              </w:rPr>
              <w:t>Üretim tarihi</w:t>
            </w:r>
          </w:p>
        </w:tc>
      </w:tr>
      <w:tr w:rsidR="00F41965" w:rsidRPr="00C04F9F" w14:paraId="025999D1" w14:textId="77777777" w:rsidTr="00582B3D">
        <w:trPr>
          <w:trHeight w:val="738"/>
        </w:trPr>
        <w:tc>
          <w:tcPr>
            <w:tcW w:w="1555" w:type="dxa"/>
          </w:tcPr>
          <w:p w14:paraId="72D60081" w14:textId="77777777" w:rsidR="00F41965" w:rsidRPr="00C04F9F" w:rsidRDefault="00F41965" w:rsidP="00582B3D">
            <w:pPr>
              <w:pStyle w:val="TableParagraph"/>
              <w:spacing w:before="7"/>
              <w:rPr>
                <w:rFonts w:ascii="Tahoma" w:hAnsi="Tahoma" w:cs="Tahoma"/>
                <w:b/>
                <w:sz w:val="18"/>
                <w:szCs w:val="18"/>
              </w:rPr>
            </w:pPr>
          </w:p>
          <w:p w14:paraId="16DE573E" w14:textId="77777777" w:rsidR="00F41965" w:rsidRPr="00C04F9F" w:rsidRDefault="00F41965" w:rsidP="00582B3D">
            <w:pPr>
              <w:pStyle w:val="TableParagraph"/>
              <w:ind w:left="650"/>
              <w:rPr>
                <w:rFonts w:ascii="Tahoma" w:hAnsi="Tahoma" w:cs="Tahoma"/>
                <w:sz w:val="18"/>
                <w:szCs w:val="18"/>
              </w:rPr>
            </w:pPr>
            <w:r w:rsidRPr="00C04F9F">
              <w:rPr>
                <w:rFonts w:ascii="Tahoma" w:hAnsi="Tahoma" w:cs="Tahoma"/>
                <w:noProof/>
                <w:sz w:val="18"/>
                <w:szCs w:val="18"/>
              </w:rPr>
              <w:drawing>
                <wp:inline distT="0" distB="0" distL="0" distR="0" wp14:anchorId="5B864CAD" wp14:editId="4A387917">
                  <wp:extent cx="175698" cy="261366"/>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21" cstate="print"/>
                          <a:stretch>
                            <a:fillRect/>
                          </a:stretch>
                        </pic:blipFill>
                        <pic:spPr>
                          <a:xfrm>
                            <a:off x="0" y="0"/>
                            <a:ext cx="175698" cy="261366"/>
                          </a:xfrm>
                          <a:prstGeom prst="rect">
                            <a:avLst/>
                          </a:prstGeom>
                        </pic:spPr>
                      </pic:pic>
                    </a:graphicData>
                  </a:graphic>
                </wp:inline>
              </w:drawing>
            </w:r>
          </w:p>
        </w:tc>
        <w:tc>
          <w:tcPr>
            <w:tcW w:w="2977" w:type="dxa"/>
          </w:tcPr>
          <w:p w14:paraId="40FC87E7" w14:textId="77777777" w:rsidR="001165CE" w:rsidRPr="00C04F9F" w:rsidRDefault="001165CE" w:rsidP="00C2345C">
            <w:pPr>
              <w:pStyle w:val="TableParagraph"/>
              <w:spacing w:before="222"/>
              <w:jc w:val="left"/>
              <w:rPr>
                <w:rFonts w:ascii="Tahoma" w:hAnsi="Tahoma" w:cs="Tahoma"/>
                <w:spacing w:val="-4"/>
                <w:sz w:val="18"/>
                <w:szCs w:val="18"/>
                <w:lang w:val="tr-TR"/>
              </w:rPr>
            </w:pPr>
            <w:r w:rsidRPr="00C04F9F">
              <w:rPr>
                <w:rFonts w:ascii="Tahoma" w:hAnsi="Tahoma" w:cs="Tahoma"/>
                <w:spacing w:val="-4"/>
                <w:sz w:val="18"/>
                <w:szCs w:val="18"/>
                <w:lang w:val="tr-TR"/>
              </w:rPr>
              <w:t>Sıcaklık limiti</w:t>
            </w:r>
          </w:p>
          <w:p w14:paraId="6AC59B18" w14:textId="2D51E336" w:rsidR="00F41965" w:rsidRPr="00C04F9F" w:rsidRDefault="00F41965" w:rsidP="00C2345C">
            <w:pPr>
              <w:pStyle w:val="TableParagraph"/>
              <w:spacing w:before="222"/>
              <w:jc w:val="left"/>
              <w:rPr>
                <w:rFonts w:ascii="Tahoma" w:hAnsi="Tahoma" w:cs="Tahoma"/>
                <w:sz w:val="18"/>
                <w:szCs w:val="18"/>
              </w:rPr>
            </w:pPr>
          </w:p>
        </w:tc>
        <w:tc>
          <w:tcPr>
            <w:tcW w:w="1560" w:type="dxa"/>
          </w:tcPr>
          <w:p w14:paraId="39DBE30D" w14:textId="77777777" w:rsidR="00F41965" w:rsidRPr="00C04F9F" w:rsidRDefault="00F41965" w:rsidP="00582B3D">
            <w:pPr>
              <w:pStyle w:val="TableParagraph"/>
              <w:spacing w:before="8"/>
              <w:rPr>
                <w:rFonts w:ascii="Tahoma" w:hAnsi="Tahoma" w:cs="Tahoma"/>
                <w:b/>
                <w:sz w:val="18"/>
                <w:szCs w:val="18"/>
              </w:rPr>
            </w:pPr>
          </w:p>
          <w:p w14:paraId="43A242F6" w14:textId="77777777" w:rsidR="00F41965" w:rsidRPr="00C04F9F" w:rsidRDefault="00F41965" w:rsidP="00582B3D">
            <w:pPr>
              <w:pStyle w:val="TableParagraph"/>
              <w:ind w:left="469"/>
              <w:rPr>
                <w:rFonts w:ascii="Tahoma" w:hAnsi="Tahoma" w:cs="Tahoma"/>
                <w:sz w:val="18"/>
                <w:szCs w:val="18"/>
              </w:rPr>
            </w:pPr>
            <w:r w:rsidRPr="00C04F9F">
              <w:rPr>
                <w:rFonts w:ascii="Tahoma" w:hAnsi="Tahoma" w:cs="Tahoma"/>
                <w:noProof/>
                <w:sz w:val="18"/>
                <w:szCs w:val="18"/>
              </w:rPr>
              <w:drawing>
                <wp:inline distT="0" distB="0" distL="0" distR="0" wp14:anchorId="738A44F0" wp14:editId="1A83A65F">
                  <wp:extent cx="365624" cy="237744"/>
                  <wp:effectExtent l="0" t="0" r="0" b="0"/>
                  <wp:docPr id="48" name="Image 48" descr="metin, simge, sembol, taslak, beyaz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descr="metin, simge, sembol, taslak, beyaz içeren bir resim&#10;&#10;Yapay zeka tarafından oluşturulmuş içerik yanlış olabilir."/>
                          <pic:cNvPicPr/>
                        </pic:nvPicPr>
                        <pic:blipFill>
                          <a:blip r:embed="rId22" cstate="print"/>
                          <a:stretch>
                            <a:fillRect/>
                          </a:stretch>
                        </pic:blipFill>
                        <pic:spPr>
                          <a:xfrm>
                            <a:off x="0" y="0"/>
                            <a:ext cx="365624" cy="237744"/>
                          </a:xfrm>
                          <a:prstGeom prst="rect">
                            <a:avLst/>
                          </a:prstGeom>
                        </pic:spPr>
                      </pic:pic>
                    </a:graphicData>
                  </a:graphic>
                </wp:inline>
              </w:drawing>
            </w:r>
          </w:p>
        </w:tc>
        <w:tc>
          <w:tcPr>
            <w:tcW w:w="2981" w:type="dxa"/>
          </w:tcPr>
          <w:p w14:paraId="2D8EEBCE" w14:textId="77777777" w:rsidR="001165CE" w:rsidRPr="00C04F9F" w:rsidRDefault="001165CE" w:rsidP="00C2345C">
            <w:pPr>
              <w:pStyle w:val="TableParagraph"/>
              <w:spacing w:before="222"/>
              <w:jc w:val="left"/>
              <w:rPr>
                <w:rFonts w:ascii="Tahoma" w:hAnsi="Tahoma" w:cs="Tahoma"/>
                <w:sz w:val="18"/>
                <w:szCs w:val="18"/>
                <w:lang w:val="tr-TR"/>
              </w:rPr>
            </w:pPr>
            <w:r w:rsidRPr="00C04F9F">
              <w:rPr>
                <w:rFonts w:ascii="Tahoma" w:hAnsi="Tahoma" w:cs="Tahoma"/>
                <w:sz w:val="18"/>
                <w:szCs w:val="18"/>
                <w:lang w:val="tr-TR"/>
              </w:rPr>
              <w:t>Kullanım talimatlarına bakınız.</w:t>
            </w:r>
          </w:p>
          <w:p w14:paraId="42EFBE05" w14:textId="6CB9FDAF" w:rsidR="00F41965" w:rsidRPr="00C04F9F" w:rsidRDefault="00F41965" w:rsidP="00C2345C">
            <w:pPr>
              <w:pStyle w:val="TableParagraph"/>
              <w:spacing w:before="222"/>
              <w:jc w:val="left"/>
              <w:rPr>
                <w:rFonts w:ascii="Tahoma" w:hAnsi="Tahoma" w:cs="Tahoma"/>
                <w:sz w:val="18"/>
                <w:szCs w:val="18"/>
              </w:rPr>
            </w:pPr>
          </w:p>
        </w:tc>
      </w:tr>
      <w:tr w:rsidR="00F41965" w:rsidRPr="00C04F9F" w14:paraId="03AAB479" w14:textId="77777777" w:rsidTr="00582B3D">
        <w:trPr>
          <w:trHeight w:val="736"/>
        </w:trPr>
        <w:tc>
          <w:tcPr>
            <w:tcW w:w="1555" w:type="dxa"/>
          </w:tcPr>
          <w:p w14:paraId="426E8BCA" w14:textId="77777777" w:rsidR="00F41965" w:rsidRPr="00C04F9F" w:rsidRDefault="00F41965" w:rsidP="00582B3D">
            <w:pPr>
              <w:pStyle w:val="TableParagraph"/>
              <w:spacing w:before="4"/>
              <w:rPr>
                <w:rFonts w:ascii="Tahoma" w:hAnsi="Tahoma" w:cs="Tahoma"/>
                <w:b/>
                <w:sz w:val="18"/>
                <w:szCs w:val="18"/>
              </w:rPr>
            </w:pPr>
          </w:p>
          <w:p w14:paraId="25F5AC50" w14:textId="77777777" w:rsidR="00F41965" w:rsidRPr="00C04F9F" w:rsidRDefault="00F41965" w:rsidP="00582B3D">
            <w:pPr>
              <w:pStyle w:val="TableParagraph"/>
              <w:ind w:left="468"/>
              <w:rPr>
                <w:rFonts w:ascii="Tahoma" w:hAnsi="Tahoma" w:cs="Tahoma"/>
                <w:sz w:val="18"/>
                <w:szCs w:val="18"/>
              </w:rPr>
            </w:pPr>
            <w:r w:rsidRPr="00C04F9F">
              <w:rPr>
                <w:rFonts w:ascii="Tahoma" w:hAnsi="Tahoma" w:cs="Tahoma"/>
                <w:noProof/>
                <w:sz w:val="18"/>
                <w:szCs w:val="18"/>
              </w:rPr>
              <w:drawing>
                <wp:inline distT="0" distB="0" distL="0" distR="0" wp14:anchorId="479255AA" wp14:editId="53ED3BB7">
                  <wp:extent cx="410237" cy="270700"/>
                  <wp:effectExtent l="0" t="0" r="0" b="0"/>
                  <wp:docPr id="49" name="Image 49" descr="çizgi, metin, yazı tipi, simge, sembol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descr="çizgi, metin, yazı tipi, simge, sembol içeren bir resim&#10;&#10;Yapay zeka tarafından oluşturulmuş içerik yanlış olabilir."/>
                          <pic:cNvPicPr/>
                        </pic:nvPicPr>
                        <pic:blipFill>
                          <a:blip r:embed="rId23" cstate="print"/>
                          <a:stretch>
                            <a:fillRect/>
                          </a:stretch>
                        </pic:blipFill>
                        <pic:spPr>
                          <a:xfrm>
                            <a:off x="0" y="0"/>
                            <a:ext cx="410237" cy="270700"/>
                          </a:xfrm>
                          <a:prstGeom prst="rect">
                            <a:avLst/>
                          </a:prstGeom>
                        </pic:spPr>
                      </pic:pic>
                    </a:graphicData>
                  </a:graphic>
                </wp:inline>
              </w:drawing>
            </w:r>
          </w:p>
        </w:tc>
        <w:tc>
          <w:tcPr>
            <w:tcW w:w="2977" w:type="dxa"/>
          </w:tcPr>
          <w:p w14:paraId="5CE04111" w14:textId="2F885F8A" w:rsidR="00F41965" w:rsidRPr="00C04F9F" w:rsidRDefault="001165CE" w:rsidP="00C2345C">
            <w:pPr>
              <w:pStyle w:val="TableParagraph"/>
              <w:spacing w:before="73"/>
              <w:jc w:val="left"/>
              <w:rPr>
                <w:rFonts w:ascii="Tahoma" w:hAnsi="Tahoma" w:cs="Tahoma"/>
                <w:sz w:val="18"/>
                <w:szCs w:val="18"/>
              </w:rPr>
            </w:pPr>
            <w:r w:rsidRPr="00C04F9F">
              <w:rPr>
                <w:rFonts w:ascii="Tahoma" w:hAnsi="Tahoma" w:cs="Tahoma"/>
                <w:sz w:val="18"/>
                <w:szCs w:val="18"/>
              </w:rPr>
              <w:t>&lt;n&gt; test için yeterli miktarda içerir</w:t>
            </w:r>
          </w:p>
        </w:tc>
        <w:tc>
          <w:tcPr>
            <w:tcW w:w="1560" w:type="dxa"/>
          </w:tcPr>
          <w:p w14:paraId="222D185F" w14:textId="77777777" w:rsidR="00F41965" w:rsidRPr="00C04F9F" w:rsidRDefault="00F41965" w:rsidP="00582B3D">
            <w:pPr>
              <w:pStyle w:val="TableParagraph"/>
              <w:spacing w:before="5" w:after="1"/>
              <w:rPr>
                <w:rFonts w:ascii="Tahoma" w:hAnsi="Tahoma" w:cs="Tahoma"/>
                <w:b/>
                <w:sz w:val="18"/>
                <w:szCs w:val="18"/>
              </w:rPr>
            </w:pPr>
          </w:p>
          <w:p w14:paraId="370CBD45" w14:textId="77777777" w:rsidR="00F41965" w:rsidRPr="00C04F9F" w:rsidRDefault="00F41965" w:rsidP="00582B3D">
            <w:pPr>
              <w:pStyle w:val="TableParagraph"/>
              <w:ind w:left="511"/>
              <w:rPr>
                <w:rFonts w:ascii="Tahoma" w:hAnsi="Tahoma" w:cs="Tahoma"/>
                <w:sz w:val="18"/>
                <w:szCs w:val="18"/>
              </w:rPr>
            </w:pPr>
            <w:r w:rsidRPr="00C04F9F">
              <w:rPr>
                <w:rFonts w:ascii="Tahoma" w:hAnsi="Tahoma" w:cs="Tahoma"/>
                <w:noProof/>
                <w:sz w:val="18"/>
                <w:szCs w:val="18"/>
              </w:rPr>
              <w:drawing>
                <wp:inline distT="0" distB="0" distL="0" distR="0" wp14:anchorId="4F18B6F8" wp14:editId="0230199F">
                  <wp:extent cx="396823" cy="293370"/>
                  <wp:effectExtent l="0" t="0" r="0" b="0"/>
                  <wp:docPr id="50" name="Image 50" descr="metin, yazı tipi, dikdörtgen, sayı, numara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descr="metin, yazı tipi, dikdörtgen, sayı, numara içeren bir resim&#10;&#10;Yapay zeka tarafından oluşturulmuş içerik yanlış olabilir."/>
                          <pic:cNvPicPr/>
                        </pic:nvPicPr>
                        <pic:blipFill>
                          <a:blip r:embed="rId24" cstate="print"/>
                          <a:stretch>
                            <a:fillRect/>
                          </a:stretch>
                        </pic:blipFill>
                        <pic:spPr>
                          <a:xfrm>
                            <a:off x="0" y="0"/>
                            <a:ext cx="396823" cy="293370"/>
                          </a:xfrm>
                          <a:prstGeom prst="rect">
                            <a:avLst/>
                          </a:prstGeom>
                        </pic:spPr>
                      </pic:pic>
                    </a:graphicData>
                  </a:graphic>
                </wp:inline>
              </w:drawing>
            </w:r>
          </w:p>
        </w:tc>
        <w:tc>
          <w:tcPr>
            <w:tcW w:w="2981" w:type="dxa"/>
          </w:tcPr>
          <w:p w14:paraId="7EC5C1DA" w14:textId="4BABF496" w:rsidR="00F41965" w:rsidRPr="00C04F9F" w:rsidRDefault="001165CE" w:rsidP="00C2345C">
            <w:pPr>
              <w:pStyle w:val="TableParagraph"/>
              <w:spacing w:before="220"/>
              <w:jc w:val="left"/>
              <w:rPr>
                <w:rFonts w:ascii="Tahoma" w:hAnsi="Tahoma" w:cs="Tahoma"/>
                <w:sz w:val="18"/>
                <w:szCs w:val="18"/>
              </w:rPr>
            </w:pPr>
            <w:r w:rsidRPr="00C04F9F">
              <w:rPr>
                <w:rFonts w:ascii="Tahoma" w:hAnsi="Tahoma" w:cs="Tahoma"/>
                <w:sz w:val="18"/>
                <w:szCs w:val="18"/>
              </w:rPr>
              <w:t>Katalog numarası</w:t>
            </w:r>
          </w:p>
        </w:tc>
      </w:tr>
      <w:tr w:rsidR="00F41965" w:rsidRPr="00C04F9F" w14:paraId="60952A61" w14:textId="77777777" w:rsidTr="00582B3D">
        <w:trPr>
          <w:trHeight w:val="736"/>
        </w:trPr>
        <w:tc>
          <w:tcPr>
            <w:tcW w:w="1555" w:type="dxa"/>
          </w:tcPr>
          <w:p w14:paraId="46DA2534" w14:textId="77777777" w:rsidR="00F41965" w:rsidRPr="00C04F9F" w:rsidRDefault="00F41965" w:rsidP="00582B3D">
            <w:pPr>
              <w:pStyle w:val="TableParagraph"/>
              <w:spacing w:before="7"/>
              <w:rPr>
                <w:rFonts w:ascii="Tahoma" w:hAnsi="Tahoma" w:cs="Tahoma"/>
                <w:b/>
                <w:sz w:val="18"/>
                <w:szCs w:val="18"/>
              </w:rPr>
            </w:pPr>
          </w:p>
          <w:p w14:paraId="39D20BEA" w14:textId="77777777" w:rsidR="00F41965" w:rsidRPr="00C04F9F" w:rsidRDefault="00F41965" w:rsidP="00582B3D">
            <w:pPr>
              <w:pStyle w:val="TableParagraph"/>
              <w:ind w:left="470"/>
              <w:rPr>
                <w:rFonts w:ascii="Tahoma" w:hAnsi="Tahoma" w:cs="Tahoma"/>
                <w:sz w:val="18"/>
                <w:szCs w:val="18"/>
              </w:rPr>
            </w:pPr>
            <w:r w:rsidRPr="00C04F9F">
              <w:rPr>
                <w:rFonts w:ascii="Tahoma" w:hAnsi="Tahoma" w:cs="Tahoma"/>
                <w:noProof/>
                <w:sz w:val="18"/>
                <w:szCs w:val="18"/>
              </w:rPr>
              <w:drawing>
                <wp:inline distT="0" distB="0" distL="0" distR="0" wp14:anchorId="0A538DDB" wp14:editId="4275BAAA">
                  <wp:extent cx="244777" cy="258508"/>
                  <wp:effectExtent l="0" t="0" r="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25" cstate="print"/>
                          <a:stretch>
                            <a:fillRect/>
                          </a:stretch>
                        </pic:blipFill>
                        <pic:spPr>
                          <a:xfrm>
                            <a:off x="0" y="0"/>
                            <a:ext cx="244777" cy="258508"/>
                          </a:xfrm>
                          <a:prstGeom prst="rect">
                            <a:avLst/>
                          </a:prstGeom>
                        </pic:spPr>
                      </pic:pic>
                    </a:graphicData>
                  </a:graphic>
                </wp:inline>
              </w:drawing>
            </w:r>
          </w:p>
        </w:tc>
        <w:tc>
          <w:tcPr>
            <w:tcW w:w="2977" w:type="dxa"/>
          </w:tcPr>
          <w:p w14:paraId="4A1FE98C" w14:textId="2D33E943" w:rsidR="00F41965" w:rsidRPr="00C04F9F" w:rsidRDefault="001165CE" w:rsidP="00C2345C">
            <w:pPr>
              <w:pStyle w:val="TableParagraph"/>
              <w:spacing w:before="222"/>
              <w:jc w:val="left"/>
              <w:rPr>
                <w:rFonts w:ascii="Tahoma" w:hAnsi="Tahoma" w:cs="Tahoma"/>
                <w:sz w:val="18"/>
                <w:szCs w:val="18"/>
              </w:rPr>
            </w:pPr>
            <w:r w:rsidRPr="00C04F9F">
              <w:rPr>
                <w:rFonts w:ascii="Tahoma" w:hAnsi="Tahoma" w:cs="Tahoma"/>
                <w:sz w:val="18"/>
                <w:szCs w:val="18"/>
              </w:rPr>
              <w:t>Son kullanma tarihi</w:t>
            </w:r>
          </w:p>
        </w:tc>
        <w:tc>
          <w:tcPr>
            <w:tcW w:w="1560" w:type="dxa"/>
          </w:tcPr>
          <w:p w14:paraId="454F7C05" w14:textId="77777777" w:rsidR="00F41965" w:rsidRPr="00C04F9F" w:rsidRDefault="00F41965" w:rsidP="00582B3D">
            <w:pPr>
              <w:pStyle w:val="TableParagraph"/>
              <w:spacing w:before="6"/>
              <w:rPr>
                <w:rFonts w:ascii="Tahoma" w:hAnsi="Tahoma" w:cs="Tahoma"/>
                <w:b/>
                <w:sz w:val="18"/>
                <w:szCs w:val="18"/>
              </w:rPr>
            </w:pPr>
          </w:p>
          <w:p w14:paraId="1555B5B1" w14:textId="77777777" w:rsidR="00F41965" w:rsidRPr="00C04F9F" w:rsidRDefault="00F41965" w:rsidP="00582B3D">
            <w:pPr>
              <w:pStyle w:val="TableParagraph"/>
              <w:ind w:left="490"/>
              <w:rPr>
                <w:rFonts w:ascii="Tahoma" w:hAnsi="Tahoma" w:cs="Tahoma"/>
                <w:sz w:val="18"/>
                <w:szCs w:val="18"/>
              </w:rPr>
            </w:pPr>
            <w:r w:rsidRPr="00C04F9F">
              <w:rPr>
                <w:rFonts w:ascii="Tahoma" w:hAnsi="Tahoma" w:cs="Tahoma"/>
                <w:noProof/>
                <w:sz w:val="18"/>
                <w:szCs w:val="18"/>
              </w:rPr>
              <w:drawing>
                <wp:inline distT="0" distB="0" distL="0" distR="0" wp14:anchorId="3986EDC1" wp14:editId="085BE626">
                  <wp:extent cx="387621" cy="251459"/>
                  <wp:effectExtent l="0" t="0" r="0" b="0"/>
                  <wp:docPr id="52" name="Image 52" descr="siluet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descr="siluet içeren bir resim&#10;&#10;Yapay zeka tarafından oluşturulmuş içerik yanlış olabilir."/>
                          <pic:cNvPicPr/>
                        </pic:nvPicPr>
                        <pic:blipFill>
                          <a:blip r:embed="rId26" cstate="print"/>
                          <a:stretch>
                            <a:fillRect/>
                          </a:stretch>
                        </pic:blipFill>
                        <pic:spPr>
                          <a:xfrm>
                            <a:off x="0" y="0"/>
                            <a:ext cx="387621" cy="251459"/>
                          </a:xfrm>
                          <a:prstGeom prst="rect">
                            <a:avLst/>
                          </a:prstGeom>
                        </pic:spPr>
                      </pic:pic>
                    </a:graphicData>
                  </a:graphic>
                </wp:inline>
              </w:drawing>
            </w:r>
          </w:p>
        </w:tc>
        <w:tc>
          <w:tcPr>
            <w:tcW w:w="2981" w:type="dxa"/>
          </w:tcPr>
          <w:p w14:paraId="14281408" w14:textId="07BD7D87" w:rsidR="00F41965" w:rsidRPr="00C04F9F" w:rsidRDefault="001165CE" w:rsidP="00C2345C">
            <w:pPr>
              <w:pStyle w:val="TableParagraph"/>
              <w:spacing w:before="222"/>
              <w:jc w:val="left"/>
              <w:rPr>
                <w:rFonts w:ascii="Tahoma" w:hAnsi="Tahoma" w:cs="Tahoma"/>
                <w:sz w:val="18"/>
                <w:szCs w:val="18"/>
              </w:rPr>
            </w:pPr>
            <w:r w:rsidRPr="00C04F9F">
              <w:rPr>
                <w:rFonts w:ascii="Tahoma" w:hAnsi="Tahoma" w:cs="Tahoma"/>
                <w:spacing w:val="-2"/>
                <w:sz w:val="18"/>
                <w:szCs w:val="18"/>
              </w:rPr>
              <w:t>Üretici</w:t>
            </w:r>
          </w:p>
        </w:tc>
      </w:tr>
      <w:tr w:rsidR="00F41965" w:rsidRPr="00C04F9F" w14:paraId="3140E573" w14:textId="77777777" w:rsidTr="00582B3D">
        <w:trPr>
          <w:trHeight w:val="736"/>
        </w:trPr>
        <w:tc>
          <w:tcPr>
            <w:tcW w:w="1555" w:type="dxa"/>
          </w:tcPr>
          <w:p w14:paraId="5587C346" w14:textId="77777777" w:rsidR="00F41965" w:rsidRPr="00C04F9F" w:rsidRDefault="00F41965" w:rsidP="00582B3D">
            <w:pPr>
              <w:pStyle w:val="TableParagraph"/>
              <w:spacing w:after="1"/>
              <w:rPr>
                <w:rFonts w:ascii="Tahoma" w:hAnsi="Tahoma" w:cs="Tahoma"/>
                <w:b/>
                <w:sz w:val="18"/>
                <w:szCs w:val="18"/>
              </w:rPr>
            </w:pPr>
          </w:p>
          <w:p w14:paraId="545B2DD1" w14:textId="77777777" w:rsidR="00F41965" w:rsidRPr="00C04F9F" w:rsidRDefault="00F41965" w:rsidP="00582B3D">
            <w:pPr>
              <w:pStyle w:val="TableParagraph"/>
              <w:ind w:left="493"/>
              <w:rPr>
                <w:rFonts w:ascii="Tahoma" w:hAnsi="Tahoma" w:cs="Tahoma"/>
                <w:sz w:val="18"/>
                <w:szCs w:val="18"/>
              </w:rPr>
            </w:pPr>
            <w:r w:rsidRPr="00C04F9F">
              <w:rPr>
                <w:rFonts w:ascii="Tahoma" w:hAnsi="Tahoma" w:cs="Tahoma"/>
                <w:noProof/>
                <w:sz w:val="18"/>
                <w:szCs w:val="18"/>
              </w:rPr>
              <w:drawing>
                <wp:inline distT="0" distB="0" distL="0" distR="0" wp14:anchorId="4898FBE6" wp14:editId="300473F5">
                  <wp:extent cx="412331" cy="214788"/>
                  <wp:effectExtent l="0" t="0" r="0" b="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27" cstate="print"/>
                          <a:stretch>
                            <a:fillRect/>
                          </a:stretch>
                        </pic:blipFill>
                        <pic:spPr>
                          <a:xfrm>
                            <a:off x="0" y="0"/>
                            <a:ext cx="412331" cy="214788"/>
                          </a:xfrm>
                          <a:prstGeom prst="rect">
                            <a:avLst/>
                          </a:prstGeom>
                        </pic:spPr>
                      </pic:pic>
                    </a:graphicData>
                  </a:graphic>
                </wp:inline>
              </w:drawing>
            </w:r>
          </w:p>
        </w:tc>
        <w:tc>
          <w:tcPr>
            <w:tcW w:w="2977" w:type="dxa"/>
          </w:tcPr>
          <w:p w14:paraId="3D82007C" w14:textId="5B80B23C" w:rsidR="001165CE" w:rsidRPr="00C04F9F" w:rsidRDefault="00C04F9F" w:rsidP="00C2345C">
            <w:pPr>
              <w:pStyle w:val="TableParagraph"/>
              <w:spacing w:before="222"/>
              <w:jc w:val="left"/>
              <w:rPr>
                <w:rFonts w:ascii="Tahoma" w:hAnsi="Tahoma" w:cs="Tahoma"/>
                <w:sz w:val="18"/>
                <w:szCs w:val="18"/>
                <w:lang w:val="tr-TR"/>
              </w:rPr>
            </w:pPr>
            <w:r w:rsidRPr="00C04F9F">
              <w:rPr>
                <w:rFonts w:ascii="Tahoma" w:hAnsi="Tahoma" w:cs="Tahoma"/>
                <w:sz w:val="18"/>
                <w:szCs w:val="18"/>
                <w:lang w:val="tr-TR"/>
              </w:rPr>
              <w:t xml:space="preserve">Lot </w:t>
            </w:r>
            <w:r w:rsidR="00173721">
              <w:rPr>
                <w:rFonts w:ascii="Tahoma" w:hAnsi="Tahoma" w:cs="Tahoma"/>
                <w:sz w:val="18"/>
                <w:szCs w:val="18"/>
                <w:lang w:val="tr-TR"/>
              </w:rPr>
              <w:t>no</w:t>
            </w:r>
          </w:p>
          <w:p w14:paraId="48F99F84" w14:textId="198687B8" w:rsidR="00F41965" w:rsidRPr="00C04F9F" w:rsidRDefault="00F41965" w:rsidP="00C2345C">
            <w:pPr>
              <w:pStyle w:val="TableParagraph"/>
              <w:spacing w:before="222"/>
              <w:jc w:val="left"/>
              <w:rPr>
                <w:rFonts w:ascii="Tahoma" w:hAnsi="Tahoma" w:cs="Tahoma"/>
                <w:sz w:val="18"/>
                <w:szCs w:val="18"/>
              </w:rPr>
            </w:pPr>
          </w:p>
        </w:tc>
        <w:tc>
          <w:tcPr>
            <w:tcW w:w="1560" w:type="dxa"/>
          </w:tcPr>
          <w:p w14:paraId="2B6956B5" w14:textId="77777777" w:rsidR="00F41965" w:rsidRPr="00C04F9F" w:rsidRDefault="00F41965" w:rsidP="00582B3D">
            <w:pPr>
              <w:pStyle w:val="TableParagraph"/>
              <w:spacing w:before="2" w:after="1"/>
              <w:rPr>
                <w:rFonts w:ascii="Tahoma" w:hAnsi="Tahoma" w:cs="Tahoma"/>
                <w:b/>
                <w:sz w:val="18"/>
                <w:szCs w:val="18"/>
              </w:rPr>
            </w:pPr>
          </w:p>
          <w:p w14:paraId="033029BC" w14:textId="77777777" w:rsidR="00F41965" w:rsidRPr="00C04F9F" w:rsidRDefault="00F41965" w:rsidP="00582B3D">
            <w:pPr>
              <w:pStyle w:val="TableParagraph"/>
              <w:ind w:left="498"/>
              <w:rPr>
                <w:rFonts w:ascii="Tahoma" w:hAnsi="Tahoma" w:cs="Tahoma"/>
                <w:sz w:val="18"/>
                <w:szCs w:val="18"/>
              </w:rPr>
            </w:pPr>
            <w:r w:rsidRPr="00C04F9F">
              <w:rPr>
                <w:rFonts w:ascii="Tahoma" w:hAnsi="Tahoma" w:cs="Tahoma"/>
                <w:noProof/>
                <w:sz w:val="18"/>
                <w:szCs w:val="18"/>
              </w:rPr>
              <w:drawing>
                <wp:inline distT="0" distB="0" distL="0" distR="0" wp14:anchorId="35E149D5" wp14:editId="1EDA4354">
                  <wp:extent cx="355812" cy="246221"/>
                  <wp:effectExtent l="0" t="0" r="0" b="0"/>
                  <wp:docPr id="54" name="Image 54" descr="metin, daire, tasarım, burmak, çekmek, ingiliz anahtarı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descr="metin, daire, tasarım, burmak, çekmek, ingiliz anahtarı içeren bir resim&#10;&#10;Yapay zeka tarafından oluşturulmuş içerik yanlış olabilir."/>
                          <pic:cNvPicPr/>
                        </pic:nvPicPr>
                        <pic:blipFill>
                          <a:blip r:embed="rId28" cstate="print"/>
                          <a:stretch>
                            <a:fillRect/>
                          </a:stretch>
                        </pic:blipFill>
                        <pic:spPr>
                          <a:xfrm>
                            <a:off x="0" y="0"/>
                            <a:ext cx="355812" cy="246221"/>
                          </a:xfrm>
                          <a:prstGeom prst="rect">
                            <a:avLst/>
                          </a:prstGeom>
                        </pic:spPr>
                      </pic:pic>
                    </a:graphicData>
                  </a:graphic>
                </wp:inline>
              </w:drawing>
            </w:r>
          </w:p>
        </w:tc>
        <w:tc>
          <w:tcPr>
            <w:tcW w:w="2981" w:type="dxa"/>
          </w:tcPr>
          <w:p w14:paraId="62AAE086" w14:textId="77777777" w:rsidR="001165CE" w:rsidRPr="00C04F9F" w:rsidRDefault="001165CE" w:rsidP="00C2345C">
            <w:pPr>
              <w:pStyle w:val="TableParagraph"/>
              <w:spacing w:before="222"/>
              <w:jc w:val="left"/>
              <w:rPr>
                <w:rFonts w:ascii="Tahoma" w:hAnsi="Tahoma" w:cs="Tahoma"/>
                <w:sz w:val="18"/>
                <w:szCs w:val="18"/>
                <w:lang w:val="tr-TR"/>
              </w:rPr>
            </w:pPr>
            <w:r w:rsidRPr="00C04F9F">
              <w:rPr>
                <w:rFonts w:ascii="Tahoma" w:hAnsi="Tahoma" w:cs="Tahoma"/>
                <w:sz w:val="18"/>
                <w:szCs w:val="18"/>
                <w:lang w:val="tr-TR"/>
              </w:rPr>
              <w:t>Güneş ışığından uzak tutun.</w:t>
            </w:r>
          </w:p>
          <w:p w14:paraId="69BDCBD0" w14:textId="7A1F90A9" w:rsidR="00F41965" w:rsidRPr="00C04F9F" w:rsidRDefault="00F41965" w:rsidP="00C2345C">
            <w:pPr>
              <w:pStyle w:val="TableParagraph"/>
              <w:spacing w:before="222"/>
              <w:jc w:val="left"/>
              <w:rPr>
                <w:rFonts w:ascii="Tahoma" w:hAnsi="Tahoma" w:cs="Tahoma"/>
                <w:sz w:val="18"/>
                <w:szCs w:val="18"/>
              </w:rPr>
            </w:pPr>
          </w:p>
        </w:tc>
      </w:tr>
      <w:tr w:rsidR="00F41965" w:rsidRPr="00C04F9F" w14:paraId="591334A2" w14:textId="77777777" w:rsidTr="00582B3D">
        <w:trPr>
          <w:trHeight w:val="972"/>
        </w:trPr>
        <w:tc>
          <w:tcPr>
            <w:tcW w:w="1555" w:type="dxa"/>
          </w:tcPr>
          <w:p w14:paraId="21AF3310" w14:textId="77777777" w:rsidR="00F41965" w:rsidRPr="00C04F9F" w:rsidRDefault="00F41965" w:rsidP="00582B3D">
            <w:pPr>
              <w:pStyle w:val="TableParagraph"/>
              <w:spacing w:before="2"/>
              <w:rPr>
                <w:rFonts w:ascii="Tahoma" w:hAnsi="Tahoma" w:cs="Tahoma"/>
                <w:b/>
                <w:sz w:val="18"/>
                <w:szCs w:val="18"/>
              </w:rPr>
            </w:pPr>
          </w:p>
          <w:p w14:paraId="5946AED3" w14:textId="77777777" w:rsidR="00F41965" w:rsidRPr="00C04F9F" w:rsidRDefault="00F41965" w:rsidP="00582B3D">
            <w:pPr>
              <w:pStyle w:val="TableParagraph"/>
              <w:ind w:left="438"/>
              <w:rPr>
                <w:rFonts w:ascii="Tahoma" w:hAnsi="Tahoma" w:cs="Tahoma"/>
                <w:sz w:val="18"/>
                <w:szCs w:val="18"/>
              </w:rPr>
            </w:pPr>
            <w:r w:rsidRPr="00C04F9F">
              <w:rPr>
                <w:rFonts w:ascii="Tahoma" w:hAnsi="Tahoma" w:cs="Tahoma"/>
                <w:noProof/>
                <w:sz w:val="18"/>
                <w:szCs w:val="18"/>
              </w:rPr>
              <w:drawing>
                <wp:inline distT="0" distB="0" distL="0" distR="0" wp14:anchorId="3655A3EA" wp14:editId="0E7E1CE8">
                  <wp:extent cx="462002" cy="365759"/>
                  <wp:effectExtent l="0" t="0" r="0" b="0"/>
                  <wp:docPr id="55" name="Image 55" descr="caution consul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descr="caution consult"/>
                          <pic:cNvPicPr/>
                        </pic:nvPicPr>
                        <pic:blipFill>
                          <a:blip r:embed="rId29" cstate="print"/>
                          <a:stretch>
                            <a:fillRect/>
                          </a:stretch>
                        </pic:blipFill>
                        <pic:spPr>
                          <a:xfrm>
                            <a:off x="0" y="0"/>
                            <a:ext cx="462002" cy="365759"/>
                          </a:xfrm>
                          <a:prstGeom prst="rect">
                            <a:avLst/>
                          </a:prstGeom>
                        </pic:spPr>
                      </pic:pic>
                    </a:graphicData>
                  </a:graphic>
                </wp:inline>
              </w:drawing>
            </w:r>
          </w:p>
        </w:tc>
        <w:tc>
          <w:tcPr>
            <w:tcW w:w="2977" w:type="dxa"/>
          </w:tcPr>
          <w:p w14:paraId="07ADAF78" w14:textId="77777777" w:rsidR="00F41965" w:rsidRPr="00C04F9F" w:rsidRDefault="00F41965" w:rsidP="00C2345C">
            <w:pPr>
              <w:pStyle w:val="TableParagraph"/>
              <w:spacing w:before="47"/>
              <w:jc w:val="left"/>
              <w:rPr>
                <w:rFonts w:ascii="Tahoma" w:hAnsi="Tahoma" w:cs="Tahoma"/>
                <w:b/>
                <w:sz w:val="18"/>
                <w:szCs w:val="18"/>
              </w:rPr>
            </w:pPr>
          </w:p>
          <w:p w14:paraId="2D3147C4" w14:textId="60E66BB9" w:rsidR="00F41965" w:rsidRPr="00C04F9F" w:rsidRDefault="001165CE" w:rsidP="00C2345C">
            <w:pPr>
              <w:pStyle w:val="TableParagraph"/>
              <w:jc w:val="left"/>
              <w:rPr>
                <w:rFonts w:ascii="Tahoma" w:hAnsi="Tahoma" w:cs="Tahoma"/>
                <w:sz w:val="18"/>
                <w:szCs w:val="18"/>
              </w:rPr>
            </w:pPr>
            <w:r w:rsidRPr="00C04F9F">
              <w:rPr>
                <w:rFonts w:ascii="Tahoma" w:hAnsi="Tahoma" w:cs="Tahoma"/>
                <w:spacing w:val="-2"/>
                <w:sz w:val="18"/>
                <w:szCs w:val="18"/>
              </w:rPr>
              <w:t>Dikkat</w:t>
            </w:r>
          </w:p>
        </w:tc>
        <w:tc>
          <w:tcPr>
            <w:tcW w:w="1560" w:type="dxa"/>
          </w:tcPr>
          <w:p w14:paraId="569AF462" w14:textId="77777777" w:rsidR="00F41965" w:rsidRPr="00C04F9F" w:rsidRDefault="00F41965" w:rsidP="00582B3D">
            <w:pPr>
              <w:pStyle w:val="TableParagraph"/>
              <w:spacing w:before="16" w:after="1"/>
              <w:rPr>
                <w:rFonts w:ascii="Tahoma" w:hAnsi="Tahoma" w:cs="Tahoma"/>
                <w:b/>
                <w:sz w:val="18"/>
                <w:szCs w:val="18"/>
              </w:rPr>
            </w:pPr>
          </w:p>
          <w:p w14:paraId="119E26B3" w14:textId="77777777" w:rsidR="00F41965" w:rsidRPr="00C04F9F" w:rsidRDefault="00F41965" w:rsidP="00582B3D">
            <w:pPr>
              <w:pStyle w:val="TableParagraph"/>
              <w:ind w:left="402"/>
              <w:rPr>
                <w:rFonts w:ascii="Tahoma" w:hAnsi="Tahoma" w:cs="Tahoma"/>
                <w:sz w:val="18"/>
                <w:szCs w:val="18"/>
              </w:rPr>
            </w:pPr>
            <w:r w:rsidRPr="00C04F9F">
              <w:rPr>
                <w:rFonts w:ascii="Tahoma" w:hAnsi="Tahoma" w:cs="Tahoma"/>
                <w:noProof/>
                <w:sz w:val="18"/>
                <w:szCs w:val="18"/>
              </w:rPr>
              <w:drawing>
                <wp:inline distT="0" distB="0" distL="0" distR="0" wp14:anchorId="17279C0B" wp14:editId="659A0878">
                  <wp:extent cx="471011" cy="282606"/>
                  <wp:effectExtent l="0" t="0" r="0" b="0"/>
                  <wp:docPr id="56" name="Image 56" descr="versi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descr="version"/>
                          <pic:cNvPicPr/>
                        </pic:nvPicPr>
                        <pic:blipFill>
                          <a:blip r:embed="rId30" cstate="print"/>
                          <a:stretch>
                            <a:fillRect/>
                          </a:stretch>
                        </pic:blipFill>
                        <pic:spPr>
                          <a:xfrm>
                            <a:off x="0" y="0"/>
                            <a:ext cx="471011" cy="282606"/>
                          </a:xfrm>
                          <a:prstGeom prst="rect">
                            <a:avLst/>
                          </a:prstGeom>
                        </pic:spPr>
                      </pic:pic>
                    </a:graphicData>
                  </a:graphic>
                </wp:inline>
              </w:drawing>
            </w:r>
          </w:p>
        </w:tc>
        <w:tc>
          <w:tcPr>
            <w:tcW w:w="2981" w:type="dxa"/>
          </w:tcPr>
          <w:p w14:paraId="7B3F655C" w14:textId="77777777" w:rsidR="00F41965" w:rsidRPr="00C04F9F" w:rsidRDefault="00F41965" w:rsidP="00C2345C">
            <w:pPr>
              <w:pStyle w:val="TableParagraph"/>
              <w:spacing w:before="47"/>
              <w:jc w:val="left"/>
              <w:rPr>
                <w:rFonts w:ascii="Tahoma" w:hAnsi="Tahoma" w:cs="Tahoma"/>
                <w:b/>
                <w:sz w:val="18"/>
                <w:szCs w:val="18"/>
              </w:rPr>
            </w:pPr>
          </w:p>
          <w:p w14:paraId="4A206D70" w14:textId="5F370F18" w:rsidR="00F41965" w:rsidRPr="00C04F9F" w:rsidRDefault="00C04F9F" w:rsidP="00C2345C">
            <w:pPr>
              <w:pStyle w:val="TableParagraph"/>
              <w:jc w:val="left"/>
              <w:rPr>
                <w:rFonts w:ascii="Tahoma" w:hAnsi="Tahoma" w:cs="Tahoma"/>
                <w:sz w:val="18"/>
                <w:szCs w:val="18"/>
              </w:rPr>
            </w:pPr>
            <w:r w:rsidRPr="00C04F9F">
              <w:rPr>
                <w:rFonts w:ascii="Tahoma" w:hAnsi="Tahoma" w:cs="Tahoma"/>
                <w:spacing w:val="-2"/>
                <w:sz w:val="18"/>
                <w:szCs w:val="18"/>
              </w:rPr>
              <w:t>Versiyon</w:t>
            </w:r>
          </w:p>
        </w:tc>
      </w:tr>
      <w:tr w:rsidR="00F41965" w:rsidRPr="00C04F9F" w14:paraId="00C0938F" w14:textId="77777777" w:rsidTr="00582B3D">
        <w:trPr>
          <w:trHeight w:val="736"/>
        </w:trPr>
        <w:tc>
          <w:tcPr>
            <w:tcW w:w="1555" w:type="dxa"/>
          </w:tcPr>
          <w:p w14:paraId="50D7079D" w14:textId="77777777" w:rsidR="00F41965" w:rsidRPr="00C04F9F" w:rsidRDefault="00F41965" w:rsidP="00582B3D">
            <w:pPr>
              <w:pStyle w:val="TableParagraph"/>
              <w:spacing w:before="3"/>
              <w:rPr>
                <w:rFonts w:ascii="Tahoma" w:hAnsi="Tahoma" w:cs="Tahoma"/>
                <w:b/>
                <w:sz w:val="18"/>
                <w:szCs w:val="18"/>
              </w:rPr>
            </w:pPr>
          </w:p>
          <w:p w14:paraId="644BE6ED" w14:textId="77777777" w:rsidR="00F41965" w:rsidRPr="00C04F9F" w:rsidRDefault="00F41965" w:rsidP="00582B3D">
            <w:pPr>
              <w:pStyle w:val="TableParagraph"/>
              <w:ind w:left="445"/>
              <w:rPr>
                <w:rFonts w:ascii="Tahoma" w:hAnsi="Tahoma" w:cs="Tahoma"/>
                <w:sz w:val="18"/>
                <w:szCs w:val="18"/>
              </w:rPr>
            </w:pPr>
            <w:r w:rsidRPr="00C04F9F">
              <w:rPr>
                <w:rFonts w:ascii="Tahoma" w:hAnsi="Tahoma" w:cs="Tahoma"/>
                <w:noProof/>
                <w:sz w:val="18"/>
                <w:szCs w:val="18"/>
              </w:rPr>
              <w:drawing>
                <wp:inline distT="0" distB="0" distL="0" distR="0" wp14:anchorId="6143BF74" wp14:editId="7F14B980">
                  <wp:extent cx="407222" cy="338327"/>
                  <wp:effectExtent l="0" t="0" r="0" b="0"/>
                  <wp:docPr id="57" name="Image 57" descr="get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descr="get (1)"/>
                          <pic:cNvPicPr/>
                        </pic:nvPicPr>
                        <pic:blipFill>
                          <a:blip r:embed="rId31" cstate="print"/>
                          <a:stretch>
                            <a:fillRect/>
                          </a:stretch>
                        </pic:blipFill>
                        <pic:spPr>
                          <a:xfrm>
                            <a:off x="0" y="0"/>
                            <a:ext cx="407222" cy="338327"/>
                          </a:xfrm>
                          <a:prstGeom prst="rect">
                            <a:avLst/>
                          </a:prstGeom>
                        </pic:spPr>
                      </pic:pic>
                    </a:graphicData>
                  </a:graphic>
                </wp:inline>
              </w:drawing>
            </w:r>
          </w:p>
        </w:tc>
        <w:tc>
          <w:tcPr>
            <w:tcW w:w="2977" w:type="dxa"/>
          </w:tcPr>
          <w:p w14:paraId="4EE70A95" w14:textId="68A6D49B" w:rsidR="00F41965" w:rsidRPr="00C04F9F" w:rsidRDefault="001165CE" w:rsidP="00C2345C">
            <w:pPr>
              <w:pStyle w:val="TableParagraph"/>
              <w:spacing w:before="220"/>
              <w:jc w:val="left"/>
              <w:rPr>
                <w:rFonts w:ascii="Tahoma" w:hAnsi="Tahoma" w:cs="Tahoma"/>
                <w:sz w:val="18"/>
                <w:szCs w:val="18"/>
              </w:rPr>
            </w:pPr>
            <w:r w:rsidRPr="00C04F9F">
              <w:rPr>
                <w:rFonts w:ascii="Tahoma" w:hAnsi="Tahoma" w:cs="Tahoma"/>
                <w:spacing w:val="-2"/>
                <w:sz w:val="18"/>
                <w:szCs w:val="18"/>
              </w:rPr>
              <w:t>Steril olmayan</w:t>
            </w:r>
          </w:p>
        </w:tc>
        <w:tc>
          <w:tcPr>
            <w:tcW w:w="1560" w:type="dxa"/>
          </w:tcPr>
          <w:p w14:paraId="108DD2F8" w14:textId="77777777" w:rsidR="00F41965" w:rsidRPr="00C04F9F" w:rsidRDefault="00F41965" w:rsidP="00582B3D">
            <w:pPr>
              <w:pStyle w:val="TableParagraph"/>
              <w:rPr>
                <w:rFonts w:ascii="Tahoma" w:hAnsi="Tahoma" w:cs="Tahoma"/>
                <w:b/>
                <w:sz w:val="18"/>
                <w:szCs w:val="18"/>
              </w:rPr>
            </w:pPr>
          </w:p>
          <w:p w14:paraId="2BE32998" w14:textId="77777777" w:rsidR="00F41965" w:rsidRPr="00C04F9F" w:rsidRDefault="00F41965" w:rsidP="00582B3D">
            <w:pPr>
              <w:pStyle w:val="TableParagraph"/>
              <w:ind w:left="207"/>
              <w:rPr>
                <w:rFonts w:ascii="Tahoma" w:hAnsi="Tahoma" w:cs="Tahoma"/>
                <w:sz w:val="18"/>
                <w:szCs w:val="18"/>
              </w:rPr>
            </w:pPr>
            <w:r w:rsidRPr="00C04F9F">
              <w:rPr>
                <w:rFonts w:ascii="Tahoma" w:hAnsi="Tahoma" w:cs="Tahoma"/>
                <w:noProof/>
                <w:sz w:val="18"/>
                <w:szCs w:val="18"/>
              </w:rPr>
              <w:drawing>
                <wp:inline distT="0" distB="0" distL="0" distR="0" wp14:anchorId="591D6713" wp14:editId="58081C3E">
                  <wp:extent cx="713275" cy="247269"/>
                  <wp:effectExtent l="0" t="0" r="0" b="0"/>
                  <wp:docPr id="58" name="Image 58" descr="positive contro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descr="positive control"/>
                          <pic:cNvPicPr/>
                        </pic:nvPicPr>
                        <pic:blipFill>
                          <a:blip r:embed="rId32" cstate="print"/>
                          <a:stretch>
                            <a:fillRect/>
                          </a:stretch>
                        </pic:blipFill>
                        <pic:spPr>
                          <a:xfrm>
                            <a:off x="0" y="0"/>
                            <a:ext cx="713275" cy="247269"/>
                          </a:xfrm>
                          <a:prstGeom prst="rect">
                            <a:avLst/>
                          </a:prstGeom>
                        </pic:spPr>
                      </pic:pic>
                    </a:graphicData>
                  </a:graphic>
                </wp:inline>
              </w:drawing>
            </w:r>
          </w:p>
        </w:tc>
        <w:tc>
          <w:tcPr>
            <w:tcW w:w="2981" w:type="dxa"/>
          </w:tcPr>
          <w:p w14:paraId="44BF7A38" w14:textId="2947FBD9" w:rsidR="00F41965" w:rsidRPr="00C04F9F" w:rsidRDefault="001165CE" w:rsidP="00C2345C">
            <w:pPr>
              <w:pStyle w:val="TableParagraph"/>
              <w:spacing w:before="220"/>
              <w:jc w:val="left"/>
              <w:rPr>
                <w:rFonts w:ascii="Tahoma" w:hAnsi="Tahoma" w:cs="Tahoma"/>
                <w:sz w:val="18"/>
                <w:szCs w:val="18"/>
              </w:rPr>
            </w:pPr>
            <w:r w:rsidRPr="00C04F9F">
              <w:rPr>
                <w:rFonts w:ascii="Tahoma" w:hAnsi="Tahoma" w:cs="Tahoma"/>
                <w:sz w:val="18"/>
                <w:szCs w:val="18"/>
              </w:rPr>
              <w:t>Pozitif kontrol</w:t>
            </w:r>
          </w:p>
        </w:tc>
      </w:tr>
      <w:tr w:rsidR="00F41965" w:rsidRPr="00C04F9F" w14:paraId="2689C6E8" w14:textId="77777777" w:rsidTr="00582B3D">
        <w:trPr>
          <w:trHeight w:val="712"/>
        </w:trPr>
        <w:tc>
          <w:tcPr>
            <w:tcW w:w="1555" w:type="dxa"/>
          </w:tcPr>
          <w:p w14:paraId="76E986EC" w14:textId="77777777" w:rsidR="00F41965" w:rsidRPr="00C04F9F" w:rsidRDefault="00F41965" w:rsidP="00582B3D">
            <w:pPr>
              <w:pStyle w:val="TableParagraph"/>
              <w:spacing w:before="8"/>
              <w:rPr>
                <w:rFonts w:ascii="Tahoma" w:hAnsi="Tahoma" w:cs="Tahoma"/>
                <w:b/>
                <w:sz w:val="18"/>
                <w:szCs w:val="18"/>
              </w:rPr>
            </w:pPr>
          </w:p>
          <w:p w14:paraId="77EA11DB" w14:textId="77777777" w:rsidR="00F41965" w:rsidRPr="00C04F9F" w:rsidRDefault="00F41965" w:rsidP="00582B3D">
            <w:pPr>
              <w:pStyle w:val="TableParagraph"/>
              <w:ind w:left="251"/>
              <w:rPr>
                <w:rFonts w:ascii="Tahoma" w:hAnsi="Tahoma" w:cs="Tahoma"/>
                <w:sz w:val="18"/>
                <w:szCs w:val="18"/>
              </w:rPr>
            </w:pPr>
          </w:p>
        </w:tc>
        <w:tc>
          <w:tcPr>
            <w:tcW w:w="2977" w:type="dxa"/>
          </w:tcPr>
          <w:p w14:paraId="69BBE92E" w14:textId="77777777" w:rsidR="00F41965" w:rsidRPr="00C04F9F" w:rsidRDefault="00F41965" w:rsidP="00582B3D">
            <w:pPr>
              <w:pStyle w:val="TableParagraph"/>
              <w:spacing w:before="61" w:line="242" w:lineRule="auto"/>
              <w:ind w:right="116"/>
              <w:rPr>
                <w:rFonts w:ascii="Tahoma" w:hAnsi="Tahoma" w:cs="Tahoma"/>
                <w:sz w:val="18"/>
                <w:szCs w:val="18"/>
              </w:rPr>
            </w:pPr>
          </w:p>
        </w:tc>
        <w:tc>
          <w:tcPr>
            <w:tcW w:w="1560" w:type="dxa"/>
          </w:tcPr>
          <w:p w14:paraId="68ED75D5" w14:textId="77777777" w:rsidR="00F41965" w:rsidRPr="00C04F9F" w:rsidRDefault="00F41965" w:rsidP="00582B3D">
            <w:pPr>
              <w:pStyle w:val="TableParagraph"/>
              <w:spacing w:before="5"/>
              <w:rPr>
                <w:rFonts w:ascii="Tahoma" w:hAnsi="Tahoma" w:cs="Tahoma"/>
                <w:b/>
                <w:sz w:val="18"/>
                <w:szCs w:val="18"/>
              </w:rPr>
            </w:pPr>
          </w:p>
          <w:p w14:paraId="78CE4A56" w14:textId="77777777" w:rsidR="00F41965" w:rsidRPr="00C04F9F" w:rsidRDefault="00F41965" w:rsidP="00582B3D">
            <w:pPr>
              <w:pStyle w:val="TableParagraph"/>
              <w:ind w:left="566"/>
              <w:rPr>
                <w:rFonts w:ascii="Tahoma" w:hAnsi="Tahoma" w:cs="Tahoma"/>
                <w:sz w:val="18"/>
                <w:szCs w:val="18"/>
              </w:rPr>
            </w:pPr>
            <w:r w:rsidRPr="00C04F9F">
              <w:rPr>
                <w:rFonts w:ascii="Tahoma" w:hAnsi="Tahoma" w:cs="Tahoma"/>
                <w:noProof/>
                <w:sz w:val="18"/>
                <w:szCs w:val="18"/>
              </w:rPr>
              <w:drawing>
                <wp:inline distT="0" distB="0" distL="0" distR="0" wp14:anchorId="4A305648" wp14:editId="3B6AE73E">
                  <wp:extent cx="278891" cy="278891"/>
                  <wp:effectExtent l="0" t="0" r="0" b="0"/>
                  <wp:docPr id="60" name="Image 60" descr="single_use_medical_devices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descr="single_use_medical_devices 2"/>
                          <pic:cNvPicPr/>
                        </pic:nvPicPr>
                        <pic:blipFill>
                          <a:blip r:embed="rId33" cstate="print"/>
                          <a:stretch>
                            <a:fillRect/>
                          </a:stretch>
                        </pic:blipFill>
                        <pic:spPr>
                          <a:xfrm>
                            <a:off x="0" y="0"/>
                            <a:ext cx="278891" cy="278891"/>
                          </a:xfrm>
                          <a:prstGeom prst="rect">
                            <a:avLst/>
                          </a:prstGeom>
                        </pic:spPr>
                      </pic:pic>
                    </a:graphicData>
                  </a:graphic>
                </wp:inline>
              </w:drawing>
            </w:r>
          </w:p>
        </w:tc>
        <w:tc>
          <w:tcPr>
            <w:tcW w:w="2981" w:type="dxa"/>
          </w:tcPr>
          <w:p w14:paraId="1D06BCE8" w14:textId="346098D1" w:rsidR="00F41965" w:rsidRPr="00C04F9F" w:rsidRDefault="001165CE" w:rsidP="00C2345C">
            <w:pPr>
              <w:pStyle w:val="TableParagraph"/>
              <w:spacing w:before="210"/>
              <w:jc w:val="left"/>
              <w:rPr>
                <w:rFonts w:ascii="Tahoma" w:hAnsi="Tahoma" w:cs="Tahoma"/>
                <w:sz w:val="18"/>
                <w:szCs w:val="18"/>
              </w:rPr>
            </w:pPr>
            <w:r w:rsidRPr="00C04F9F">
              <w:rPr>
                <w:rFonts w:ascii="Tahoma" w:hAnsi="Tahoma" w:cs="Tahoma"/>
                <w:sz w:val="18"/>
                <w:szCs w:val="18"/>
              </w:rPr>
              <w:t>Tekrar kullanmayın.</w:t>
            </w:r>
          </w:p>
        </w:tc>
      </w:tr>
    </w:tbl>
    <w:p w14:paraId="435D60F3" w14:textId="77777777" w:rsidR="00942048" w:rsidRDefault="00942048" w:rsidP="0075324E">
      <w:pPr>
        <w:ind w:right="-216"/>
        <w:rPr>
          <w:rFonts w:ascii="Tahoma" w:hAnsi="Tahoma" w:cs="Tahoma"/>
          <w:b/>
          <w:bCs/>
          <w:color w:val="1B1C1D"/>
          <w:sz w:val="18"/>
          <w:szCs w:val="18"/>
          <w:bdr w:val="none" w:sz="0" w:space="0" w:color="auto" w:frame="1"/>
        </w:rPr>
      </w:pPr>
    </w:p>
    <w:p w14:paraId="3F67CE45" w14:textId="77777777" w:rsidR="00942048" w:rsidRDefault="00942048" w:rsidP="0075324E">
      <w:pPr>
        <w:ind w:right="-216"/>
        <w:rPr>
          <w:rFonts w:ascii="Tahoma" w:hAnsi="Tahoma" w:cs="Tahoma"/>
          <w:b/>
          <w:bCs/>
          <w:color w:val="1B1C1D"/>
          <w:sz w:val="18"/>
          <w:szCs w:val="18"/>
          <w:bdr w:val="none" w:sz="0" w:space="0" w:color="auto" w:frame="1"/>
        </w:rPr>
      </w:pPr>
    </w:p>
    <w:p w14:paraId="42E456C2" w14:textId="77777777" w:rsidR="00DD0E87" w:rsidRDefault="00DD0E87" w:rsidP="0075324E">
      <w:pPr>
        <w:ind w:right="-216"/>
        <w:rPr>
          <w:rFonts w:ascii="Tahoma" w:hAnsi="Tahoma" w:cs="Tahoma"/>
          <w:b/>
          <w:bCs/>
          <w:color w:val="1B1C1D"/>
          <w:sz w:val="18"/>
          <w:szCs w:val="18"/>
          <w:bdr w:val="none" w:sz="0" w:space="0" w:color="auto" w:frame="1"/>
        </w:rPr>
      </w:pPr>
    </w:p>
    <w:p w14:paraId="73FC0449" w14:textId="77777777" w:rsidR="00DD0E87" w:rsidRDefault="00DD0E87" w:rsidP="0075324E">
      <w:pPr>
        <w:ind w:right="-216"/>
        <w:rPr>
          <w:rFonts w:ascii="Tahoma" w:hAnsi="Tahoma" w:cs="Tahoma"/>
          <w:b/>
          <w:bCs/>
          <w:color w:val="1B1C1D"/>
          <w:sz w:val="18"/>
          <w:szCs w:val="18"/>
          <w:bdr w:val="none" w:sz="0" w:space="0" w:color="auto" w:frame="1"/>
        </w:rPr>
      </w:pPr>
    </w:p>
    <w:p w14:paraId="1BFD6294" w14:textId="77777777" w:rsidR="00DD0E87" w:rsidRDefault="00DD0E87" w:rsidP="0075324E">
      <w:pPr>
        <w:ind w:right="-216"/>
        <w:rPr>
          <w:rFonts w:ascii="Tahoma" w:hAnsi="Tahoma" w:cs="Tahoma"/>
          <w:b/>
          <w:bCs/>
          <w:color w:val="1B1C1D"/>
          <w:sz w:val="18"/>
          <w:szCs w:val="18"/>
          <w:bdr w:val="none" w:sz="0" w:space="0" w:color="auto" w:frame="1"/>
        </w:rPr>
      </w:pPr>
    </w:p>
    <w:p w14:paraId="4E795F6D" w14:textId="77777777" w:rsidR="00DD0E87" w:rsidRDefault="00DD0E87" w:rsidP="0075324E">
      <w:pPr>
        <w:ind w:right="-216"/>
        <w:rPr>
          <w:rFonts w:ascii="Tahoma" w:hAnsi="Tahoma" w:cs="Tahoma"/>
          <w:b/>
          <w:bCs/>
          <w:color w:val="1B1C1D"/>
          <w:sz w:val="18"/>
          <w:szCs w:val="18"/>
          <w:bdr w:val="none" w:sz="0" w:space="0" w:color="auto" w:frame="1"/>
        </w:rPr>
      </w:pPr>
    </w:p>
    <w:p w14:paraId="64599643" w14:textId="77777777" w:rsidR="00DD0E87" w:rsidRDefault="00DD0E87" w:rsidP="0075324E">
      <w:pPr>
        <w:ind w:right="-216"/>
        <w:rPr>
          <w:rFonts w:ascii="Tahoma" w:hAnsi="Tahoma" w:cs="Tahoma"/>
          <w:b/>
          <w:bCs/>
          <w:color w:val="1B1C1D"/>
          <w:sz w:val="18"/>
          <w:szCs w:val="18"/>
          <w:bdr w:val="none" w:sz="0" w:space="0" w:color="auto" w:frame="1"/>
        </w:rPr>
      </w:pPr>
    </w:p>
    <w:p w14:paraId="31EC5DE4" w14:textId="77777777" w:rsidR="00DD0E87" w:rsidRDefault="00DD0E87" w:rsidP="0075324E">
      <w:pPr>
        <w:ind w:right="-216"/>
        <w:rPr>
          <w:rFonts w:ascii="Tahoma" w:hAnsi="Tahoma" w:cs="Tahoma"/>
          <w:b/>
          <w:bCs/>
          <w:color w:val="1B1C1D"/>
          <w:sz w:val="18"/>
          <w:szCs w:val="18"/>
          <w:bdr w:val="none" w:sz="0" w:space="0" w:color="auto" w:frame="1"/>
        </w:rPr>
      </w:pPr>
    </w:p>
    <w:p w14:paraId="09EBE37F" w14:textId="77777777" w:rsidR="00DD0E87" w:rsidRDefault="00DD0E87" w:rsidP="0075324E">
      <w:pPr>
        <w:ind w:right="-216"/>
        <w:rPr>
          <w:rFonts w:ascii="Tahoma" w:hAnsi="Tahoma" w:cs="Tahoma"/>
          <w:b/>
          <w:bCs/>
          <w:color w:val="1B1C1D"/>
          <w:sz w:val="18"/>
          <w:szCs w:val="18"/>
          <w:bdr w:val="none" w:sz="0" w:space="0" w:color="auto" w:frame="1"/>
        </w:rPr>
      </w:pPr>
    </w:p>
    <w:p w14:paraId="7C220135" w14:textId="77777777" w:rsidR="00DD0E87" w:rsidRDefault="00DD0E87" w:rsidP="0075324E">
      <w:pPr>
        <w:ind w:right="-216"/>
        <w:rPr>
          <w:rFonts w:ascii="Tahoma" w:hAnsi="Tahoma" w:cs="Tahoma"/>
          <w:b/>
          <w:bCs/>
          <w:color w:val="1B1C1D"/>
          <w:sz w:val="18"/>
          <w:szCs w:val="18"/>
          <w:bdr w:val="none" w:sz="0" w:space="0" w:color="auto" w:frame="1"/>
        </w:rPr>
      </w:pPr>
    </w:p>
    <w:p w14:paraId="5EE4052E" w14:textId="77777777" w:rsidR="00DD0E87" w:rsidRDefault="00DD0E87" w:rsidP="0075324E">
      <w:pPr>
        <w:ind w:right="-216"/>
        <w:rPr>
          <w:rFonts w:ascii="Tahoma" w:hAnsi="Tahoma" w:cs="Tahoma"/>
          <w:b/>
          <w:bCs/>
          <w:color w:val="1B1C1D"/>
          <w:sz w:val="18"/>
          <w:szCs w:val="18"/>
          <w:bdr w:val="none" w:sz="0" w:space="0" w:color="auto" w:frame="1"/>
        </w:rPr>
      </w:pPr>
    </w:p>
    <w:p w14:paraId="7828CD1E" w14:textId="77777777" w:rsidR="00DD0E87" w:rsidRDefault="00DD0E87" w:rsidP="0075324E">
      <w:pPr>
        <w:ind w:right="-216"/>
        <w:rPr>
          <w:rFonts w:ascii="Tahoma" w:hAnsi="Tahoma" w:cs="Tahoma"/>
          <w:b/>
          <w:bCs/>
          <w:color w:val="1B1C1D"/>
          <w:sz w:val="18"/>
          <w:szCs w:val="18"/>
          <w:bdr w:val="none" w:sz="0" w:space="0" w:color="auto" w:frame="1"/>
        </w:rPr>
      </w:pPr>
    </w:p>
    <w:p w14:paraId="72B09A50" w14:textId="77777777" w:rsidR="00DD0E87" w:rsidRDefault="00DD0E87" w:rsidP="0075324E">
      <w:pPr>
        <w:ind w:right="-216"/>
        <w:rPr>
          <w:rFonts w:ascii="Tahoma" w:hAnsi="Tahoma" w:cs="Tahoma"/>
          <w:b/>
          <w:bCs/>
          <w:color w:val="1B1C1D"/>
          <w:sz w:val="18"/>
          <w:szCs w:val="18"/>
          <w:bdr w:val="none" w:sz="0" w:space="0" w:color="auto" w:frame="1"/>
        </w:rPr>
      </w:pPr>
    </w:p>
    <w:p w14:paraId="79ACDC8F" w14:textId="77777777" w:rsidR="00DD0E87" w:rsidRDefault="00DD0E87" w:rsidP="0075324E">
      <w:pPr>
        <w:ind w:right="-216"/>
        <w:rPr>
          <w:rFonts w:ascii="Tahoma" w:hAnsi="Tahoma" w:cs="Tahoma"/>
          <w:b/>
          <w:bCs/>
          <w:color w:val="1B1C1D"/>
          <w:sz w:val="18"/>
          <w:szCs w:val="18"/>
          <w:bdr w:val="none" w:sz="0" w:space="0" w:color="auto" w:frame="1"/>
        </w:rPr>
      </w:pPr>
    </w:p>
    <w:p w14:paraId="5B66FA6F" w14:textId="77777777" w:rsidR="00DD0E87" w:rsidRDefault="00DD0E87" w:rsidP="0075324E">
      <w:pPr>
        <w:ind w:right="-216"/>
        <w:rPr>
          <w:rFonts w:ascii="Tahoma" w:hAnsi="Tahoma" w:cs="Tahoma"/>
          <w:b/>
          <w:bCs/>
          <w:color w:val="1B1C1D"/>
          <w:sz w:val="18"/>
          <w:szCs w:val="18"/>
          <w:bdr w:val="none" w:sz="0" w:space="0" w:color="auto" w:frame="1"/>
        </w:rPr>
      </w:pPr>
    </w:p>
    <w:p w14:paraId="289FD046" w14:textId="77777777" w:rsidR="00DD0E87" w:rsidRDefault="00DD0E87" w:rsidP="0075324E">
      <w:pPr>
        <w:ind w:right="-216"/>
        <w:rPr>
          <w:rFonts w:ascii="Tahoma" w:hAnsi="Tahoma" w:cs="Tahoma"/>
          <w:b/>
          <w:bCs/>
          <w:color w:val="1B1C1D"/>
          <w:sz w:val="18"/>
          <w:szCs w:val="18"/>
          <w:bdr w:val="none" w:sz="0" w:space="0" w:color="auto" w:frame="1"/>
        </w:rPr>
      </w:pPr>
    </w:p>
    <w:p w14:paraId="76EB88C2" w14:textId="77777777" w:rsidR="00DD0E87" w:rsidRDefault="00DD0E87" w:rsidP="0075324E">
      <w:pPr>
        <w:ind w:right="-216"/>
        <w:rPr>
          <w:rFonts w:ascii="Tahoma" w:hAnsi="Tahoma" w:cs="Tahoma"/>
          <w:b/>
          <w:bCs/>
          <w:color w:val="1B1C1D"/>
          <w:sz w:val="18"/>
          <w:szCs w:val="18"/>
          <w:bdr w:val="none" w:sz="0" w:space="0" w:color="auto" w:frame="1"/>
        </w:rPr>
      </w:pPr>
    </w:p>
    <w:p w14:paraId="729F34E3" w14:textId="77777777" w:rsidR="00DD0E87" w:rsidRDefault="00DD0E87" w:rsidP="0075324E">
      <w:pPr>
        <w:ind w:right="-216"/>
        <w:rPr>
          <w:rFonts w:ascii="Tahoma" w:hAnsi="Tahoma" w:cs="Tahoma"/>
          <w:b/>
          <w:bCs/>
          <w:color w:val="1B1C1D"/>
          <w:sz w:val="18"/>
          <w:szCs w:val="18"/>
          <w:bdr w:val="none" w:sz="0" w:space="0" w:color="auto" w:frame="1"/>
        </w:rPr>
      </w:pPr>
    </w:p>
    <w:p w14:paraId="470EFE49" w14:textId="77777777" w:rsidR="00DD0E87" w:rsidRDefault="00DD0E87" w:rsidP="0075324E">
      <w:pPr>
        <w:ind w:right="-216"/>
        <w:rPr>
          <w:rFonts w:ascii="Tahoma" w:hAnsi="Tahoma" w:cs="Tahoma"/>
          <w:b/>
          <w:bCs/>
          <w:color w:val="1B1C1D"/>
          <w:sz w:val="18"/>
          <w:szCs w:val="18"/>
          <w:bdr w:val="none" w:sz="0" w:space="0" w:color="auto" w:frame="1"/>
        </w:rPr>
      </w:pPr>
    </w:p>
    <w:p w14:paraId="565D29BE" w14:textId="77777777" w:rsidR="00DD0E87" w:rsidRDefault="00DD0E87" w:rsidP="0075324E">
      <w:pPr>
        <w:ind w:right="-216"/>
        <w:rPr>
          <w:rFonts w:ascii="Tahoma" w:hAnsi="Tahoma" w:cs="Tahoma"/>
          <w:b/>
          <w:bCs/>
          <w:color w:val="1B1C1D"/>
          <w:sz w:val="18"/>
          <w:szCs w:val="18"/>
          <w:bdr w:val="none" w:sz="0" w:space="0" w:color="auto" w:frame="1"/>
        </w:rPr>
      </w:pPr>
    </w:p>
    <w:p w14:paraId="4B592D57" w14:textId="77777777" w:rsidR="00DD0E87" w:rsidRDefault="00DD0E87" w:rsidP="0075324E">
      <w:pPr>
        <w:ind w:right="-216"/>
        <w:rPr>
          <w:rFonts w:ascii="Tahoma" w:hAnsi="Tahoma" w:cs="Tahoma"/>
          <w:b/>
          <w:bCs/>
          <w:color w:val="1B1C1D"/>
          <w:sz w:val="18"/>
          <w:szCs w:val="18"/>
          <w:bdr w:val="none" w:sz="0" w:space="0" w:color="auto" w:frame="1"/>
        </w:rPr>
      </w:pPr>
    </w:p>
    <w:p w14:paraId="0197C0DA" w14:textId="77777777" w:rsidR="00942048" w:rsidRDefault="00942048" w:rsidP="0075324E">
      <w:pPr>
        <w:ind w:right="-216"/>
        <w:rPr>
          <w:rFonts w:ascii="Tahoma" w:hAnsi="Tahoma" w:cs="Tahoma"/>
          <w:b/>
          <w:bCs/>
          <w:color w:val="1B1C1D"/>
          <w:sz w:val="18"/>
          <w:szCs w:val="18"/>
          <w:bdr w:val="none" w:sz="0" w:space="0" w:color="auto" w:frame="1"/>
        </w:rPr>
      </w:pPr>
    </w:p>
    <w:p w14:paraId="550B7649" w14:textId="37BA4EC9" w:rsidR="00A17824" w:rsidRPr="00391BB9" w:rsidRDefault="00A17824" w:rsidP="00A17824">
      <w:pPr>
        <w:pStyle w:val="Balk1"/>
        <w:spacing w:before="60" w:after="60" w:line="312" w:lineRule="auto"/>
        <w:rPr>
          <w:rFonts w:ascii="Tahoma" w:hAnsi="Tahoma" w:cs="Tahoma"/>
          <w:b/>
          <w:bCs/>
          <w:sz w:val="21"/>
          <w:szCs w:val="21"/>
        </w:rPr>
      </w:pPr>
      <w:r w:rsidRPr="00391BB9">
        <w:rPr>
          <w:rFonts w:ascii="Tahoma" w:hAnsi="Tahoma" w:cs="Tahoma"/>
          <w:b/>
          <w:bCs/>
          <w:sz w:val="21"/>
          <w:szCs w:val="21"/>
        </w:rPr>
        <w:lastRenderedPageBreak/>
        <w:t>REVİZYON TAKİBİ</w:t>
      </w:r>
      <w:bookmarkEnd w:id="2"/>
    </w:p>
    <w:tbl>
      <w:tblPr>
        <w:tblW w:w="9781" w:type="dxa"/>
        <w:tblInd w:w="-10" w:type="dxa"/>
        <w:tblLayout w:type="fixed"/>
        <w:tblLook w:val="0000" w:firstRow="0" w:lastRow="0" w:firstColumn="0" w:lastColumn="0" w:noHBand="0" w:noVBand="0"/>
      </w:tblPr>
      <w:tblGrid>
        <w:gridCol w:w="2835"/>
        <w:gridCol w:w="2977"/>
        <w:gridCol w:w="3969"/>
      </w:tblGrid>
      <w:tr w:rsidR="00A17824" w:rsidRPr="00BA01F8" w14:paraId="25F6091F" w14:textId="77777777" w:rsidTr="002A7BDD">
        <w:trPr>
          <w:trHeight w:val="373"/>
        </w:trPr>
        <w:tc>
          <w:tcPr>
            <w:tcW w:w="2835" w:type="dxa"/>
            <w:tcBorders>
              <w:top w:val="single" w:sz="8" w:space="0" w:color="000000"/>
              <w:left w:val="single" w:sz="8" w:space="0" w:color="000000"/>
              <w:bottom w:val="single" w:sz="8" w:space="0" w:color="C0C0C0"/>
            </w:tcBorders>
            <w:shd w:val="clear" w:color="auto" w:fill="840037"/>
          </w:tcPr>
          <w:p w14:paraId="33C5C163" w14:textId="77777777" w:rsidR="00A17824" w:rsidRPr="00BA01F8" w:rsidRDefault="00A17824" w:rsidP="002A7BDD">
            <w:pPr>
              <w:spacing w:before="60" w:after="60" w:line="312" w:lineRule="auto"/>
              <w:jc w:val="both"/>
              <w:rPr>
                <w:rFonts w:ascii="Tahoma" w:hAnsi="Tahoma" w:cs="Tahoma"/>
                <w:b/>
                <w:bCs/>
                <w:sz w:val="21"/>
                <w:szCs w:val="21"/>
              </w:rPr>
            </w:pPr>
            <w:r w:rsidRPr="00BA01F8">
              <w:rPr>
                <w:rFonts w:ascii="Tahoma" w:hAnsi="Tahoma" w:cs="Tahoma"/>
                <w:b/>
                <w:bCs/>
                <w:sz w:val="21"/>
                <w:szCs w:val="21"/>
              </w:rPr>
              <w:t>Revizyon No</w:t>
            </w:r>
          </w:p>
        </w:tc>
        <w:tc>
          <w:tcPr>
            <w:tcW w:w="2977" w:type="dxa"/>
            <w:tcBorders>
              <w:top w:val="single" w:sz="8" w:space="0" w:color="000000"/>
              <w:left w:val="single" w:sz="8" w:space="0" w:color="C0C0C0"/>
              <w:bottom w:val="single" w:sz="8" w:space="0" w:color="C0C0C0"/>
            </w:tcBorders>
            <w:shd w:val="clear" w:color="auto" w:fill="840037"/>
          </w:tcPr>
          <w:p w14:paraId="4498B7E6" w14:textId="77777777" w:rsidR="00A17824" w:rsidRPr="00BA01F8" w:rsidRDefault="00A17824" w:rsidP="002A7BDD">
            <w:pPr>
              <w:spacing w:before="60" w:after="60" w:line="312" w:lineRule="auto"/>
              <w:jc w:val="both"/>
              <w:rPr>
                <w:rFonts w:ascii="Tahoma" w:hAnsi="Tahoma" w:cs="Tahoma"/>
                <w:b/>
                <w:bCs/>
                <w:sz w:val="21"/>
                <w:szCs w:val="21"/>
              </w:rPr>
            </w:pPr>
            <w:r w:rsidRPr="00BA01F8">
              <w:rPr>
                <w:rFonts w:ascii="Tahoma" w:hAnsi="Tahoma" w:cs="Tahoma"/>
                <w:b/>
                <w:bCs/>
                <w:sz w:val="21"/>
                <w:szCs w:val="21"/>
              </w:rPr>
              <w:t>Rev. Tarihi</w:t>
            </w:r>
          </w:p>
        </w:tc>
        <w:tc>
          <w:tcPr>
            <w:tcW w:w="3969" w:type="dxa"/>
            <w:tcBorders>
              <w:top w:val="single" w:sz="8" w:space="0" w:color="000000"/>
              <w:left w:val="single" w:sz="8" w:space="0" w:color="C0C0C0"/>
              <w:bottom w:val="single" w:sz="8" w:space="0" w:color="C0C0C0"/>
              <w:right w:val="single" w:sz="8" w:space="0" w:color="000000"/>
            </w:tcBorders>
            <w:shd w:val="clear" w:color="auto" w:fill="840037"/>
          </w:tcPr>
          <w:p w14:paraId="31D3D097" w14:textId="77777777" w:rsidR="00A17824" w:rsidRPr="00BA01F8" w:rsidRDefault="00A17824" w:rsidP="002A7BDD">
            <w:pPr>
              <w:spacing w:before="60" w:after="60" w:line="312" w:lineRule="auto"/>
              <w:jc w:val="both"/>
              <w:rPr>
                <w:rFonts w:ascii="Tahoma" w:hAnsi="Tahoma" w:cs="Tahoma"/>
                <w:sz w:val="21"/>
                <w:szCs w:val="21"/>
              </w:rPr>
            </w:pPr>
            <w:r w:rsidRPr="00BA01F8">
              <w:rPr>
                <w:rFonts w:ascii="Tahoma" w:hAnsi="Tahoma" w:cs="Tahoma"/>
                <w:b/>
                <w:bCs/>
                <w:sz w:val="21"/>
                <w:szCs w:val="21"/>
              </w:rPr>
              <w:t>Açıklama</w:t>
            </w:r>
          </w:p>
        </w:tc>
      </w:tr>
      <w:tr w:rsidR="00A17824" w:rsidRPr="00BA01F8" w14:paraId="708EFD44" w14:textId="77777777" w:rsidTr="002A7BDD">
        <w:trPr>
          <w:trHeight w:val="637"/>
        </w:trPr>
        <w:tc>
          <w:tcPr>
            <w:tcW w:w="2835" w:type="dxa"/>
            <w:tcBorders>
              <w:top w:val="single" w:sz="8" w:space="0" w:color="C0C0C0"/>
              <w:left w:val="single" w:sz="8" w:space="0" w:color="000000"/>
              <w:bottom w:val="single" w:sz="8" w:space="0" w:color="C0C0C0"/>
            </w:tcBorders>
          </w:tcPr>
          <w:p w14:paraId="6AC8C30D" w14:textId="77777777" w:rsidR="00A17824" w:rsidRPr="00BA01F8" w:rsidRDefault="00A17824" w:rsidP="002A7BDD">
            <w:pPr>
              <w:spacing w:before="60" w:after="60" w:line="312" w:lineRule="auto"/>
              <w:jc w:val="both"/>
              <w:rPr>
                <w:rFonts w:ascii="Tahoma" w:hAnsi="Tahoma" w:cs="Tahoma"/>
                <w:sz w:val="21"/>
                <w:szCs w:val="21"/>
              </w:rPr>
            </w:pPr>
            <w:r w:rsidRPr="00BA01F8">
              <w:rPr>
                <w:rFonts w:ascii="Tahoma" w:hAnsi="Tahoma" w:cs="Tahoma"/>
                <w:sz w:val="21"/>
                <w:szCs w:val="21"/>
              </w:rPr>
              <w:t>00</w:t>
            </w:r>
          </w:p>
        </w:tc>
        <w:tc>
          <w:tcPr>
            <w:tcW w:w="2977" w:type="dxa"/>
            <w:tcBorders>
              <w:top w:val="single" w:sz="8" w:space="0" w:color="C0C0C0"/>
              <w:left w:val="single" w:sz="8" w:space="0" w:color="C0C0C0"/>
              <w:bottom w:val="single" w:sz="8" w:space="0" w:color="C0C0C0"/>
            </w:tcBorders>
          </w:tcPr>
          <w:p w14:paraId="32EFACEE" w14:textId="77777777" w:rsidR="00A17824" w:rsidRPr="00BA01F8" w:rsidRDefault="00A17824" w:rsidP="002A7BDD">
            <w:pPr>
              <w:spacing w:before="60" w:after="60" w:line="312" w:lineRule="auto"/>
              <w:jc w:val="both"/>
              <w:rPr>
                <w:rFonts w:ascii="Tahoma" w:hAnsi="Tahoma" w:cs="Tahoma"/>
                <w:sz w:val="21"/>
                <w:szCs w:val="21"/>
              </w:rPr>
            </w:pPr>
            <w:r w:rsidRPr="00BA01F8">
              <w:rPr>
                <w:rFonts w:ascii="Tahoma" w:hAnsi="Tahoma" w:cs="Tahoma"/>
                <w:sz w:val="21"/>
                <w:szCs w:val="21"/>
              </w:rPr>
              <w:t>14.11.2025</w:t>
            </w:r>
          </w:p>
        </w:tc>
        <w:tc>
          <w:tcPr>
            <w:tcW w:w="3969" w:type="dxa"/>
            <w:tcBorders>
              <w:top w:val="single" w:sz="8" w:space="0" w:color="C0C0C0"/>
              <w:left w:val="single" w:sz="8" w:space="0" w:color="C0C0C0"/>
              <w:bottom w:val="single" w:sz="8" w:space="0" w:color="C0C0C0"/>
              <w:right w:val="single" w:sz="8" w:space="0" w:color="000000"/>
            </w:tcBorders>
          </w:tcPr>
          <w:p w14:paraId="2FC9ECD2" w14:textId="77777777" w:rsidR="00A17824" w:rsidRPr="00BA01F8" w:rsidRDefault="00A17824" w:rsidP="002A7BDD">
            <w:pPr>
              <w:spacing w:before="60" w:after="60" w:line="312" w:lineRule="auto"/>
              <w:jc w:val="both"/>
              <w:rPr>
                <w:rFonts w:ascii="Tahoma" w:hAnsi="Tahoma" w:cs="Tahoma"/>
                <w:sz w:val="21"/>
                <w:szCs w:val="21"/>
              </w:rPr>
            </w:pPr>
            <w:r w:rsidRPr="00BA01F8">
              <w:rPr>
                <w:rFonts w:ascii="Tahoma" w:hAnsi="Tahoma" w:cs="Tahoma"/>
                <w:sz w:val="21"/>
                <w:szCs w:val="21"/>
              </w:rPr>
              <w:t>İlk Yayın</w:t>
            </w:r>
          </w:p>
        </w:tc>
      </w:tr>
      <w:tr w:rsidR="00A17824" w:rsidRPr="00BA01F8" w14:paraId="1B573E82" w14:textId="77777777" w:rsidTr="002A7BDD">
        <w:trPr>
          <w:trHeight w:val="637"/>
        </w:trPr>
        <w:tc>
          <w:tcPr>
            <w:tcW w:w="2835" w:type="dxa"/>
            <w:tcBorders>
              <w:top w:val="single" w:sz="8" w:space="0" w:color="C0C0C0"/>
              <w:left w:val="single" w:sz="8" w:space="0" w:color="000000"/>
              <w:bottom w:val="single" w:sz="8" w:space="0" w:color="000000"/>
            </w:tcBorders>
          </w:tcPr>
          <w:p w14:paraId="389716C2" w14:textId="77777777" w:rsidR="00A17824" w:rsidRPr="00BA01F8" w:rsidRDefault="00A17824" w:rsidP="002A7BDD">
            <w:pPr>
              <w:spacing w:before="60" w:after="60" w:line="312" w:lineRule="auto"/>
              <w:jc w:val="both"/>
              <w:rPr>
                <w:rFonts w:ascii="Tahoma" w:hAnsi="Tahoma" w:cs="Tahoma"/>
                <w:sz w:val="21"/>
                <w:szCs w:val="21"/>
              </w:rPr>
            </w:pPr>
          </w:p>
        </w:tc>
        <w:tc>
          <w:tcPr>
            <w:tcW w:w="2977" w:type="dxa"/>
            <w:tcBorders>
              <w:top w:val="single" w:sz="8" w:space="0" w:color="C0C0C0"/>
              <w:left w:val="single" w:sz="8" w:space="0" w:color="C0C0C0"/>
              <w:bottom w:val="single" w:sz="8" w:space="0" w:color="000000"/>
            </w:tcBorders>
          </w:tcPr>
          <w:p w14:paraId="1750F076" w14:textId="77777777" w:rsidR="00A17824" w:rsidRPr="00BA01F8" w:rsidRDefault="00A17824" w:rsidP="002A7BDD">
            <w:pPr>
              <w:spacing w:before="60" w:after="60" w:line="312" w:lineRule="auto"/>
              <w:jc w:val="both"/>
              <w:rPr>
                <w:rFonts w:ascii="Tahoma" w:hAnsi="Tahoma" w:cs="Tahoma"/>
                <w:sz w:val="21"/>
                <w:szCs w:val="21"/>
              </w:rPr>
            </w:pPr>
          </w:p>
        </w:tc>
        <w:tc>
          <w:tcPr>
            <w:tcW w:w="3969" w:type="dxa"/>
            <w:tcBorders>
              <w:top w:val="single" w:sz="8" w:space="0" w:color="C0C0C0"/>
              <w:left w:val="single" w:sz="8" w:space="0" w:color="C0C0C0"/>
              <w:bottom w:val="single" w:sz="8" w:space="0" w:color="000000"/>
              <w:right w:val="single" w:sz="8" w:space="0" w:color="000000"/>
            </w:tcBorders>
          </w:tcPr>
          <w:p w14:paraId="1725AC7F" w14:textId="77777777" w:rsidR="00A17824" w:rsidRPr="00BA01F8" w:rsidRDefault="00A17824" w:rsidP="002A7BDD">
            <w:pPr>
              <w:spacing w:before="60" w:after="60" w:line="312" w:lineRule="auto"/>
              <w:jc w:val="both"/>
              <w:rPr>
                <w:rFonts w:ascii="Tahoma" w:hAnsi="Tahoma" w:cs="Tahoma"/>
                <w:sz w:val="21"/>
                <w:szCs w:val="21"/>
              </w:rPr>
            </w:pPr>
          </w:p>
        </w:tc>
      </w:tr>
    </w:tbl>
    <w:p w14:paraId="7D05C7CE" w14:textId="77777777" w:rsidR="00A17824" w:rsidRPr="00BA01F8" w:rsidRDefault="00A17824" w:rsidP="00A17824">
      <w:pPr>
        <w:spacing w:before="60" w:after="60" w:line="312" w:lineRule="auto"/>
        <w:jc w:val="both"/>
        <w:rPr>
          <w:rFonts w:ascii="Tahoma" w:hAnsi="Tahoma" w:cs="Tahoma"/>
          <w:sz w:val="21"/>
          <w:szCs w:val="21"/>
        </w:rPr>
      </w:pPr>
    </w:p>
    <w:p w14:paraId="61CF2E15" w14:textId="77777777" w:rsidR="00A17824" w:rsidRPr="00391BB9" w:rsidRDefault="00A17824" w:rsidP="00A17824">
      <w:pPr>
        <w:pStyle w:val="Balk1"/>
        <w:spacing w:before="60" w:after="60" w:line="312" w:lineRule="auto"/>
        <w:rPr>
          <w:rFonts w:ascii="Tahoma" w:hAnsi="Tahoma" w:cs="Tahoma"/>
          <w:b/>
          <w:bCs/>
          <w:sz w:val="21"/>
          <w:szCs w:val="21"/>
        </w:rPr>
      </w:pPr>
      <w:bookmarkStart w:id="3" w:name="_Toc110756145"/>
      <w:r w:rsidRPr="00391BB9">
        <w:rPr>
          <w:rFonts w:ascii="Tahoma" w:hAnsi="Tahoma" w:cs="Tahoma"/>
          <w:b/>
          <w:bCs/>
          <w:sz w:val="21"/>
          <w:szCs w:val="21"/>
        </w:rPr>
        <w:t>DOKÜMAN ONAYI</w:t>
      </w:r>
      <w:bookmarkEnd w:id="3"/>
    </w:p>
    <w:tbl>
      <w:tblPr>
        <w:tblW w:w="9781" w:type="dxa"/>
        <w:tblInd w:w="-10" w:type="dxa"/>
        <w:tblLayout w:type="fixed"/>
        <w:tblLook w:val="0000" w:firstRow="0" w:lastRow="0" w:firstColumn="0" w:lastColumn="0" w:noHBand="0" w:noVBand="0"/>
      </w:tblPr>
      <w:tblGrid>
        <w:gridCol w:w="4894"/>
        <w:gridCol w:w="4887"/>
      </w:tblGrid>
      <w:tr w:rsidR="00A17824" w:rsidRPr="00BA01F8" w14:paraId="56AE32A2" w14:textId="77777777" w:rsidTr="002A7BDD">
        <w:trPr>
          <w:trHeight w:val="227"/>
        </w:trPr>
        <w:tc>
          <w:tcPr>
            <w:tcW w:w="4894" w:type="dxa"/>
            <w:tcBorders>
              <w:top w:val="single" w:sz="8" w:space="0" w:color="000000"/>
              <w:left w:val="single" w:sz="8" w:space="0" w:color="000000"/>
              <w:bottom w:val="single" w:sz="8" w:space="0" w:color="C0C0C0"/>
            </w:tcBorders>
            <w:shd w:val="clear" w:color="auto" w:fill="840037"/>
          </w:tcPr>
          <w:p w14:paraId="6427CC65" w14:textId="77777777" w:rsidR="00A17824" w:rsidRPr="00BA01F8" w:rsidRDefault="00A17824" w:rsidP="002A7BDD">
            <w:pPr>
              <w:tabs>
                <w:tab w:val="left" w:pos="2977"/>
              </w:tabs>
              <w:spacing w:before="60" w:after="60" w:line="312" w:lineRule="auto"/>
              <w:jc w:val="center"/>
              <w:rPr>
                <w:rFonts w:ascii="Tahoma" w:hAnsi="Tahoma" w:cs="Tahoma"/>
                <w:b/>
                <w:bCs/>
                <w:sz w:val="21"/>
                <w:szCs w:val="21"/>
              </w:rPr>
            </w:pPr>
            <w:r w:rsidRPr="00BA01F8">
              <w:rPr>
                <w:rFonts w:ascii="Tahoma" w:hAnsi="Tahoma" w:cs="Tahoma"/>
                <w:b/>
                <w:bCs/>
                <w:sz w:val="21"/>
                <w:szCs w:val="21"/>
              </w:rPr>
              <w:t>Hazırlayan</w:t>
            </w:r>
          </w:p>
        </w:tc>
        <w:tc>
          <w:tcPr>
            <w:tcW w:w="4887" w:type="dxa"/>
            <w:tcBorders>
              <w:top w:val="single" w:sz="8" w:space="0" w:color="000000"/>
              <w:left w:val="single" w:sz="8" w:space="0" w:color="C0C0C0"/>
              <w:bottom w:val="single" w:sz="8" w:space="0" w:color="C0C0C0"/>
              <w:right w:val="single" w:sz="8" w:space="0" w:color="000000"/>
            </w:tcBorders>
            <w:shd w:val="clear" w:color="auto" w:fill="840037"/>
          </w:tcPr>
          <w:p w14:paraId="65D926B1" w14:textId="77777777" w:rsidR="00A17824" w:rsidRPr="00BA01F8" w:rsidRDefault="00A17824" w:rsidP="002A7BDD">
            <w:pPr>
              <w:tabs>
                <w:tab w:val="left" w:pos="2977"/>
              </w:tabs>
              <w:spacing w:before="60" w:after="60" w:line="312" w:lineRule="auto"/>
              <w:jc w:val="center"/>
              <w:rPr>
                <w:rFonts w:ascii="Tahoma" w:hAnsi="Tahoma" w:cs="Tahoma"/>
                <w:sz w:val="21"/>
                <w:szCs w:val="21"/>
              </w:rPr>
            </w:pPr>
            <w:r w:rsidRPr="00BA01F8">
              <w:rPr>
                <w:rFonts w:ascii="Tahoma" w:hAnsi="Tahoma" w:cs="Tahoma"/>
                <w:b/>
                <w:bCs/>
                <w:sz w:val="21"/>
                <w:szCs w:val="21"/>
              </w:rPr>
              <w:t>Onaylayan</w:t>
            </w:r>
          </w:p>
        </w:tc>
      </w:tr>
      <w:tr w:rsidR="00A17824" w:rsidRPr="00BA01F8" w14:paraId="192F0E8C" w14:textId="77777777" w:rsidTr="002A7BDD">
        <w:trPr>
          <w:trHeight w:val="227"/>
        </w:trPr>
        <w:tc>
          <w:tcPr>
            <w:tcW w:w="4894" w:type="dxa"/>
            <w:tcBorders>
              <w:top w:val="single" w:sz="8" w:space="0" w:color="C0C0C0"/>
              <w:left w:val="single" w:sz="8" w:space="0" w:color="000000"/>
              <w:bottom w:val="single" w:sz="8" w:space="0" w:color="C0C0C0"/>
            </w:tcBorders>
          </w:tcPr>
          <w:p w14:paraId="73D964FD" w14:textId="77777777" w:rsidR="00A17824" w:rsidRPr="00BA01F8" w:rsidRDefault="00A17824" w:rsidP="002A7BDD">
            <w:pPr>
              <w:tabs>
                <w:tab w:val="left" w:pos="2977"/>
              </w:tabs>
              <w:spacing w:before="60" w:after="60" w:line="312" w:lineRule="auto"/>
              <w:jc w:val="center"/>
              <w:rPr>
                <w:rFonts w:ascii="Tahoma" w:hAnsi="Tahoma" w:cs="Tahoma"/>
                <w:sz w:val="21"/>
                <w:szCs w:val="21"/>
              </w:rPr>
            </w:pPr>
            <w:r w:rsidRPr="00BA01F8">
              <w:rPr>
                <w:rFonts w:ascii="Tahoma" w:hAnsi="Tahoma" w:cs="Tahoma"/>
                <w:sz w:val="21"/>
                <w:szCs w:val="21"/>
              </w:rPr>
              <w:t>Kalite Yönetim Temsilcisi</w:t>
            </w:r>
          </w:p>
        </w:tc>
        <w:tc>
          <w:tcPr>
            <w:tcW w:w="4887" w:type="dxa"/>
            <w:tcBorders>
              <w:top w:val="single" w:sz="8" w:space="0" w:color="C0C0C0"/>
              <w:left w:val="single" w:sz="8" w:space="0" w:color="C0C0C0"/>
              <w:bottom w:val="single" w:sz="8" w:space="0" w:color="C0C0C0"/>
              <w:right w:val="single" w:sz="8" w:space="0" w:color="000000"/>
            </w:tcBorders>
          </w:tcPr>
          <w:p w14:paraId="76042C94" w14:textId="77777777" w:rsidR="00A17824" w:rsidRPr="00BA01F8" w:rsidRDefault="00A17824" w:rsidP="002A7BDD">
            <w:pPr>
              <w:tabs>
                <w:tab w:val="left" w:pos="2977"/>
              </w:tabs>
              <w:spacing w:before="60" w:after="60" w:line="312" w:lineRule="auto"/>
              <w:jc w:val="center"/>
              <w:rPr>
                <w:rFonts w:ascii="Tahoma" w:hAnsi="Tahoma" w:cs="Tahoma"/>
                <w:sz w:val="21"/>
                <w:szCs w:val="21"/>
              </w:rPr>
            </w:pPr>
            <w:r w:rsidRPr="00BA01F8">
              <w:rPr>
                <w:rFonts w:ascii="Tahoma" w:hAnsi="Tahoma" w:cs="Tahoma"/>
                <w:sz w:val="21"/>
                <w:szCs w:val="21"/>
              </w:rPr>
              <w:t>Genel Müdür</w:t>
            </w:r>
          </w:p>
        </w:tc>
      </w:tr>
      <w:tr w:rsidR="00A17824" w:rsidRPr="00BA01F8" w14:paraId="1B768D20" w14:textId="77777777" w:rsidTr="002A7BDD">
        <w:trPr>
          <w:trHeight w:val="227"/>
        </w:trPr>
        <w:tc>
          <w:tcPr>
            <w:tcW w:w="4894" w:type="dxa"/>
            <w:tcBorders>
              <w:top w:val="single" w:sz="8" w:space="0" w:color="C0C0C0"/>
              <w:left w:val="single" w:sz="8" w:space="0" w:color="000000"/>
              <w:bottom w:val="single" w:sz="8" w:space="0" w:color="000000"/>
            </w:tcBorders>
          </w:tcPr>
          <w:p w14:paraId="3D4DD02D" w14:textId="77777777" w:rsidR="00A17824" w:rsidRPr="00BA01F8" w:rsidRDefault="00A17824" w:rsidP="002A7BDD">
            <w:pPr>
              <w:tabs>
                <w:tab w:val="left" w:pos="2977"/>
              </w:tabs>
              <w:spacing w:before="60" w:after="60" w:line="312" w:lineRule="auto"/>
              <w:jc w:val="center"/>
              <w:rPr>
                <w:rFonts w:ascii="Tahoma" w:hAnsi="Tahoma" w:cs="Tahoma"/>
                <w:b/>
                <w:sz w:val="21"/>
                <w:szCs w:val="21"/>
              </w:rPr>
            </w:pPr>
            <w:r w:rsidRPr="00BA01F8">
              <w:rPr>
                <w:rFonts w:ascii="Tahoma" w:hAnsi="Tahoma" w:cs="Tahoma"/>
                <w:b/>
                <w:sz w:val="21"/>
                <w:szCs w:val="21"/>
              </w:rPr>
              <w:t>Elife ÖZDEMİR</w:t>
            </w:r>
          </w:p>
        </w:tc>
        <w:tc>
          <w:tcPr>
            <w:tcW w:w="4887" w:type="dxa"/>
            <w:tcBorders>
              <w:top w:val="single" w:sz="8" w:space="0" w:color="C0C0C0"/>
              <w:left w:val="single" w:sz="8" w:space="0" w:color="C0C0C0"/>
              <w:bottom w:val="single" w:sz="8" w:space="0" w:color="000000"/>
              <w:right w:val="single" w:sz="8" w:space="0" w:color="000000"/>
            </w:tcBorders>
          </w:tcPr>
          <w:p w14:paraId="6D38147A" w14:textId="77777777" w:rsidR="00A17824" w:rsidRPr="00BA01F8" w:rsidRDefault="00A17824" w:rsidP="002A7BDD">
            <w:pPr>
              <w:tabs>
                <w:tab w:val="left" w:pos="2977"/>
              </w:tabs>
              <w:spacing w:before="60" w:after="60" w:line="312" w:lineRule="auto"/>
              <w:jc w:val="center"/>
              <w:rPr>
                <w:rFonts w:ascii="Tahoma" w:hAnsi="Tahoma" w:cs="Tahoma"/>
                <w:b/>
                <w:sz w:val="21"/>
                <w:szCs w:val="21"/>
              </w:rPr>
            </w:pPr>
            <w:r w:rsidRPr="00BA01F8">
              <w:rPr>
                <w:rFonts w:ascii="Tahoma" w:hAnsi="Tahoma" w:cs="Tahoma"/>
                <w:b/>
                <w:sz w:val="21"/>
                <w:szCs w:val="21"/>
              </w:rPr>
              <w:t>Oktay ÖZTÜRK</w:t>
            </w:r>
          </w:p>
        </w:tc>
      </w:tr>
    </w:tbl>
    <w:p w14:paraId="725D59BB" w14:textId="77777777" w:rsidR="00976991" w:rsidRDefault="00976991"/>
    <w:sectPr w:rsidR="00976991" w:rsidSect="00D81020">
      <w:headerReference w:type="default" r:id="rId34"/>
      <w:footerReference w:type="default" r:id="rId35"/>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6121C1" w14:textId="77777777" w:rsidR="005D2781" w:rsidRDefault="005D2781" w:rsidP="00B1602A">
      <w:r>
        <w:separator/>
      </w:r>
    </w:p>
  </w:endnote>
  <w:endnote w:type="continuationSeparator" w:id="0">
    <w:p w14:paraId="20C2CABA" w14:textId="77777777" w:rsidR="005D2781" w:rsidRDefault="005D2781" w:rsidP="00B160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ahoma">
    <w:panose1 w:val="020B0604030504040204"/>
    <w:charset w:val="A2"/>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CD6AD" w14:textId="2B767C20" w:rsidR="00976991" w:rsidRPr="00976991" w:rsidRDefault="00976991" w:rsidP="00976991">
    <w:pPr>
      <w:pStyle w:val="AltBilgi"/>
    </w:pPr>
    <w:r w:rsidRPr="00976991">
      <w:rPr>
        <w:noProof/>
      </w:rPr>
      <mc:AlternateContent>
        <mc:Choice Requires="wps">
          <w:drawing>
            <wp:anchor distT="0" distB="0" distL="114300" distR="114300" simplePos="0" relativeHeight="251663360" behindDoc="0" locked="0" layoutInCell="1" allowOverlap="1" wp14:anchorId="6103C301" wp14:editId="08B36157">
              <wp:simplePos x="0" y="0"/>
              <wp:positionH relativeFrom="column">
                <wp:posOffset>-45407</wp:posOffset>
              </wp:positionH>
              <wp:positionV relativeFrom="paragraph">
                <wp:posOffset>15974</wp:posOffset>
              </wp:positionV>
              <wp:extent cx="5884281" cy="0"/>
              <wp:effectExtent l="0" t="19050" r="21590" b="19050"/>
              <wp:wrapNone/>
              <wp:docPr id="840314596" name="Düz Bağlayıcı 34"/>
              <wp:cNvGraphicFramePr/>
              <a:graphic xmlns:a="http://schemas.openxmlformats.org/drawingml/2006/main">
                <a:graphicData uri="http://schemas.microsoft.com/office/word/2010/wordprocessingShape">
                  <wps:wsp>
                    <wps:cNvCnPr/>
                    <wps:spPr>
                      <a:xfrm flipV="1">
                        <a:off x="0" y="0"/>
                        <a:ext cx="5884281" cy="0"/>
                      </a:xfrm>
                      <a:prstGeom prst="line">
                        <a:avLst/>
                      </a:prstGeom>
                      <a:ln w="28575">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960883" id="Düz Bağlayıcı 34"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pt,1.25pt" to="459.7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" strokecolor="#c00000" strokeweight="2.25pt">
              <v:stroke joinstyle="miter"/>
            </v:line>
          </w:pict>
        </mc:Fallback>
      </mc:AlternateContent>
    </w:r>
  </w:p>
  <w:p w14:paraId="4CA49878" w14:textId="6C5D8E5F" w:rsidR="00976991" w:rsidRPr="00976991" w:rsidRDefault="00976991" w:rsidP="00976991">
    <w:pPr>
      <w:pStyle w:val="AltBilgi"/>
      <w:rPr>
        <w:b/>
        <w:sz w:val="32"/>
        <w:szCs w:val="32"/>
      </w:rPr>
    </w:pPr>
    <w:r>
      <w:rPr>
        <w:b/>
      </w:rPr>
      <w:t xml:space="preserve">                                                  </w:t>
    </w:r>
    <w:r w:rsidRPr="00976991">
      <w:rPr>
        <w:b/>
        <w:sz w:val="32"/>
        <w:szCs w:val="32"/>
      </w:rPr>
      <w:t xml:space="preserve">TF01-04 | R00 | T141125 | </w:t>
    </w:r>
    <w:r w:rsidR="003A1C8A" w:rsidRPr="00AB5A58">
      <w:rPr>
        <w:b/>
        <w:sz w:val="32"/>
        <w:szCs w:val="32"/>
      </w:rPr>
      <w:t>S</w:t>
    </w:r>
    <w:r w:rsidR="003A1C8A" w:rsidRPr="00AB5A58">
      <w:rPr>
        <w:b/>
        <w:sz w:val="32"/>
        <w:szCs w:val="32"/>
      </w:rPr>
      <w:fldChar w:fldCharType="begin"/>
    </w:r>
    <w:r w:rsidR="003A1C8A" w:rsidRPr="00AB5A58">
      <w:rPr>
        <w:b/>
        <w:sz w:val="32"/>
        <w:szCs w:val="32"/>
      </w:rPr>
      <w:instrText xml:space="preserve"> PAGE </w:instrText>
    </w:r>
    <w:r w:rsidR="003A1C8A" w:rsidRPr="00AB5A58">
      <w:rPr>
        <w:b/>
        <w:sz w:val="32"/>
        <w:szCs w:val="32"/>
      </w:rPr>
      <w:fldChar w:fldCharType="separate"/>
    </w:r>
    <w:r w:rsidR="003A1C8A">
      <w:rPr>
        <w:b/>
        <w:sz w:val="32"/>
        <w:szCs w:val="32"/>
      </w:rPr>
      <w:t>1</w:t>
    </w:r>
    <w:r w:rsidR="003A1C8A" w:rsidRPr="00AB5A58">
      <w:rPr>
        <w:b/>
        <w:sz w:val="32"/>
        <w:szCs w:val="32"/>
      </w:rPr>
      <w:fldChar w:fldCharType="end"/>
    </w:r>
    <w:r w:rsidR="003A1C8A" w:rsidRPr="00AB5A58">
      <w:rPr>
        <w:b/>
        <w:sz w:val="32"/>
        <w:szCs w:val="32"/>
      </w:rPr>
      <w:t>-</w:t>
    </w:r>
    <w:r w:rsidR="003A1C8A" w:rsidRPr="00AB5A58">
      <w:rPr>
        <w:b/>
        <w:sz w:val="32"/>
        <w:szCs w:val="32"/>
      </w:rPr>
      <w:fldChar w:fldCharType="begin"/>
    </w:r>
    <w:r w:rsidR="003A1C8A" w:rsidRPr="00AB5A58">
      <w:rPr>
        <w:b/>
        <w:sz w:val="32"/>
        <w:szCs w:val="32"/>
      </w:rPr>
      <w:instrText xml:space="preserve"> NUMPAGES </w:instrText>
    </w:r>
    <w:r w:rsidR="003A1C8A" w:rsidRPr="00AB5A58">
      <w:rPr>
        <w:b/>
        <w:sz w:val="32"/>
        <w:szCs w:val="32"/>
      </w:rPr>
      <w:fldChar w:fldCharType="separate"/>
    </w:r>
    <w:r w:rsidR="003A1C8A">
      <w:rPr>
        <w:b/>
        <w:sz w:val="32"/>
        <w:szCs w:val="32"/>
      </w:rPr>
      <w:t>26</w:t>
    </w:r>
    <w:r w:rsidR="003A1C8A" w:rsidRPr="00AB5A58">
      <w:rPr>
        <w:b/>
        <w:sz w:val="32"/>
        <w:szCs w:val="32"/>
      </w:rPr>
      <w:fldChar w:fldCharType="end"/>
    </w:r>
  </w:p>
  <w:p w14:paraId="0775E1EE" w14:textId="77777777" w:rsidR="00976991" w:rsidRDefault="00976991">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7E66D" w14:textId="77777777" w:rsidR="005D2781" w:rsidRDefault="005D2781" w:rsidP="00B1602A">
      <w:r>
        <w:separator/>
      </w:r>
    </w:p>
  </w:footnote>
  <w:footnote w:type="continuationSeparator" w:id="0">
    <w:p w14:paraId="0E520A4A" w14:textId="77777777" w:rsidR="005D2781" w:rsidRDefault="005D2781" w:rsidP="00B160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E98C3" w14:textId="08555BC1" w:rsidR="00976991" w:rsidRPr="00976991" w:rsidRDefault="00D81020" w:rsidP="00976991">
    <w:pPr>
      <w:pStyle w:val="stBilgi"/>
      <w:rPr>
        <w:b/>
      </w:rPr>
    </w:pPr>
    <w:r w:rsidRPr="00DA5D63">
      <w:rPr>
        <w:noProof/>
      </w:rPr>
      <w:drawing>
        <wp:anchor distT="0" distB="0" distL="114300" distR="114300" simplePos="0" relativeHeight="251664384" behindDoc="1" locked="0" layoutInCell="1" allowOverlap="1" wp14:anchorId="5FBBD810" wp14:editId="70B7FDCD">
          <wp:simplePos x="0" y="0"/>
          <wp:positionH relativeFrom="column">
            <wp:posOffset>-2540</wp:posOffset>
          </wp:positionH>
          <wp:positionV relativeFrom="paragraph">
            <wp:posOffset>-243840</wp:posOffset>
          </wp:positionV>
          <wp:extent cx="1452245" cy="492760"/>
          <wp:effectExtent l="0" t="0" r="0" b="2540"/>
          <wp:wrapTight wrapText="bothSides">
            <wp:wrapPolygon edited="0">
              <wp:start x="0" y="0"/>
              <wp:lineTo x="0" y="20876"/>
              <wp:lineTo x="21251" y="20876"/>
              <wp:lineTo x="21251" y="0"/>
              <wp:lineTo x="0" y="0"/>
            </wp:wrapPolygon>
          </wp:wrapTight>
          <wp:docPr id="736368479" name="Resim 9" descr="metin, yazı tipi, logo, grafik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368479" name="Resim 9" descr="metin, yazı tipi, logo, grafik içeren bir resim&#10;&#10;Yapay zeka tarafından oluşturulmuş içerik yanlış olabili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52245" cy="4927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76991" w:rsidRPr="00976991">
      <w:rPr>
        <w:noProof/>
      </w:rPr>
      <mc:AlternateContent>
        <mc:Choice Requires="wps">
          <w:drawing>
            <wp:anchor distT="45720" distB="45720" distL="114300" distR="114300" simplePos="0" relativeHeight="251659264" behindDoc="0" locked="0" layoutInCell="1" allowOverlap="1" wp14:anchorId="3036DB88" wp14:editId="3CD2C4C6">
              <wp:simplePos x="0" y="0"/>
              <wp:positionH relativeFrom="column">
                <wp:posOffset>1844675</wp:posOffset>
              </wp:positionH>
              <wp:positionV relativeFrom="paragraph">
                <wp:posOffset>-295275</wp:posOffset>
              </wp:positionV>
              <wp:extent cx="4533900" cy="683260"/>
              <wp:effectExtent l="0" t="0" r="0" b="2540"/>
              <wp:wrapSquare wrapText="bothSides"/>
              <wp:docPr id="1131914878" name="Metin Kutusu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33900" cy="683260"/>
                      </a:xfrm>
                      <a:prstGeom prst="rect">
                        <a:avLst/>
                      </a:prstGeom>
                      <a:noFill/>
                      <a:ln w="9525">
                        <a:noFill/>
                        <a:miter lim="800000"/>
                        <a:headEnd/>
                        <a:tailEnd/>
                      </a:ln>
                    </wps:spPr>
                    <wps:txbx>
                      <w:txbxContent>
                        <w:p w14:paraId="28A93044" w14:textId="77777777" w:rsidR="00976991" w:rsidRDefault="00976991" w:rsidP="00976991">
                          <w:pPr>
                            <w:jc w:val="center"/>
                            <w:rPr>
                              <w:rFonts w:ascii="Tahoma" w:hAnsi="Tahoma" w:cs="Tahoma"/>
                              <w:b/>
                              <w:sz w:val="32"/>
                              <w:szCs w:val="32"/>
                            </w:rPr>
                          </w:pPr>
                          <w:r>
                            <w:rPr>
                              <w:rFonts w:ascii="Tahoma" w:hAnsi="Tahoma" w:cs="Tahoma"/>
                              <w:b/>
                              <w:sz w:val="32"/>
                              <w:szCs w:val="32"/>
                            </w:rPr>
                            <w:t xml:space="preserve">Instructions For Use </w:t>
                          </w:r>
                        </w:p>
                        <w:p w14:paraId="7DAD67A8" w14:textId="77777777" w:rsidR="00976991" w:rsidRDefault="00976991" w:rsidP="00976991">
                          <w:pPr>
                            <w:jc w:val="center"/>
                            <w:rPr>
                              <w:sz w:val="32"/>
                              <w:szCs w:val="32"/>
                            </w:rPr>
                          </w:pPr>
                          <w:r>
                            <w:rPr>
                              <w:rFonts w:ascii="Tahoma" w:hAnsi="Tahoma" w:cs="Tahoma"/>
                              <w:b/>
                              <w:sz w:val="32"/>
                              <w:szCs w:val="32"/>
                            </w:rPr>
                            <w:t>(Kullanım Talimatları)</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36DB88" id="_x0000_t202" coordsize="21600,21600" o:spt="202" path="m,l,21600r21600,l21600,xe">
              <v:stroke joinstyle="miter"/>
              <v:path gradientshapeok="t" o:connecttype="rect"/>
            </v:shapetype>
            <v:shape id="Metin Kutusu 32" o:spid="_x0000_s1026" type="#_x0000_t202" style="position:absolute;margin-left:145.25pt;margin-top:-23.25pt;width:357pt;height:53.8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" filled="f" stroked="f">
              <v:textbox>
                <w:txbxContent>
                  <w:p w14:paraId="28A93044" w14:textId="77777777" w:rsidR="00976991" w:rsidRDefault="00976991" w:rsidP="00976991">
                    <w:pPr>
                      <w:jc w:val="center"/>
                      <w:rPr>
                        <w:rFonts w:ascii="Tahoma" w:hAnsi="Tahoma" w:cs="Tahoma"/>
                        <w:b/>
                        <w:sz w:val="32"/>
                        <w:szCs w:val="32"/>
                      </w:rPr>
                    </w:pPr>
                    <w:proofErr w:type="spellStart"/>
                    <w:r>
                      <w:rPr>
                        <w:rFonts w:ascii="Tahoma" w:hAnsi="Tahoma" w:cs="Tahoma"/>
                        <w:b/>
                        <w:sz w:val="32"/>
                        <w:szCs w:val="32"/>
                      </w:rPr>
                      <w:t>Instructions</w:t>
                    </w:r>
                    <w:proofErr w:type="spellEnd"/>
                    <w:r>
                      <w:rPr>
                        <w:rFonts w:ascii="Tahoma" w:hAnsi="Tahoma" w:cs="Tahoma"/>
                        <w:b/>
                        <w:sz w:val="32"/>
                        <w:szCs w:val="32"/>
                      </w:rPr>
                      <w:t xml:space="preserve"> </w:t>
                    </w:r>
                    <w:proofErr w:type="spellStart"/>
                    <w:r>
                      <w:rPr>
                        <w:rFonts w:ascii="Tahoma" w:hAnsi="Tahoma" w:cs="Tahoma"/>
                        <w:b/>
                        <w:sz w:val="32"/>
                        <w:szCs w:val="32"/>
                      </w:rPr>
                      <w:t>For</w:t>
                    </w:r>
                    <w:proofErr w:type="spellEnd"/>
                    <w:r>
                      <w:rPr>
                        <w:rFonts w:ascii="Tahoma" w:hAnsi="Tahoma" w:cs="Tahoma"/>
                        <w:b/>
                        <w:sz w:val="32"/>
                        <w:szCs w:val="32"/>
                      </w:rPr>
                      <w:t xml:space="preserve"> </w:t>
                    </w:r>
                    <w:proofErr w:type="spellStart"/>
                    <w:r>
                      <w:rPr>
                        <w:rFonts w:ascii="Tahoma" w:hAnsi="Tahoma" w:cs="Tahoma"/>
                        <w:b/>
                        <w:sz w:val="32"/>
                        <w:szCs w:val="32"/>
                      </w:rPr>
                      <w:t>Use</w:t>
                    </w:r>
                    <w:proofErr w:type="spellEnd"/>
                    <w:r>
                      <w:rPr>
                        <w:rFonts w:ascii="Tahoma" w:hAnsi="Tahoma" w:cs="Tahoma"/>
                        <w:b/>
                        <w:sz w:val="32"/>
                        <w:szCs w:val="32"/>
                      </w:rPr>
                      <w:t xml:space="preserve"> </w:t>
                    </w:r>
                  </w:p>
                  <w:p w14:paraId="7DAD67A8" w14:textId="77777777" w:rsidR="00976991" w:rsidRDefault="00976991" w:rsidP="00976991">
                    <w:pPr>
                      <w:jc w:val="center"/>
                      <w:rPr>
                        <w:sz w:val="32"/>
                        <w:szCs w:val="32"/>
                      </w:rPr>
                    </w:pPr>
                    <w:r>
                      <w:rPr>
                        <w:rFonts w:ascii="Tahoma" w:hAnsi="Tahoma" w:cs="Tahoma"/>
                        <w:b/>
                        <w:sz w:val="32"/>
                        <w:szCs w:val="32"/>
                      </w:rPr>
                      <w:t>(Kullanım Talimatları)</w:t>
                    </w:r>
                  </w:p>
                </w:txbxContent>
              </v:textbox>
              <w10:wrap type="square"/>
            </v:shape>
          </w:pict>
        </mc:Fallback>
      </mc:AlternateContent>
    </w:r>
  </w:p>
  <w:p w14:paraId="2DE726B7" w14:textId="4DADB2C9" w:rsidR="00976991" w:rsidRPr="00976991" w:rsidRDefault="00AA62DF" w:rsidP="00976991">
    <w:pPr>
      <w:pStyle w:val="stBilgi"/>
      <w:rPr>
        <w:b/>
      </w:rPr>
    </w:pPr>
    <w:r w:rsidRPr="00976991">
      <w:rPr>
        <w:noProof/>
      </w:rPr>
      <mc:AlternateContent>
        <mc:Choice Requires="wps">
          <w:drawing>
            <wp:anchor distT="0" distB="0" distL="114300" distR="114300" simplePos="0" relativeHeight="251660288" behindDoc="0" locked="0" layoutInCell="1" allowOverlap="1" wp14:anchorId="4390D077" wp14:editId="032CC5C4">
              <wp:simplePos x="0" y="0"/>
              <wp:positionH relativeFrom="column">
                <wp:posOffset>-48978</wp:posOffset>
              </wp:positionH>
              <wp:positionV relativeFrom="paragraph">
                <wp:posOffset>84455</wp:posOffset>
              </wp:positionV>
              <wp:extent cx="5836257" cy="0"/>
              <wp:effectExtent l="0" t="19050" r="31750" b="19050"/>
              <wp:wrapNone/>
              <wp:docPr id="1799905199" name="Düz Bağlayıcı 31"/>
              <wp:cNvGraphicFramePr/>
              <a:graphic xmlns:a="http://schemas.openxmlformats.org/drawingml/2006/main">
                <a:graphicData uri="http://schemas.microsoft.com/office/word/2010/wordprocessingShape">
                  <wps:wsp>
                    <wps:cNvCnPr/>
                    <wps:spPr>
                      <a:xfrm flipV="1">
                        <a:off x="0" y="0"/>
                        <a:ext cx="5836257" cy="0"/>
                      </a:xfrm>
                      <a:prstGeom prst="line">
                        <a:avLst/>
                      </a:prstGeom>
                      <a:ln w="28575">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B88CBB" id="Düz Bağlayıcı 31"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5pt,6.65pt" to="455.7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" strokecolor="#c00000" strokeweight="2.25pt">
              <v:stroke joinstyle="miter"/>
            </v:line>
          </w:pict>
        </mc:Fallback>
      </mc:AlternateContent>
    </w:r>
  </w:p>
  <w:p w14:paraId="27E4E250" w14:textId="77777777" w:rsidR="00B1602A" w:rsidRDefault="00B1602A">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72950"/>
    <w:multiLevelType w:val="hybridMultilevel"/>
    <w:tmpl w:val="F6E4484C"/>
    <w:lvl w:ilvl="0" w:tplc="E376B0E0">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0CE03D7"/>
    <w:multiLevelType w:val="multilevel"/>
    <w:tmpl w:val="22FA1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C618C"/>
    <w:multiLevelType w:val="hybridMultilevel"/>
    <w:tmpl w:val="C93204EC"/>
    <w:lvl w:ilvl="0" w:tplc="E3141EC4">
      <w:start w:val="11"/>
      <w:numFmt w:val="bullet"/>
      <w:lvlText w:val="•"/>
      <w:lvlJc w:val="left"/>
      <w:pPr>
        <w:ind w:left="720" w:hanging="360"/>
      </w:pPr>
      <w:rPr>
        <w:rFonts w:ascii="Aptos" w:eastAsiaTheme="minorEastAsia" w:hAnsi="Aptos"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0C112BD8"/>
    <w:multiLevelType w:val="multilevel"/>
    <w:tmpl w:val="73F03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5E3677"/>
    <w:multiLevelType w:val="multilevel"/>
    <w:tmpl w:val="5352D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9D235C"/>
    <w:multiLevelType w:val="multilevel"/>
    <w:tmpl w:val="8D14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7D250F"/>
    <w:multiLevelType w:val="multilevel"/>
    <w:tmpl w:val="AD74A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F01002"/>
    <w:multiLevelType w:val="hybridMultilevel"/>
    <w:tmpl w:val="38128CA2"/>
    <w:lvl w:ilvl="0" w:tplc="041F0019">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168470C3"/>
    <w:multiLevelType w:val="multilevel"/>
    <w:tmpl w:val="56D80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6126AC"/>
    <w:multiLevelType w:val="hybridMultilevel"/>
    <w:tmpl w:val="E3860F18"/>
    <w:lvl w:ilvl="0" w:tplc="041F0019">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2597406D"/>
    <w:multiLevelType w:val="multilevel"/>
    <w:tmpl w:val="9BF0E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801FC6"/>
    <w:multiLevelType w:val="hybridMultilevel"/>
    <w:tmpl w:val="5B867F5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297D6AD8"/>
    <w:multiLevelType w:val="hybridMultilevel"/>
    <w:tmpl w:val="A558B2C8"/>
    <w:lvl w:ilvl="0" w:tplc="041F000F">
      <w:start w:val="1"/>
      <w:numFmt w:val="decimal"/>
      <w:lvlText w:val="%1."/>
      <w:lvlJc w:val="left"/>
      <w:pPr>
        <w:ind w:left="720" w:hanging="360"/>
      </w:pPr>
      <w:rPr>
        <w:rFonts w:hint="default"/>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2EDA2563"/>
    <w:multiLevelType w:val="multilevel"/>
    <w:tmpl w:val="080CF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384205"/>
    <w:multiLevelType w:val="multilevel"/>
    <w:tmpl w:val="04207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F04B16"/>
    <w:multiLevelType w:val="multilevel"/>
    <w:tmpl w:val="7D7ED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571F7E"/>
    <w:multiLevelType w:val="multilevel"/>
    <w:tmpl w:val="C2CA3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1D35DC"/>
    <w:multiLevelType w:val="multilevel"/>
    <w:tmpl w:val="EB585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980DBF"/>
    <w:multiLevelType w:val="multilevel"/>
    <w:tmpl w:val="FE300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D236DA"/>
    <w:multiLevelType w:val="multilevel"/>
    <w:tmpl w:val="27F2E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774909"/>
    <w:multiLevelType w:val="multilevel"/>
    <w:tmpl w:val="52064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632B04"/>
    <w:multiLevelType w:val="multilevel"/>
    <w:tmpl w:val="F484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A93087"/>
    <w:multiLevelType w:val="multilevel"/>
    <w:tmpl w:val="C3EA8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4F0073"/>
    <w:multiLevelType w:val="multilevel"/>
    <w:tmpl w:val="AFF85CB8"/>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24" w15:restartNumberingAfterBreak="0">
    <w:nsid w:val="5F9109A9"/>
    <w:multiLevelType w:val="multilevel"/>
    <w:tmpl w:val="77DCD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0887DD6"/>
    <w:multiLevelType w:val="multilevel"/>
    <w:tmpl w:val="B1DCF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147253E"/>
    <w:multiLevelType w:val="hybridMultilevel"/>
    <w:tmpl w:val="E70EC71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7" w15:restartNumberingAfterBreak="0">
    <w:nsid w:val="61594F84"/>
    <w:multiLevelType w:val="multilevel"/>
    <w:tmpl w:val="82403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3D6662"/>
    <w:multiLevelType w:val="hybridMultilevel"/>
    <w:tmpl w:val="F030E3D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9" w15:restartNumberingAfterBreak="0">
    <w:nsid w:val="6EEB6CF3"/>
    <w:multiLevelType w:val="multilevel"/>
    <w:tmpl w:val="D6FE5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00A7772"/>
    <w:multiLevelType w:val="multilevel"/>
    <w:tmpl w:val="5BB23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07160E"/>
    <w:multiLevelType w:val="multilevel"/>
    <w:tmpl w:val="780620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31423FD"/>
    <w:multiLevelType w:val="hybridMultilevel"/>
    <w:tmpl w:val="8D58ECD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3" w15:restartNumberingAfterBreak="0">
    <w:nsid w:val="75DD64C4"/>
    <w:multiLevelType w:val="multilevel"/>
    <w:tmpl w:val="19843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1359CE"/>
    <w:multiLevelType w:val="hybridMultilevel"/>
    <w:tmpl w:val="0316B114"/>
    <w:lvl w:ilvl="0" w:tplc="B0F665D4">
      <w:start w:val="1"/>
      <w:numFmt w:val="lowerLetter"/>
      <w:lvlText w:val="%1."/>
      <w:lvlJc w:val="left"/>
      <w:pPr>
        <w:ind w:left="720" w:hanging="360"/>
      </w:pPr>
      <w:rPr>
        <w:rFonts w:ascii="Tahoma" w:hAnsi="Tahoma" w:cs="Tahoma"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5" w15:restartNumberingAfterBreak="0">
    <w:nsid w:val="774441DE"/>
    <w:multiLevelType w:val="multilevel"/>
    <w:tmpl w:val="502E6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C503E6"/>
    <w:multiLevelType w:val="multilevel"/>
    <w:tmpl w:val="6908C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6A181B"/>
    <w:multiLevelType w:val="multilevel"/>
    <w:tmpl w:val="E29C0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953006"/>
    <w:multiLevelType w:val="multilevel"/>
    <w:tmpl w:val="43349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70225935">
    <w:abstractNumId w:val="20"/>
  </w:num>
  <w:num w:numId="2" w16cid:durableId="1770468916">
    <w:abstractNumId w:val="11"/>
  </w:num>
  <w:num w:numId="3" w16cid:durableId="1714232584">
    <w:abstractNumId w:val="24"/>
  </w:num>
  <w:num w:numId="4" w16cid:durableId="10104887">
    <w:abstractNumId w:val="34"/>
  </w:num>
  <w:num w:numId="5" w16cid:durableId="37552758">
    <w:abstractNumId w:val="14"/>
  </w:num>
  <w:num w:numId="6" w16cid:durableId="448278233">
    <w:abstractNumId w:val="28"/>
  </w:num>
  <w:num w:numId="7" w16cid:durableId="13042475">
    <w:abstractNumId w:val="23"/>
  </w:num>
  <w:num w:numId="8" w16cid:durableId="1855412814">
    <w:abstractNumId w:val="7"/>
  </w:num>
  <w:num w:numId="9" w16cid:durableId="1159417353">
    <w:abstractNumId w:val="4"/>
  </w:num>
  <w:num w:numId="10" w16cid:durableId="1814836334">
    <w:abstractNumId w:val="1"/>
  </w:num>
  <w:num w:numId="11" w16cid:durableId="1971592146">
    <w:abstractNumId w:val="32"/>
  </w:num>
  <w:num w:numId="12" w16cid:durableId="2076970880">
    <w:abstractNumId w:val="29"/>
  </w:num>
  <w:num w:numId="13" w16cid:durableId="1214538286">
    <w:abstractNumId w:val="21"/>
  </w:num>
  <w:num w:numId="14" w16cid:durableId="1293905110">
    <w:abstractNumId w:val="37"/>
  </w:num>
  <w:num w:numId="15" w16cid:durableId="1481458581">
    <w:abstractNumId w:val="27"/>
  </w:num>
  <w:num w:numId="16" w16cid:durableId="127675410">
    <w:abstractNumId w:val="6"/>
  </w:num>
  <w:num w:numId="17" w16cid:durableId="698699613">
    <w:abstractNumId w:val="2"/>
  </w:num>
  <w:num w:numId="18" w16cid:durableId="1760787405">
    <w:abstractNumId w:val="18"/>
  </w:num>
  <w:num w:numId="19" w16cid:durableId="908660274">
    <w:abstractNumId w:val="36"/>
  </w:num>
  <w:num w:numId="20" w16cid:durableId="1431076655">
    <w:abstractNumId w:val="10"/>
  </w:num>
  <w:num w:numId="21" w16cid:durableId="104353178">
    <w:abstractNumId w:val="26"/>
  </w:num>
  <w:num w:numId="22" w16cid:durableId="141773931">
    <w:abstractNumId w:val="9"/>
  </w:num>
  <w:num w:numId="23" w16cid:durableId="411509756">
    <w:abstractNumId w:val="5"/>
  </w:num>
  <w:num w:numId="24" w16cid:durableId="870608481">
    <w:abstractNumId w:val="25"/>
  </w:num>
  <w:num w:numId="25" w16cid:durableId="1764916631">
    <w:abstractNumId w:val="15"/>
  </w:num>
  <w:num w:numId="26" w16cid:durableId="1640451162">
    <w:abstractNumId w:val="13"/>
  </w:num>
  <w:num w:numId="27" w16cid:durableId="85344539">
    <w:abstractNumId w:val="17"/>
  </w:num>
  <w:num w:numId="28" w16cid:durableId="728040640">
    <w:abstractNumId w:val="16"/>
  </w:num>
  <w:num w:numId="29" w16cid:durableId="1218663339">
    <w:abstractNumId w:val="33"/>
  </w:num>
  <w:num w:numId="30" w16cid:durableId="2079933432">
    <w:abstractNumId w:val="12"/>
  </w:num>
  <w:num w:numId="31" w16cid:durableId="1270971333">
    <w:abstractNumId w:val="0"/>
  </w:num>
  <w:num w:numId="32" w16cid:durableId="1104181271">
    <w:abstractNumId w:val="19"/>
  </w:num>
  <w:num w:numId="33" w16cid:durableId="1291669252">
    <w:abstractNumId w:val="35"/>
  </w:num>
  <w:num w:numId="34" w16cid:durableId="346031304">
    <w:abstractNumId w:val="30"/>
  </w:num>
  <w:num w:numId="35" w16cid:durableId="2034914706">
    <w:abstractNumId w:val="8"/>
  </w:num>
  <w:num w:numId="36" w16cid:durableId="332143547">
    <w:abstractNumId w:val="38"/>
  </w:num>
  <w:num w:numId="37" w16cid:durableId="837306852">
    <w:abstractNumId w:val="31"/>
  </w:num>
  <w:num w:numId="38" w16cid:durableId="220215236">
    <w:abstractNumId w:val="22"/>
  </w:num>
  <w:num w:numId="39" w16cid:durableId="9897462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5FF"/>
    <w:rsid w:val="00000F3C"/>
    <w:rsid w:val="000048B6"/>
    <w:rsid w:val="00010D83"/>
    <w:rsid w:val="0001741B"/>
    <w:rsid w:val="00017878"/>
    <w:rsid w:val="00022C1B"/>
    <w:rsid w:val="000248D1"/>
    <w:rsid w:val="00027A13"/>
    <w:rsid w:val="000319E6"/>
    <w:rsid w:val="00036BBB"/>
    <w:rsid w:val="000463B7"/>
    <w:rsid w:val="0005009F"/>
    <w:rsid w:val="00053B3C"/>
    <w:rsid w:val="000571ED"/>
    <w:rsid w:val="00061A4D"/>
    <w:rsid w:val="00063840"/>
    <w:rsid w:val="0006541D"/>
    <w:rsid w:val="00065E05"/>
    <w:rsid w:val="00070221"/>
    <w:rsid w:val="000741F7"/>
    <w:rsid w:val="0007569A"/>
    <w:rsid w:val="00096B67"/>
    <w:rsid w:val="000A4D77"/>
    <w:rsid w:val="000A587C"/>
    <w:rsid w:val="000A64A2"/>
    <w:rsid w:val="000B65AC"/>
    <w:rsid w:val="000C1AD1"/>
    <w:rsid w:val="000C3C7B"/>
    <w:rsid w:val="000C5033"/>
    <w:rsid w:val="000C7330"/>
    <w:rsid w:val="000C73D6"/>
    <w:rsid w:val="000D0185"/>
    <w:rsid w:val="000D1A9C"/>
    <w:rsid w:val="000D618F"/>
    <w:rsid w:val="000E1E09"/>
    <w:rsid w:val="000E2C0B"/>
    <w:rsid w:val="000E35FF"/>
    <w:rsid w:val="000E44D1"/>
    <w:rsid w:val="000E5809"/>
    <w:rsid w:val="000F6F57"/>
    <w:rsid w:val="000F733F"/>
    <w:rsid w:val="00103B96"/>
    <w:rsid w:val="00106B2C"/>
    <w:rsid w:val="0010736E"/>
    <w:rsid w:val="001104F0"/>
    <w:rsid w:val="00111A47"/>
    <w:rsid w:val="001141A8"/>
    <w:rsid w:val="001165CE"/>
    <w:rsid w:val="00117BB9"/>
    <w:rsid w:val="00123EF8"/>
    <w:rsid w:val="00125546"/>
    <w:rsid w:val="00135746"/>
    <w:rsid w:val="00137D38"/>
    <w:rsid w:val="001411B0"/>
    <w:rsid w:val="00142320"/>
    <w:rsid w:val="00142EC1"/>
    <w:rsid w:val="00143438"/>
    <w:rsid w:val="001462A8"/>
    <w:rsid w:val="0015125B"/>
    <w:rsid w:val="001512BE"/>
    <w:rsid w:val="001612B8"/>
    <w:rsid w:val="00162357"/>
    <w:rsid w:val="0016545E"/>
    <w:rsid w:val="00167E18"/>
    <w:rsid w:val="00173721"/>
    <w:rsid w:val="0017506C"/>
    <w:rsid w:val="00177D56"/>
    <w:rsid w:val="00183EA5"/>
    <w:rsid w:val="00192627"/>
    <w:rsid w:val="00195C0B"/>
    <w:rsid w:val="001A0CE9"/>
    <w:rsid w:val="001A0ED8"/>
    <w:rsid w:val="001A125E"/>
    <w:rsid w:val="001A7EA6"/>
    <w:rsid w:val="001B17F6"/>
    <w:rsid w:val="001B3295"/>
    <w:rsid w:val="001B643A"/>
    <w:rsid w:val="001B67A7"/>
    <w:rsid w:val="001C0252"/>
    <w:rsid w:val="001C5165"/>
    <w:rsid w:val="001D0862"/>
    <w:rsid w:val="001D0E5B"/>
    <w:rsid w:val="001D36FD"/>
    <w:rsid w:val="001D7171"/>
    <w:rsid w:val="001D77A5"/>
    <w:rsid w:val="001E1C41"/>
    <w:rsid w:val="001E5154"/>
    <w:rsid w:val="001E5675"/>
    <w:rsid w:val="001E7018"/>
    <w:rsid w:val="001E75A3"/>
    <w:rsid w:val="001F2941"/>
    <w:rsid w:val="001F3D37"/>
    <w:rsid w:val="001F4DC6"/>
    <w:rsid w:val="002001E1"/>
    <w:rsid w:val="00200BFA"/>
    <w:rsid w:val="002105E7"/>
    <w:rsid w:val="002122B7"/>
    <w:rsid w:val="00252365"/>
    <w:rsid w:val="002528E8"/>
    <w:rsid w:val="00255CFD"/>
    <w:rsid w:val="00256BE6"/>
    <w:rsid w:val="00270E58"/>
    <w:rsid w:val="00274FEE"/>
    <w:rsid w:val="00277067"/>
    <w:rsid w:val="002921FE"/>
    <w:rsid w:val="002967F2"/>
    <w:rsid w:val="002A6D3D"/>
    <w:rsid w:val="002B2839"/>
    <w:rsid w:val="002B35BA"/>
    <w:rsid w:val="002B505B"/>
    <w:rsid w:val="002C1F5E"/>
    <w:rsid w:val="002C368A"/>
    <w:rsid w:val="002C4B02"/>
    <w:rsid w:val="002C59E1"/>
    <w:rsid w:val="002C618F"/>
    <w:rsid w:val="002D19BE"/>
    <w:rsid w:val="002D5098"/>
    <w:rsid w:val="002D5294"/>
    <w:rsid w:val="002E183D"/>
    <w:rsid w:val="002E294F"/>
    <w:rsid w:val="002E31D0"/>
    <w:rsid w:val="002E52CE"/>
    <w:rsid w:val="002F68AF"/>
    <w:rsid w:val="002F7866"/>
    <w:rsid w:val="0030194E"/>
    <w:rsid w:val="00307079"/>
    <w:rsid w:val="00316B72"/>
    <w:rsid w:val="003222A1"/>
    <w:rsid w:val="003251BF"/>
    <w:rsid w:val="00332254"/>
    <w:rsid w:val="00346D73"/>
    <w:rsid w:val="00347215"/>
    <w:rsid w:val="003472CE"/>
    <w:rsid w:val="00347FDB"/>
    <w:rsid w:val="00350696"/>
    <w:rsid w:val="00354C2E"/>
    <w:rsid w:val="00356339"/>
    <w:rsid w:val="00361F8E"/>
    <w:rsid w:val="00375C9C"/>
    <w:rsid w:val="003818AA"/>
    <w:rsid w:val="00382407"/>
    <w:rsid w:val="003857AC"/>
    <w:rsid w:val="0038713E"/>
    <w:rsid w:val="003909CB"/>
    <w:rsid w:val="00391BB9"/>
    <w:rsid w:val="00394D3D"/>
    <w:rsid w:val="00394F03"/>
    <w:rsid w:val="0039699E"/>
    <w:rsid w:val="003A07C9"/>
    <w:rsid w:val="003A1C8A"/>
    <w:rsid w:val="003A240B"/>
    <w:rsid w:val="003A4C0E"/>
    <w:rsid w:val="003B3F88"/>
    <w:rsid w:val="003B4E67"/>
    <w:rsid w:val="003B51E8"/>
    <w:rsid w:val="003B7B62"/>
    <w:rsid w:val="003C64A2"/>
    <w:rsid w:val="003C743F"/>
    <w:rsid w:val="003D5002"/>
    <w:rsid w:val="003E1C87"/>
    <w:rsid w:val="003E6B7A"/>
    <w:rsid w:val="003E7D6A"/>
    <w:rsid w:val="003F043A"/>
    <w:rsid w:val="003F6C63"/>
    <w:rsid w:val="00404A92"/>
    <w:rsid w:val="00406BB9"/>
    <w:rsid w:val="00427F20"/>
    <w:rsid w:val="00434868"/>
    <w:rsid w:val="00444EED"/>
    <w:rsid w:val="00450673"/>
    <w:rsid w:val="0045725B"/>
    <w:rsid w:val="0046272A"/>
    <w:rsid w:val="00472611"/>
    <w:rsid w:val="004737D7"/>
    <w:rsid w:val="0047407E"/>
    <w:rsid w:val="004925C3"/>
    <w:rsid w:val="004942B3"/>
    <w:rsid w:val="004A0BD2"/>
    <w:rsid w:val="004A3A3A"/>
    <w:rsid w:val="004A5CFC"/>
    <w:rsid w:val="004B6773"/>
    <w:rsid w:val="004B7C40"/>
    <w:rsid w:val="004C3A2B"/>
    <w:rsid w:val="004D0B0E"/>
    <w:rsid w:val="004D0EE7"/>
    <w:rsid w:val="004D182F"/>
    <w:rsid w:val="004D4FDB"/>
    <w:rsid w:val="004D5B02"/>
    <w:rsid w:val="004D5BC7"/>
    <w:rsid w:val="004F00F2"/>
    <w:rsid w:val="004F606F"/>
    <w:rsid w:val="0050080F"/>
    <w:rsid w:val="00507030"/>
    <w:rsid w:val="00510AB1"/>
    <w:rsid w:val="00515269"/>
    <w:rsid w:val="0051550B"/>
    <w:rsid w:val="0051606A"/>
    <w:rsid w:val="00524D34"/>
    <w:rsid w:val="00530D76"/>
    <w:rsid w:val="00532E5A"/>
    <w:rsid w:val="00534372"/>
    <w:rsid w:val="00535204"/>
    <w:rsid w:val="00543B49"/>
    <w:rsid w:val="0054478A"/>
    <w:rsid w:val="00546371"/>
    <w:rsid w:val="00566085"/>
    <w:rsid w:val="0057409A"/>
    <w:rsid w:val="005774E3"/>
    <w:rsid w:val="005800A8"/>
    <w:rsid w:val="0058036C"/>
    <w:rsid w:val="00581E14"/>
    <w:rsid w:val="0058281D"/>
    <w:rsid w:val="00583C0D"/>
    <w:rsid w:val="00586C0C"/>
    <w:rsid w:val="00590989"/>
    <w:rsid w:val="00596DC1"/>
    <w:rsid w:val="005A193E"/>
    <w:rsid w:val="005A3F8D"/>
    <w:rsid w:val="005A45EE"/>
    <w:rsid w:val="005A45F1"/>
    <w:rsid w:val="005B6D1E"/>
    <w:rsid w:val="005C79BB"/>
    <w:rsid w:val="005D2781"/>
    <w:rsid w:val="005E472E"/>
    <w:rsid w:val="00600D15"/>
    <w:rsid w:val="0060281F"/>
    <w:rsid w:val="006030DC"/>
    <w:rsid w:val="00607A91"/>
    <w:rsid w:val="00614E96"/>
    <w:rsid w:val="00623A00"/>
    <w:rsid w:val="0063650C"/>
    <w:rsid w:val="006427A9"/>
    <w:rsid w:val="00647E3E"/>
    <w:rsid w:val="00650D9E"/>
    <w:rsid w:val="006562FE"/>
    <w:rsid w:val="00656C12"/>
    <w:rsid w:val="006600CA"/>
    <w:rsid w:val="00677E55"/>
    <w:rsid w:val="006920E0"/>
    <w:rsid w:val="00692BF7"/>
    <w:rsid w:val="00695260"/>
    <w:rsid w:val="006A554D"/>
    <w:rsid w:val="006A5C71"/>
    <w:rsid w:val="006B4519"/>
    <w:rsid w:val="006B6710"/>
    <w:rsid w:val="006B6C6A"/>
    <w:rsid w:val="006C41FE"/>
    <w:rsid w:val="006C5E9D"/>
    <w:rsid w:val="006D4D11"/>
    <w:rsid w:val="006D6DF1"/>
    <w:rsid w:val="006D743D"/>
    <w:rsid w:val="006D7A53"/>
    <w:rsid w:val="006E1098"/>
    <w:rsid w:val="006E31BA"/>
    <w:rsid w:val="006E55D6"/>
    <w:rsid w:val="00707E14"/>
    <w:rsid w:val="00721F9B"/>
    <w:rsid w:val="0073466D"/>
    <w:rsid w:val="00736377"/>
    <w:rsid w:val="00736A2B"/>
    <w:rsid w:val="007471B2"/>
    <w:rsid w:val="0075324E"/>
    <w:rsid w:val="007570D2"/>
    <w:rsid w:val="00762FEC"/>
    <w:rsid w:val="007651CC"/>
    <w:rsid w:val="007728C0"/>
    <w:rsid w:val="00776637"/>
    <w:rsid w:val="00780F1D"/>
    <w:rsid w:val="00784345"/>
    <w:rsid w:val="00784772"/>
    <w:rsid w:val="00787320"/>
    <w:rsid w:val="007877B3"/>
    <w:rsid w:val="0079316B"/>
    <w:rsid w:val="007B03C9"/>
    <w:rsid w:val="007B04CE"/>
    <w:rsid w:val="007B103F"/>
    <w:rsid w:val="007B6088"/>
    <w:rsid w:val="007B6FDB"/>
    <w:rsid w:val="007C084A"/>
    <w:rsid w:val="007C347D"/>
    <w:rsid w:val="007C77FE"/>
    <w:rsid w:val="007E155B"/>
    <w:rsid w:val="007E3018"/>
    <w:rsid w:val="007E351E"/>
    <w:rsid w:val="007E6DBE"/>
    <w:rsid w:val="007E7E67"/>
    <w:rsid w:val="007F18DB"/>
    <w:rsid w:val="007F69CB"/>
    <w:rsid w:val="00800061"/>
    <w:rsid w:val="00805C7D"/>
    <w:rsid w:val="0081245A"/>
    <w:rsid w:val="0081342D"/>
    <w:rsid w:val="00820C11"/>
    <w:rsid w:val="00835B0E"/>
    <w:rsid w:val="0084045F"/>
    <w:rsid w:val="0084154F"/>
    <w:rsid w:val="00850364"/>
    <w:rsid w:val="0085643D"/>
    <w:rsid w:val="00863373"/>
    <w:rsid w:val="008719B8"/>
    <w:rsid w:val="00872CF3"/>
    <w:rsid w:val="00874840"/>
    <w:rsid w:val="00875A87"/>
    <w:rsid w:val="0088697D"/>
    <w:rsid w:val="00895B1F"/>
    <w:rsid w:val="008965FD"/>
    <w:rsid w:val="008A19ED"/>
    <w:rsid w:val="008A5D01"/>
    <w:rsid w:val="008B0655"/>
    <w:rsid w:val="008B2D04"/>
    <w:rsid w:val="008F204F"/>
    <w:rsid w:val="00900B12"/>
    <w:rsid w:val="00903945"/>
    <w:rsid w:val="0091360D"/>
    <w:rsid w:val="00915A53"/>
    <w:rsid w:val="00920621"/>
    <w:rsid w:val="00930D18"/>
    <w:rsid w:val="009333CD"/>
    <w:rsid w:val="00933BC5"/>
    <w:rsid w:val="009370C4"/>
    <w:rsid w:val="00940FFB"/>
    <w:rsid w:val="00941592"/>
    <w:rsid w:val="00942048"/>
    <w:rsid w:val="009435C3"/>
    <w:rsid w:val="00946389"/>
    <w:rsid w:val="009503CF"/>
    <w:rsid w:val="00950461"/>
    <w:rsid w:val="00952247"/>
    <w:rsid w:val="00957CEC"/>
    <w:rsid w:val="00957EE1"/>
    <w:rsid w:val="009726D2"/>
    <w:rsid w:val="009729E8"/>
    <w:rsid w:val="0097510C"/>
    <w:rsid w:val="00976991"/>
    <w:rsid w:val="009942B5"/>
    <w:rsid w:val="009A3FBC"/>
    <w:rsid w:val="009A59D7"/>
    <w:rsid w:val="009A62C2"/>
    <w:rsid w:val="009A7F7B"/>
    <w:rsid w:val="009B3691"/>
    <w:rsid w:val="009B4015"/>
    <w:rsid w:val="009B4CD2"/>
    <w:rsid w:val="009C2D68"/>
    <w:rsid w:val="009E0522"/>
    <w:rsid w:val="009E0888"/>
    <w:rsid w:val="009E0DB1"/>
    <w:rsid w:val="009E2E59"/>
    <w:rsid w:val="009F55D9"/>
    <w:rsid w:val="00A011BB"/>
    <w:rsid w:val="00A15DBC"/>
    <w:rsid w:val="00A17824"/>
    <w:rsid w:val="00A23D57"/>
    <w:rsid w:val="00A240D2"/>
    <w:rsid w:val="00A26E48"/>
    <w:rsid w:val="00A26E91"/>
    <w:rsid w:val="00A351D7"/>
    <w:rsid w:val="00A462E6"/>
    <w:rsid w:val="00A5220B"/>
    <w:rsid w:val="00A52B30"/>
    <w:rsid w:val="00A5313C"/>
    <w:rsid w:val="00A55CC0"/>
    <w:rsid w:val="00A634F7"/>
    <w:rsid w:val="00A63A9D"/>
    <w:rsid w:val="00A711ED"/>
    <w:rsid w:val="00A72C21"/>
    <w:rsid w:val="00A72C77"/>
    <w:rsid w:val="00A83DC5"/>
    <w:rsid w:val="00A84579"/>
    <w:rsid w:val="00A848D5"/>
    <w:rsid w:val="00A923D8"/>
    <w:rsid w:val="00A9417A"/>
    <w:rsid w:val="00A95594"/>
    <w:rsid w:val="00AA02D9"/>
    <w:rsid w:val="00AA0C33"/>
    <w:rsid w:val="00AA3575"/>
    <w:rsid w:val="00AA5C88"/>
    <w:rsid w:val="00AA62DF"/>
    <w:rsid w:val="00AC6CDE"/>
    <w:rsid w:val="00AD6B64"/>
    <w:rsid w:val="00AE1B8A"/>
    <w:rsid w:val="00AE25E6"/>
    <w:rsid w:val="00AF2A55"/>
    <w:rsid w:val="00B010C0"/>
    <w:rsid w:val="00B02DB7"/>
    <w:rsid w:val="00B0426B"/>
    <w:rsid w:val="00B050DC"/>
    <w:rsid w:val="00B05651"/>
    <w:rsid w:val="00B05C56"/>
    <w:rsid w:val="00B12157"/>
    <w:rsid w:val="00B15343"/>
    <w:rsid w:val="00B1602A"/>
    <w:rsid w:val="00B209EF"/>
    <w:rsid w:val="00B229D5"/>
    <w:rsid w:val="00B2787F"/>
    <w:rsid w:val="00B34ED8"/>
    <w:rsid w:val="00B43FBB"/>
    <w:rsid w:val="00B54FC3"/>
    <w:rsid w:val="00B56663"/>
    <w:rsid w:val="00B71085"/>
    <w:rsid w:val="00B8621B"/>
    <w:rsid w:val="00B9796F"/>
    <w:rsid w:val="00BA1313"/>
    <w:rsid w:val="00BA23BD"/>
    <w:rsid w:val="00BB4731"/>
    <w:rsid w:val="00BB4748"/>
    <w:rsid w:val="00BB49C6"/>
    <w:rsid w:val="00BC6CA1"/>
    <w:rsid w:val="00BD1648"/>
    <w:rsid w:val="00BD3087"/>
    <w:rsid w:val="00BD625E"/>
    <w:rsid w:val="00BD7520"/>
    <w:rsid w:val="00BD7EF5"/>
    <w:rsid w:val="00BE4FFE"/>
    <w:rsid w:val="00BE7E30"/>
    <w:rsid w:val="00BF6654"/>
    <w:rsid w:val="00C04F9F"/>
    <w:rsid w:val="00C05363"/>
    <w:rsid w:val="00C15541"/>
    <w:rsid w:val="00C2086F"/>
    <w:rsid w:val="00C2345C"/>
    <w:rsid w:val="00C26575"/>
    <w:rsid w:val="00C3167A"/>
    <w:rsid w:val="00C31D95"/>
    <w:rsid w:val="00C463C9"/>
    <w:rsid w:val="00C524B5"/>
    <w:rsid w:val="00C5538D"/>
    <w:rsid w:val="00C56318"/>
    <w:rsid w:val="00C62AD4"/>
    <w:rsid w:val="00C62E65"/>
    <w:rsid w:val="00C731AE"/>
    <w:rsid w:val="00C75D72"/>
    <w:rsid w:val="00C76025"/>
    <w:rsid w:val="00C76992"/>
    <w:rsid w:val="00C80529"/>
    <w:rsid w:val="00C80E9F"/>
    <w:rsid w:val="00C82E40"/>
    <w:rsid w:val="00C83B97"/>
    <w:rsid w:val="00C85372"/>
    <w:rsid w:val="00C8623C"/>
    <w:rsid w:val="00CA59EB"/>
    <w:rsid w:val="00CB71FD"/>
    <w:rsid w:val="00CC34C1"/>
    <w:rsid w:val="00CC796D"/>
    <w:rsid w:val="00CD099B"/>
    <w:rsid w:val="00CD2B16"/>
    <w:rsid w:val="00CD569A"/>
    <w:rsid w:val="00CD652A"/>
    <w:rsid w:val="00CE2F8F"/>
    <w:rsid w:val="00CE5122"/>
    <w:rsid w:val="00D00CD4"/>
    <w:rsid w:val="00D14300"/>
    <w:rsid w:val="00D175F2"/>
    <w:rsid w:val="00D206C5"/>
    <w:rsid w:val="00D226F0"/>
    <w:rsid w:val="00D254FF"/>
    <w:rsid w:val="00D3090E"/>
    <w:rsid w:val="00D332A2"/>
    <w:rsid w:val="00D35FD5"/>
    <w:rsid w:val="00D36213"/>
    <w:rsid w:val="00D3639E"/>
    <w:rsid w:val="00D36483"/>
    <w:rsid w:val="00D559B4"/>
    <w:rsid w:val="00D57F6D"/>
    <w:rsid w:val="00D736D1"/>
    <w:rsid w:val="00D74227"/>
    <w:rsid w:val="00D81020"/>
    <w:rsid w:val="00D87DA3"/>
    <w:rsid w:val="00DA062D"/>
    <w:rsid w:val="00DA0E2B"/>
    <w:rsid w:val="00DA4765"/>
    <w:rsid w:val="00DA5ACF"/>
    <w:rsid w:val="00DB0925"/>
    <w:rsid w:val="00DB38D3"/>
    <w:rsid w:val="00DC245A"/>
    <w:rsid w:val="00DD0E87"/>
    <w:rsid w:val="00DD7F2E"/>
    <w:rsid w:val="00DE0E75"/>
    <w:rsid w:val="00DE2CB4"/>
    <w:rsid w:val="00DE63CF"/>
    <w:rsid w:val="00DF7795"/>
    <w:rsid w:val="00E01493"/>
    <w:rsid w:val="00E165C7"/>
    <w:rsid w:val="00E16626"/>
    <w:rsid w:val="00E17052"/>
    <w:rsid w:val="00E2310C"/>
    <w:rsid w:val="00E25977"/>
    <w:rsid w:val="00E25E26"/>
    <w:rsid w:val="00E53901"/>
    <w:rsid w:val="00E56E55"/>
    <w:rsid w:val="00E639AF"/>
    <w:rsid w:val="00E67CA6"/>
    <w:rsid w:val="00E72382"/>
    <w:rsid w:val="00E73AEC"/>
    <w:rsid w:val="00E74CED"/>
    <w:rsid w:val="00E82EE3"/>
    <w:rsid w:val="00E9070F"/>
    <w:rsid w:val="00E90979"/>
    <w:rsid w:val="00E930A7"/>
    <w:rsid w:val="00E942E8"/>
    <w:rsid w:val="00E95BFC"/>
    <w:rsid w:val="00EA0888"/>
    <w:rsid w:val="00EA42AD"/>
    <w:rsid w:val="00EA5819"/>
    <w:rsid w:val="00EB1A34"/>
    <w:rsid w:val="00EB3B9F"/>
    <w:rsid w:val="00EB5775"/>
    <w:rsid w:val="00EC29AB"/>
    <w:rsid w:val="00EC2DD2"/>
    <w:rsid w:val="00EC5609"/>
    <w:rsid w:val="00ED121F"/>
    <w:rsid w:val="00ED19AE"/>
    <w:rsid w:val="00ED25F4"/>
    <w:rsid w:val="00ED3B1C"/>
    <w:rsid w:val="00ED5704"/>
    <w:rsid w:val="00EE2AC2"/>
    <w:rsid w:val="00EE4A67"/>
    <w:rsid w:val="00EF030C"/>
    <w:rsid w:val="00EF1DEA"/>
    <w:rsid w:val="00EF2AFA"/>
    <w:rsid w:val="00EF32ED"/>
    <w:rsid w:val="00EF347F"/>
    <w:rsid w:val="00EF5C98"/>
    <w:rsid w:val="00F031BC"/>
    <w:rsid w:val="00F031BF"/>
    <w:rsid w:val="00F16AB1"/>
    <w:rsid w:val="00F2416C"/>
    <w:rsid w:val="00F310E8"/>
    <w:rsid w:val="00F31DB4"/>
    <w:rsid w:val="00F3595F"/>
    <w:rsid w:val="00F379B9"/>
    <w:rsid w:val="00F41965"/>
    <w:rsid w:val="00F476B6"/>
    <w:rsid w:val="00F55041"/>
    <w:rsid w:val="00F6379F"/>
    <w:rsid w:val="00F731A7"/>
    <w:rsid w:val="00F862F1"/>
    <w:rsid w:val="00F862F2"/>
    <w:rsid w:val="00F86DDB"/>
    <w:rsid w:val="00F9181C"/>
    <w:rsid w:val="00F97C9E"/>
    <w:rsid w:val="00FA2229"/>
    <w:rsid w:val="00FA38D8"/>
    <w:rsid w:val="00FA655B"/>
    <w:rsid w:val="00FB17E8"/>
    <w:rsid w:val="00FB3803"/>
    <w:rsid w:val="00FC2AF2"/>
    <w:rsid w:val="00FC37EC"/>
    <w:rsid w:val="00FC488F"/>
    <w:rsid w:val="00FD1CE0"/>
    <w:rsid w:val="00FD1E64"/>
    <w:rsid w:val="00FD69F8"/>
    <w:rsid w:val="00FD6A62"/>
    <w:rsid w:val="00FE05B1"/>
    <w:rsid w:val="00FE2D3C"/>
    <w:rsid w:val="00FE70A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52AA56"/>
  <w15:chartTrackingRefBased/>
  <w15:docId w15:val="{A7655753-E2D3-4976-BDC9-F4510110F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7824"/>
    <w:pPr>
      <w:spacing w:after="0" w:line="240" w:lineRule="auto"/>
    </w:pPr>
    <w:rPr>
      <w:rFonts w:ascii="Times New Roman" w:eastAsia="Times New Roman" w:hAnsi="Times New Roman" w:cs="Times New Roman"/>
      <w:kern w:val="0"/>
      <w:sz w:val="24"/>
      <w:szCs w:val="24"/>
      <w:lang w:eastAsia="tr-TR"/>
      <w14:ligatures w14:val="none"/>
    </w:rPr>
  </w:style>
  <w:style w:type="paragraph" w:styleId="Balk1">
    <w:name w:val="heading 1"/>
    <w:basedOn w:val="Normal"/>
    <w:next w:val="Normal"/>
    <w:link w:val="Balk1Char"/>
    <w:uiPriority w:val="9"/>
    <w:qFormat/>
    <w:rsid w:val="000E35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0E35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0E35FF"/>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0E35FF"/>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0E35FF"/>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0E35FF"/>
    <w:pPr>
      <w:keepNext/>
      <w:keepLines/>
      <w:spacing w:before="4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0E35FF"/>
    <w:pPr>
      <w:keepNext/>
      <w:keepLines/>
      <w:spacing w:before="4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0E35FF"/>
    <w:pPr>
      <w:keepNext/>
      <w:keepLines/>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0E35FF"/>
    <w:pPr>
      <w:keepNext/>
      <w:keepLines/>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E35FF"/>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0E35FF"/>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0E35FF"/>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0E35FF"/>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0E35FF"/>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0E35FF"/>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0E35FF"/>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0E35FF"/>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0E35FF"/>
    <w:rPr>
      <w:rFonts w:eastAsiaTheme="majorEastAsia" w:cstheme="majorBidi"/>
      <w:color w:val="272727" w:themeColor="text1" w:themeTint="D8"/>
    </w:rPr>
  </w:style>
  <w:style w:type="paragraph" w:styleId="KonuBal">
    <w:name w:val="Title"/>
    <w:basedOn w:val="Normal"/>
    <w:next w:val="Normal"/>
    <w:link w:val="KonuBalChar"/>
    <w:uiPriority w:val="10"/>
    <w:qFormat/>
    <w:rsid w:val="000E35FF"/>
    <w:pPr>
      <w:spacing w:after="8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E35FF"/>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0E35FF"/>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0E35FF"/>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0E35FF"/>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0E35FF"/>
    <w:rPr>
      <w:i/>
      <w:iCs/>
      <w:color w:val="404040" w:themeColor="text1" w:themeTint="BF"/>
    </w:rPr>
  </w:style>
  <w:style w:type="paragraph" w:styleId="ListeParagraf">
    <w:name w:val="List Paragraph"/>
    <w:basedOn w:val="Normal"/>
    <w:uiPriority w:val="1"/>
    <w:qFormat/>
    <w:rsid w:val="000E35FF"/>
    <w:pPr>
      <w:ind w:left="720"/>
      <w:contextualSpacing/>
    </w:pPr>
  </w:style>
  <w:style w:type="character" w:styleId="GlVurgulama">
    <w:name w:val="Intense Emphasis"/>
    <w:basedOn w:val="VarsaylanParagrafYazTipi"/>
    <w:uiPriority w:val="21"/>
    <w:qFormat/>
    <w:rsid w:val="000E35FF"/>
    <w:rPr>
      <w:i/>
      <w:iCs/>
      <w:color w:val="0F4761" w:themeColor="accent1" w:themeShade="BF"/>
    </w:rPr>
  </w:style>
  <w:style w:type="paragraph" w:styleId="GlAlnt">
    <w:name w:val="Intense Quote"/>
    <w:basedOn w:val="Normal"/>
    <w:next w:val="Normal"/>
    <w:link w:val="GlAlntChar"/>
    <w:uiPriority w:val="30"/>
    <w:qFormat/>
    <w:rsid w:val="000E35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0E35FF"/>
    <w:rPr>
      <w:i/>
      <w:iCs/>
      <w:color w:val="0F4761" w:themeColor="accent1" w:themeShade="BF"/>
    </w:rPr>
  </w:style>
  <w:style w:type="character" w:styleId="GlBavuru">
    <w:name w:val="Intense Reference"/>
    <w:basedOn w:val="VarsaylanParagrafYazTipi"/>
    <w:uiPriority w:val="32"/>
    <w:qFormat/>
    <w:rsid w:val="000E35FF"/>
    <w:rPr>
      <w:b/>
      <w:bCs/>
      <w:smallCaps/>
      <w:color w:val="0F4761" w:themeColor="accent1" w:themeShade="BF"/>
      <w:spacing w:val="5"/>
    </w:rPr>
  </w:style>
  <w:style w:type="character" w:styleId="Kpr">
    <w:name w:val="Hyperlink"/>
    <w:basedOn w:val="VarsaylanParagrafYazTipi"/>
    <w:uiPriority w:val="99"/>
    <w:unhideWhenUsed/>
    <w:rsid w:val="00B1602A"/>
    <w:rPr>
      <w:color w:val="467886" w:themeColor="hyperlink"/>
      <w:u w:val="single"/>
    </w:rPr>
  </w:style>
  <w:style w:type="character" w:styleId="zmlenmeyenBahsetme">
    <w:name w:val="Unresolved Mention"/>
    <w:basedOn w:val="VarsaylanParagrafYazTipi"/>
    <w:uiPriority w:val="99"/>
    <w:semiHidden/>
    <w:unhideWhenUsed/>
    <w:rsid w:val="00B1602A"/>
    <w:rPr>
      <w:color w:val="605E5C"/>
      <w:shd w:val="clear" w:color="auto" w:fill="E1DFDD"/>
    </w:rPr>
  </w:style>
  <w:style w:type="paragraph" w:styleId="stBilgi">
    <w:name w:val="header"/>
    <w:basedOn w:val="Normal"/>
    <w:link w:val="stBilgiChar"/>
    <w:uiPriority w:val="99"/>
    <w:unhideWhenUsed/>
    <w:rsid w:val="00B1602A"/>
    <w:pPr>
      <w:tabs>
        <w:tab w:val="center" w:pos="4536"/>
        <w:tab w:val="right" w:pos="9072"/>
      </w:tabs>
    </w:pPr>
  </w:style>
  <w:style w:type="character" w:customStyle="1" w:styleId="stBilgiChar">
    <w:name w:val="Üst Bilgi Char"/>
    <w:basedOn w:val="VarsaylanParagrafYazTipi"/>
    <w:link w:val="stBilgi"/>
    <w:uiPriority w:val="99"/>
    <w:rsid w:val="00B1602A"/>
  </w:style>
  <w:style w:type="paragraph" w:styleId="AltBilgi">
    <w:name w:val="footer"/>
    <w:basedOn w:val="Normal"/>
    <w:link w:val="AltBilgiChar"/>
    <w:uiPriority w:val="99"/>
    <w:unhideWhenUsed/>
    <w:rsid w:val="00B1602A"/>
    <w:pPr>
      <w:tabs>
        <w:tab w:val="center" w:pos="4536"/>
        <w:tab w:val="right" w:pos="9072"/>
      </w:tabs>
    </w:pPr>
  </w:style>
  <w:style w:type="character" w:customStyle="1" w:styleId="AltBilgiChar">
    <w:name w:val="Alt Bilgi Char"/>
    <w:basedOn w:val="VarsaylanParagrafYazTipi"/>
    <w:link w:val="AltBilgi"/>
    <w:uiPriority w:val="99"/>
    <w:rsid w:val="00B1602A"/>
  </w:style>
  <w:style w:type="character" w:styleId="Gl">
    <w:name w:val="Strong"/>
    <w:basedOn w:val="VarsaylanParagrafYazTipi"/>
    <w:uiPriority w:val="22"/>
    <w:qFormat/>
    <w:rsid w:val="00A17824"/>
    <w:rPr>
      <w:b/>
      <w:bCs/>
    </w:rPr>
  </w:style>
  <w:style w:type="paragraph" w:styleId="NormalWeb">
    <w:name w:val="Normal (Web)"/>
    <w:basedOn w:val="Normal"/>
    <w:uiPriority w:val="99"/>
    <w:unhideWhenUsed/>
    <w:rsid w:val="00A17824"/>
    <w:pPr>
      <w:spacing w:before="100" w:beforeAutospacing="1" w:after="100" w:afterAutospacing="1"/>
    </w:pPr>
  </w:style>
  <w:style w:type="table" w:customStyle="1" w:styleId="TableNormal">
    <w:name w:val="Table Normal"/>
    <w:uiPriority w:val="2"/>
    <w:semiHidden/>
    <w:unhideWhenUsed/>
    <w:qFormat/>
    <w:rsid w:val="00BD1648"/>
    <w:pPr>
      <w:widowControl w:val="0"/>
      <w:autoSpaceDE w:val="0"/>
      <w:autoSpaceDN w:val="0"/>
      <w:spacing w:after="0" w:line="240" w:lineRule="auto"/>
      <w:jc w:val="both"/>
    </w:pPr>
    <w:rPr>
      <w:kern w:val="0"/>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D1648"/>
    <w:pPr>
      <w:widowControl w:val="0"/>
      <w:autoSpaceDE w:val="0"/>
      <w:autoSpaceDN w:val="0"/>
      <w:spacing w:before="1"/>
      <w:ind w:left="107"/>
      <w:jc w:val="center"/>
    </w:pPr>
    <w:rPr>
      <w:rFonts w:ascii="Calibri" w:eastAsia="Calibri" w:hAnsi="Calibri" w:cs="Calibri"/>
      <w:sz w:val="22"/>
      <w:szCs w:val="22"/>
      <w:lang w:val="en-US" w:eastAsia="en-US"/>
    </w:rPr>
  </w:style>
  <w:style w:type="paragraph" w:styleId="ResimYazs">
    <w:name w:val="caption"/>
    <w:basedOn w:val="Normal"/>
    <w:next w:val="Normal"/>
    <w:uiPriority w:val="35"/>
    <w:unhideWhenUsed/>
    <w:qFormat/>
    <w:rsid w:val="00BD1648"/>
    <w:pPr>
      <w:spacing w:after="200"/>
    </w:pPr>
    <w:rPr>
      <w:i/>
      <w:iCs/>
      <w:color w:val="0E2841" w:themeColor="text2"/>
      <w:sz w:val="18"/>
      <w:szCs w:val="18"/>
    </w:rPr>
  </w:style>
  <w:style w:type="paragraph" w:styleId="GvdeMetni">
    <w:name w:val="Body Text"/>
    <w:basedOn w:val="Normal"/>
    <w:link w:val="GvdeMetniChar"/>
    <w:uiPriority w:val="1"/>
    <w:qFormat/>
    <w:rsid w:val="009E0888"/>
    <w:pPr>
      <w:widowControl w:val="0"/>
      <w:autoSpaceDE w:val="0"/>
      <w:autoSpaceDN w:val="0"/>
      <w:ind w:left="569"/>
    </w:pPr>
    <w:rPr>
      <w:rFonts w:ascii="Calibri" w:eastAsia="Calibri" w:hAnsi="Calibri" w:cs="Calibri"/>
      <w:sz w:val="22"/>
      <w:szCs w:val="22"/>
      <w:lang w:val="en-US" w:eastAsia="en-US"/>
    </w:rPr>
  </w:style>
  <w:style w:type="character" w:customStyle="1" w:styleId="GvdeMetniChar">
    <w:name w:val="Gövde Metni Char"/>
    <w:basedOn w:val="VarsaylanParagrafYazTipi"/>
    <w:link w:val="GvdeMetni"/>
    <w:uiPriority w:val="1"/>
    <w:rsid w:val="009E0888"/>
    <w:rPr>
      <w:rFonts w:ascii="Calibri" w:eastAsia="Calibri" w:hAnsi="Calibri" w:cs="Calibri"/>
      <w:kern w:val="0"/>
      <w:lang w:val="en-US"/>
      <w14:ligatures w14:val="none"/>
    </w:rPr>
  </w:style>
  <w:style w:type="paragraph" w:customStyle="1" w:styleId="ds-markdown-paragraph">
    <w:name w:val="ds-markdown-paragraph"/>
    <w:basedOn w:val="Normal"/>
    <w:rsid w:val="00872CF3"/>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mailto:support@genomer.com.tr" TargetMode="External"/><Relationship Id="rId26" Type="http://schemas.openxmlformats.org/officeDocument/2006/relationships/image" Target="media/image14.png"/><Relationship Id="rId21" Type="http://schemas.openxmlformats.org/officeDocument/2006/relationships/image" Target="media/image9.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7.jpeg"/><Relationship Id="rId25" Type="http://schemas.openxmlformats.org/officeDocument/2006/relationships/image" Target="media/image13.png"/><Relationship Id="rId33" Type="http://schemas.openxmlformats.org/officeDocument/2006/relationships/image" Target="media/image21.jpe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8.jpeg"/><Relationship Id="rId29" Type="http://schemas.openxmlformats.org/officeDocument/2006/relationships/image" Target="media/image17.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2.png"/><Relationship Id="rId32" Type="http://schemas.openxmlformats.org/officeDocument/2006/relationships/image" Target="media/image20.jpe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0.jpeg"/><Relationship Id="rId23" Type="http://schemas.openxmlformats.org/officeDocument/2006/relationships/image" Target="media/image11.jpeg"/><Relationship Id="rId28" Type="http://schemas.openxmlformats.org/officeDocument/2006/relationships/image" Target="media/image16.png"/><Relationship Id="rId36" Type="http://schemas.openxmlformats.org/officeDocument/2006/relationships/fontTable" Target="fontTable.xml"/><Relationship Id="rId10" Type="http://schemas.openxmlformats.org/officeDocument/2006/relationships/hyperlink" Target="https://genomer.com.tr" TargetMode="External"/><Relationship Id="rId19" Type="http://schemas.openxmlformats.org/officeDocument/2006/relationships/image" Target="media/image7.png"/><Relationship Id="rId31" Type="http://schemas.openxmlformats.org/officeDocument/2006/relationships/image" Target="media/image19.jpeg"/><Relationship Id="rId4" Type="http://schemas.openxmlformats.org/officeDocument/2006/relationships/settings" Target="settings.xml"/><Relationship Id="rId9" Type="http://schemas.openxmlformats.org/officeDocument/2006/relationships/hyperlink" Target="mailto:info@genomer.com.tr" TargetMode="External"/><Relationship Id="rId14" Type="http://schemas.openxmlformats.org/officeDocument/2006/relationships/image" Target="media/image5.jpe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jpeg"/><Relationship Id="rId35" Type="http://schemas.openxmlformats.org/officeDocument/2006/relationships/footer" Target="footer1.xml"/><Relationship Id="rId8" Type="http://schemas.openxmlformats.org/officeDocument/2006/relationships/image" Target="media/image1.jp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2.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8A01B2-8305-442C-BA5D-4BDBCC4516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3031</TotalTime>
  <Pages>25</Pages>
  <Words>6307</Words>
  <Characters>35954</Characters>
  <Application>Microsoft Office Word</Application>
  <DocSecurity>0</DocSecurity>
  <Lines>299</Lines>
  <Paragraphs>84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42177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Genomer Biotechnology</dc:creator>
  <cp:keywords/>
  <dc:description/>
  <cp:lastModifiedBy>Genomer Biotechnology</cp:lastModifiedBy>
  <cp:revision>528</cp:revision>
  <dcterms:created xsi:type="dcterms:W3CDTF">2025-11-04T09:53:00Z</dcterms:created>
  <dcterms:modified xsi:type="dcterms:W3CDTF">2026-02-11T12:08:00Z</dcterms:modified>
</cp:coreProperties>
</file>