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3F" w:rsidRPr="0097193F" w:rsidRDefault="0097193F" w:rsidP="009719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12.</w:t>
      </w:r>
      <w:proofErr w:type="gramEnd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>hərəkətinin</w:t>
      </w:r>
      <w:proofErr w:type="spellEnd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>müvəqqəti</w:t>
      </w:r>
      <w:proofErr w:type="spellEnd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>məhdudlaşdırılması</w:t>
      </w:r>
      <w:proofErr w:type="spellEnd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>ya</w:t>
      </w:r>
      <w:proofErr w:type="spellEnd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>qadağan</w:t>
      </w:r>
      <w:proofErr w:type="spellEnd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97193F">
        <w:rPr>
          <w:rFonts w:ascii="Tahoma" w:hAnsi="Tahoma" w:cs="Tahoma"/>
          <w:b/>
          <w:color w:val="0070C0"/>
          <w:sz w:val="28"/>
          <w:szCs w:val="28"/>
          <w:lang w:val="en-US"/>
        </w:rPr>
        <w:t>edilməsi</w:t>
      </w:r>
      <w:proofErr w:type="spellEnd"/>
    </w:p>
    <w:p w:rsidR="0097193F" w:rsidRDefault="0097193F" w:rsidP="009719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  <w:r>
        <w:rPr>
          <w:rFonts w:ascii="Tahoma" w:hAnsi="Tahoma" w:cs="Tahoma"/>
          <w:b/>
          <w:color w:val="3C3C3C"/>
          <w:lang w:val="en-US"/>
        </w:rPr>
        <w:t xml:space="preserve"> </w:t>
      </w:r>
    </w:p>
    <w:p w:rsidR="0097193F" w:rsidRPr="002F51EA" w:rsidRDefault="0097193F" w:rsidP="009719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lang w:val="en-US"/>
        </w:rPr>
      </w:pPr>
      <w:r w:rsidRPr="002F51EA">
        <w:rPr>
          <w:rFonts w:ascii="Tahoma" w:hAnsi="Tahoma" w:cs="Tahoma"/>
          <w:b/>
          <w:i/>
          <w:color w:val="0070C0"/>
          <w:lang w:val="en-US"/>
        </w:rPr>
        <w:t>I.</w:t>
      </w:r>
      <w:r w:rsidRPr="002F51EA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2F51EA">
        <w:rPr>
          <w:rFonts w:ascii="Tahoma" w:hAnsi="Tahoma" w:cs="Tahoma"/>
          <w:i/>
          <w:lang w:val="en-US"/>
        </w:rPr>
        <w:t>Yol</w:t>
      </w:r>
      <w:proofErr w:type="spellEnd"/>
      <w:r w:rsidRPr="002F51EA">
        <w:rPr>
          <w:rFonts w:ascii="Tahoma" w:hAnsi="Tahoma" w:cs="Tahoma"/>
          <w:i/>
          <w:lang w:val="en-US"/>
        </w:rPr>
        <w:t xml:space="preserve"> </w:t>
      </w:r>
      <w:proofErr w:type="spellStart"/>
      <w:r w:rsidRPr="002F51EA">
        <w:rPr>
          <w:rFonts w:ascii="Tahoma" w:hAnsi="Tahoma" w:cs="Tahoma"/>
          <w:i/>
          <w:lang w:val="en-US"/>
        </w:rPr>
        <w:t>hərəkəti</w:t>
      </w:r>
      <w:proofErr w:type="spellEnd"/>
      <w:r w:rsidRPr="002F51EA">
        <w:rPr>
          <w:rFonts w:ascii="Tahoma" w:hAnsi="Tahoma" w:cs="Tahoma"/>
          <w:i/>
          <w:lang w:val="en-US"/>
        </w:rPr>
        <w:t xml:space="preserve"> </w:t>
      </w:r>
      <w:proofErr w:type="spellStart"/>
      <w:r w:rsidRPr="002F51EA">
        <w:rPr>
          <w:rFonts w:ascii="Tahoma" w:hAnsi="Tahoma" w:cs="Tahoma"/>
          <w:i/>
          <w:lang w:val="en-US"/>
        </w:rPr>
        <w:t>yalnız</w:t>
      </w:r>
      <w:proofErr w:type="spellEnd"/>
      <w:r w:rsidRPr="002F51EA">
        <w:rPr>
          <w:rFonts w:ascii="Tahoma" w:hAnsi="Tahoma" w:cs="Tahoma"/>
          <w:i/>
          <w:lang w:val="en-US"/>
        </w:rPr>
        <w:t xml:space="preserve"> </w:t>
      </w:r>
      <w:proofErr w:type="spellStart"/>
      <w:r w:rsidRPr="002F51EA">
        <w:rPr>
          <w:rFonts w:ascii="Tahoma" w:hAnsi="Tahoma" w:cs="Tahoma"/>
          <w:i/>
          <w:lang w:val="en-US"/>
        </w:rPr>
        <w:t>aşağıdakı</w:t>
      </w:r>
      <w:proofErr w:type="spellEnd"/>
      <w:r w:rsidRPr="002F51EA">
        <w:rPr>
          <w:rFonts w:ascii="Tahoma" w:hAnsi="Tahoma" w:cs="Tahoma"/>
          <w:i/>
          <w:lang w:val="en-US"/>
        </w:rPr>
        <w:t xml:space="preserve"> </w:t>
      </w:r>
      <w:proofErr w:type="spellStart"/>
      <w:r w:rsidRPr="002F51EA">
        <w:rPr>
          <w:rFonts w:ascii="Tahoma" w:hAnsi="Tahoma" w:cs="Tahoma"/>
          <w:i/>
          <w:lang w:val="en-US"/>
        </w:rPr>
        <w:t>hallarda</w:t>
      </w:r>
      <w:proofErr w:type="spellEnd"/>
      <w:r w:rsidRPr="002F51EA">
        <w:rPr>
          <w:rFonts w:ascii="Tahoma" w:hAnsi="Tahoma" w:cs="Tahoma"/>
          <w:i/>
          <w:lang w:val="en-US"/>
        </w:rPr>
        <w:t xml:space="preserve"> </w:t>
      </w:r>
      <w:proofErr w:type="spellStart"/>
      <w:r w:rsidRPr="002F51EA">
        <w:rPr>
          <w:rFonts w:ascii="Tahoma" w:hAnsi="Tahoma" w:cs="Tahoma"/>
          <w:i/>
          <w:lang w:val="en-US"/>
        </w:rPr>
        <w:t>müvəqqəti</w:t>
      </w:r>
      <w:proofErr w:type="spellEnd"/>
      <w:r w:rsidRPr="002F51EA">
        <w:rPr>
          <w:rFonts w:ascii="Tahoma" w:hAnsi="Tahoma" w:cs="Tahoma"/>
          <w:i/>
          <w:lang w:val="en-US"/>
        </w:rPr>
        <w:t xml:space="preserve"> </w:t>
      </w:r>
      <w:proofErr w:type="spellStart"/>
      <w:r w:rsidRPr="002F51EA">
        <w:rPr>
          <w:rFonts w:ascii="Tahoma" w:hAnsi="Tahoma" w:cs="Tahoma"/>
          <w:i/>
          <w:lang w:val="en-US"/>
        </w:rPr>
        <w:t>məhdudlaşdırıla</w:t>
      </w:r>
      <w:proofErr w:type="spellEnd"/>
      <w:r w:rsidRPr="002F51EA">
        <w:rPr>
          <w:rFonts w:ascii="Tahoma" w:hAnsi="Tahoma" w:cs="Tahoma"/>
          <w:i/>
          <w:lang w:val="en-US"/>
        </w:rPr>
        <w:t xml:space="preserve"> </w:t>
      </w:r>
      <w:proofErr w:type="spellStart"/>
      <w:r w:rsidRPr="002F51EA">
        <w:rPr>
          <w:rFonts w:ascii="Tahoma" w:hAnsi="Tahoma" w:cs="Tahoma"/>
          <w:i/>
          <w:lang w:val="en-US"/>
        </w:rPr>
        <w:t>və</w:t>
      </w:r>
      <w:proofErr w:type="spellEnd"/>
      <w:r w:rsidRPr="002F51EA">
        <w:rPr>
          <w:rFonts w:ascii="Tahoma" w:hAnsi="Tahoma" w:cs="Tahoma"/>
          <w:i/>
          <w:lang w:val="en-US"/>
        </w:rPr>
        <w:t xml:space="preserve"> </w:t>
      </w:r>
      <w:proofErr w:type="spellStart"/>
      <w:r w:rsidRPr="002F51EA">
        <w:rPr>
          <w:rFonts w:ascii="Tahoma" w:hAnsi="Tahoma" w:cs="Tahoma"/>
          <w:i/>
          <w:lang w:val="en-US"/>
        </w:rPr>
        <w:t>ya</w:t>
      </w:r>
      <w:proofErr w:type="spellEnd"/>
      <w:r w:rsidRPr="002F51EA">
        <w:rPr>
          <w:rFonts w:ascii="Tahoma" w:hAnsi="Tahoma" w:cs="Tahoma"/>
          <w:i/>
          <w:lang w:val="en-US"/>
        </w:rPr>
        <w:t xml:space="preserve"> </w:t>
      </w:r>
      <w:proofErr w:type="spellStart"/>
      <w:r w:rsidRPr="002F51EA">
        <w:rPr>
          <w:rFonts w:ascii="Tahoma" w:hAnsi="Tahoma" w:cs="Tahoma"/>
          <w:i/>
          <w:lang w:val="en-US"/>
        </w:rPr>
        <w:t>qadağan</w:t>
      </w:r>
      <w:proofErr w:type="spellEnd"/>
      <w:r w:rsidRPr="002F51EA">
        <w:rPr>
          <w:rFonts w:ascii="Tahoma" w:hAnsi="Tahoma" w:cs="Tahoma"/>
          <w:i/>
          <w:lang w:val="en-US"/>
        </w:rPr>
        <w:t xml:space="preserve"> </w:t>
      </w:r>
      <w:proofErr w:type="spellStart"/>
      <w:r w:rsidRPr="002F51EA">
        <w:rPr>
          <w:rFonts w:ascii="Tahoma" w:hAnsi="Tahoma" w:cs="Tahoma"/>
          <w:i/>
          <w:lang w:val="en-US"/>
        </w:rPr>
        <w:t>edilə</w:t>
      </w:r>
      <w:proofErr w:type="spellEnd"/>
      <w:r w:rsidRPr="002F51EA">
        <w:rPr>
          <w:rFonts w:ascii="Tahoma" w:hAnsi="Tahoma" w:cs="Tahoma"/>
          <w:i/>
          <w:lang w:val="en-US"/>
        </w:rPr>
        <w:t xml:space="preserve"> </w:t>
      </w:r>
      <w:proofErr w:type="spellStart"/>
      <w:r w:rsidRPr="002F51EA">
        <w:rPr>
          <w:rFonts w:ascii="Tahoma" w:hAnsi="Tahoma" w:cs="Tahoma"/>
          <w:i/>
          <w:lang w:val="en-US"/>
        </w:rPr>
        <w:t>bilər</w:t>
      </w:r>
      <w:proofErr w:type="spellEnd"/>
      <w:r w:rsidRPr="002F51EA">
        <w:rPr>
          <w:rFonts w:ascii="Tahoma" w:hAnsi="Tahoma" w:cs="Tahoma"/>
          <w:i/>
          <w:lang w:val="en-US"/>
        </w:rPr>
        <w:t>:</w:t>
      </w:r>
    </w:p>
    <w:p w:rsidR="0097193F" w:rsidRDefault="0097193F" w:rsidP="009719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97193F">
        <w:rPr>
          <w:rFonts w:ascii="Tahoma" w:hAnsi="Tahoma" w:cs="Tahoma"/>
          <w:b/>
          <w:color w:val="0070C0"/>
          <w:lang w:val="en-US"/>
        </w:rPr>
        <w:t>1)</w:t>
      </w:r>
      <w:r w:rsidRPr="0097193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abadlaşdırma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görüldükdə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97193F" w:rsidRDefault="0097193F" w:rsidP="009719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97193F">
        <w:rPr>
          <w:rFonts w:ascii="Tahoma" w:hAnsi="Tahoma" w:cs="Tahoma"/>
          <w:b/>
          <w:color w:val="0070C0"/>
          <w:lang w:val="en-US"/>
        </w:rPr>
        <w:t>2)</w:t>
      </w:r>
      <w:r w:rsidRPr="0097193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təbii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fəlakət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fövqəladə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verdikdə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97193F" w:rsidRDefault="0097193F" w:rsidP="009719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97193F">
        <w:rPr>
          <w:rFonts w:ascii="Tahoma" w:hAnsi="Tahoma" w:cs="Tahoma"/>
          <w:b/>
          <w:color w:val="0070C0"/>
          <w:lang w:val="en-US"/>
        </w:rPr>
        <w:t>3)</w:t>
      </w:r>
      <w:r w:rsidRPr="0097193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insanların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əmlakı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yarandıqda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97193F" w:rsidRDefault="0097193F" w:rsidP="009719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97193F">
        <w:rPr>
          <w:rFonts w:ascii="Tahoma" w:hAnsi="Tahoma" w:cs="Tahoma"/>
          <w:b/>
          <w:color w:val="0070C0"/>
          <w:lang w:val="en-US"/>
        </w:rPr>
        <w:t>4)</w:t>
      </w:r>
      <w:r w:rsidRPr="0097193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hava-iqlim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xeyli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pisləşdikdə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97193F" w:rsidRDefault="0097193F" w:rsidP="009719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97193F">
        <w:rPr>
          <w:rFonts w:ascii="Tahoma" w:hAnsi="Tahoma" w:cs="Tahoma"/>
          <w:b/>
          <w:color w:val="0070C0"/>
          <w:lang w:val="en-US"/>
        </w:rPr>
        <w:t>5)</w:t>
      </w:r>
      <w:r w:rsidRPr="0097193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keçirildikdə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97193F" w:rsidRDefault="0097193F" w:rsidP="009719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F51EA">
        <w:rPr>
          <w:rFonts w:ascii="Tahoma" w:hAnsi="Tahoma" w:cs="Tahoma"/>
          <w:b/>
          <w:i/>
          <w:color w:val="0070C0"/>
          <w:lang w:val="en-US"/>
        </w:rPr>
        <w:t>II.</w:t>
      </w:r>
      <w:r w:rsidRPr="002F51EA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mənsubiyyətindən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ciddi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yaradarsa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fövqəladə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zərurəti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əlaqədar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mümkündür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97193F" w:rsidRDefault="0097193F" w:rsidP="009719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F51EA">
        <w:rPr>
          <w:rFonts w:ascii="Tahoma" w:hAnsi="Tahoma" w:cs="Tahoma"/>
          <w:b/>
          <w:i/>
          <w:color w:val="0070C0"/>
          <w:lang w:val="en-US"/>
        </w:rPr>
        <w:t>III.</w:t>
      </w:r>
      <w:r w:rsidRPr="002F51EA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səbəbi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şərtləri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yetirilməsi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zəruri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cavabdeh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97193F" w:rsidRDefault="0097193F" w:rsidP="009719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F51EA">
        <w:rPr>
          <w:rFonts w:ascii="Tahoma" w:hAnsi="Tahoma" w:cs="Tahoma"/>
          <w:b/>
          <w:i/>
          <w:color w:val="0070C0"/>
          <w:lang w:val="en-US"/>
        </w:rPr>
        <w:t>IV.</w:t>
      </w:r>
      <w:r w:rsidRPr="002F51EA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təxirəsalınmadan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əhalinin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çatdırılmalıdır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Qərarda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cavabdeh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o </w:t>
      </w:r>
      <w:proofErr w:type="spellStart"/>
      <w:r>
        <w:rPr>
          <w:rFonts w:ascii="Tahoma" w:hAnsi="Tahoma" w:cs="Tahoma"/>
          <w:color w:val="3C3C3C"/>
          <w:lang w:val="en-US"/>
        </w:rPr>
        <w:t>cümlədən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dolayı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97193F" w:rsidRDefault="0097193F" w:rsidP="009719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F51EA">
        <w:rPr>
          <w:rFonts w:ascii="Tahoma" w:hAnsi="Tahoma" w:cs="Tahoma"/>
          <w:b/>
          <w:i/>
          <w:color w:val="0070C0"/>
          <w:lang w:val="en-US"/>
        </w:rPr>
        <w:t>V.</w:t>
      </w:r>
      <w:r w:rsidRPr="002F51EA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təhlükəsizlik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şərtilə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fərqləndirici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svetoforlardan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97193F" w:rsidRDefault="0097193F" w:rsidP="009719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2F51EA">
        <w:rPr>
          <w:rFonts w:ascii="Tahoma" w:hAnsi="Tahoma" w:cs="Tahoma"/>
          <w:b/>
          <w:i/>
          <w:color w:val="0070C0"/>
          <w:lang w:val="en-US"/>
        </w:rPr>
        <w:t>VI.</w:t>
      </w:r>
      <w:r w:rsidRPr="002F51EA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təsərrüfatı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fövqəladə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planlaşdırılması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istifadəçilərinə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qabaqcadan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təsərrüfatı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bərpası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97193F" w:rsidRDefault="0097193F" w:rsidP="0097193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2F51EA">
        <w:rPr>
          <w:rFonts w:ascii="Tahoma" w:hAnsi="Tahoma" w:cs="Tahoma"/>
          <w:b/>
          <w:i/>
          <w:color w:val="0070C0"/>
          <w:lang w:val="en-US"/>
        </w:rPr>
        <w:t>VII.</w:t>
      </w:r>
      <w:r w:rsidRPr="002F51EA">
        <w:rPr>
          <w:rFonts w:ascii="Tahoma" w:hAnsi="Tahoma" w:cs="Tahoma"/>
          <w:color w:val="0070C0"/>
          <w:lang w:val="en-US"/>
        </w:rPr>
        <w:t xml:space="preserve"> </w:t>
      </w:r>
      <w:bookmarkEnd w:id="0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göstərişləri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özbaşına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məhdudlaşdıran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təqsirli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9017C" w:rsidRPr="0097193F" w:rsidRDefault="0089017C">
      <w:pPr>
        <w:rPr>
          <w:lang w:val="en-US"/>
        </w:rPr>
      </w:pPr>
    </w:p>
    <w:sectPr w:rsidR="0089017C" w:rsidRPr="0097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93F"/>
    <w:rsid w:val="002F51EA"/>
    <w:rsid w:val="0089017C"/>
    <w:rsid w:val="0097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93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93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2014-06-24T12:48:00Z</dcterms:created>
  <dcterms:modified xsi:type="dcterms:W3CDTF">2014-06-24T20:27:00Z</dcterms:modified>
</cp:coreProperties>
</file>