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483" w:rsidRPr="00197483" w:rsidRDefault="00197483" w:rsidP="00197483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3C3C3C"/>
          <w:sz w:val="28"/>
          <w:szCs w:val="28"/>
          <w:lang w:val="en-US"/>
        </w:rPr>
      </w:pPr>
      <w:proofErr w:type="spellStart"/>
      <w:proofErr w:type="gramStart"/>
      <w:r w:rsidRPr="00197483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197483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20.</w:t>
      </w:r>
      <w:proofErr w:type="gramEnd"/>
      <w:r w:rsidRPr="00197483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197483">
        <w:rPr>
          <w:rFonts w:ascii="Tahoma" w:hAnsi="Tahoma" w:cs="Tahoma"/>
          <w:b/>
          <w:color w:val="0070C0"/>
          <w:sz w:val="28"/>
          <w:szCs w:val="28"/>
          <w:lang w:val="en-US"/>
        </w:rPr>
        <w:t>Yol-nəqliyyat</w:t>
      </w:r>
      <w:proofErr w:type="spellEnd"/>
      <w:r w:rsidRPr="00197483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197483">
        <w:rPr>
          <w:rFonts w:ascii="Tahoma" w:hAnsi="Tahoma" w:cs="Tahoma"/>
          <w:b/>
          <w:color w:val="0070C0"/>
          <w:sz w:val="28"/>
          <w:szCs w:val="28"/>
          <w:lang w:val="en-US"/>
        </w:rPr>
        <w:t>hadisələrində</w:t>
      </w:r>
      <w:proofErr w:type="spellEnd"/>
      <w:r w:rsidRPr="00197483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197483">
        <w:rPr>
          <w:rFonts w:ascii="Tahoma" w:hAnsi="Tahoma" w:cs="Tahoma"/>
          <w:b/>
          <w:color w:val="0070C0"/>
          <w:sz w:val="28"/>
          <w:szCs w:val="28"/>
          <w:lang w:val="en-US"/>
        </w:rPr>
        <w:t>zərər</w:t>
      </w:r>
      <w:proofErr w:type="spellEnd"/>
      <w:r w:rsidRPr="00197483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197483">
        <w:rPr>
          <w:rFonts w:ascii="Tahoma" w:hAnsi="Tahoma" w:cs="Tahoma"/>
          <w:b/>
          <w:color w:val="0070C0"/>
          <w:sz w:val="28"/>
          <w:szCs w:val="28"/>
          <w:lang w:val="en-US"/>
        </w:rPr>
        <w:t>çəkənlərə</w:t>
      </w:r>
      <w:proofErr w:type="spellEnd"/>
      <w:r w:rsidRPr="00197483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197483">
        <w:rPr>
          <w:rFonts w:ascii="Tahoma" w:hAnsi="Tahoma" w:cs="Tahoma"/>
          <w:b/>
          <w:color w:val="0070C0"/>
          <w:sz w:val="28"/>
          <w:szCs w:val="28"/>
          <w:lang w:val="en-US"/>
        </w:rPr>
        <w:t>tibbi</w:t>
      </w:r>
      <w:proofErr w:type="spellEnd"/>
      <w:r w:rsidRPr="00197483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197483">
        <w:rPr>
          <w:rFonts w:ascii="Tahoma" w:hAnsi="Tahoma" w:cs="Tahoma"/>
          <w:b/>
          <w:color w:val="0070C0"/>
          <w:sz w:val="28"/>
          <w:szCs w:val="28"/>
          <w:lang w:val="en-US"/>
        </w:rPr>
        <w:t>yardım</w:t>
      </w:r>
      <w:proofErr w:type="spellEnd"/>
      <w:r w:rsidRPr="00197483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197483">
        <w:rPr>
          <w:rFonts w:ascii="Tahoma" w:hAnsi="Tahoma" w:cs="Tahoma"/>
          <w:b/>
          <w:color w:val="0070C0"/>
          <w:sz w:val="28"/>
          <w:szCs w:val="28"/>
          <w:lang w:val="en-US"/>
        </w:rPr>
        <w:t>göstərilməsinin</w:t>
      </w:r>
      <w:proofErr w:type="spellEnd"/>
      <w:r w:rsidRPr="00197483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197483">
        <w:rPr>
          <w:rFonts w:ascii="Tahoma" w:hAnsi="Tahoma" w:cs="Tahoma"/>
          <w:b/>
          <w:color w:val="0070C0"/>
          <w:sz w:val="28"/>
          <w:szCs w:val="28"/>
          <w:lang w:val="en-US"/>
        </w:rPr>
        <w:t>təşkili</w:t>
      </w:r>
      <w:proofErr w:type="spellEnd"/>
      <w:r w:rsidRPr="00197483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</w:p>
    <w:p w:rsidR="00197483" w:rsidRDefault="00197483" w:rsidP="00197483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</w:p>
    <w:p w:rsidR="00197483" w:rsidRDefault="00197483" w:rsidP="00197483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197483">
        <w:rPr>
          <w:rFonts w:ascii="Tahoma" w:hAnsi="Tahoma" w:cs="Tahoma"/>
          <w:b/>
          <w:i/>
          <w:color w:val="0070C0"/>
          <w:lang w:val="en-US"/>
        </w:rPr>
        <w:t>I.</w:t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səhiyyə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müəssisələri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yol-nəqliyyat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hadisələri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nəticəsində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zərər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çəkənlərə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yardım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göstərilməsini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edir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idarə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bookmarkStart w:id="0" w:name="_GoBack"/>
      <w:proofErr w:type="spellStart"/>
      <w:r>
        <w:rPr>
          <w:rFonts w:ascii="Tahoma" w:hAnsi="Tahoma" w:cs="Tahoma"/>
          <w:color w:val="3C3C3C"/>
          <w:lang w:val="en-US"/>
        </w:rPr>
        <w:t>şəxslərin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alkoqoldan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narkotik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psixotrop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maddələrdən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bookmarkEnd w:id="0"/>
      <w:proofErr w:type="spellStart"/>
      <w:r>
        <w:rPr>
          <w:rFonts w:ascii="Tahoma" w:hAnsi="Tahoma" w:cs="Tahoma"/>
          <w:color w:val="3C3C3C"/>
          <w:lang w:val="en-US"/>
        </w:rPr>
        <w:t>analoqlarından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güclü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təsir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maddələrdən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istifadə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nəticəsində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sərxoş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vəziyyətdə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olub-olmadıqlarını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edir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onların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uçotunu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aparır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idarə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yararlılıq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haqqında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arayış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verirlər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197483" w:rsidRDefault="00197483" w:rsidP="00197483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197483">
        <w:rPr>
          <w:rFonts w:ascii="Tahoma" w:hAnsi="Tahoma" w:cs="Tahoma"/>
          <w:b/>
          <w:i/>
          <w:color w:val="0070C0"/>
          <w:lang w:val="en-US"/>
        </w:rPr>
        <w:t>II.</w:t>
      </w:r>
      <w:r w:rsidRPr="00197483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mütəxəssislərlə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şöbə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palatalarla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təchiz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olunmuş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müayinə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müalicə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imkanına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stasionar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postları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rabitə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əlaqəsinə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malik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müalicəxanaları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konkret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sahələrinə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təhkim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edirlər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gramStart"/>
      <w:r>
        <w:rPr>
          <w:rFonts w:ascii="Tahoma" w:hAnsi="Tahoma" w:cs="Tahoma"/>
          <w:color w:val="3C3C3C"/>
          <w:lang w:val="en-US"/>
        </w:rPr>
        <w:t xml:space="preserve">Bu </w:t>
      </w:r>
      <w:proofErr w:type="spellStart"/>
      <w:r>
        <w:rPr>
          <w:rFonts w:ascii="Tahoma" w:hAnsi="Tahoma" w:cs="Tahoma"/>
          <w:color w:val="3C3C3C"/>
          <w:lang w:val="en-US"/>
        </w:rPr>
        <w:t>müalicəxanalar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yol-nəqliyyat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hadisəsi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dərhal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getmək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zərər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çəkənlərə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zəruri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tibbi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yardım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lazımi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tədbirlər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görməlidirlər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197483" w:rsidRDefault="00197483" w:rsidP="00197483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197483">
        <w:rPr>
          <w:rFonts w:ascii="Tahoma" w:hAnsi="Tahoma" w:cs="Tahoma"/>
          <w:b/>
          <w:i/>
          <w:color w:val="0070C0"/>
          <w:lang w:val="en-US"/>
        </w:rPr>
        <w:t>III.</w:t>
      </w:r>
      <w:r w:rsidRPr="00197483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yaxınlığında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tibb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müəssisələri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xəstəxanalar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müalicə-profilaktika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müəssisələri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) </w:t>
      </w:r>
      <w:proofErr w:type="spellStart"/>
      <w:r>
        <w:rPr>
          <w:rFonts w:ascii="Tahoma" w:hAnsi="Tahoma" w:cs="Tahoma"/>
          <w:color w:val="3C3C3C"/>
          <w:lang w:val="en-US"/>
        </w:rPr>
        <w:t>rabitə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təchiz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tibbi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yardım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çağırışlarına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cavab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verməlidirlər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Yollara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təhkim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xəstəxanalar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təcili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yardım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stansiyaları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da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rabitə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cihazları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olunur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Məlumatı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qəbul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etməməyə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eləcə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yol-nəqliyyat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hadisəsi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vaxtında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getməməyə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ixtisaslı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tibbi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yardım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göstərməməyə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tibbi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heyətin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məsul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qanunvericiliyi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məsuliyyət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daşıyırlar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197483" w:rsidRDefault="00197483" w:rsidP="00197483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197483">
        <w:rPr>
          <w:rFonts w:ascii="Tahoma" w:hAnsi="Tahoma" w:cs="Tahoma"/>
          <w:b/>
          <w:i/>
          <w:color w:val="0070C0"/>
          <w:lang w:val="en-US"/>
        </w:rPr>
        <w:t>IV.</w:t>
      </w:r>
      <w:r w:rsidRPr="00197483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idarə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etdikləri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xüsusi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dərman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qutularının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olmasını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onların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komplektləşdirilməsini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etməlidirlər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89017C" w:rsidRPr="00197483" w:rsidRDefault="0089017C">
      <w:pPr>
        <w:rPr>
          <w:lang w:val="en-US"/>
        </w:rPr>
      </w:pPr>
    </w:p>
    <w:sectPr w:rsidR="0089017C" w:rsidRPr="00197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483"/>
    <w:rsid w:val="00197483"/>
    <w:rsid w:val="0089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483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483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50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1</cp:revision>
  <dcterms:created xsi:type="dcterms:W3CDTF">2014-06-24T12:56:00Z</dcterms:created>
  <dcterms:modified xsi:type="dcterms:W3CDTF">2014-06-24T12:57:00Z</dcterms:modified>
</cp:coreProperties>
</file>