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CFF" w:rsidRPr="00390CFF" w:rsidRDefault="00390CFF" w:rsidP="00390C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24.</w:t>
      </w:r>
      <w:proofErr w:type="gramEnd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>təhlükəsizliyi</w:t>
      </w:r>
      <w:proofErr w:type="spellEnd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>vəziyyətinin</w:t>
      </w:r>
      <w:proofErr w:type="spellEnd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>əsas</w:t>
      </w:r>
      <w:proofErr w:type="spellEnd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>göstəricilərinin</w:t>
      </w:r>
      <w:proofErr w:type="spellEnd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>dövlət</w:t>
      </w:r>
      <w:proofErr w:type="spellEnd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>uçotunun</w:t>
      </w:r>
      <w:proofErr w:type="spellEnd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>təşkili</w:t>
      </w:r>
      <w:proofErr w:type="spellEnd"/>
      <w:r w:rsidRPr="00390CF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390CFF" w:rsidRDefault="00390CFF" w:rsidP="00390C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390CFF" w:rsidRDefault="00390CFF" w:rsidP="00390C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390CFF">
        <w:rPr>
          <w:rFonts w:ascii="Tahoma" w:hAnsi="Tahoma" w:cs="Tahoma"/>
          <w:b/>
          <w:i/>
          <w:color w:val="0070C0"/>
          <w:lang w:val="en-US"/>
        </w:rPr>
        <w:t>I.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göstəricilərinin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uçotu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Bu </w:t>
      </w:r>
      <w:proofErr w:type="spellStart"/>
      <w:r>
        <w:rPr>
          <w:rFonts w:ascii="Tahoma" w:hAnsi="Tahoma" w:cs="Tahoma"/>
          <w:color w:val="3C3C3C"/>
          <w:lang w:val="en-US"/>
        </w:rPr>
        <w:t>göstəricilər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aşağıdakılardır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390CFF" w:rsidRPr="00B52E43" w:rsidRDefault="00390CFF" w:rsidP="00390C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2E43">
        <w:rPr>
          <w:rFonts w:ascii="Tahoma" w:hAnsi="Tahoma" w:cs="Tahoma"/>
          <w:b/>
          <w:color w:val="0070C0"/>
          <w:lang w:val="en-US"/>
        </w:rPr>
        <w:t>1)</w:t>
      </w:r>
      <w:r w:rsidRPr="00B52E4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yol-nəqliyyat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hadisələrinin</w:t>
      </w:r>
      <w:proofErr w:type="spellEnd"/>
      <w:r w:rsidRPr="00B52E43">
        <w:rPr>
          <w:rFonts w:ascii="Tahoma" w:hAnsi="Tahoma" w:cs="Tahoma"/>
          <w:color w:val="3C3C3C"/>
          <w:lang w:val="en-US"/>
        </w:rPr>
        <w:t>;</w:t>
      </w:r>
    </w:p>
    <w:p w:rsidR="00390CFF" w:rsidRPr="00B52E43" w:rsidRDefault="00390CFF" w:rsidP="00390C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2E43">
        <w:rPr>
          <w:rFonts w:ascii="Tahoma" w:hAnsi="Tahoma" w:cs="Tahoma"/>
          <w:b/>
          <w:color w:val="0070C0"/>
          <w:lang w:val="en-US"/>
        </w:rPr>
        <w:t>2)</w:t>
      </w:r>
      <w:r w:rsidRPr="00B52E4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yol-nəqliyyat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hadisələrində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zərər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çəkmiş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şəxslərin</w:t>
      </w:r>
      <w:proofErr w:type="spellEnd"/>
      <w:r w:rsidRPr="00B52E43">
        <w:rPr>
          <w:rFonts w:ascii="Tahoma" w:hAnsi="Tahoma" w:cs="Tahoma"/>
          <w:color w:val="3C3C3C"/>
          <w:lang w:val="en-US"/>
        </w:rPr>
        <w:t>;</w:t>
      </w:r>
    </w:p>
    <w:p w:rsidR="00390CFF" w:rsidRPr="00B52E43" w:rsidRDefault="00390CFF" w:rsidP="00390C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2E43">
        <w:rPr>
          <w:rFonts w:ascii="Tahoma" w:hAnsi="Tahoma" w:cs="Tahoma"/>
          <w:b/>
          <w:color w:val="0070C0"/>
          <w:lang w:val="en-US"/>
        </w:rPr>
        <w:t>3)</w:t>
      </w:r>
      <w:r w:rsidRPr="00B52E4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B52E43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vasitələri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sürücülərinin</w:t>
      </w:r>
      <w:proofErr w:type="spellEnd"/>
      <w:r w:rsidRPr="00B52E43">
        <w:rPr>
          <w:rFonts w:ascii="Tahoma" w:hAnsi="Tahoma" w:cs="Tahoma"/>
          <w:color w:val="3C3C3C"/>
          <w:lang w:val="en-US"/>
        </w:rPr>
        <w:t>;</w:t>
      </w:r>
    </w:p>
    <w:p w:rsidR="00390CFF" w:rsidRPr="00B52E43" w:rsidRDefault="00390CFF" w:rsidP="00390C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2E43">
        <w:rPr>
          <w:rFonts w:ascii="Tahoma" w:hAnsi="Tahoma" w:cs="Tahoma"/>
          <w:b/>
          <w:color w:val="0070C0"/>
          <w:lang w:val="en-US"/>
        </w:rPr>
        <w:t>4)</w:t>
      </w:r>
      <w:r w:rsidRPr="00B52E4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B52E43"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hərəkəti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qaydalarını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pozmuş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şəxslərin</w:t>
      </w:r>
      <w:proofErr w:type="spellEnd"/>
      <w:r w:rsidRPr="00B52E43">
        <w:rPr>
          <w:rFonts w:ascii="Tahoma" w:hAnsi="Tahoma" w:cs="Tahoma"/>
          <w:color w:val="3C3C3C"/>
          <w:lang w:val="en-US"/>
        </w:rPr>
        <w:t>;</w:t>
      </w:r>
    </w:p>
    <w:p w:rsidR="00390CFF" w:rsidRPr="00B52E43" w:rsidRDefault="00390CFF" w:rsidP="00390C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2E43">
        <w:rPr>
          <w:rFonts w:ascii="Tahoma" w:hAnsi="Tahoma" w:cs="Tahoma"/>
          <w:b/>
          <w:color w:val="0070C0"/>
          <w:lang w:val="en-US"/>
        </w:rPr>
        <w:t>5)</w:t>
      </w:r>
      <w:r w:rsidRPr="00B52E4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B52E43"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hərəkəti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sahəsində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inzibati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xətaların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və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cinayətlərin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sayı</w:t>
      </w:r>
      <w:proofErr w:type="spellEnd"/>
      <w:r w:rsidRPr="00B52E43">
        <w:rPr>
          <w:rFonts w:ascii="Tahoma" w:hAnsi="Tahoma" w:cs="Tahoma"/>
          <w:color w:val="3C3C3C"/>
          <w:lang w:val="en-US"/>
        </w:rPr>
        <w:t>;</w:t>
      </w:r>
    </w:p>
    <w:p w:rsidR="00390CFF" w:rsidRPr="00B52E43" w:rsidRDefault="00390CFF" w:rsidP="00390C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2E43">
        <w:rPr>
          <w:rFonts w:ascii="Tahoma" w:hAnsi="Tahoma" w:cs="Tahoma"/>
          <w:b/>
          <w:color w:val="0070C0"/>
          <w:lang w:val="en-US"/>
        </w:rPr>
        <w:t>6)</w:t>
      </w:r>
      <w:r w:rsidRPr="00B52E4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B52E43"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hərəkəti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təhlükəsizliyi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vəziyyətini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əks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etdirən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göstəricilər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və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yol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hərəkəti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təhlükəsizliyinin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təmin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edilməsinə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dair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fəaliyyətin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nəticələrinin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göstəriciləri</w:t>
      </w:r>
      <w:proofErr w:type="spellEnd"/>
      <w:r w:rsidRPr="00B52E43">
        <w:rPr>
          <w:rFonts w:ascii="Tahoma" w:hAnsi="Tahoma" w:cs="Tahoma"/>
          <w:color w:val="3C3C3C"/>
          <w:lang w:val="en-US"/>
        </w:rPr>
        <w:t>.</w:t>
      </w:r>
    </w:p>
    <w:p w:rsidR="00390CFF" w:rsidRDefault="00390CFF" w:rsidP="00390C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90CFF">
        <w:rPr>
          <w:rFonts w:ascii="Tahoma" w:hAnsi="Tahoma" w:cs="Tahoma"/>
          <w:b/>
          <w:i/>
          <w:color w:val="0070C0"/>
          <w:lang w:val="en-US"/>
        </w:rPr>
        <w:t>II.</w:t>
      </w:r>
      <w:r w:rsidRPr="00390CF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uçotu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sayılır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390CFF" w:rsidRPr="00B52E43" w:rsidRDefault="00390CFF" w:rsidP="00390C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B52E43">
        <w:rPr>
          <w:rFonts w:ascii="Tahoma" w:hAnsi="Tahoma" w:cs="Tahoma"/>
          <w:b/>
          <w:color w:val="0070C0"/>
          <w:lang w:val="en-US"/>
        </w:rPr>
        <w:t>1)</w:t>
      </w:r>
      <w:r w:rsidRPr="00B52E4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B52E43">
        <w:rPr>
          <w:rFonts w:ascii="Tahoma" w:hAnsi="Tahoma" w:cs="Tahoma"/>
          <w:i/>
          <w:color w:val="0070C0"/>
          <w:lang w:val="en-US"/>
        </w:rPr>
        <w:t>yaralılar</w:t>
      </w:r>
      <w:proofErr w:type="spellEnd"/>
      <w:proofErr w:type="gramEnd"/>
      <w:r w:rsidRPr="00B52E43"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yol-nəqliyyat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hadisəsi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nəticəsində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səhhətinin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müddətə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pozulmasına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səbəb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olan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şəxslər</w:t>
      </w:r>
      <w:proofErr w:type="spellEnd"/>
      <w:r w:rsidRPr="00B52E43">
        <w:rPr>
          <w:rFonts w:ascii="Tahoma" w:hAnsi="Tahoma" w:cs="Tahoma"/>
          <w:color w:val="3C3C3C"/>
          <w:lang w:val="en-US"/>
        </w:rPr>
        <w:t>;</w:t>
      </w:r>
    </w:p>
    <w:p w:rsidR="00390CFF" w:rsidRPr="00B52E43" w:rsidRDefault="00390CFF" w:rsidP="00390C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2E43">
        <w:rPr>
          <w:rFonts w:ascii="Tahoma" w:hAnsi="Tahoma" w:cs="Tahoma"/>
          <w:b/>
          <w:color w:val="0070C0"/>
          <w:lang w:val="en-US"/>
        </w:rPr>
        <w:t>2)</w:t>
      </w:r>
      <w:r w:rsidRPr="00B52E4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B52E43">
        <w:rPr>
          <w:rFonts w:ascii="Tahoma" w:hAnsi="Tahoma" w:cs="Tahoma"/>
          <w:i/>
          <w:color w:val="0070C0"/>
          <w:lang w:val="en-US"/>
        </w:rPr>
        <w:t>həlak</w:t>
      </w:r>
      <w:proofErr w:type="spellEnd"/>
      <w:proofErr w:type="gramEnd"/>
      <w:r w:rsidRPr="00B52E43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i/>
          <w:color w:val="0070C0"/>
          <w:lang w:val="en-US"/>
        </w:rPr>
        <w:t>olanlar</w:t>
      </w:r>
      <w:proofErr w:type="spellEnd"/>
      <w:r w:rsidRPr="00B52E43">
        <w:rPr>
          <w:rFonts w:ascii="Tahoma" w:hAnsi="Tahoma" w:cs="Tahoma"/>
          <w:color w:val="0070C0"/>
          <w:lang w:val="en-US"/>
        </w:rPr>
        <w:t xml:space="preserve"> </w:t>
      </w:r>
      <w:r w:rsidRPr="00B52E43"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yol-nəqliyyat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hadisəsi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yerində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həlak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olmuş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və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ya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bu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cür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hadisə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nəticəsində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sonrakı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7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gün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ərzində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ölmüş</w:t>
      </w:r>
      <w:proofErr w:type="spellEnd"/>
      <w:r w:rsidRPr="00B52E4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B52E43">
        <w:rPr>
          <w:rFonts w:ascii="Tahoma" w:hAnsi="Tahoma" w:cs="Tahoma"/>
          <w:color w:val="3C3C3C"/>
          <w:lang w:val="en-US"/>
        </w:rPr>
        <w:t>şəxslər</w:t>
      </w:r>
      <w:proofErr w:type="spellEnd"/>
      <w:r w:rsidRPr="00B52E43">
        <w:rPr>
          <w:rFonts w:ascii="Tahoma" w:hAnsi="Tahoma" w:cs="Tahoma"/>
          <w:color w:val="3C3C3C"/>
          <w:lang w:val="en-US"/>
        </w:rPr>
        <w:t>.</w:t>
      </w:r>
    </w:p>
    <w:bookmarkEnd w:id="0"/>
    <w:p w:rsidR="00390CFF" w:rsidRDefault="00390CFF" w:rsidP="00390C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90CFF">
        <w:rPr>
          <w:rFonts w:ascii="Tahoma" w:hAnsi="Tahoma" w:cs="Tahoma"/>
          <w:b/>
          <w:i/>
          <w:color w:val="0070C0"/>
          <w:lang w:val="en-US"/>
        </w:rPr>
        <w:t>III.</w:t>
      </w:r>
      <w:r w:rsidRPr="00390CF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uçotunun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sistemi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siyasətinin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formalaşdırılması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390CFF" w:rsidRDefault="00390CFF" w:rsidP="00390C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90CFF">
        <w:rPr>
          <w:rFonts w:ascii="Tahoma" w:hAnsi="Tahoma" w:cs="Tahoma"/>
          <w:b/>
          <w:i/>
          <w:color w:val="0070C0"/>
          <w:lang w:val="en-US"/>
        </w:rPr>
        <w:t>IV.</w:t>
      </w:r>
      <w:r w:rsidRPr="00390CF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uçotunun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uçotlarının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formalaşdırılması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müəyyənləşdirilir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9017C" w:rsidRPr="00390CFF" w:rsidRDefault="0089017C">
      <w:pPr>
        <w:rPr>
          <w:lang w:val="en-US"/>
        </w:rPr>
      </w:pPr>
    </w:p>
    <w:sectPr w:rsidR="0089017C" w:rsidRPr="0039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CFF"/>
    <w:rsid w:val="00390CFF"/>
    <w:rsid w:val="0089017C"/>
    <w:rsid w:val="00B5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CF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CF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3</cp:revision>
  <dcterms:created xsi:type="dcterms:W3CDTF">2014-06-24T12:59:00Z</dcterms:created>
  <dcterms:modified xsi:type="dcterms:W3CDTF">2014-06-24T20:29:00Z</dcterms:modified>
</cp:coreProperties>
</file>