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4F0" w:rsidRPr="008974F0" w:rsidRDefault="008974F0" w:rsidP="008974F0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0070C0"/>
          <w:sz w:val="28"/>
          <w:szCs w:val="28"/>
          <w:lang w:val="en-US"/>
        </w:rPr>
      </w:pPr>
      <w:proofErr w:type="spellStart"/>
      <w:proofErr w:type="gramStart"/>
      <w:r w:rsidRPr="008974F0">
        <w:rPr>
          <w:rFonts w:ascii="Tahoma" w:hAnsi="Tahoma" w:cs="Tahoma"/>
          <w:b/>
          <w:color w:val="0070C0"/>
          <w:sz w:val="28"/>
          <w:szCs w:val="28"/>
          <w:lang w:val="en-US"/>
        </w:rPr>
        <w:t>Maddə</w:t>
      </w:r>
      <w:proofErr w:type="spellEnd"/>
      <w:r w:rsidRPr="008974F0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5.</w:t>
      </w:r>
      <w:proofErr w:type="gramEnd"/>
      <w:r w:rsidRPr="008974F0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8974F0">
        <w:rPr>
          <w:rFonts w:ascii="Tahoma" w:hAnsi="Tahoma" w:cs="Tahoma"/>
          <w:b/>
          <w:color w:val="0070C0"/>
          <w:sz w:val="28"/>
          <w:szCs w:val="28"/>
          <w:lang w:val="en-US"/>
        </w:rPr>
        <w:t>Yol</w:t>
      </w:r>
      <w:proofErr w:type="spellEnd"/>
      <w:r w:rsidRPr="008974F0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8974F0">
        <w:rPr>
          <w:rFonts w:ascii="Tahoma" w:hAnsi="Tahoma" w:cs="Tahoma"/>
          <w:b/>
          <w:color w:val="0070C0"/>
          <w:sz w:val="28"/>
          <w:szCs w:val="28"/>
          <w:lang w:val="en-US"/>
        </w:rPr>
        <w:t>hərəkəti</w:t>
      </w:r>
      <w:proofErr w:type="spellEnd"/>
      <w:r w:rsidRPr="008974F0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8974F0">
        <w:rPr>
          <w:rFonts w:ascii="Tahoma" w:hAnsi="Tahoma" w:cs="Tahoma"/>
          <w:b/>
          <w:color w:val="0070C0"/>
          <w:sz w:val="28"/>
          <w:szCs w:val="28"/>
          <w:lang w:val="en-US"/>
        </w:rPr>
        <w:t>sahəsində</w:t>
      </w:r>
      <w:proofErr w:type="spellEnd"/>
      <w:r w:rsidRPr="008974F0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8974F0">
        <w:rPr>
          <w:rFonts w:ascii="Tahoma" w:hAnsi="Tahoma" w:cs="Tahoma"/>
          <w:b/>
          <w:color w:val="0070C0"/>
          <w:sz w:val="28"/>
          <w:szCs w:val="28"/>
          <w:lang w:val="en-US"/>
        </w:rPr>
        <w:t>hüquqi</w:t>
      </w:r>
      <w:proofErr w:type="spellEnd"/>
      <w:r w:rsidRPr="008974F0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8974F0">
        <w:rPr>
          <w:rFonts w:ascii="Tahoma" w:hAnsi="Tahoma" w:cs="Tahoma"/>
          <w:b/>
          <w:color w:val="0070C0"/>
          <w:sz w:val="28"/>
          <w:szCs w:val="28"/>
          <w:lang w:val="en-US"/>
        </w:rPr>
        <w:t>şəxslərin</w:t>
      </w:r>
      <w:proofErr w:type="spellEnd"/>
      <w:r w:rsidRPr="008974F0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8974F0">
        <w:rPr>
          <w:rFonts w:ascii="Tahoma" w:hAnsi="Tahoma" w:cs="Tahoma"/>
          <w:b/>
          <w:color w:val="0070C0"/>
          <w:sz w:val="28"/>
          <w:szCs w:val="28"/>
          <w:lang w:val="en-US"/>
        </w:rPr>
        <w:t>vəzifələri</w:t>
      </w:r>
      <w:proofErr w:type="spellEnd"/>
      <w:r w:rsidRPr="008974F0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</w:p>
    <w:p w:rsidR="008974F0" w:rsidRDefault="008974F0" w:rsidP="008974F0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3C3C3C"/>
          <w:lang w:val="en-US"/>
        </w:rPr>
      </w:pPr>
    </w:p>
    <w:p w:rsidR="008974F0" w:rsidRPr="002F22D5" w:rsidRDefault="008974F0" w:rsidP="008974F0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i/>
          <w:lang w:val="en-US"/>
        </w:rPr>
      </w:pPr>
      <w:r w:rsidRPr="004A098E">
        <w:rPr>
          <w:rFonts w:ascii="Tahoma" w:hAnsi="Tahoma" w:cs="Tahoma"/>
          <w:b/>
          <w:i/>
          <w:color w:val="0070C0"/>
          <w:lang w:val="en-US"/>
        </w:rPr>
        <w:t>I.</w:t>
      </w:r>
      <w:r w:rsidRPr="004A098E">
        <w:rPr>
          <w:rFonts w:ascii="Tahoma" w:hAnsi="Tahoma" w:cs="Tahoma"/>
          <w:i/>
          <w:color w:val="0070C0"/>
          <w:lang w:val="en-US"/>
        </w:rPr>
        <w:t xml:space="preserve"> </w:t>
      </w:r>
      <w:proofErr w:type="spellStart"/>
      <w:r w:rsidRPr="002F22D5">
        <w:rPr>
          <w:rFonts w:ascii="Tahoma" w:hAnsi="Tahoma" w:cs="Tahoma"/>
          <w:i/>
          <w:lang w:val="en-US"/>
        </w:rPr>
        <w:t>Yol</w:t>
      </w:r>
      <w:proofErr w:type="spellEnd"/>
      <w:r w:rsidRPr="002F22D5">
        <w:rPr>
          <w:rFonts w:ascii="Tahoma" w:hAnsi="Tahoma" w:cs="Tahoma"/>
          <w:i/>
          <w:lang w:val="en-US"/>
        </w:rPr>
        <w:t xml:space="preserve"> </w:t>
      </w:r>
      <w:proofErr w:type="spellStart"/>
      <w:r w:rsidRPr="002F22D5">
        <w:rPr>
          <w:rFonts w:ascii="Tahoma" w:hAnsi="Tahoma" w:cs="Tahoma"/>
          <w:i/>
          <w:lang w:val="en-US"/>
        </w:rPr>
        <w:t>hərəkəti</w:t>
      </w:r>
      <w:proofErr w:type="spellEnd"/>
      <w:r w:rsidRPr="002F22D5">
        <w:rPr>
          <w:rFonts w:ascii="Tahoma" w:hAnsi="Tahoma" w:cs="Tahoma"/>
          <w:i/>
          <w:lang w:val="en-US"/>
        </w:rPr>
        <w:t xml:space="preserve"> </w:t>
      </w:r>
      <w:proofErr w:type="spellStart"/>
      <w:r w:rsidRPr="002F22D5">
        <w:rPr>
          <w:rFonts w:ascii="Tahoma" w:hAnsi="Tahoma" w:cs="Tahoma"/>
          <w:i/>
          <w:lang w:val="en-US"/>
        </w:rPr>
        <w:t>sahəsində</w:t>
      </w:r>
      <w:proofErr w:type="spellEnd"/>
      <w:r w:rsidRPr="002F22D5">
        <w:rPr>
          <w:rFonts w:ascii="Tahoma" w:hAnsi="Tahoma" w:cs="Tahoma"/>
          <w:i/>
          <w:lang w:val="en-US"/>
        </w:rPr>
        <w:t xml:space="preserve"> </w:t>
      </w:r>
      <w:proofErr w:type="spellStart"/>
      <w:r w:rsidRPr="002F22D5">
        <w:rPr>
          <w:rFonts w:ascii="Tahoma" w:hAnsi="Tahoma" w:cs="Tahoma"/>
          <w:i/>
          <w:lang w:val="en-US"/>
        </w:rPr>
        <w:t>mülkiyyət</w:t>
      </w:r>
      <w:proofErr w:type="spellEnd"/>
      <w:r w:rsidRPr="002F22D5">
        <w:rPr>
          <w:rFonts w:ascii="Tahoma" w:hAnsi="Tahoma" w:cs="Tahoma"/>
          <w:i/>
          <w:lang w:val="en-US"/>
        </w:rPr>
        <w:t xml:space="preserve"> </w:t>
      </w:r>
      <w:proofErr w:type="spellStart"/>
      <w:r w:rsidRPr="002F22D5">
        <w:rPr>
          <w:rFonts w:ascii="Tahoma" w:hAnsi="Tahoma" w:cs="Tahoma"/>
          <w:i/>
          <w:lang w:val="en-US"/>
        </w:rPr>
        <w:t>formasından</w:t>
      </w:r>
      <w:proofErr w:type="spellEnd"/>
      <w:r w:rsidRPr="002F22D5">
        <w:rPr>
          <w:rFonts w:ascii="Tahoma" w:hAnsi="Tahoma" w:cs="Tahoma"/>
          <w:i/>
          <w:lang w:val="en-US"/>
        </w:rPr>
        <w:t xml:space="preserve"> </w:t>
      </w:r>
      <w:proofErr w:type="spellStart"/>
      <w:r w:rsidRPr="002F22D5">
        <w:rPr>
          <w:rFonts w:ascii="Tahoma" w:hAnsi="Tahoma" w:cs="Tahoma"/>
          <w:i/>
          <w:lang w:val="en-US"/>
        </w:rPr>
        <w:t>asılı</w:t>
      </w:r>
      <w:proofErr w:type="spellEnd"/>
      <w:r w:rsidRPr="002F22D5">
        <w:rPr>
          <w:rFonts w:ascii="Tahoma" w:hAnsi="Tahoma" w:cs="Tahoma"/>
          <w:i/>
          <w:lang w:val="en-US"/>
        </w:rPr>
        <w:t xml:space="preserve"> </w:t>
      </w:r>
      <w:proofErr w:type="spellStart"/>
      <w:r w:rsidRPr="002F22D5">
        <w:rPr>
          <w:rFonts w:ascii="Tahoma" w:hAnsi="Tahoma" w:cs="Tahoma"/>
          <w:i/>
          <w:lang w:val="en-US"/>
        </w:rPr>
        <w:t>olmayaraq</w:t>
      </w:r>
      <w:proofErr w:type="spellEnd"/>
      <w:r w:rsidRPr="002F22D5">
        <w:rPr>
          <w:rFonts w:ascii="Tahoma" w:hAnsi="Tahoma" w:cs="Tahoma"/>
          <w:i/>
          <w:lang w:val="en-US"/>
        </w:rPr>
        <w:t xml:space="preserve"> </w:t>
      </w:r>
      <w:proofErr w:type="spellStart"/>
      <w:r w:rsidRPr="002F22D5">
        <w:rPr>
          <w:rFonts w:ascii="Tahoma" w:hAnsi="Tahoma" w:cs="Tahoma"/>
          <w:i/>
          <w:lang w:val="en-US"/>
        </w:rPr>
        <w:t>hüquqi</w:t>
      </w:r>
      <w:proofErr w:type="spellEnd"/>
      <w:r w:rsidRPr="002F22D5">
        <w:rPr>
          <w:rFonts w:ascii="Tahoma" w:hAnsi="Tahoma" w:cs="Tahoma"/>
          <w:i/>
          <w:lang w:val="en-US"/>
        </w:rPr>
        <w:t xml:space="preserve"> </w:t>
      </w:r>
      <w:proofErr w:type="spellStart"/>
      <w:r w:rsidRPr="002F22D5">
        <w:rPr>
          <w:rFonts w:ascii="Tahoma" w:hAnsi="Tahoma" w:cs="Tahoma"/>
          <w:i/>
          <w:lang w:val="en-US"/>
        </w:rPr>
        <w:t>şəxslərin</w:t>
      </w:r>
      <w:proofErr w:type="spellEnd"/>
      <w:r w:rsidRPr="002F22D5">
        <w:rPr>
          <w:rFonts w:ascii="Tahoma" w:hAnsi="Tahoma" w:cs="Tahoma"/>
          <w:i/>
          <w:lang w:val="en-US"/>
        </w:rPr>
        <w:t xml:space="preserve"> </w:t>
      </w:r>
      <w:proofErr w:type="spellStart"/>
      <w:r w:rsidRPr="002F22D5">
        <w:rPr>
          <w:rFonts w:ascii="Tahoma" w:hAnsi="Tahoma" w:cs="Tahoma"/>
          <w:i/>
          <w:lang w:val="en-US"/>
        </w:rPr>
        <w:t>aşağıdakı</w:t>
      </w:r>
      <w:proofErr w:type="spellEnd"/>
      <w:r w:rsidRPr="002F22D5">
        <w:rPr>
          <w:rFonts w:ascii="Tahoma" w:hAnsi="Tahoma" w:cs="Tahoma"/>
          <w:i/>
          <w:lang w:val="en-US"/>
        </w:rPr>
        <w:t xml:space="preserve"> </w:t>
      </w:r>
      <w:proofErr w:type="spellStart"/>
      <w:r w:rsidRPr="002F22D5">
        <w:rPr>
          <w:rFonts w:ascii="Tahoma" w:hAnsi="Tahoma" w:cs="Tahoma"/>
          <w:i/>
          <w:lang w:val="en-US"/>
        </w:rPr>
        <w:t>vəzifələri</w:t>
      </w:r>
      <w:proofErr w:type="spellEnd"/>
      <w:r w:rsidRPr="002F22D5">
        <w:rPr>
          <w:rFonts w:ascii="Tahoma" w:hAnsi="Tahoma" w:cs="Tahoma"/>
          <w:i/>
          <w:lang w:val="en-US"/>
        </w:rPr>
        <w:t xml:space="preserve"> </w:t>
      </w:r>
      <w:proofErr w:type="spellStart"/>
      <w:r w:rsidRPr="002F22D5">
        <w:rPr>
          <w:rFonts w:ascii="Tahoma" w:hAnsi="Tahoma" w:cs="Tahoma"/>
          <w:i/>
          <w:lang w:val="en-US"/>
        </w:rPr>
        <w:t>vardır</w:t>
      </w:r>
      <w:proofErr w:type="spellEnd"/>
      <w:r w:rsidRPr="002F22D5">
        <w:rPr>
          <w:rFonts w:ascii="Tahoma" w:hAnsi="Tahoma" w:cs="Tahoma"/>
          <w:i/>
          <w:lang w:val="en-US"/>
        </w:rPr>
        <w:t>:</w:t>
      </w:r>
    </w:p>
    <w:p w:rsidR="008974F0" w:rsidRDefault="008974F0" w:rsidP="008974F0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8974F0">
        <w:rPr>
          <w:rFonts w:ascii="Tahoma" w:hAnsi="Tahoma" w:cs="Tahoma"/>
          <w:b/>
          <w:color w:val="0070C0"/>
          <w:lang w:val="en-US"/>
        </w:rPr>
        <w:t>1)</w:t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yol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təşkili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onun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təhlükəsizliyini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ətraf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mühitin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mühafizəsi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tələblərinə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riayət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8974F0" w:rsidRDefault="008974F0" w:rsidP="008974F0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8974F0">
        <w:rPr>
          <w:rFonts w:ascii="Tahoma" w:hAnsi="Tahoma" w:cs="Tahoma"/>
          <w:b/>
          <w:color w:val="0070C0"/>
          <w:lang w:val="en-US"/>
        </w:rPr>
        <w:t>2)</w:t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yol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qanunvericiliyinin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tələblərinə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əməl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üzrə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kollektivlərində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profilaktik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aparmaq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8974F0" w:rsidRDefault="008974F0" w:rsidP="008974F0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8974F0">
        <w:rPr>
          <w:rFonts w:ascii="Tahoma" w:hAnsi="Tahoma" w:cs="Tahoma"/>
          <w:b/>
          <w:color w:val="0070C0"/>
          <w:lang w:val="en-US"/>
        </w:rPr>
        <w:t>3)</w:t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həmkarlar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ittifaqı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təşkilatları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razılaşdırmaqla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sağlamlıq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vəziyyətinə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sürücülər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istirahət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rejiminə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əməl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olunmasına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nəzarət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8974F0" w:rsidRDefault="008974F0" w:rsidP="008974F0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8974F0">
        <w:rPr>
          <w:rFonts w:ascii="Tahoma" w:hAnsi="Tahoma" w:cs="Tahoma"/>
          <w:b/>
          <w:color w:val="0070C0"/>
          <w:lang w:val="en-US"/>
        </w:rPr>
        <w:t>4)</w:t>
      </w:r>
      <w:r w:rsidRPr="008974F0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daşıma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fəaliyyəti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məşğul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olduqda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daşımaların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xüsusiyyətlərini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nəzərə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alaraq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hakimiyyəti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orqanı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razılaşdırmaqla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sahəsində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qüvvədə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normativlər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standartlar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əsasında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xüsusi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qəbul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8974F0" w:rsidRDefault="008974F0" w:rsidP="008974F0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8974F0">
        <w:rPr>
          <w:rFonts w:ascii="Tahoma" w:hAnsi="Tahoma" w:cs="Tahoma"/>
          <w:b/>
          <w:color w:val="0070C0"/>
          <w:lang w:val="en-US"/>
        </w:rPr>
        <w:t>5)</w:t>
      </w:r>
      <w:r w:rsidRPr="008974F0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yol-nəqliyyat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hadisələrinin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profilaktikası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bağlı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tədbirlərin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təşkili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maliyyələşdirilməsi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nəqliyyatın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fövqəladə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hallarda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istismarı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məsələlərini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həll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8974F0" w:rsidRDefault="008974F0" w:rsidP="008974F0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8974F0">
        <w:rPr>
          <w:rFonts w:ascii="Tahoma" w:hAnsi="Tahoma" w:cs="Tahoma"/>
          <w:b/>
          <w:color w:val="0070C0"/>
          <w:lang w:val="en-US"/>
        </w:rPr>
        <w:t>6)</w:t>
      </w:r>
      <w:r w:rsidRPr="008974F0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bu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Qanunla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müəyyən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olunmuş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digər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tələbləri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yetirmək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8974F0" w:rsidRPr="002F22D5" w:rsidRDefault="008974F0" w:rsidP="008974F0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i/>
          <w:lang w:val="en-US"/>
        </w:rPr>
      </w:pPr>
      <w:bookmarkStart w:id="0" w:name="_GoBack"/>
      <w:r w:rsidRPr="004A098E">
        <w:rPr>
          <w:rFonts w:ascii="Tahoma" w:hAnsi="Tahoma" w:cs="Tahoma"/>
          <w:b/>
          <w:i/>
          <w:color w:val="0070C0"/>
          <w:lang w:val="en-US"/>
        </w:rPr>
        <w:t>II.</w:t>
      </w:r>
      <w:r w:rsidRPr="004A098E">
        <w:rPr>
          <w:rFonts w:ascii="Tahoma" w:hAnsi="Tahoma" w:cs="Tahoma"/>
          <w:i/>
          <w:color w:val="0070C0"/>
          <w:lang w:val="en-US"/>
        </w:rPr>
        <w:t xml:space="preserve"> </w:t>
      </w:r>
      <w:bookmarkEnd w:id="0"/>
      <w:proofErr w:type="spellStart"/>
      <w:r w:rsidRPr="002F22D5">
        <w:rPr>
          <w:rFonts w:ascii="Tahoma" w:hAnsi="Tahoma" w:cs="Tahoma"/>
          <w:i/>
          <w:lang w:val="en-US"/>
        </w:rPr>
        <w:t>Hüquqi</w:t>
      </w:r>
      <w:proofErr w:type="spellEnd"/>
      <w:r w:rsidRPr="002F22D5">
        <w:rPr>
          <w:rFonts w:ascii="Tahoma" w:hAnsi="Tahoma" w:cs="Tahoma"/>
          <w:i/>
          <w:lang w:val="en-US"/>
        </w:rPr>
        <w:t xml:space="preserve"> </w:t>
      </w:r>
      <w:proofErr w:type="spellStart"/>
      <w:r w:rsidRPr="002F22D5">
        <w:rPr>
          <w:rFonts w:ascii="Tahoma" w:hAnsi="Tahoma" w:cs="Tahoma"/>
          <w:i/>
          <w:lang w:val="en-US"/>
        </w:rPr>
        <w:t>şəxslərin</w:t>
      </w:r>
      <w:proofErr w:type="spellEnd"/>
      <w:r w:rsidRPr="002F22D5">
        <w:rPr>
          <w:rFonts w:ascii="Tahoma" w:hAnsi="Tahoma" w:cs="Tahoma"/>
          <w:i/>
          <w:lang w:val="en-US"/>
        </w:rPr>
        <w:t xml:space="preserve"> </w:t>
      </w:r>
      <w:proofErr w:type="spellStart"/>
      <w:r w:rsidRPr="002F22D5">
        <w:rPr>
          <w:rFonts w:ascii="Tahoma" w:hAnsi="Tahoma" w:cs="Tahoma"/>
          <w:i/>
          <w:lang w:val="en-US"/>
        </w:rPr>
        <w:t>sürücüləri</w:t>
      </w:r>
      <w:proofErr w:type="spellEnd"/>
      <w:r w:rsidRPr="002F22D5">
        <w:rPr>
          <w:rFonts w:ascii="Tahoma" w:hAnsi="Tahoma" w:cs="Tahoma"/>
          <w:i/>
          <w:lang w:val="en-US"/>
        </w:rPr>
        <w:t xml:space="preserve"> </w:t>
      </w:r>
      <w:proofErr w:type="spellStart"/>
      <w:r w:rsidRPr="002F22D5">
        <w:rPr>
          <w:rFonts w:ascii="Tahoma" w:hAnsi="Tahoma" w:cs="Tahoma"/>
          <w:i/>
          <w:lang w:val="en-US"/>
        </w:rPr>
        <w:t>yol</w:t>
      </w:r>
      <w:proofErr w:type="spellEnd"/>
      <w:r w:rsidRPr="002F22D5">
        <w:rPr>
          <w:rFonts w:ascii="Tahoma" w:hAnsi="Tahoma" w:cs="Tahoma"/>
          <w:i/>
          <w:lang w:val="en-US"/>
        </w:rPr>
        <w:t xml:space="preserve"> </w:t>
      </w:r>
      <w:proofErr w:type="spellStart"/>
      <w:r w:rsidRPr="002F22D5">
        <w:rPr>
          <w:rFonts w:ascii="Tahoma" w:hAnsi="Tahoma" w:cs="Tahoma"/>
          <w:i/>
          <w:lang w:val="en-US"/>
        </w:rPr>
        <w:t>hərəkətinin</w:t>
      </w:r>
      <w:proofErr w:type="spellEnd"/>
      <w:r w:rsidRPr="002F22D5">
        <w:rPr>
          <w:rFonts w:ascii="Tahoma" w:hAnsi="Tahoma" w:cs="Tahoma"/>
          <w:i/>
          <w:lang w:val="en-US"/>
        </w:rPr>
        <w:t xml:space="preserve"> </w:t>
      </w:r>
      <w:proofErr w:type="spellStart"/>
      <w:r w:rsidRPr="002F22D5">
        <w:rPr>
          <w:rFonts w:ascii="Tahoma" w:hAnsi="Tahoma" w:cs="Tahoma"/>
          <w:i/>
          <w:lang w:val="en-US"/>
        </w:rPr>
        <w:t>təhlükəsizliyi</w:t>
      </w:r>
      <w:proofErr w:type="spellEnd"/>
      <w:r w:rsidRPr="002F22D5">
        <w:rPr>
          <w:rFonts w:ascii="Tahoma" w:hAnsi="Tahoma" w:cs="Tahoma"/>
          <w:i/>
          <w:lang w:val="en-US"/>
        </w:rPr>
        <w:t xml:space="preserve"> </w:t>
      </w:r>
      <w:proofErr w:type="spellStart"/>
      <w:r w:rsidRPr="002F22D5">
        <w:rPr>
          <w:rFonts w:ascii="Tahoma" w:hAnsi="Tahoma" w:cs="Tahoma"/>
          <w:i/>
          <w:lang w:val="en-US"/>
        </w:rPr>
        <w:t>tələblərini</w:t>
      </w:r>
      <w:proofErr w:type="spellEnd"/>
      <w:r w:rsidRPr="002F22D5">
        <w:rPr>
          <w:rFonts w:ascii="Tahoma" w:hAnsi="Tahoma" w:cs="Tahoma"/>
          <w:i/>
          <w:lang w:val="en-US"/>
        </w:rPr>
        <w:t xml:space="preserve"> </w:t>
      </w:r>
      <w:proofErr w:type="spellStart"/>
      <w:r w:rsidRPr="002F22D5">
        <w:rPr>
          <w:rFonts w:ascii="Tahoma" w:hAnsi="Tahoma" w:cs="Tahoma"/>
          <w:i/>
          <w:lang w:val="en-US"/>
        </w:rPr>
        <w:t>pozmağa</w:t>
      </w:r>
      <w:proofErr w:type="spellEnd"/>
      <w:r w:rsidRPr="002F22D5">
        <w:rPr>
          <w:rFonts w:ascii="Tahoma" w:hAnsi="Tahoma" w:cs="Tahoma"/>
          <w:i/>
          <w:lang w:val="en-US"/>
        </w:rPr>
        <w:t xml:space="preserve"> </w:t>
      </w:r>
      <w:proofErr w:type="spellStart"/>
      <w:r w:rsidRPr="002F22D5">
        <w:rPr>
          <w:rFonts w:ascii="Tahoma" w:hAnsi="Tahoma" w:cs="Tahoma"/>
          <w:i/>
          <w:lang w:val="en-US"/>
        </w:rPr>
        <w:t>hər</w:t>
      </w:r>
      <w:proofErr w:type="spellEnd"/>
      <w:r w:rsidRPr="002F22D5">
        <w:rPr>
          <w:rFonts w:ascii="Tahoma" w:hAnsi="Tahoma" w:cs="Tahoma"/>
          <w:i/>
          <w:lang w:val="en-US"/>
        </w:rPr>
        <w:t xml:space="preserve"> </w:t>
      </w:r>
      <w:proofErr w:type="spellStart"/>
      <w:r w:rsidRPr="002F22D5">
        <w:rPr>
          <w:rFonts w:ascii="Tahoma" w:hAnsi="Tahoma" w:cs="Tahoma"/>
          <w:i/>
          <w:lang w:val="en-US"/>
        </w:rPr>
        <w:t>hansı</w:t>
      </w:r>
      <w:proofErr w:type="spellEnd"/>
      <w:r w:rsidRPr="002F22D5">
        <w:rPr>
          <w:rFonts w:ascii="Tahoma" w:hAnsi="Tahoma" w:cs="Tahoma"/>
          <w:i/>
          <w:lang w:val="en-US"/>
        </w:rPr>
        <w:t xml:space="preserve"> </w:t>
      </w:r>
      <w:proofErr w:type="spellStart"/>
      <w:r w:rsidRPr="002F22D5">
        <w:rPr>
          <w:rFonts w:ascii="Tahoma" w:hAnsi="Tahoma" w:cs="Tahoma"/>
          <w:i/>
          <w:lang w:val="en-US"/>
        </w:rPr>
        <w:t>fomada</w:t>
      </w:r>
      <w:proofErr w:type="spellEnd"/>
      <w:r w:rsidRPr="002F22D5">
        <w:rPr>
          <w:rFonts w:ascii="Tahoma" w:hAnsi="Tahoma" w:cs="Tahoma"/>
          <w:i/>
          <w:lang w:val="en-US"/>
        </w:rPr>
        <w:t xml:space="preserve"> </w:t>
      </w:r>
      <w:proofErr w:type="spellStart"/>
      <w:r w:rsidRPr="002F22D5">
        <w:rPr>
          <w:rFonts w:ascii="Tahoma" w:hAnsi="Tahoma" w:cs="Tahoma"/>
          <w:i/>
          <w:lang w:val="en-US"/>
        </w:rPr>
        <w:t>sövq</w:t>
      </w:r>
      <w:proofErr w:type="spellEnd"/>
      <w:r w:rsidRPr="002F22D5">
        <w:rPr>
          <w:rFonts w:ascii="Tahoma" w:hAnsi="Tahoma" w:cs="Tahoma"/>
          <w:i/>
          <w:lang w:val="en-US"/>
        </w:rPr>
        <w:t xml:space="preserve"> </w:t>
      </w:r>
      <w:proofErr w:type="spellStart"/>
      <w:r w:rsidRPr="002F22D5">
        <w:rPr>
          <w:rFonts w:ascii="Tahoma" w:hAnsi="Tahoma" w:cs="Tahoma"/>
          <w:i/>
          <w:lang w:val="en-US"/>
        </w:rPr>
        <w:t>etməsi</w:t>
      </w:r>
      <w:proofErr w:type="spellEnd"/>
      <w:r w:rsidRPr="002F22D5">
        <w:rPr>
          <w:rFonts w:ascii="Tahoma" w:hAnsi="Tahoma" w:cs="Tahoma"/>
          <w:i/>
          <w:lang w:val="en-US"/>
        </w:rPr>
        <w:t xml:space="preserve"> </w:t>
      </w:r>
      <w:proofErr w:type="spellStart"/>
      <w:r w:rsidRPr="002F22D5">
        <w:rPr>
          <w:rFonts w:ascii="Tahoma" w:hAnsi="Tahoma" w:cs="Tahoma"/>
          <w:i/>
          <w:lang w:val="en-US"/>
        </w:rPr>
        <w:t>qadağandır</w:t>
      </w:r>
      <w:proofErr w:type="spellEnd"/>
      <w:r w:rsidRPr="002F22D5">
        <w:rPr>
          <w:rFonts w:ascii="Tahoma" w:hAnsi="Tahoma" w:cs="Tahoma"/>
          <w:i/>
          <w:lang w:val="en-US"/>
        </w:rPr>
        <w:t>.</w:t>
      </w:r>
    </w:p>
    <w:p w:rsidR="0089017C" w:rsidRPr="008974F0" w:rsidRDefault="0089017C">
      <w:pPr>
        <w:rPr>
          <w:lang w:val="en-US"/>
        </w:rPr>
      </w:pPr>
    </w:p>
    <w:sectPr w:rsidR="0089017C" w:rsidRPr="00897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4F0"/>
    <w:rsid w:val="002F22D5"/>
    <w:rsid w:val="004A098E"/>
    <w:rsid w:val="0089017C"/>
    <w:rsid w:val="0089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4F0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4F0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73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settar</dc:creator>
  <cp:lastModifiedBy>settar</cp:lastModifiedBy>
  <cp:revision>5</cp:revision>
  <dcterms:created xsi:type="dcterms:W3CDTF">2014-06-24T12:34:00Z</dcterms:created>
  <dcterms:modified xsi:type="dcterms:W3CDTF">2014-06-24T20:24:00Z</dcterms:modified>
</cp:coreProperties>
</file>