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335" w:rsidRPr="00E46335" w:rsidRDefault="00E46335" w:rsidP="00E4633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E46335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E4633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77.</w:t>
      </w:r>
      <w:proofErr w:type="gramEnd"/>
      <w:r w:rsidRPr="00E4633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E46335">
        <w:rPr>
          <w:rFonts w:ascii="Tahoma" w:hAnsi="Tahoma" w:cs="Tahoma"/>
          <w:b/>
          <w:color w:val="0070C0"/>
          <w:sz w:val="28"/>
          <w:szCs w:val="28"/>
          <w:lang w:val="en-US"/>
        </w:rPr>
        <w:t>Nizamlanmayan</w:t>
      </w:r>
      <w:proofErr w:type="spellEnd"/>
      <w:r w:rsidRPr="00E4633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E46335">
        <w:rPr>
          <w:rFonts w:ascii="Tahoma" w:hAnsi="Tahoma" w:cs="Tahoma"/>
          <w:b/>
          <w:color w:val="0070C0"/>
          <w:sz w:val="28"/>
          <w:szCs w:val="28"/>
          <w:lang w:val="en-US"/>
        </w:rPr>
        <w:t>yolayrıcları</w:t>
      </w:r>
      <w:proofErr w:type="spellEnd"/>
      <w:r w:rsidRPr="00E4633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E46335" w:rsidRPr="003B273B" w:rsidRDefault="00E46335" w:rsidP="00E4633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E46335" w:rsidRDefault="00E46335" w:rsidP="00E4633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46335">
        <w:rPr>
          <w:rFonts w:ascii="Tahoma" w:hAnsi="Tahoma" w:cs="Tahoma"/>
          <w:b/>
          <w:i/>
          <w:color w:val="0070C0"/>
          <w:lang w:val="en-US"/>
        </w:rPr>
        <w:t>I.</w:t>
      </w:r>
      <w:r w:rsidRPr="00E4633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əhəmiyyətli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kəsişdiyi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dərəcəli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baş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yaxınlaşan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sonrakı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E46335" w:rsidRDefault="00E46335" w:rsidP="00E4633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46335">
        <w:rPr>
          <w:rFonts w:ascii="Tahoma" w:hAnsi="Tahoma" w:cs="Tahoma"/>
          <w:b/>
          <w:i/>
          <w:color w:val="0070C0"/>
          <w:lang w:val="en-US"/>
        </w:rPr>
        <w:t>II.</w:t>
      </w:r>
      <w:r w:rsidRPr="00E4633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dəyişirsə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baş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əhəmiyyətli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kəsişdiyi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tutmalıdırlar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İkinci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dərəcəli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tutmalıdırlar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E46335" w:rsidRDefault="00E46335" w:rsidP="00E4633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46335">
        <w:rPr>
          <w:rFonts w:ascii="Tahoma" w:hAnsi="Tahoma" w:cs="Tahoma"/>
          <w:b/>
          <w:i/>
          <w:color w:val="0070C0"/>
          <w:lang w:val="en-US"/>
        </w:rPr>
        <w:t>III.</w:t>
      </w:r>
      <w:r w:rsidRPr="00E4633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əhəmiyyətli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kəsişdiyi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relssiz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yaxınlaşan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Tramvay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tutmalıdırlar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tramvay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relssiz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üstünlüyə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malikdir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E46335" w:rsidRDefault="00E46335" w:rsidP="00E4633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E46335">
        <w:rPr>
          <w:rFonts w:ascii="Tahoma" w:hAnsi="Tahoma" w:cs="Tahoma"/>
          <w:b/>
          <w:i/>
          <w:color w:val="0070C0"/>
          <w:lang w:val="en-US"/>
        </w:rPr>
        <w:t>IV.</w:t>
      </w:r>
      <w:r w:rsidRPr="00E4633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Relssiz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sola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geriyə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dönərkən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əhəmiyyətli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düzünə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Tramvay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tutmalıdırlar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E46335" w:rsidRDefault="00E46335" w:rsidP="00E4633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E46335">
        <w:rPr>
          <w:rFonts w:ascii="Tahoma" w:hAnsi="Tahoma" w:cs="Tahoma"/>
          <w:b/>
          <w:i/>
          <w:color w:val="0070C0"/>
          <w:lang w:val="en-US"/>
        </w:rPr>
        <w:t>V.</w:t>
      </w:r>
      <w:r w:rsidRPr="00E46335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örtüyünün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olub-olmadığını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təyin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bilmirsə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qaranlıq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palçıq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s. </w:t>
      </w:r>
      <w:proofErr w:type="spellStart"/>
      <w:r>
        <w:rPr>
          <w:rFonts w:ascii="Tahoma" w:hAnsi="Tahoma" w:cs="Tahoma"/>
          <w:color w:val="3C3C3C"/>
          <w:lang w:val="en-US"/>
        </w:rPr>
        <w:t>nəticəsində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), </w:t>
      </w:r>
      <w:proofErr w:type="spellStart"/>
      <w:r>
        <w:rPr>
          <w:rFonts w:ascii="Tahoma" w:hAnsi="Tahoma" w:cs="Tahoma"/>
          <w:color w:val="3C3C3C"/>
          <w:lang w:val="en-US"/>
        </w:rPr>
        <w:t>üstünlük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yoxdursa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o, </w:t>
      </w:r>
      <w:proofErr w:type="spell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dərəcəli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yoldadır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E46335" w:rsidRDefault="00BF4C5B">
      <w:pPr>
        <w:rPr>
          <w:lang w:val="en-US"/>
        </w:rPr>
      </w:pPr>
    </w:p>
    <w:sectPr w:rsidR="00BF4C5B" w:rsidRPr="00E4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335"/>
    <w:rsid w:val="00BF4C5B"/>
    <w:rsid w:val="00E4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35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35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2014-06-24T20:04:00Z</dcterms:created>
  <dcterms:modified xsi:type="dcterms:W3CDTF">2014-06-24T20:04:00Z</dcterms:modified>
</cp:coreProperties>
</file>