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319" w:rsidRPr="00632319" w:rsidRDefault="00632319" w:rsidP="00632319">
      <w:pPr>
        <w:widowControl w:val="0"/>
        <w:autoSpaceDE w:val="0"/>
        <w:autoSpaceDN w:val="0"/>
        <w:adjustRightInd w:val="0"/>
        <w:jc w:val="both"/>
        <w:rPr>
          <w:rFonts w:ascii="Tahoma" w:hAnsi="Tahoma" w:cs="Tahoma"/>
          <w:b/>
          <w:color w:val="0070C0"/>
          <w:sz w:val="28"/>
          <w:szCs w:val="28"/>
          <w:lang w:val="en-US"/>
        </w:rPr>
      </w:pPr>
      <w:proofErr w:type="gramStart"/>
      <w:r w:rsidRPr="00632319">
        <w:rPr>
          <w:rFonts w:ascii="Tahoma" w:hAnsi="Tahoma" w:cs="Tahoma"/>
          <w:b/>
          <w:color w:val="0070C0"/>
          <w:sz w:val="28"/>
          <w:szCs w:val="28"/>
          <w:lang w:val="en-US"/>
        </w:rPr>
        <w:t>Maddə 85.</w:t>
      </w:r>
      <w:proofErr w:type="gramEnd"/>
      <w:r w:rsidRPr="00632319">
        <w:rPr>
          <w:rFonts w:ascii="Tahoma" w:hAnsi="Tahoma" w:cs="Tahoma"/>
          <w:b/>
          <w:color w:val="0070C0"/>
          <w:sz w:val="28"/>
          <w:szCs w:val="28"/>
          <w:lang w:val="en-US"/>
        </w:rPr>
        <w:t xml:space="preserve"> Yol hərəkəti təhlükəsizliyinə nəzarəti həyata keçirən Azərbaycan Respublikasının müvafiq icra hakimiyyəti orqanı əməkdaşının hərəkətləri </w:t>
      </w:r>
    </w:p>
    <w:p w:rsidR="00632319" w:rsidRDefault="00632319" w:rsidP="00632319">
      <w:pPr>
        <w:widowControl w:val="0"/>
        <w:autoSpaceDE w:val="0"/>
        <w:autoSpaceDN w:val="0"/>
        <w:adjustRightInd w:val="0"/>
        <w:jc w:val="both"/>
        <w:rPr>
          <w:rFonts w:ascii="Tahoma" w:hAnsi="Tahoma" w:cs="Tahoma"/>
          <w:color w:val="3C3C3C"/>
          <w:lang w:val="en-US"/>
        </w:rPr>
      </w:pPr>
    </w:p>
    <w:p w:rsidR="00632319" w:rsidRDefault="00632319" w:rsidP="00632319">
      <w:pPr>
        <w:widowControl w:val="0"/>
        <w:autoSpaceDE w:val="0"/>
        <w:autoSpaceDN w:val="0"/>
        <w:adjustRightInd w:val="0"/>
        <w:jc w:val="both"/>
        <w:rPr>
          <w:rFonts w:ascii="Tahoma" w:hAnsi="Tahoma" w:cs="Tahoma"/>
          <w:color w:val="3C3C3C"/>
          <w:lang w:val="en-US"/>
        </w:rPr>
      </w:pPr>
      <w:r>
        <w:rPr>
          <w:rFonts w:ascii="Tahoma" w:hAnsi="Tahoma" w:cs="Tahoma"/>
          <w:color w:val="3C3C3C"/>
          <w:lang w:val="en-US"/>
        </w:rPr>
        <w:t>Yol hərəkəti təhlükəsizliyinə nəzarəti həyata keçirən Azərbaycan Respublikasının müvafiq icra hakimiyyəti orqanının əməkdaşı:</w:t>
      </w:r>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0070C0"/>
          <w:lang w:val="en-US"/>
        </w:rPr>
        <w:t>1)</w:t>
      </w:r>
      <w:r w:rsidRPr="00632319">
        <w:rPr>
          <w:rFonts w:ascii="Tahoma" w:hAnsi="Tahoma" w:cs="Tahoma"/>
          <w:color w:val="0070C0"/>
          <w:lang w:val="en-US"/>
        </w:rPr>
        <w:t xml:space="preserve"> </w:t>
      </w:r>
      <w:r>
        <w:rPr>
          <w:rFonts w:ascii="Tahoma" w:hAnsi="Tahoma" w:cs="Tahoma"/>
          <w:color w:val="3C3C3C"/>
          <w:lang w:val="en-US"/>
        </w:rPr>
        <w:t>Qanunla ona verilmiş səlahiyyətlər daxilində öz vəzifələrini yerinə yetirir;</w:t>
      </w:r>
    </w:p>
    <w:p w:rsidR="00632319" w:rsidRDefault="00632319" w:rsidP="00632319">
      <w:pPr>
        <w:widowControl w:val="0"/>
        <w:autoSpaceDE w:val="0"/>
        <w:autoSpaceDN w:val="0"/>
        <w:adjustRightInd w:val="0"/>
        <w:jc w:val="both"/>
        <w:rPr>
          <w:rFonts w:ascii="Tahoma" w:hAnsi="Tahoma" w:cs="Tahoma"/>
          <w:color w:val="3C3C3C"/>
          <w:lang w:val="en-US"/>
        </w:rPr>
      </w:pPr>
      <w:r>
        <w:rPr>
          <w:rFonts w:ascii="Tahoma" w:hAnsi="Tahoma" w:cs="Tahoma"/>
          <w:color w:val="3C3C3C"/>
          <w:lang w:val="en-US"/>
        </w:rPr>
        <w:t>nəqliyyat vasitəsini idarə edən şəxslərdən aşağıdakı hallarda nəqliyyat vasitəsini dayandırmağı tələb edir: - nəqliyyat vasitəsini idarə edən şəxs tərəfindən yol hərəkəti qaydalarının və ya yol hərəkəti təhlükəsizliyinin təmin edilməsi qaydalarının pozulduğu vizual şəkildə aşkar edildikdə və ya xüsusi texniki vasitələrdən istifadə etməklə müəyyən olunduqda, yol hərəkəti qaydaları əleyhinə olan inzibati xətaların törədilməsinə görə inzibati cərimə növündə inzibati tənbeh tətbiq etmə haqqında qərarın qanuni qüvvəyə mindiyi gündən 2 ay müddətində icra edilməməsinə görə nəqliyyat vasitəsinin saxlanılması barədə məhkəmə və ya müvafiq icra hakimiyyəti orqanının qərarı olduqda, habelə nəqliyyat vasitəsini idarə edən şəxs tərəfindən inzibati xətanın törədilməsi barədə radio-cihaz vasitəsilə müvafiq icra hakimiyyəti orqanının digər əməkdaşından mə</w:t>
      </w:r>
      <w:r>
        <w:rPr>
          <w:rFonts w:ascii="Tahoma" w:hAnsi="Tahoma" w:cs="Tahoma"/>
          <w:color w:val="3C3C3C"/>
          <w:lang w:val="en-US"/>
        </w:rPr>
        <w:t xml:space="preserve">lumat daxil </w:t>
      </w:r>
      <w:r>
        <w:rPr>
          <w:rFonts w:ascii="Tahoma" w:hAnsi="Tahoma" w:cs="Tahoma"/>
          <w:color w:val="3C3C3C"/>
          <w:lang w:val="en-US"/>
        </w:rPr>
        <w:t>ol</w:t>
      </w:r>
      <w:r>
        <w:rPr>
          <w:rFonts w:ascii="Tahoma" w:hAnsi="Tahoma" w:cs="Tahoma"/>
          <w:color w:val="3C3C3C"/>
          <w:lang w:val="en-US"/>
        </w:rPr>
        <w:t>duqda;</w:t>
      </w:r>
    </w:p>
    <w:p w:rsidR="00632319" w:rsidRDefault="00632319" w:rsidP="00632319">
      <w:pPr>
        <w:widowControl w:val="0"/>
        <w:autoSpaceDE w:val="0"/>
        <w:autoSpaceDN w:val="0"/>
        <w:adjustRightInd w:val="0"/>
        <w:jc w:val="both"/>
        <w:rPr>
          <w:rFonts w:ascii="Tahoma" w:hAnsi="Tahoma" w:cs="Tahoma"/>
          <w:color w:val="3C3C3C"/>
          <w:lang w:val="en-US"/>
        </w:rPr>
      </w:pPr>
      <w:r>
        <w:rPr>
          <w:rFonts w:ascii="Tahoma" w:hAnsi="Tahoma" w:cs="Tahoma"/>
          <w:color w:val="3C3C3C"/>
          <w:lang w:val="en-US"/>
        </w:rPr>
        <w:t xml:space="preserve">- </w:t>
      </w:r>
      <w:proofErr w:type="gramStart"/>
      <w:r>
        <w:rPr>
          <w:rFonts w:ascii="Tahoma" w:hAnsi="Tahoma" w:cs="Tahoma"/>
          <w:color w:val="3C3C3C"/>
          <w:lang w:val="en-US"/>
        </w:rPr>
        <w:t>nəqliyyat</w:t>
      </w:r>
      <w:proofErr w:type="gramEnd"/>
      <w:r>
        <w:rPr>
          <w:rFonts w:ascii="Tahoma" w:hAnsi="Tahoma" w:cs="Tahoma"/>
          <w:color w:val="3C3C3C"/>
          <w:lang w:val="en-US"/>
        </w:rPr>
        <w:t xml:space="preserve"> vasitəsi axtarışda olduqda;</w:t>
      </w:r>
    </w:p>
    <w:p w:rsidR="00632319" w:rsidRDefault="00632319" w:rsidP="00632319">
      <w:pPr>
        <w:widowControl w:val="0"/>
        <w:autoSpaceDE w:val="0"/>
        <w:autoSpaceDN w:val="0"/>
        <w:adjustRightInd w:val="0"/>
        <w:jc w:val="both"/>
        <w:rPr>
          <w:rFonts w:ascii="Tahoma" w:hAnsi="Tahoma" w:cs="Tahoma"/>
          <w:color w:val="3C3C3C"/>
          <w:lang w:val="en-US"/>
        </w:rPr>
      </w:pPr>
      <w:r>
        <w:rPr>
          <w:rFonts w:ascii="Tahoma" w:hAnsi="Tahoma" w:cs="Tahoma"/>
          <w:color w:val="3C3C3C"/>
          <w:lang w:val="en-US"/>
        </w:rPr>
        <w:t>-</w:t>
      </w:r>
      <w:r>
        <w:rPr>
          <w:rFonts w:ascii="Tahoma" w:hAnsi="Tahoma" w:cs="Tahoma"/>
          <w:color w:val="3C3C3C"/>
          <w:lang w:val="en-US"/>
        </w:rPr>
        <w:t>nəqliyyat vasitəsini idarə edən şəxs və ya onunla birlikdə olan sərnişin tərəfindən cinayətin törədilməsi və ya cinayətin törədilməsində şübhələnilməsi haqqında dəqiq məlumat olduqda;</w:t>
      </w:r>
    </w:p>
    <w:p w:rsidR="00632319" w:rsidRDefault="00632319" w:rsidP="00632319">
      <w:pPr>
        <w:widowControl w:val="0"/>
        <w:autoSpaceDE w:val="0"/>
        <w:autoSpaceDN w:val="0"/>
        <w:adjustRightInd w:val="0"/>
        <w:jc w:val="both"/>
        <w:rPr>
          <w:rFonts w:ascii="Tahoma" w:hAnsi="Tahoma" w:cs="Tahoma"/>
          <w:color w:val="3C3C3C"/>
          <w:lang w:val="en-US"/>
        </w:rPr>
      </w:pPr>
      <w:r>
        <w:rPr>
          <w:rFonts w:ascii="Tahoma" w:hAnsi="Tahoma" w:cs="Tahoma"/>
          <w:color w:val="3C3C3C"/>
          <w:lang w:val="en-US"/>
        </w:rPr>
        <w:t xml:space="preserve">- </w:t>
      </w:r>
      <w:proofErr w:type="gramStart"/>
      <w:r>
        <w:rPr>
          <w:rFonts w:ascii="Tahoma" w:hAnsi="Tahoma" w:cs="Tahoma"/>
          <w:color w:val="3C3C3C"/>
          <w:lang w:val="en-US"/>
        </w:rPr>
        <w:t>bu</w:t>
      </w:r>
      <w:proofErr w:type="gramEnd"/>
      <w:r>
        <w:rPr>
          <w:rFonts w:ascii="Tahoma" w:hAnsi="Tahoma" w:cs="Tahoma"/>
          <w:color w:val="3C3C3C"/>
          <w:lang w:val="en-US"/>
        </w:rPr>
        <w:t xml:space="preserve"> Qanunun 37-ci maddəsinin III hissəsində nəzərdə tutulmuş hallarda bu nəqliyyat vasitəsindən istifadə etmək zərurəti yarandıqda. </w:t>
      </w:r>
    </w:p>
    <w:p w:rsidR="00632319" w:rsidRDefault="00632319" w:rsidP="00632319">
      <w:pPr>
        <w:widowControl w:val="0"/>
        <w:autoSpaceDE w:val="0"/>
        <w:autoSpaceDN w:val="0"/>
        <w:adjustRightInd w:val="0"/>
        <w:jc w:val="both"/>
        <w:rPr>
          <w:rFonts w:ascii="Tahoma" w:hAnsi="Tahoma" w:cs="Tahoma"/>
          <w:color w:val="3C3C3C"/>
          <w:lang w:val="en-US"/>
        </w:rPr>
      </w:pPr>
      <w:r>
        <w:rPr>
          <w:rFonts w:ascii="Tahoma" w:hAnsi="Tahoma" w:cs="Tahoma"/>
          <w:color w:val="3C3C3C"/>
          <w:lang w:val="en-US"/>
        </w:rPr>
        <w:t xml:space="preserve">Qeyd: Nəqliyyat vasitəsi bu Qanunun 37-ci maddəsinin I hissəsinin 1-ci bəndində nəzərdə tutulmuş sənədlərin yoxlanılması məqsədilə yalnız stasionar postlarda dayandırıla bilər. Nəqliyyat vasitəsinin dayandırılması fit və jezllə işarə verməklə və ya səsgücləndirici cihaz vasitəsilə nəqliyyat vasitəsini idarə edən şəxsin aydın görə və ya eşidə biləcəyi şəkildə tələb edilməlidir. Nəqliyyat vasitəsinin dayandırılması tələbi sürücü tərəfindən yerinə yetirilmədikdə, pozuntunun vaxtı, yeri, xarakteri, nəqliyyat vasitəsinin markası, rəngi, hərəkət istiqaməti, dövlət qeydiyyat nişanı və digər mühüm əlamətləri göstərilməklə müvafiq icra hakimiyyəti orqanının digər əməkdaşlarına radio-cihaz vasitəsilə məlumat verilir və bundan sonra yazılı formada müvafiq raport tərtib edilir. </w:t>
      </w:r>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0070C0"/>
          <w:lang w:val="en-US"/>
        </w:rPr>
        <w:t>2)</w:t>
      </w:r>
      <w:r w:rsidRPr="00632319">
        <w:rPr>
          <w:rFonts w:ascii="Tahoma" w:hAnsi="Tahoma" w:cs="Tahoma"/>
          <w:color w:val="0070C0"/>
          <w:lang w:val="en-US"/>
        </w:rPr>
        <w:t xml:space="preserve"> </w:t>
      </w:r>
      <w:r>
        <w:rPr>
          <w:rFonts w:ascii="Tahoma" w:hAnsi="Tahoma" w:cs="Tahoma"/>
          <w:color w:val="3C3C3C"/>
          <w:lang w:val="en-US"/>
        </w:rPr>
        <w:t xml:space="preserve">Nəqliyyat vasitəsinin dayandırılması tələbini yerinə yetirməyən sürücü öz hərəkətləri ilə insan həyatına və sağlamlığına real təhlükə yaratdıqda nəqliyyat vasitəsi təhlükəsizlik şərtlərinə əməl edilməklə və müvafiq icra hakimiyyəti orqanının yuxarı vəzifəli şəxsinə radio-cihaz vasitəsilə məlumat verilməklə təqib oluna bilər, həmin nəqliyyat vasitəsinin dayandırılmasına başqa imkan olmadıqda isə bu məqsədlə məcburi dayandırma vasitələrindən istifadə oluna bilər. </w:t>
      </w:r>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0070C0"/>
          <w:lang w:val="en-US"/>
        </w:rPr>
        <w:t>3)</w:t>
      </w:r>
      <w:r w:rsidRPr="00632319">
        <w:rPr>
          <w:rFonts w:ascii="Tahoma" w:hAnsi="Tahoma" w:cs="Tahoma"/>
          <w:color w:val="0070C0"/>
          <w:lang w:val="en-US"/>
        </w:rPr>
        <w:t xml:space="preserve"> </w:t>
      </w:r>
      <w:proofErr w:type="gramStart"/>
      <w:r>
        <w:rPr>
          <w:rFonts w:ascii="Tahoma" w:hAnsi="Tahoma" w:cs="Tahoma"/>
          <w:color w:val="3C3C3C"/>
          <w:lang w:val="en-US"/>
        </w:rPr>
        <w:t>nəqliyyat</w:t>
      </w:r>
      <w:proofErr w:type="gramEnd"/>
      <w:r>
        <w:rPr>
          <w:rFonts w:ascii="Tahoma" w:hAnsi="Tahoma" w:cs="Tahoma"/>
          <w:color w:val="3C3C3C"/>
          <w:lang w:val="en-US"/>
        </w:rPr>
        <w:t xml:space="preserve"> vasitəsi dayandıqda ona yaxınlaşır, özünü nəqliyyat vasitəsinin sürücüsünə təqdim edir və bundan sonra ona dayandırılmanın səbəbini bildirərək ondan bu Qanunun 37-ci maddəsinin 1-ci hissəsinin 1-ci bəndində göstərilən sənədləri təqdim etməyi tələb edir;</w:t>
      </w:r>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FF0000"/>
          <w:lang w:val="en-US"/>
        </w:rPr>
        <w:t>Qeyd:</w:t>
      </w:r>
      <w:r w:rsidRPr="00632319">
        <w:rPr>
          <w:rFonts w:ascii="Tahoma" w:hAnsi="Tahoma" w:cs="Tahoma"/>
          <w:color w:val="FF0000"/>
          <w:lang w:val="en-US"/>
        </w:rPr>
        <w:t xml:space="preserve"> </w:t>
      </w:r>
      <w:r>
        <w:rPr>
          <w:rFonts w:ascii="Tahoma" w:hAnsi="Tahoma" w:cs="Tahoma"/>
          <w:color w:val="3C3C3C"/>
          <w:lang w:val="en-US"/>
        </w:rPr>
        <w:t xml:space="preserve">Azərbaycan Respublikası Prezidentinin, Azərbaycan Respublikası Milli Məclisi </w:t>
      </w:r>
      <w:r>
        <w:rPr>
          <w:rFonts w:ascii="Tahoma" w:hAnsi="Tahoma" w:cs="Tahoma"/>
          <w:color w:val="3C3C3C"/>
          <w:lang w:val="en-US"/>
        </w:rPr>
        <w:lastRenderedPageBreak/>
        <w:t>deputatlarının, Azərbaycan Respublikası Baş Nazirinin, Azərbaycan Respublikasının İnsan hüquqları üzrə müvəkkilinin (ombudsmanın) və Azərbaycan Respublikası hakimlərinin şəxsiyyəti, həmin şəxslərin xidməti və şəxsi nəqliyyat vasitələri toxunulmaz olduğuna görə onların yoxlanılmasına və ya inzibati qaydada tutulmasına yol verilə bilməz.</w:t>
      </w:r>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0070C0"/>
          <w:lang w:val="en-US"/>
        </w:rPr>
        <w:t>4)</w:t>
      </w:r>
      <w:r w:rsidRPr="00632319">
        <w:rPr>
          <w:rFonts w:ascii="Tahoma" w:hAnsi="Tahoma" w:cs="Tahoma"/>
          <w:color w:val="0070C0"/>
          <w:lang w:val="en-US"/>
        </w:rPr>
        <w:t xml:space="preserve"> </w:t>
      </w:r>
      <w:proofErr w:type="gramStart"/>
      <w:r>
        <w:rPr>
          <w:rFonts w:ascii="Tahoma" w:hAnsi="Tahoma" w:cs="Tahoma"/>
          <w:color w:val="3C3C3C"/>
          <w:lang w:val="en-US"/>
        </w:rPr>
        <w:t>nəqliyyat</w:t>
      </w:r>
      <w:proofErr w:type="gramEnd"/>
      <w:r>
        <w:rPr>
          <w:rFonts w:ascii="Tahoma" w:hAnsi="Tahoma" w:cs="Tahoma"/>
          <w:color w:val="3C3C3C"/>
          <w:lang w:val="en-US"/>
        </w:rPr>
        <w:t xml:space="preserve"> vasitəsini idarə edən şəxsin sənədləri qaydasındadırsa və o, yol hərəkəti qaydalarını pozmamışdırsa, ona hərəkəti davam etməyə icazə verir;</w:t>
      </w:r>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0070C0"/>
          <w:lang w:val="en-US"/>
        </w:rPr>
        <w:t>5)</w:t>
      </w:r>
      <w:r w:rsidRPr="00632319">
        <w:rPr>
          <w:rFonts w:ascii="Tahoma" w:hAnsi="Tahoma" w:cs="Tahoma"/>
          <w:color w:val="0070C0"/>
          <w:lang w:val="en-US"/>
        </w:rPr>
        <w:t xml:space="preserve"> </w:t>
      </w:r>
      <w:r>
        <w:rPr>
          <w:rFonts w:ascii="Tahoma" w:hAnsi="Tahoma" w:cs="Tahoma"/>
          <w:color w:val="3C3C3C"/>
          <w:lang w:val="en-US"/>
        </w:rPr>
        <w:t xml:space="preserve">nəqliyyat vasitəsini idarə edən şəxs müəyyən edilmiş hərəkət sürətinin həddini saatda 10 kilometrdən çox aşdıqda, sürətölçənin göstəricisi və pozuntunun baş verdiyi tarix barədə ölçmə cihazının göstəricilərinin uçotu kitabında müvafiq qeyd aparır (əgər sürücü müəyyən edilmiş hərəkət sürətinin həddini saatda 10 kilometrdən çox aşaraq, Azərbaycan Respublikasının müvafiq icra hakimiyyəti orqanı əməkdaşının dayanmaq tələbini yerinə yetirməkdən boyun qaçırıbsa, onu məsuliyyətə cəlb etmək üçün pozuntunun yeri və tarixi, sürətölçənin göstəricisi, nəqliyyat vasitəsinin markası, rəngi və qeydiyyat nişanı göstərilməklə, bu barədə tərtib olunmuş raportu nəqliyyat vasitəsinin dövlət qeydiyyatı üzrə daimi uçota alındığı yerə göndərir).                                           </w:t>
      </w:r>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FF0000"/>
          <w:lang w:val="en-US"/>
        </w:rPr>
        <w:t>Qeyd:</w:t>
      </w:r>
      <w:r w:rsidRPr="00632319">
        <w:rPr>
          <w:rFonts w:ascii="Tahoma" w:hAnsi="Tahoma" w:cs="Tahoma"/>
          <w:color w:val="FF0000"/>
          <w:lang w:val="en-US"/>
        </w:rPr>
        <w:t xml:space="preserve"> </w:t>
      </w:r>
      <w:r>
        <w:rPr>
          <w:rFonts w:ascii="Tahoma" w:hAnsi="Tahoma" w:cs="Tahoma"/>
          <w:color w:val="3C3C3C"/>
          <w:lang w:val="en-US"/>
        </w:rPr>
        <w:t xml:space="preserve">Beynəlxalq daşımaları həyata keçirən sürücülər tərəfindən inzibati xəta istirahət, səsvermə, iş günü hesab olunmayan bayram günləri və ümumxalq hüzn günündə törədildikdə və sürücü barəsində inzibati cərimə növündə inzibati tənbeh tədbirinin tətbiq edilməsi barədə qərar qəbul edildikdə, cəriməni </w:t>
      </w:r>
      <w:proofErr w:type="gramStart"/>
      <w:r>
        <w:rPr>
          <w:rFonts w:ascii="Tahoma" w:hAnsi="Tahoma" w:cs="Tahoma"/>
          <w:color w:val="3C3C3C"/>
          <w:lang w:val="en-US"/>
        </w:rPr>
        <w:t>banka</w:t>
      </w:r>
      <w:proofErr w:type="gramEnd"/>
      <w:r>
        <w:rPr>
          <w:rFonts w:ascii="Tahoma" w:hAnsi="Tahoma" w:cs="Tahoma"/>
          <w:color w:val="3C3C3C"/>
          <w:lang w:val="en-US"/>
        </w:rPr>
        <w:t xml:space="preserve"> və ya səlahiyyətli kredit təşkilatına ödəmək və ya köçürmək mümkün olmadıqda, həmin cərimə səlahiyyətli vəzifəli şəxsə ödənilə bilər. </w:t>
      </w:r>
      <w:proofErr w:type="gramStart"/>
      <w:r>
        <w:rPr>
          <w:rFonts w:ascii="Tahoma" w:hAnsi="Tahoma" w:cs="Tahoma"/>
          <w:color w:val="3C3C3C"/>
          <w:lang w:val="en-US"/>
        </w:rPr>
        <w:t>Bu halda inzibati xəta törətmiş şəxsə bu Qanunun 85-ci maddəsinin 5-ci bəndində nəzərdə tutulmuş qaydada qəbz verilir.</w:t>
      </w:r>
      <w:proofErr w:type="gramEnd"/>
      <w:r>
        <w:rPr>
          <w:rFonts w:ascii="Tahoma" w:hAnsi="Tahoma" w:cs="Tahoma"/>
          <w:color w:val="3C3C3C"/>
          <w:lang w:val="en-US"/>
        </w:rPr>
        <w:t xml:space="preserve"> Nəqliyyat vasitəsinin sahibi müəyyən edilmiş hərəkət sürətinin həddini saatda 10 kilometrdən çox aşdıqda, Azərbaycan Respublikasının müvafiq icra hakimiyyəti orqanının əməkdaşı tərəfindən sürətölçənin göstəricisi və pozuntunun baş verdiyi tarix barədə ölçmə cihazının göstəricilərinin uçotu kitabında müvafiq qeyd aparılmalıdır (əgər nəqliyyat vasitəsinin sahibi müəyyən edilmiş hərəkət sürətinin həddini saatda 10 kilometrdən çox aşaraq, Azərbaycan Respublikasının müvafiq icra hakimiyyəti orqanı əməkdaşının dayanmaq tələbini yerinə yetirməkdən boyun qaçırıbsa, onu məsuliyyətə cəlb etmək üçün pozuntunun yeri və tarixi, sürətölçənin göstəricisi, nəqliyyat vasitəsinin markası, rəngi və qeydiyyat nişanı göstərilməklə, bu barədə tərtib olunmuş raport nəqliyyat vasitəsinin dövlət qeydiyyatı üzrə daimi uçota alındığı yerə göndərilməlidir).</w:t>
      </w:r>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0070C0"/>
          <w:lang w:val="en-US"/>
        </w:rPr>
        <w:t>6)</w:t>
      </w:r>
      <w:r w:rsidRPr="00632319">
        <w:rPr>
          <w:rFonts w:ascii="Tahoma" w:hAnsi="Tahoma" w:cs="Tahoma"/>
          <w:color w:val="0070C0"/>
          <w:lang w:val="en-US"/>
        </w:rPr>
        <w:t xml:space="preserve"> </w:t>
      </w:r>
      <w:proofErr w:type="gramStart"/>
      <w:r>
        <w:rPr>
          <w:rFonts w:ascii="Tahoma" w:hAnsi="Tahoma" w:cs="Tahoma"/>
          <w:color w:val="3C3C3C"/>
          <w:lang w:val="en-US"/>
        </w:rPr>
        <w:t>aşkar</w:t>
      </w:r>
      <w:proofErr w:type="gramEnd"/>
      <w:r>
        <w:rPr>
          <w:rFonts w:ascii="Tahoma" w:hAnsi="Tahoma" w:cs="Tahoma"/>
          <w:color w:val="3C3C3C"/>
          <w:lang w:val="en-US"/>
        </w:rPr>
        <w:t xml:space="preserve"> edilmiş yol hərəkəti qaydalarının pozuntusu faktı üzrə inzibati xəta haqqında protokol tərtib edir (qaydanı bir neçə şəxs pozmuşdursa, onlardan hər biri barədə ayrıca inzibati protokol tərtib edir).            </w:t>
      </w:r>
    </w:p>
    <w:p w:rsidR="00632319" w:rsidRDefault="00632319" w:rsidP="00632319">
      <w:pPr>
        <w:widowControl w:val="0"/>
        <w:autoSpaceDE w:val="0"/>
        <w:autoSpaceDN w:val="0"/>
        <w:adjustRightInd w:val="0"/>
        <w:jc w:val="both"/>
        <w:rPr>
          <w:rFonts w:ascii="Tahoma" w:hAnsi="Tahoma" w:cs="Tahoma"/>
          <w:color w:val="3C3C3C"/>
          <w:lang w:val="en-US"/>
        </w:rPr>
      </w:pPr>
      <w:r w:rsidRPr="003B273B">
        <w:rPr>
          <w:rFonts w:ascii="Tahoma" w:hAnsi="Tahoma" w:cs="Tahoma"/>
          <w:b/>
          <w:color w:val="FF0000"/>
          <w:lang w:val="en-US"/>
        </w:rPr>
        <w:t>Qeyd:</w:t>
      </w:r>
      <w:r>
        <w:rPr>
          <w:rFonts w:ascii="Tahoma" w:hAnsi="Tahoma" w:cs="Tahoma"/>
          <w:color w:val="3C3C3C"/>
          <w:lang w:val="en-US"/>
        </w:rPr>
        <w:t xml:space="preserve"> Yol hərəkəti qaydalarının pozuntusu haqqında inzibati protokol həmin pozuntu və qaydanı pozan şəxs barəsində məlumatları əks etdirən əsas sənəddir. </w:t>
      </w:r>
      <w:proofErr w:type="gramStart"/>
      <w:r>
        <w:rPr>
          <w:rFonts w:ascii="Tahoma" w:hAnsi="Tahoma" w:cs="Tahoma"/>
          <w:color w:val="3C3C3C"/>
          <w:lang w:val="en-US"/>
        </w:rPr>
        <w:t>Protokol xüsusi hazırlanmış və nömrə üzrə Azərbaycan Respublikasının müvafiq icra hakimiyyəti orqanının əməkdaşlarına ciddi hesabatla verilən blank şəklində tərtib edilir.</w:t>
      </w:r>
      <w:proofErr w:type="gramEnd"/>
      <w:r>
        <w:rPr>
          <w:rFonts w:ascii="Tahoma" w:hAnsi="Tahoma" w:cs="Tahoma"/>
          <w:color w:val="3C3C3C"/>
          <w:lang w:val="en-US"/>
        </w:rPr>
        <w:t xml:space="preserve"> Protokolda baş vermiş pozuntunun xarakteri konkret olaraq Azərbaycan Respublikasının İnzibati Xətalar Məcəlləsinin hansı maddəsində nəzərdə tutulması, qaydanı pozan şəxs barəsində məlumatlar, pozuntunun aşkar edilməsində istifadə olunmuş texniki nəzarət etmə vasitələri və onların göstəriciləri qeyd olunur. </w:t>
      </w:r>
      <w:proofErr w:type="gramStart"/>
      <w:r>
        <w:rPr>
          <w:rFonts w:ascii="Tahoma" w:hAnsi="Tahoma" w:cs="Tahoma"/>
          <w:color w:val="3C3C3C"/>
          <w:lang w:val="en-US"/>
        </w:rPr>
        <w:t xml:space="preserve">Yol hərəkəti qaydalarının pozulması nəticəsində maddi zərər vurulmuşdursa və ya bədənə yüngül xəsarət yetirilmişdirsə, bu </w:t>
      </w:r>
      <w:r>
        <w:rPr>
          <w:rFonts w:ascii="Tahoma" w:hAnsi="Tahoma" w:cs="Tahoma"/>
          <w:color w:val="3C3C3C"/>
          <w:lang w:val="en-US"/>
        </w:rPr>
        <w:lastRenderedPageBreak/>
        <w:t>hallar inzibati qaydanı pozmuş şəxsin qeydləri üçün ayrılan yerdə onun qısa izahatı yazılır və inzibati məsuliyyətə cəlb edilən şəxsin hüquq və vəzifələrinin ona elan edilməsi barədə müddəa göstərilir.</w:t>
      </w:r>
      <w:proofErr w:type="gramEnd"/>
      <w:r>
        <w:rPr>
          <w:rFonts w:ascii="Tahoma" w:hAnsi="Tahoma" w:cs="Tahoma"/>
          <w:color w:val="3C3C3C"/>
          <w:lang w:val="en-US"/>
        </w:rPr>
        <w:t xml:space="preserve"> </w:t>
      </w:r>
      <w:proofErr w:type="gramStart"/>
      <w:r>
        <w:rPr>
          <w:rFonts w:ascii="Tahoma" w:hAnsi="Tahoma" w:cs="Tahoma"/>
          <w:color w:val="3C3C3C"/>
          <w:lang w:val="en-US"/>
        </w:rPr>
        <w:t>Protokol tərtib edildikdən sonra Azərbaycan Respublikasının müvafiq icra hakimiyyəti orqanının əməkdaşı və qaydanı pozan şəxs tərəfindən imzalanır və inzibati xəta haqqında inzibati icraatın həyata keçirilməsi üçün aiddiyyəti üzrə Azərbaycan Respublikasının müvafiq icra hakimiyyəti orqanına göndərilir.</w:t>
      </w:r>
      <w:proofErr w:type="gramEnd"/>
      <w:r>
        <w:rPr>
          <w:rFonts w:ascii="Tahoma" w:hAnsi="Tahoma" w:cs="Tahoma"/>
          <w:color w:val="3C3C3C"/>
          <w:lang w:val="en-US"/>
        </w:rPr>
        <w:t xml:space="preserve"> </w:t>
      </w:r>
      <w:proofErr w:type="gramStart"/>
      <w:r>
        <w:rPr>
          <w:rFonts w:ascii="Tahoma" w:hAnsi="Tahoma" w:cs="Tahoma"/>
          <w:color w:val="3C3C3C"/>
          <w:lang w:val="en-US"/>
        </w:rPr>
        <w:t>Nəqliyyat vasitəsinin sahibi yol hərəkəti qaydasını pozmuşdursa, Azərbaycan Respublikası müvafiq icra hakimiyyəti orqanının əməkdaşı həmin şəxsin sürücülük vəsiqəsini götürüb haqqında tərtib edilmiş inzibati protokola əlavə edir.</w:t>
      </w:r>
      <w:proofErr w:type="gramEnd"/>
      <w:r>
        <w:rPr>
          <w:rFonts w:ascii="Tahoma" w:hAnsi="Tahoma" w:cs="Tahoma"/>
          <w:color w:val="3C3C3C"/>
          <w:lang w:val="en-US"/>
        </w:rPr>
        <w:t xml:space="preserve"> </w:t>
      </w:r>
      <w:proofErr w:type="gramStart"/>
      <w:r>
        <w:rPr>
          <w:rFonts w:ascii="Tahoma" w:hAnsi="Tahoma" w:cs="Tahoma"/>
          <w:color w:val="3C3C3C"/>
          <w:lang w:val="en-US"/>
        </w:rPr>
        <w:t>Bu halda eyni zamanda Azərbaycan Respublikasının müvafiq icra hakimiyyəti orqanının əməkdaşı tərəfindən qaydanı pozan şəxsə bir ay müddətinə sürücülük vəsiqəsini əvəz edən xüsusi hazırlanmış və nömrə üzrə Azərbaycan Respublikasının müvafiq icra hakimiyyəti orqanı əməkdaşlarına ciddi hesabat blankı olan müvəqqəti icazə vərəqi verilməlidir.</w:t>
      </w:r>
      <w:proofErr w:type="gramEnd"/>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0070C0"/>
          <w:lang w:val="en-US"/>
        </w:rPr>
        <w:t>7)</w:t>
      </w:r>
      <w:r w:rsidRPr="00632319">
        <w:rPr>
          <w:rFonts w:ascii="Tahoma" w:hAnsi="Tahoma" w:cs="Tahoma"/>
          <w:color w:val="0070C0"/>
          <w:lang w:val="en-US"/>
        </w:rPr>
        <w:t xml:space="preserve"> </w:t>
      </w:r>
      <w:proofErr w:type="gramStart"/>
      <w:r>
        <w:rPr>
          <w:rFonts w:ascii="Tahoma" w:hAnsi="Tahoma" w:cs="Tahoma"/>
          <w:color w:val="3C3C3C"/>
          <w:lang w:val="en-US"/>
        </w:rPr>
        <w:t>qaydanı</w:t>
      </w:r>
      <w:proofErr w:type="gramEnd"/>
      <w:r>
        <w:rPr>
          <w:rFonts w:ascii="Tahoma" w:hAnsi="Tahoma" w:cs="Tahoma"/>
          <w:color w:val="3C3C3C"/>
          <w:lang w:val="en-US"/>
        </w:rPr>
        <w:t xml:space="preserve"> pozan şəxs yol-nəqliyyat hadisəsi yerini tərk etmişsə, bu haqda şahidlər barədə məlumatları göstərilməklə raport tərtib edir və onu tabeçilik üzrə Azərbaycan Respublikasının müvafiq icra hakimiyyəti orqanının yuxarı vəzifəli şəxsinə təqdim edir;</w:t>
      </w:r>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0070C0"/>
          <w:lang w:val="en-US"/>
        </w:rPr>
        <w:t>8)</w:t>
      </w:r>
      <w:r w:rsidRPr="00632319">
        <w:rPr>
          <w:rFonts w:ascii="Tahoma" w:hAnsi="Tahoma" w:cs="Tahoma"/>
          <w:color w:val="0070C0"/>
          <w:lang w:val="en-US"/>
        </w:rPr>
        <w:t xml:space="preserve"> </w:t>
      </w:r>
      <w:proofErr w:type="gramStart"/>
      <w:r>
        <w:rPr>
          <w:rFonts w:ascii="Tahoma" w:hAnsi="Tahoma" w:cs="Tahoma"/>
          <w:color w:val="3C3C3C"/>
          <w:lang w:val="en-US"/>
        </w:rPr>
        <w:t>şəxsin</w:t>
      </w:r>
      <w:proofErr w:type="gramEnd"/>
      <w:r>
        <w:rPr>
          <w:rFonts w:ascii="Tahoma" w:hAnsi="Tahoma" w:cs="Tahoma"/>
          <w:color w:val="3C3C3C"/>
          <w:lang w:val="en-US"/>
        </w:rPr>
        <w:t xml:space="preserve"> alkoqol, narkotik vasitələr psixotrop maddələrdən və onların analoqlarından və ya güclü təsir göstərən digər maddələrin istifadə edilməsi nəticəsində sərxoş vəziyyətdə nəqliyyat vasitəsini idarə etdiyini müəyyən etmək üçün texniki vasitələrdən istifadə edir və ya onun tibbi müayinədən keçirilməsini təşkil edir.</w:t>
      </w:r>
    </w:p>
    <w:p w:rsidR="00632319" w:rsidRDefault="00632319" w:rsidP="00632319">
      <w:pPr>
        <w:widowControl w:val="0"/>
        <w:autoSpaceDE w:val="0"/>
        <w:autoSpaceDN w:val="0"/>
        <w:adjustRightInd w:val="0"/>
        <w:jc w:val="both"/>
        <w:rPr>
          <w:rFonts w:ascii="Tahoma" w:hAnsi="Tahoma" w:cs="Tahoma"/>
          <w:color w:val="3C3C3C"/>
          <w:lang w:val="en-US"/>
        </w:rPr>
      </w:pPr>
      <w:r>
        <w:rPr>
          <w:rFonts w:ascii="Tahoma" w:hAnsi="Tahoma" w:cs="Tahoma"/>
          <w:color w:val="3C3C3C"/>
          <w:lang w:val="en-US"/>
        </w:rPr>
        <w:t>Qeyd: Nəqliyyat vasitəsini idarə edən şəxs onun sərxoş vəziyyətdə olub-olmamasının müəyyən edilməsindən imtina etdikdə və ya onun sərxoşluq əlamətləri özünü aşkar büruzə verdikdə, belə şəxs məcburi qaydada tibbi müayinədən keçirilir.</w:t>
      </w:r>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0070C0"/>
          <w:lang w:val="en-US"/>
        </w:rPr>
        <w:t>9)</w:t>
      </w:r>
      <w:r w:rsidRPr="00632319">
        <w:rPr>
          <w:rFonts w:ascii="Tahoma" w:hAnsi="Tahoma" w:cs="Tahoma"/>
          <w:color w:val="0070C0"/>
          <w:lang w:val="en-US"/>
        </w:rPr>
        <w:t xml:space="preserve"> </w:t>
      </w:r>
      <w:r>
        <w:rPr>
          <w:rFonts w:ascii="Tahoma" w:hAnsi="Tahoma" w:cs="Tahoma"/>
          <w:color w:val="3C3C3C"/>
          <w:lang w:val="en-US"/>
        </w:rPr>
        <w:t>dayandırılmış nəqliyyat vasitəsini idarə edən şəxsdə və ya onunla birlikdə gedən sərnişinlərdən hər hansı birində sürücülük vəsiqəsi, nəqliyyat vasitəsinin qeydiyyat şəhadətnaməsi, habelə həmin nəqliyyat vasitəsini idarə etmək hüququ verən digər əsas olmadıqda, nəqliyyat vasitəsinin saxlanılması barədə məhkəmə və ya müvafiq icra hakimiyyəti orqanının qərarı olduqda, nəqliyyat vasitəsinin dövlət qeydiyyat nişanları və ya onlardan biri olmadıqda (saxta və ya qeyri-standart olduqda); dayandırılmış nəqliyyat vasitəsinin mühərrik, ban və şassi nömrəsi onu idarə edən şəxs tərəfindən təqdim edilmiş nəqliyyat vasitəsinin qeydiyyat şəhadətnaməsindəki rəqəmlərə uyğun gəlmədikdə; dayandırılmış nəqliyyat vasitəsi alkoqol, narkotik vasitələr və ya güclü təsir göstərən digər maddələrin istifadə edilməsi nəticəsində sərxoş vəziyyətdə olan şəxs tərəfindən idarə olunduqda və onunla birlikdə gedən sərnişinlərdən birində sürücülük vəsiqəsi olmadıqda; nəqliyyat vasitəsində normativ tələblər pozulmaqla avadanlıq quraşdırıldıqda və ya dəyişdirildikdə, nəqliyyat vasitəsinin ban şüşələrinə qanunla tətbiqinə icazə verilməyən örtüklər çəkildikdə, nəqliyyat vasitəsi müvafiq icazə olmadan xüsusi səs (çoxavazlı) və ya sayrışan işıq siqnalları ilə təchiz edildikdə nəqliyyat vasitəsi yol hərəkətində iştirakdan kənarlaşdırılır və göstərilən səbəblər aradan götürülənədək müvəqqəti olaraq Azərbaycan Respublikasının müvafiq icra hakimiyyəti orqanının mühafizə olunan duracaqlarında saxlanılması üçün nəqliyyat vasitələrini müəyyən edilmiş qaydada oraya göndərir (nəqliyyat vasitəsinin saxlanılması iki nüsxədə olan aktla rəsmiləşdirilir, onun birinci nüsxəsi inzibati protokola əlavə edilir, surəti isə nəqliyyat vasitəsini idarə edən şəxsə verilir);</w:t>
      </w:r>
    </w:p>
    <w:p w:rsidR="00632319" w:rsidRDefault="00632319" w:rsidP="00632319">
      <w:pPr>
        <w:widowControl w:val="0"/>
        <w:autoSpaceDE w:val="0"/>
        <w:autoSpaceDN w:val="0"/>
        <w:adjustRightInd w:val="0"/>
        <w:jc w:val="both"/>
        <w:rPr>
          <w:rFonts w:ascii="Tahoma" w:hAnsi="Tahoma" w:cs="Tahoma"/>
          <w:color w:val="3C3C3C"/>
          <w:lang w:val="en-US"/>
        </w:rPr>
      </w:pPr>
      <w:r w:rsidRPr="003B273B">
        <w:rPr>
          <w:rFonts w:ascii="Tahoma" w:hAnsi="Tahoma" w:cs="Tahoma"/>
          <w:b/>
          <w:color w:val="FF0000"/>
          <w:lang w:val="en-US"/>
        </w:rPr>
        <w:lastRenderedPageBreak/>
        <w:t>Qeyd:</w:t>
      </w:r>
      <w:r>
        <w:rPr>
          <w:rFonts w:ascii="Tahoma" w:hAnsi="Tahoma" w:cs="Tahoma"/>
          <w:color w:val="3C3C3C"/>
          <w:lang w:val="en-US"/>
        </w:rPr>
        <w:t xml:space="preserve"> 3 saat ərzində nəqliyyat vasitəsinin saxlanılması səbəbini yerində aradan qaldırmaq mümkün olduqda, nəqliyyat vasitəsi onu yol hərəkətində iştirakdan kənarlaşdırmış Azərbaycan Respublikasının müvafiq icra hakimiyyəti orqanı əməkdaşının yanında saxlanılır. </w:t>
      </w:r>
      <w:proofErr w:type="gramStart"/>
      <w:r>
        <w:rPr>
          <w:rFonts w:ascii="Tahoma" w:hAnsi="Tahoma" w:cs="Tahoma"/>
          <w:color w:val="3C3C3C"/>
          <w:lang w:val="en-US"/>
        </w:rPr>
        <w:t>Belə səbəb aradan qaldırıldığı barədə lazımi sənədlər təqdim edildikdən və ya mübahisəli hallar araşdırıldıqdan və ya pozuntuya görə inzibati tənbeh verildikdən dərhal sonra saxlanılmış nəqliyyat vasitəsi sahibinə qaytarılır.</w:t>
      </w:r>
      <w:proofErr w:type="gramEnd"/>
      <w:r>
        <w:rPr>
          <w:rFonts w:ascii="Tahoma" w:hAnsi="Tahoma" w:cs="Tahoma"/>
          <w:color w:val="3C3C3C"/>
          <w:lang w:val="en-US"/>
        </w:rPr>
        <w:t xml:space="preserve"> </w:t>
      </w:r>
      <w:proofErr w:type="gramStart"/>
      <w:r>
        <w:rPr>
          <w:rFonts w:ascii="Tahoma" w:hAnsi="Tahoma" w:cs="Tahoma"/>
          <w:color w:val="3C3C3C"/>
          <w:lang w:val="en-US"/>
        </w:rPr>
        <w:t>3 saat ərzində nəqliyyat vasitəsinin saxlanılması səbəbini yerində aradan qaldırmaq mümkün olmadıqda, nəqliyyat vasitəsi Azərbaycan Respublikasının müvafiq icra hakimiyyəti orqanının mühafizə olunan duracağına gətirilir.</w:t>
      </w:r>
      <w:proofErr w:type="gramEnd"/>
      <w:r>
        <w:rPr>
          <w:rFonts w:ascii="Tahoma" w:hAnsi="Tahoma" w:cs="Tahoma"/>
          <w:color w:val="3C3C3C"/>
          <w:lang w:val="en-US"/>
        </w:rPr>
        <w:t xml:space="preserve"> </w:t>
      </w:r>
      <w:proofErr w:type="gramStart"/>
      <w:r>
        <w:rPr>
          <w:rFonts w:ascii="Tahoma" w:hAnsi="Tahoma" w:cs="Tahoma"/>
          <w:color w:val="3C3C3C"/>
          <w:lang w:val="en-US"/>
        </w:rPr>
        <w:t>Nəqliyyat vasitəsinin saxlanılması səbəbi aradan qaldırıldığı barədə lazımi sənədlər təqdim edildikdən və ya pozuntuya görə inzibati tənbeh verildikdən, nəqliyyat vasitəsinin duracağa gətirilməsi və onun orada saxlanılması üçün haqq ödənildikdən dərhal sonra, saxlanılmış nəqliyyat vasitəsi sahibinə qaytarılır.</w:t>
      </w:r>
      <w:proofErr w:type="gramEnd"/>
      <w:r>
        <w:rPr>
          <w:rFonts w:ascii="Tahoma" w:hAnsi="Tahoma" w:cs="Tahoma"/>
          <w:color w:val="3C3C3C"/>
          <w:lang w:val="en-US"/>
        </w:rPr>
        <w:t xml:space="preserve"> </w:t>
      </w:r>
      <w:proofErr w:type="gramStart"/>
      <w:r>
        <w:rPr>
          <w:rFonts w:ascii="Tahoma" w:hAnsi="Tahoma" w:cs="Tahoma"/>
          <w:color w:val="3C3C3C"/>
          <w:lang w:val="en-US"/>
        </w:rPr>
        <w:t>Belə nəqliyyat vasitələrinin duracaqdan buraxılması üçün xüsusi icazə tələb olunmur.Nəqliyyat vasitəsi qanunsuz saxlanılmışdırsa və ya lazımi qaydada saxlanılmaması nəticəsində maddi zərər vurulmuşdursa, onun sahibi Azərbaycan Respublikasının qanunvericiliyi ilə müəyyən edilmiş qaydada məhkəməyə müraciət edə bilər.</w:t>
      </w:r>
      <w:proofErr w:type="gramEnd"/>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0070C0"/>
          <w:lang w:val="en-US"/>
        </w:rPr>
        <w:t>10)</w:t>
      </w:r>
      <w:r w:rsidRPr="00632319">
        <w:rPr>
          <w:rFonts w:ascii="Tahoma" w:hAnsi="Tahoma" w:cs="Tahoma"/>
          <w:color w:val="0070C0"/>
          <w:lang w:val="en-US"/>
        </w:rPr>
        <w:t xml:space="preserve"> </w:t>
      </w:r>
      <w:r>
        <w:rPr>
          <w:rFonts w:ascii="Tahoma" w:hAnsi="Tahoma" w:cs="Tahoma"/>
          <w:color w:val="3C3C3C"/>
          <w:lang w:val="en-US"/>
        </w:rPr>
        <w:t>Bu Qanunun 52-ci maddəsinin dördüncü və altıncı hissələrində nəzərdə tutulmuş hallarda (əgər sürücü həmin nəqliyyat vasitəsinin yanında deyilsə) nəqliyyat vasitəsini müəyyən edilmiş qaydada müvəqqəti olaraq saxlanılması üçün Azərbaycan Respublikasının müvafiq icra hakimiyyəti orqanının mühafizə olunan duracağına göndərir;</w:t>
      </w:r>
    </w:p>
    <w:p w:rsidR="00632319" w:rsidRDefault="00632319" w:rsidP="00632319">
      <w:pPr>
        <w:widowControl w:val="0"/>
        <w:autoSpaceDE w:val="0"/>
        <w:autoSpaceDN w:val="0"/>
        <w:adjustRightInd w:val="0"/>
        <w:jc w:val="both"/>
        <w:rPr>
          <w:rFonts w:ascii="Tahoma" w:hAnsi="Tahoma" w:cs="Tahoma"/>
          <w:color w:val="3C3C3C"/>
          <w:lang w:val="en-US"/>
        </w:rPr>
      </w:pPr>
      <w:r>
        <w:rPr>
          <w:rFonts w:ascii="Tahoma" w:hAnsi="Tahoma" w:cs="Tahoma"/>
          <w:color w:val="3C3C3C"/>
          <w:lang w:val="en-US"/>
        </w:rPr>
        <w:t xml:space="preserve">Qeyd: Nəqliyyat vasitəsinin sahibi inzibati pozuntuya görə müəyyən edilmiş cəriməni verdikdən və Azərbaycan Respublikasının müvafiq icra hakimiyyəti orqanının mühafizə olunan duracağına nəqliyyat vasitəsinin gətirilməsi və onun orada saxlanılması üçün Azərbaycan Respublikasının qanunvericiliyi ilə müəyyən edilmiş məbləğdə haqq ödədikdən dərhal sonra, saxlanılmış nəqliyyat vasitəsi ona qaytarılır. </w:t>
      </w:r>
      <w:proofErr w:type="gramStart"/>
      <w:r>
        <w:rPr>
          <w:rFonts w:ascii="Tahoma" w:hAnsi="Tahoma" w:cs="Tahoma"/>
          <w:color w:val="3C3C3C"/>
          <w:lang w:val="en-US"/>
        </w:rPr>
        <w:t>Nəqliyyat vasitəsi qanunsuz saxlanılmışdırsa və ya lazımi qaydada saxlanılmaması nəticəsində ona maddi zərər vurulmuşdursa, nəqliyyat vasitəsinin sahibi Azərbaycan Respublikasının qanunvericiliyi ilə müəyyən edilmiş qaydada məhkəməyə müraciət edə bilər.</w:t>
      </w:r>
      <w:proofErr w:type="gramEnd"/>
    </w:p>
    <w:p w:rsidR="00632319" w:rsidRDefault="00632319" w:rsidP="00632319">
      <w:pPr>
        <w:widowControl w:val="0"/>
        <w:autoSpaceDE w:val="0"/>
        <w:autoSpaceDN w:val="0"/>
        <w:adjustRightInd w:val="0"/>
        <w:jc w:val="both"/>
        <w:rPr>
          <w:rFonts w:ascii="Tahoma" w:hAnsi="Tahoma" w:cs="Tahoma"/>
          <w:color w:val="3C3C3C"/>
          <w:lang w:val="en-US"/>
        </w:rPr>
      </w:pPr>
      <w:r w:rsidRPr="00632319">
        <w:rPr>
          <w:rFonts w:ascii="Tahoma" w:hAnsi="Tahoma" w:cs="Tahoma"/>
          <w:b/>
          <w:color w:val="0070C0"/>
          <w:lang w:val="en-US"/>
        </w:rPr>
        <w:t>11)</w:t>
      </w:r>
      <w:r w:rsidRPr="00632319">
        <w:rPr>
          <w:rFonts w:ascii="Tahoma" w:hAnsi="Tahoma" w:cs="Tahoma"/>
          <w:color w:val="0070C0"/>
          <w:lang w:val="en-US"/>
        </w:rPr>
        <w:t xml:space="preserve"> </w:t>
      </w:r>
      <w:r>
        <w:rPr>
          <w:rFonts w:ascii="Tahoma" w:hAnsi="Tahoma" w:cs="Tahoma"/>
          <w:color w:val="3C3C3C"/>
          <w:lang w:val="en-US"/>
        </w:rPr>
        <w:t>Azərbaycan Respublikası Silahlı Qüvvələrinin və digər birləşmələrin nəqliyyat vasitəsini idarə edən hərbi qulluqçu yol hərəkəti qaydalarını pozduğu haqda, ümumi qaydada inzibati protokol tərtib edir (bu maddənin 9-cu bəndində nəzərdə tutulmuş hallar varsa, hərbi hissənin nəqliyyat vasitəsini idarə edən hərbi qulluqçu haqqında Azərbaycan Respublikasının müvafiq icra hakimiyyəti orqanına dərhal məlumat verir);</w:t>
      </w:r>
    </w:p>
    <w:p w:rsidR="00632319" w:rsidRDefault="00632319" w:rsidP="00632319">
      <w:pPr>
        <w:widowControl w:val="0"/>
        <w:autoSpaceDE w:val="0"/>
        <w:autoSpaceDN w:val="0"/>
        <w:adjustRightInd w:val="0"/>
        <w:jc w:val="both"/>
        <w:rPr>
          <w:rFonts w:ascii="Tahoma" w:hAnsi="Tahoma" w:cs="Tahoma"/>
          <w:color w:val="3C3C3C"/>
          <w:lang w:val="en-US"/>
        </w:rPr>
      </w:pPr>
      <w:bookmarkStart w:id="0" w:name="_GoBack"/>
      <w:r w:rsidRPr="00632319">
        <w:rPr>
          <w:rFonts w:ascii="Tahoma" w:hAnsi="Tahoma" w:cs="Tahoma"/>
          <w:b/>
          <w:color w:val="FF0000"/>
          <w:lang w:val="en-US"/>
        </w:rPr>
        <w:t>Qeyd:</w:t>
      </w:r>
      <w:r w:rsidRPr="00632319">
        <w:rPr>
          <w:rFonts w:ascii="Tahoma" w:hAnsi="Tahoma" w:cs="Tahoma"/>
          <w:color w:val="FF0000"/>
          <w:lang w:val="en-US"/>
        </w:rPr>
        <w:t xml:space="preserve"> </w:t>
      </w:r>
      <w:bookmarkEnd w:id="0"/>
      <w:r>
        <w:rPr>
          <w:rFonts w:ascii="Tahoma" w:hAnsi="Tahoma" w:cs="Tahoma"/>
          <w:color w:val="3C3C3C"/>
          <w:lang w:val="en-US"/>
        </w:rPr>
        <w:t xml:space="preserve">Bu protokol müəyyən edilmiş qaydada Azərbaycan Respublikasının müvafiq icra hakimiyyəti orqanı tərəfindən qaydanı pozan şəxsin xidmət etdiyi Azərbaycan Respublikasının müvafiq icra hakimiyyəti orqanına göndərilir. </w:t>
      </w:r>
      <w:proofErr w:type="gramStart"/>
      <w:r>
        <w:rPr>
          <w:rFonts w:ascii="Tahoma" w:hAnsi="Tahoma" w:cs="Tahoma"/>
          <w:color w:val="3C3C3C"/>
          <w:lang w:val="en-US"/>
        </w:rPr>
        <w:t>Onlar belə fakt üzrə qərar qəbul edib bu barədə Azərbaycan Respublikasının müvafiq icra hakimiyyəti orqanına məlumat verirlər.</w:t>
      </w:r>
      <w:proofErr w:type="gramEnd"/>
    </w:p>
    <w:p w:rsidR="00632319" w:rsidRDefault="00632319" w:rsidP="00632319">
      <w:pPr>
        <w:widowControl w:val="0"/>
        <w:autoSpaceDE w:val="0"/>
        <w:autoSpaceDN w:val="0"/>
        <w:adjustRightInd w:val="0"/>
        <w:jc w:val="both"/>
        <w:rPr>
          <w:rFonts w:ascii="Tahoma" w:hAnsi="Tahoma" w:cs="Tahoma"/>
          <w:color w:val="3C3C3C"/>
          <w:lang w:val="en-US"/>
        </w:rPr>
      </w:pPr>
      <w:proofErr w:type="gramStart"/>
      <w:r w:rsidRPr="00632319">
        <w:rPr>
          <w:rFonts w:ascii="Tahoma" w:hAnsi="Tahoma" w:cs="Tahoma"/>
          <w:b/>
          <w:color w:val="0070C0"/>
          <w:lang w:val="en-US"/>
        </w:rPr>
        <w:t>12.</w:t>
      </w:r>
      <w:r w:rsidRPr="00632319">
        <w:rPr>
          <w:rFonts w:ascii="Tahoma" w:hAnsi="Tahoma" w:cs="Tahoma"/>
          <w:color w:val="0070C0"/>
          <w:lang w:val="en-US"/>
        </w:rPr>
        <w:t xml:space="preserve"> </w:t>
      </w:r>
      <w:r>
        <w:rPr>
          <w:rFonts w:ascii="Tahoma" w:hAnsi="Tahoma" w:cs="Tahoma"/>
          <w:color w:val="3C3C3C"/>
          <w:lang w:val="en-US"/>
        </w:rPr>
        <w:t xml:space="preserve">Azərbaycan Respublikasının tərəfdar çıxdığı beynəlxalq müqavilələrə əsasən Azərbaycan Respublikasında toxunulmazlıq hüququndan istifadə edən əcnəbilərin Azərbaycan Respublikasının ərazisində törətdikləri yol hərəkəti qaydalarının pozulması ilə əlaqədar inzibati xətalara görə məsuliyyət məsələsi beynəlxalq hüquq normalarına </w:t>
      </w:r>
      <w:r>
        <w:rPr>
          <w:rFonts w:ascii="Tahoma" w:hAnsi="Tahoma" w:cs="Tahoma"/>
          <w:color w:val="3C3C3C"/>
          <w:lang w:val="en-US"/>
        </w:rPr>
        <w:lastRenderedPageBreak/>
        <w:t>uyğun olaraq həll edilir.</w:t>
      </w:r>
      <w:proofErr w:type="gramEnd"/>
    </w:p>
    <w:p w:rsidR="00BF4C5B" w:rsidRPr="00632319" w:rsidRDefault="00BF4C5B">
      <w:pPr>
        <w:rPr>
          <w:lang w:val="en-US"/>
        </w:rPr>
      </w:pPr>
    </w:p>
    <w:sectPr w:rsidR="00BF4C5B" w:rsidRPr="0063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319"/>
    <w:rsid w:val="00632319"/>
    <w:rsid w:val="00BF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319"/>
    <w:pPr>
      <w:spacing w:after="0" w:line="240" w:lineRule="auto"/>
    </w:pPr>
    <w:rPr>
      <w:rFonts w:ascii="Cambria" w:eastAsia="MS Mincho" w:hAnsi="Cambria"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319"/>
    <w:pPr>
      <w:spacing w:after="0" w:line="240" w:lineRule="auto"/>
    </w:pPr>
    <w:rPr>
      <w:rFonts w:ascii="Cambria" w:eastAsia="MS Mincho" w:hAnsi="Cambria"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2075</Words>
  <Characters>11830</Characters>
  <Application>Microsoft Office Word</Application>
  <DocSecurity>0</DocSecurity>
  <Lines>98</Lines>
  <Paragraphs>27</Paragraphs>
  <ScaleCrop>false</ScaleCrop>
  <Company/>
  <LinksUpToDate>false</LinksUpToDate>
  <CharactersWithSpaces>13878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settar</dc:creator>
  <cp:lastModifiedBy>settar</cp:lastModifiedBy>
  <cp:revision>1</cp:revision>
  <dcterms:created xsi:type="dcterms:W3CDTF">2014-06-24T20:09:00Z</dcterms:created>
  <dcterms:modified xsi:type="dcterms:W3CDTF">2014-06-24T20:13:00Z</dcterms:modified>
</cp:coreProperties>
</file>