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A568C" w14:textId="671AD55E" w:rsidR="00DB7DBA" w:rsidRDefault="00697401" w:rsidP="00697401">
      <w:pPr>
        <w:pStyle w:val="Otsikko"/>
        <w:jc w:val="center"/>
      </w:pPr>
      <w:r>
        <w:t>Aaltovahti</w:t>
      </w:r>
    </w:p>
    <w:p w14:paraId="04D4058B" w14:textId="77777777" w:rsidR="00366CBE" w:rsidRDefault="00366CBE" w:rsidP="00873AA9">
      <w:pPr>
        <w:jc w:val="both"/>
      </w:pPr>
    </w:p>
    <w:p w14:paraId="36CFBFF1" w14:textId="0F26952E" w:rsidR="00873AA9" w:rsidRDefault="00366CBE" w:rsidP="00873AA9">
      <w:pPr>
        <w:jc w:val="both"/>
      </w:pPr>
      <w:r w:rsidRPr="00873AA9">
        <w:drawing>
          <wp:anchor distT="0" distB="0" distL="114300" distR="114300" simplePos="0" relativeHeight="251658240" behindDoc="0" locked="0" layoutInCell="1" allowOverlap="1" wp14:anchorId="4007BB6D" wp14:editId="594BC718">
            <wp:simplePos x="0" y="0"/>
            <wp:positionH relativeFrom="column">
              <wp:posOffset>2912110</wp:posOffset>
            </wp:positionH>
            <wp:positionV relativeFrom="paragraph">
              <wp:posOffset>41910</wp:posOffset>
            </wp:positionV>
            <wp:extent cx="3168650" cy="2898140"/>
            <wp:effectExtent l="0" t="0" r="6350" b="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68650" cy="2898140"/>
                    </a:xfrm>
                    <a:prstGeom prst="rect">
                      <a:avLst/>
                    </a:prstGeom>
                  </pic:spPr>
                </pic:pic>
              </a:graphicData>
            </a:graphic>
            <wp14:sizeRelH relativeFrom="margin">
              <wp14:pctWidth>0</wp14:pctWidth>
            </wp14:sizeRelH>
            <wp14:sizeRelV relativeFrom="margin">
              <wp14:pctHeight>0</wp14:pctHeight>
            </wp14:sizeRelV>
          </wp:anchor>
        </w:drawing>
      </w:r>
      <w:r>
        <w:t>Motivaationa sovellukselle on</w:t>
      </w:r>
      <w:r w:rsidR="00873AA9">
        <w:t xml:space="preserve">, että olen jo tehnyt </w:t>
      </w:r>
      <w:r>
        <w:t>s</w:t>
      </w:r>
      <w:r w:rsidR="00873AA9">
        <w:t xml:space="preserve">oftan, joka kaivaa aaltoennusteita ja </w:t>
      </w:r>
      <w:r>
        <w:t>näyttää</w:t>
      </w:r>
      <w:r w:rsidR="00873AA9">
        <w:t xml:space="preserve"> </w:t>
      </w:r>
      <w:r>
        <w:t xml:space="preserve">hyvin </w:t>
      </w:r>
      <w:r w:rsidR="00873AA9">
        <w:t xml:space="preserve">ne </w:t>
      </w:r>
      <w:r>
        <w:t>selaimessa</w:t>
      </w:r>
      <w:r w:rsidR="00873AA9">
        <w:t xml:space="preserve">. Jokapäiväinen ennusteen kaivelu vie kuitenkin ikävästi aikaa ja pahimmassa tapauksessa ohjaa tekemään jotain ihan muuta, kuin </w:t>
      </w:r>
      <w:r>
        <w:t xml:space="preserve">mitä </w:t>
      </w:r>
      <w:r w:rsidR="00873AA9">
        <w:t>oli tekemässä. Ajan käytöllisesti olisi edullisinta, jos tulisi tutkailtua näitä ennusteita vain silloin kun keliä voisi olla tulossa.</w:t>
      </w:r>
    </w:p>
    <w:p w14:paraId="430B3A86" w14:textId="77777777" w:rsidR="00366CBE" w:rsidRDefault="00366CBE" w:rsidP="00873AA9">
      <w:pPr>
        <w:jc w:val="both"/>
      </w:pPr>
    </w:p>
    <w:p w14:paraId="4EF7AA47" w14:textId="528275C9" w:rsidR="00873AA9" w:rsidRDefault="00873AA9" w:rsidP="00366CBE">
      <w:pPr>
        <w:jc w:val="both"/>
      </w:pPr>
      <w:r>
        <w:t>Suomessa surffaamaan kannattaa lähteä, jos ennuste näyttää n. 1.8 metriä tai enemmän. Lähdettäköön siis koodaamaan sovellus, joka tarkistelee aaltoennustetta 2 tunnin välein. Sovellus tekee tämän taustal</w:t>
      </w:r>
      <w:r w:rsidR="00256E84">
        <w:t>la ja hälyttää käyttäjää notifik</w:t>
      </w:r>
      <w:r>
        <w:t>aatiolla mikäli 1.8m ylittyy päivänvalon aikana.</w:t>
      </w:r>
      <w:r w:rsidR="00366CBE">
        <w:tab/>
      </w:r>
      <w:r w:rsidR="00366CBE">
        <w:tab/>
      </w:r>
      <w:r w:rsidR="00366CBE">
        <w:tab/>
        <w:t xml:space="preserve">        </w:t>
      </w:r>
      <w:r w:rsidR="00366CBE" w:rsidRPr="00366CBE">
        <w:rPr>
          <w:b/>
        </w:rPr>
        <w:t>Kuva 1.</w:t>
      </w:r>
      <w:r w:rsidR="00366CBE">
        <w:rPr>
          <w:b/>
        </w:rPr>
        <w:t xml:space="preserve"> </w:t>
      </w:r>
      <w:r w:rsidR="00366CBE">
        <w:t>Nettisovelluksen näkymä</w:t>
      </w:r>
    </w:p>
    <w:p w14:paraId="4B1DAB26" w14:textId="77777777" w:rsidR="00366CBE" w:rsidRDefault="00366CBE" w:rsidP="00366CBE">
      <w:pPr>
        <w:jc w:val="both"/>
      </w:pPr>
    </w:p>
    <w:p w14:paraId="4C3BB848" w14:textId="2A197614" w:rsidR="00366CBE" w:rsidRPr="000F7980" w:rsidRDefault="00366CBE" w:rsidP="00366CBE">
      <w:pPr>
        <w:pStyle w:val="Otsikko1"/>
        <w:rPr>
          <w:sz w:val="40"/>
          <w:szCs w:val="40"/>
        </w:rPr>
      </w:pPr>
      <w:r w:rsidRPr="000F7980">
        <w:rPr>
          <w:sz w:val="40"/>
          <w:szCs w:val="40"/>
        </w:rPr>
        <w:t>Tarvittavat tekniikat</w:t>
      </w:r>
    </w:p>
    <w:p w14:paraId="7197643D" w14:textId="77777777" w:rsidR="00366CBE" w:rsidRDefault="00366CBE" w:rsidP="00366CBE">
      <w:pPr>
        <w:jc w:val="both"/>
      </w:pPr>
    </w:p>
    <w:p w14:paraId="2DD3A187" w14:textId="485535A0" w:rsidR="00366CBE" w:rsidRDefault="00BB531F" w:rsidP="000F7980">
      <w:pPr>
        <w:pStyle w:val="Luettelokappale"/>
        <w:numPr>
          <w:ilvl w:val="0"/>
          <w:numId w:val="1"/>
        </w:numPr>
        <w:spacing w:line="480" w:lineRule="auto"/>
        <w:jc w:val="both"/>
      </w:pPr>
      <w:r w:rsidRPr="000F7980">
        <w:rPr>
          <w:b/>
          <w:sz w:val="32"/>
          <w:szCs w:val="32"/>
        </w:rPr>
        <w:t>Http request</w:t>
      </w:r>
      <w:r>
        <w:tab/>
      </w:r>
      <w:r>
        <w:tab/>
        <w:t xml:space="preserve">REST rajapinnoista </w:t>
      </w:r>
      <w:r w:rsidR="000F7980">
        <w:t>aaltoennuste ja auringonlaskut</w:t>
      </w:r>
    </w:p>
    <w:p w14:paraId="077D2FC4" w14:textId="58F01EF7" w:rsidR="000F7980" w:rsidRDefault="000F7980" w:rsidP="000F7980">
      <w:pPr>
        <w:pStyle w:val="Luettelokappale"/>
        <w:numPr>
          <w:ilvl w:val="0"/>
          <w:numId w:val="1"/>
        </w:numPr>
        <w:spacing w:line="480" w:lineRule="auto"/>
        <w:jc w:val="both"/>
      </w:pPr>
      <w:r>
        <w:rPr>
          <w:b/>
          <w:sz w:val="32"/>
          <w:szCs w:val="32"/>
        </w:rPr>
        <w:t>Background tasks</w:t>
      </w:r>
      <w:r>
        <w:tab/>
      </w:r>
      <w:r w:rsidR="00201333">
        <w:t>L</w:t>
      </w:r>
      <w:r>
        <w:t>askenta tapahtumaan taustalla</w:t>
      </w:r>
    </w:p>
    <w:p w14:paraId="689E181D" w14:textId="6689FF3C" w:rsidR="000F7980" w:rsidRDefault="00201333" w:rsidP="000F7980">
      <w:pPr>
        <w:pStyle w:val="Luettelokappale"/>
        <w:numPr>
          <w:ilvl w:val="0"/>
          <w:numId w:val="1"/>
        </w:numPr>
        <w:spacing w:line="480" w:lineRule="auto"/>
        <w:jc w:val="both"/>
      </w:pPr>
      <w:r>
        <w:rPr>
          <w:b/>
          <w:sz w:val="32"/>
          <w:szCs w:val="32"/>
        </w:rPr>
        <w:t>FirebaseJobDispatcher</w:t>
      </w:r>
      <w:r w:rsidR="000F7980">
        <w:tab/>
      </w:r>
      <w:r>
        <w:t>Ajoittamaan laskennan tapahtumaan 2h välein</w:t>
      </w:r>
    </w:p>
    <w:p w14:paraId="46DABA48" w14:textId="56E9D059" w:rsidR="000F7980" w:rsidRDefault="00201333" w:rsidP="00201333">
      <w:pPr>
        <w:pStyle w:val="Luettelokappale"/>
        <w:numPr>
          <w:ilvl w:val="0"/>
          <w:numId w:val="1"/>
        </w:numPr>
        <w:spacing w:line="480" w:lineRule="auto"/>
        <w:jc w:val="both"/>
      </w:pPr>
      <w:r>
        <w:rPr>
          <w:b/>
          <w:sz w:val="32"/>
          <w:szCs w:val="32"/>
        </w:rPr>
        <w:t>Notifications</w:t>
      </w:r>
      <w:r>
        <w:rPr>
          <w:b/>
          <w:sz w:val="32"/>
          <w:szCs w:val="32"/>
        </w:rPr>
        <w:tab/>
      </w:r>
      <w:r w:rsidR="000F7980">
        <w:tab/>
      </w:r>
      <w:r>
        <w:t>Hoitamaan käyttäjälle ilmoittamisen</w:t>
      </w:r>
    </w:p>
    <w:p w14:paraId="5029334C" w14:textId="4267BA85" w:rsidR="000F7980" w:rsidRDefault="000F7980" w:rsidP="000F7980">
      <w:pPr>
        <w:pStyle w:val="Luettelokappale"/>
        <w:numPr>
          <w:ilvl w:val="0"/>
          <w:numId w:val="1"/>
        </w:numPr>
        <w:spacing w:line="480" w:lineRule="auto"/>
        <w:jc w:val="both"/>
      </w:pPr>
      <w:r>
        <w:rPr>
          <w:b/>
          <w:sz w:val="32"/>
          <w:szCs w:val="32"/>
        </w:rPr>
        <w:t>Intents</w:t>
      </w:r>
      <w:r>
        <w:tab/>
      </w:r>
      <w:r>
        <w:tab/>
        <w:t>Avaamaan selaimeen nettiso</w:t>
      </w:r>
      <w:r w:rsidR="00256E84">
        <w:t>fta notifikaatiota kli</w:t>
      </w:r>
      <w:r>
        <w:t>katessa</w:t>
      </w:r>
    </w:p>
    <w:p w14:paraId="7D5A4617" w14:textId="6B6ABE2C" w:rsidR="00553694" w:rsidRDefault="00553694" w:rsidP="00553694">
      <w:pPr>
        <w:pStyle w:val="Luettelokappale"/>
        <w:numPr>
          <w:ilvl w:val="0"/>
          <w:numId w:val="1"/>
        </w:numPr>
        <w:spacing w:line="480" w:lineRule="auto"/>
        <w:jc w:val="both"/>
      </w:pPr>
      <w:r>
        <w:rPr>
          <w:b/>
          <w:sz w:val="32"/>
          <w:szCs w:val="32"/>
        </w:rPr>
        <w:t>BroadcastReceiver</w:t>
      </w:r>
      <w:r>
        <w:tab/>
        <w:t>Käynnistämään sovelluksen avatessa puhelimen</w:t>
      </w:r>
    </w:p>
    <w:p w14:paraId="1B25DE36" w14:textId="6E1F64FA" w:rsidR="00256E84" w:rsidRPr="00366CBE" w:rsidRDefault="00256E84" w:rsidP="00256E84">
      <w:pPr>
        <w:jc w:val="both"/>
      </w:pPr>
      <w:r>
        <w:t>Lisäksi on mahdollista laajentaa applikaatiota tallentamaan SQLite tietokantaan toteutuneen ilmoituksen huipun arvon ja sallia uusi notifikaatio oletusta aiemmin, mikäli huipun arvo on muuttunut, suunta vaihtunut tai vastaavaa. Tietokannan avulla voitaisiin myös tehdä applikaatiolle helppo raja-arvojen muuttaminen tai vaikka säilöä kavereiden sähköposteja ja laittaa ilmoitusta myös heille email-intentin avulla</w:t>
      </w:r>
      <w:r w:rsidR="008F4C7C">
        <w:t xml:space="preserve"> ja vaikkapa eri raja-arvoilta.</w:t>
      </w:r>
      <w:bookmarkStart w:id="0" w:name="_GoBack"/>
      <w:bookmarkEnd w:id="0"/>
    </w:p>
    <w:sectPr w:rsidR="00256E84" w:rsidRPr="00366CBE" w:rsidSect="009E0987">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433C5"/>
    <w:multiLevelType w:val="hybridMultilevel"/>
    <w:tmpl w:val="988E2D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B20"/>
    <w:rsid w:val="000F7980"/>
    <w:rsid w:val="00201333"/>
    <w:rsid w:val="00256E84"/>
    <w:rsid w:val="00366CBE"/>
    <w:rsid w:val="00553694"/>
    <w:rsid w:val="00697401"/>
    <w:rsid w:val="00873AA9"/>
    <w:rsid w:val="008F4C7C"/>
    <w:rsid w:val="009E0987"/>
    <w:rsid w:val="00AC678F"/>
    <w:rsid w:val="00BB531F"/>
    <w:rsid w:val="00C33CC5"/>
    <w:rsid w:val="00DB7DBA"/>
    <w:rsid w:val="00E71B20"/>
    <w:rsid w:val="00F12D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7E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Merkki"/>
    <w:uiPriority w:val="9"/>
    <w:qFormat/>
    <w:rsid w:val="00366C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Merkki"/>
    <w:uiPriority w:val="10"/>
    <w:qFormat/>
    <w:rsid w:val="00697401"/>
    <w:pPr>
      <w:contextualSpacing/>
    </w:pPr>
    <w:rPr>
      <w:rFonts w:asciiTheme="majorHAnsi" w:eastAsiaTheme="majorEastAsia" w:hAnsiTheme="majorHAnsi" w:cstheme="majorBidi"/>
      <w:spacing w:val="-10"/>
      <w:kern w:val="28"/>
      <w:sz w:val="56"/>
      <w:szCs w:val="56"/>
    </w:rPr>
  </w:style>
  <w:style w:type="character" w:customStyle="1" w:styleId="OtsikkoMerkki">
    <w:name w:val="Otsikko Merkki"/>
    <w:basedOn w:val="Kappaleenoletusfontti"/>
    <w:link w:val="Otsikko"/>
    <w:uiPriority w:val="10"/>
    <w:rsid w:val="00697401"/>
    <w:rPr>
      <w:rFonts w:asciiTheme="majorHAnsi" w:eastAsiaTheme="majorEastAsia" w:hAnsiTheme="majorHAnsi" w:cstheme="majorBidi"/>
      <w:spacing w:val="-10"/>
      <w:kern w:val="28"/>
      <w:sz w:val="56"/>
      <w:szCs w:val="56"/>
    </w:rPr>
  </w:style>
  <w:style w:type="character" w:customStyle="1" w:styleId="Otsikko1Merkki">
    <w:name w:val="Otsikko 1 Merkki"/>
    <w:basedOn w:val="Kappaleenoletusfontti"/>
    <w:link w:val="Otsikko1"/>
    <w:uiPriority w:val="9"/>
    <w:rsid w:val="00366CBE"/>
    <w:rPr>
      <w:rFonts w:asciiTheme="majorHAnsi" w:eastAsiaTheme="majorEastAsia" w:hAnsiTheme="majorHAnsi" w:cstheme="majorBidi"/>
      <w:color w:val="2E74B5" w:themeColor="accent1" w:themeShade="BF"/>
      <w:sz w:val="32"/>
      <w:szCs w:val="32"/>
    </w:rPr>
  </w:style>
  <w:style w:type="paragraph" w:styleId="Luettelokappale">
    <w:name w:val="List Paragraph"/>
    <w:basedOn w:val="Normaali"/>
    <w:uiPriority w:val="34"/>
    <w:qFormat/>
    <w:rsid w:val="00BB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170</Words>
  <Characters>1381</Characters>
  <Application>Microsoft Macintosh Word</Application>
  <DocSecurity>0</DocSecurity>
  <Lines>11</Lines>
  <Paragraphs>3</Paragraphs>
  <ScaleCrop>false</ScaleCrop>
  <HeadingPairs>
    <vt:vector size="4" baseType="variant">
      <vt:variant>
        <vt:lpstr>Otsikko</vt:lpstr>
      </vt:variant>
      <vt:variant>
        <vt:i4>1</vt:i4>
      </vt:variant>
      <vt:variant>
        <vt:lpstr>Headings</vt:lpstr>
      </vt:variant>
      <vt:variant>
        <vt:i4>1</vt:i4>
      </vt:variant>
    </vt:vector>
  </HeadingPairs>
  <TitlesOfParts>
    <vt:vector size="2" baseType="lpstr">
      <vt:lpstr/>
      <vt:lpstr>Tarvittavat tekniikat</vt:lpstr>
    </vt:vector>
  </TitlesOfParts>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 Hannula</dc:creator>
  <cp:keywords/>
  <dc:description/>
  <cp:lastModifiedBy>Ilkka Hannula</cp:lastModifiedBy>
  <cp:revision>4</cp:revision>
  <dcterms:created xsi:type="dcterms:W3CDTF">2018-04-18T15:01:00Z</dcterms:created>
  <dcterms:modified xsi:type="dcterms:W3CDTF">2018-04-18T18:55:00Z</dcterms:modified>
</cp:coreProperties>
</file>