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i w:val="1"/>
          <w:sz w:val="48"/>
          <w:szCs w:val="48"/>
        </w:rPr>
      </w:pPr>
      <w:r w:rsidDel="00000000" w:rsidR="00000000" w:rsidRPr="00000000">
        <w:rPr>
          <w:sz w:val="52"/>
          <w:szCs w:val="52"/>
          <w:rtl w:val="0"/>
        </w:rPr>
        <w:t xml:space="preserve">     Whorled Milkweed  </w:t>
        <w:tab/>
        <w:t xml:space="preserve">          </w:t>
      </w:r>
      <w:r w:rsidDel="00000000" w:rsidR="00000000" w:rsidRPr="00000000">
        <w:rPr>
          <w:sz w:val="16"/>
          <w:szCs w:val="16"/>
          <w:rtl w:val="0"/>
        </w:rPr>
        <w:t xml:space="preserve">.</w:t>
      </w:r>
      <w:r w:rsidDel="00000000" w:rsidR="00000000" w:rsidRPr="00000000">
        <w:rPr>
          <w:sz w:val="52"/>
          <w:szCs w:val="52"/>
          <w:rtl w:val="0"/>
        </w:rPr>
        <w:t xml:space="preserve">    </w:t>
      </w:r>
      <w:r w:rsidDel="00000000" w:rsidR="00000000" w:rsidRPr="00000000">
        <w:rPr>
          <w:i w:val="1"/>
          <w:sz w:val="48"/>
          <w:szCs w:val="48"/>
          <w:rtl w:val="0"/>
        </w:rPr>
        <w:t xml:space="preserve">Asclepias verticillata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988013" cy="3017520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013" cy="3017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i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jc w:val="center"/>
        <w:rPr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*Host plant for monarchs   *1ft-3ft tall *Drought tolerant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*Deer resistant/toxic to livestock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*Attracts a wide variety of insects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*Blooms later than other milkweed species</w:t>
      </w:r>
    </w:p>
    <w:sectPr>
      <w:pgSz w:h="7920" w:w="122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