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Directory and Files permission audit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Used: ls -la</w:t>
        <w:br w:type="textWrapping"/>
        <w:t xml:space="preserve">Command Displays current directory files and folders including their permission and hidden files/dirs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10 char permission example string: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frw-r--r–</w:t>
        <w:br w:type="textWrapping"/>
        <w:t xml:space="preserve">This string means: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 - file</w:t>
        <w:br w:type="textWrapping"/>
        <w:t xml:space="preserve">r - read permission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 - write permission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X - execute permisson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Char 2-4 that’s user permission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Char 5-7 that’s group permission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Char 8-10 that’s other’s premisson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Used command: chmod o-rw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Description: chmod -command that modifies permissions</w:t>
        <w:br w:type="textWrapping"/>
        <w:t xml:space="preserve">O-rw: o means other’s, ‘-’ symbol means remove permissions and ‘rw’ mean’s read and write permissions.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Used command: chmod u=r, g=r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 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Description: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-command that modifies permissions, ‘u=r’ sets permissions for user to read, ‘g=r’ sets permission for group to read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Used command: chmod u=rwx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/home/researcher2/projects/drafts</w:t>
      </w:r>
      <w:r w:rsidDel="00000000" w:rsidR="00000000" w:rsidRPr="00000000">
        <w:rPr>
          <w:rtl w:val="0"/>
        </w:rPr>
        <w:br w:type="textWrapping"/>
        <w:t xml:space="preserve">Description: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-command that modifies permissions, ‘u=rwx’ means that we give to users all permissions and only to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exercise we tried permission modifying in OS Linux using the ‘chmod’ command with different parameters. Also using ‘ls -la’ command we can identify files and folder with their permissions and hidden files or folders.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