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Tyler Ross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Physical Therapist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5869 N Joy Ave.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Meridian, ID, 83646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(801) 440-8443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tyj16@outlook.com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rtl w:val="0"/>
              </w:rPr>
              <w:t xml:space="preserve">Holy Cross Hospital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South Jordan, UT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Preoperative Specialist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MONTH 20XX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Assisted and maintained patient comfort in a preoperative overnight setting to ensure physical preparedness for surgery.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rtl w:val="0"/>
              </w:rPr>
              <w:t xml:space="preserve">Copper Ridge Health Clinic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South Jordan, UT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Physical Therapy Technician</w:t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6"/>
            <w:bookmarkEnd w:id="6"/>
            <w:r w:rsidDel="00000000" w:rsidR="00000000" w:rsidRPr="00000000">
              <w:rPr>
                <w:rtl w:val="0"/>
              </w:rPr>
              <w:t xml:space="preserve">MONTH 20XX - MONTH 20XX</w:t>
            </w:r>
          </w:p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Oversaw and carried out basic physical therapy techniques on patients to alleviate time for Physical Therapy EMR’s.</w:t>
            </w:r>
          </w:p>
          <w:p w:rsidR="00000000" w:rsidDel="00000000" w:rsidP="00000000" w:rsidRDefault="00000000" w:rsidRPr="00000000" w14:paraId="0000000F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7"/>
            <w:bookmarkEnd w:id="7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8"/>
            <w:bookmarkEnd w:id="8"/>
            <w:r w:rsidDel="00000000" w:rsidR="00000000" w:rsidRPr="00000000">
              <w:rPr>
                <w:rtl w:val="0"/>
              </w:rPr>
              <w:t xml:space="preserve">University of Utah, Salt Lake City, UT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Doctorate in Physical Therapy</w:t>
            </w:r>
          </w:p>
          <w:p w:rsidR="00000000" w:rsidDel="00000000" w:rsidP="00000000" w:rsidRDefault="00000000" w:rsidRPr="00000000" w14:paraId="00000011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9"/>
            <w:bookmarkEnd w:id="9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 euismod tincidunt ut laoreet dolore.</w:t>
            </w:r>
          </w:p>
          <w:p w:rsidR="00000000" w:rsidDel="00000000" w:rsidP="00000000" w:rsidRDefault="00000000" w:rsidRPr="00000000" w14:paraId="00000013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czfiadnsgnzp" w:id="10"/>
            <w:bookmarkEnd w:id="10"/>
            <w:r w:rsidDel="00000000" w:rsidR="00000000" w:rsidRPr="00000000">
              <w:rPr>
                <w:rtl w:val="0"/>
              </w:rPr>
              <w:t xml:space="preserve">Brigham Young University - Idaho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Rexburg, ID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Bachelor’s Degree in Exercise PPhysiology</w:t>
            </w:r>
          </w:p>
          <w:p w:rsidR="00000000" w:rsidDel="00000000" w:rsidP="00000000" w:rsidRDefault="00000000" w:rsidRPr="00000000" w14:paraId="00000014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11"/>
            <w:bookmarkEnd w:id="11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diam.</w:t>
            </w:r>
          </w:p>
          <w:p w:rsidR="00000000" w:rsidDel="00000000" w:rsidP="00000000" w:rsidRDefault="00000000" w:rsidRPr="00000000" w14:paraId="0000001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12"/>
            <w:bookmarkEnd w:id="12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m051rmyhoww" w:id="13"/>
            <w:bookmarkEnd w:id="13"/>
            <w:r w:rsidDel="00000000" w:rsidR="00000000" w:rsidRPr="00000000">
              <w:rPr>
                <w:rtl w:val="0"/>
              </w:rPr>
              <w:t xml:space="preserve">Creatine In Muscle Atrophy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DPT Graduate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Through cooperation with Holy Cross Hospital in Salt Lake City, UT, I wrote and conducted research on the effectiveness of creatine supplementation during the recovery phase of lower extremity injuries.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4"/>
            <w:bookmarkEnd w:id="14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A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Lorem ipsum dolor sit amet.</w:t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Consectetuer adipiscing elit.</w:t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Sed diam nonummy nibh euismod tincidunt.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L​​​‌​aoreet dolore magna aliquam erat volutpat.</w:t>
            </w:r>
          </w:p>
          <w:p w:rsidR="00000000" w:rsidDel="00000000" w:rsidP="00000000" w:rsidRDefault="00000000" w:rsidRPr="00000000" w14:paraId="0000001E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5"/>
            <w:bookmarkEnd w:id="15"/>
            <w:r w:rsidDel="00000000" w:rsidR="00000000" w:rsidRPr="00000000">
              <w:rPr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Lorem ipsum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dolor sit</w:t>
            </w:r>
            <w:r w:rsidDel="00000000" w:rsidR="00000000" w:rsidRPr="00000000">
              <w:rPr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Nibh euismod tincidunt</w:t>
            </w:r>
            <w:r w:rsidDel="00000000" w:rsidR="00000000" w:rsidRPr="00000000">
              <w:rPr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Lorem ipsum dolor sit</w:t>
            </w:r>
            <w:r w:rsidDel="00000000" w:rsidR="00000000" w:rsidRPr="00000000">
              <w:rPr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Nibh euismod tincidunt</w:t>
            </w:r>
            <w:r w:rsidDel="00000000" w:rsidR="00000000" w:rsidRPr="00000000">
              <w:rPr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3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6"/>
            <w:bookmarkEnd w:id="16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ipsum, Dolor sit amet, Consectetuer</w:t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