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сайта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"IE=edge"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"index.js"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>, поділ сторінки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&lt;br&gt;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&lt;hr&gt;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&lt;input&gt;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&lt;img&gt; - вставка зображення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кавичках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&lt;img src='</w:t>
      </w:r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(атри</w:t>
      </w:r>
      <w:r>
        <w:rPr>
          <w:rFonts w:ascii="Times New Roman" w:hAnsi="Times New Roman" w:cs="Times New Roman"/>
          <w:b/>
          <w:sz w:val="24"/>
          <w:szCs w:val="24"/>
        </w:rPr>
        <w:t>б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ути)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(якшо атрибуту присвоїти значення _blank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ссилка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>
        <w:rPr>
          <w:rFonts w:ascii="Times New Roman" w:hAnsi="Times New Roman" w:cs="Times New Roman"/>
          <w:b/>
          <w:sz w:val="24"/>
          <w:szCs w:val="24"/>
        </w:rPr>
        <w:t xml:space="preserve"> (=ссилка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width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heigth="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alt = "  " - альтернативний текст в випадку якшо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Pr="00DB70BA" w:rsidRDefault="00396C01" w:rsidP="00DB70B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70BA">
        <w:rPr>
          <w:rFonts w:ascii="Times New Roman" w:hAnsi="Times New Roman" w:cs="Times New Roman"/>
          <w:b/>
          <w:sz w:val="32"/>
          <w:szCs w:val="32"/>
        </w:rPr>
        <w:t>Семантика - положення тексту на сторінці. В кожного тегу є своє призначення</w:t>
      </w:r>
      <w:r w:rsidR="00731460" w:rsidRPr="00DB70BA">
        <w:rPr>
          <w:rFonts w:ascii="Times New Roman" w:hAnsi="Times New Roman" w:cs="Times New Roman"/>
          <w:b/>
          <w:sz w:val="32"/>
          <w:szCs w:val="32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незалежна або самостійна контентна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>може бути, наприклад, постом на форумі, записом в блозі, газетній статті, відкликанням користувача або окремим віджетом.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ссилки)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details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використовується для виділення важливого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CSS - Стилі</w:t>
      </w:r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>&lt;p style="color:green"&gt;&lt;/p&gt;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r w:rsidRPr="004E4494">
        <w:rPr>
          <w:rFonts w:ascii="Times New Roman" w:hAnsi="Times New Roman" w:cs="Times New Roman"/>
          <w:b/>
          <w:sz w:val="24"/>
          <w:szCs w:val="24"/>
        </w:rPr>
        <w:t>styles.css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&lt;link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.css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&lt;link rel="stylesheet" href="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внутрішній відступ</w:t>
      </w:r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>елемента (стилі для тегів div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сторінці і повинен бути унікальним</w:t>
      </w:r>
      <w:r w:rsidR="00A948DB">
        <w:rPr>
          <w:rFonts w:ascii="Times New Roman" w:hAnsi="Times New Roman" w:cs="Times New Roman"/>
          <w:sz w:val="24"/>
          <w:szCs w:val="24"/>
        </w:rPr>
        <w:t xml:space="preserve"> &lt;li id=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(якщо 2 елементи містять однакові атрибути, то пишемо для якого елементу і якого атрибуту через крапку)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 атрибутів: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>- для елементів які мають 2 атрибути</w:t>
      </w:r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Стилі завжди застосовуються до елемента який знаходиться найправіше</w:t>
      </w:r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Псевдоклас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ссилки</w:t>
      </w: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>- наведення курсору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>- відвідана ссилка, після нажаття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ссилці</w:t>
      </w:r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hover: - наведений курсор мишки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enabled: - включена кнопка</w:t>
      </w:r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Стан input: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r>
        <w:rPr>
          <w:rFonts w:ascii="Times New Roman" w:hAnsi="Times New Roman" w:cs="Times New Roman"/>
          <w:sz w:val="24"/>
          <w:szCs w:val="24"/>
        </w:rPr>
        <w:t>клікнувши інпут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checked - поставивши галочку</w:t>
      </w:r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:: firstletter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>перша строка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{content: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 відступи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зовнішній відступ</w:t>
      </w:r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en-US"/>
        </w:rPr>
        <w:t>margine</w:t>
      </w:r>
      <w:r w:rsidRPr="00DE5018">
        <w:rPr>
          <w:rFonts w:ascii="Times New Roman" w:hAnsi="Times New Roman" w:cs="Times New Roman"/>
          <w:lang w:val="ru-RU"/>
        </w:rPr>
        <w:t xml:space="preserve"> : 20</w:t>
      </w:r>
      <w:r w:rsidRPr="00DE5018">
        <w:rPr>
          <w:rFonts w:ascii="Times New Roman" w:hAnsi="Times New Roman" w:cs="Times New Roman"/>
          <w:lang w:val="en-US"/>
        </w:rPr>
        <w:t>px</w:t>
      </w:r>
      <w:r w:rsidRPr="00DE5018">
        <w:rPr>
          <w:rFonts w:ascii="Times New Roman" w:hAnsi="Times New Roman" w:cs="Times New Roman"/>
          <w:lang w:val="ru-RU"/>
        </w:rPr>
        <w:t xml:space="preserve"> відступ застосовується до 4 сторін</w:t>
      </w:r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ru-RU"/>
        </w:rPr>
        <w:t>margine : 20px 50px відступи зверху і знизу 20 справа і зліва 50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margine</w:t>
      </w:r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r w:rsidR="00DE5018" w:rsidRPr="00983200">
        <w:rPr>
          <w:rFonts w:ascii="Times New Roman" w:hAnsi="Times New Roman" w:cs="Times New Roman"/>
          <w:lang w:val="ru-RU"/>
        </w:rPr>
        <w:t>відступ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тільки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DB70BA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>Круг</w:t>
      </w:r>
      <w:r w:rsidR="00983200" w:rsidRPr="00983200">
        <w:rPr>
          <w:rFonts w:ascii="Times New Roman" w:hAnsi="Times New Roman" w:cs="Times New Roman"/>
          <w:b/>
          <w:u w:val="single"/>
        </w:rPr>
        <w:t>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>- заокруглення країв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>Прямокутник з заокругленними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heigth: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margine: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(прозорий)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>Коли два елементи розташовуються один біля одного і в них є зовнішні відступи, вони накладаються один на одного що називається схлопуванням margin</w:t>
      </w:r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за замовчуванням</w:t>
      </w:r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(top,left,rigth,bottom)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top, bottom,left,right)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>фіксована позиція котра не міняється навіть при прогортуванні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схлопування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clear:both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11E51" w:rsidRDefault="00A11E51" w:rsidP="00A36DA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line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- регулювання положення строки по висоті</w:t>
      </w:r>
    </w:p>
    <w:p w:rsidR="00A11E51" w:rsidRPr="00A11E51" w:rsidRDefault="00A11E51" w:rsidP="00A36D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list-style-type:none</w:t>
      </w:r>
      <w:r w:rsidRPr="00846AD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забирає маркери в</w:t>
      </w:r>
      <w:r>
        <w:rPr>
          <w:rFonts w:ascii="Times New Roman" w:hAnsi="Times New Roman" w:cs="Times New Roman"/>
          <w:sz w:val="24"/>
          <w:szCs w:val="24"/>
        </w:rPr>
        <w:t xml:space="preserve"> list item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11E51" w:rsidRPr="00C41DDD" w:rsidRDefault="00A11E51" w:rsidP="00A36DA3">
      <w:pPr>
        <w:rPr>
          <w:rFonts w:ascii="Times New Roman" w:hAnsi="Times New Roman" w:cs="Times New Roman"/>
          <w:sz w:val="24"/>
          <w:szCs w:val="24"/>
        </w:rPr>
      </w:pPr>
    </w:p>
    <w:p w:rsidR="00A11E51" w:rsidRPr="00846AD5" w:rsidRDefault="00A11E5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FlexBox</w:t>
      </w:r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Default="008B54E4" w:rsidP="008B54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3681" cy="2493215"/>
            <wp:effectExtent l="19050" t="0" r="49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02" cy="249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display:flex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відкриває властивості гнучкої коробки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align-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 вирівнювання тексту по вторинній осі</w:t>
      </w:r>
      <w:r>
        <w:rPr>
          <w:rFonts w:ascii="Times New Roman" w:hAnsi="Times New Roman" w:cs="Times New Roman"/>
          <w:sz w:val="24"/>
          <w:szCs w:val="24"/>
        </w:rPr>
        <w:t xml:space="preserve"> (вертикальній)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justify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="00074CE0">
        <w:rPr>
          <w:rFonts w:ascii="Times New Roman" w:hAnsi="Times New Roman" w:cs="Times New Roman"/>
          <w:sz w:val="24"/>
          <w:szCs w:val="24"/>
        </w:rPr>
        <w:t xml:space="preserve"> - вирівнювання коробки</w:t>
      </w:r>
      <w:r w:rsidRPr="008B54E4">
        <w:rPr>
          <w:rFonts w:ascii="Times New Roman" w:hAnsi="Times New Roman" w:cs="Times New Roman"/>
          <w:sz w:val="24"/>
          <w:szCs w:val="24"/>
        </w:rPr>
        <w:t xml:space="preserve"> по головній осі (горизонтальній)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</w:rPr>
        <w:t>around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8B54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рівномірне розміщення по площині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between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рівномірні відступи між елементами, крайні ел. прижаті до країв</w:t>
      </w:r>
    </w:p>
    <w:p w:rsidR="008B54E4" w:rsidRPr="008B54E4" w:rsidRDefault="008B54E4" w:rsidP="008B54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direction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змінює напрямок головної осі</w:t>
      </w:r>
    </w:p>
    <w:p w:rsidR="008B54E4" w:rsidRDefault="008B54E4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E1074">
        <w:rPr>
          <w:rFonts w:ascii="Times New Roman" w:hAnsi="Times New Roman" w:cs="Times New Roman"/>
          <w:b/>
          <w:sz w:val="24"/>
          <w:szCs w:val="24"/>
          <w:lang w:val="en-US"/>
        </w:rPr>
        <w:t>column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вертикальний</w:t>
      </w:r>
    </w:p>
    <w:p w:rsidR="00846AD5" w:rsidRDefault="00846AD5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 - горизонтальний</w:t>
      </w:r>
    </w:p>
    <w:p w:rsidR="00D45977" w:rsidRPr="001F1375" w:rsidRDefault="00D45977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="00BA72BE">
        <w:rPr>
          <w:rFonts w:ascii="Times New Roman" w:hAnsi="Times New Roman" w:cs="Times New Roman"/>
          <w:b/>
          <w:sz w:val="24"/>
          <w:szCs w:val="24"/>
          <w:lang w:val="en-US"/>
        </w:rPr>
        <w:t>shri</w:t>
      </w:r>
      <w:r w:rsidR="00BA72BE">
        <w:rPr>
          <w:rFonts w:ascii="Times New Roman" w:hAnsi="Times New Roman" w:cs="Times New Roman"/>
          <w:b/>
          <w:sz w:val="24"/>
          <w:szCs w:val="24"/>
        </w:rPr>
        <w:t>nk</w:t>
      </w:r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зжиматись елемент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0-1</w:t>
      </w:r>
    </w:p>
    <w:p w:rsidR="001F1375" w:rsidRPr="00D45977" w:rsidRDefault="001F1375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flex-grow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рости 0-...</w:t>
      </w:r>
    </w:p>
    <w:p w:rsidR="00EE1074" w:rsidRDefault="00EE1074" w:rsidP="00EE107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(для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контейнерів) -  регулює положення  вторинній осі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</w:rPr>
        <w:t>no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- не переносити на іншу строку</w:t>
      </w:r>
    </w:p>
    <w:p w:rsidR="00846AD5" w:rsidRPr="00846AD5" w:rsidRDefault="00EE1074" w:rsidP="00846AD5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перенести на іншу строку</w:t>
      </w:r>
    </w:p>
    <w:p w:rsidR="00846AD5" w:rsidRDefault="00846AD5" w:rsidP="00846AD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b/>
          <w:sz w:val="24"/>
          <w:szCs w:val="24"/>
        </w:rPr>
        <w:t>: 100</w:t>
      </w: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vh</w:t>
      </w:r>
      <w:r w:rsidRPr="00846AD5">
        <w:rPr>
          <w:rFonts w:ascii="Times New Roman" w:hAnsi="Times New Roman" w:cs="Times New Roman"/>
          <w:sz w:val="24"/>
          <w:szCs w:val="24"/>
        </w:rPr>
        <w:t xml:space="preserve"> - 100%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sz w:val="24"/>
          <w:szCs w:val="24"/>
        </w:rPr>
        <w:t xml:space="preserve"> (100 одиниць видимої частини екрану)</w:t>
      </w:r>
    </w:p>
    <w:p w:rsidR="00846AD5" w:rsidRDefault="00846A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AD5" w:rsidRDefault="00846AD5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0373" cy="298058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93" cy="298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73" w:rsidRDefault="004C7F73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4C7F73" w:rsidRPr="004C7F73" w:rsidRDefault="004C7F73" w:rsidP="004C7F73">
      <w:pPr>
        <w:pStyle w:val="a3"/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Visibility</w:t>
      </w:r>
    </w:p>
    <w:p w:rsidR="004C7F73" w:rsidRDefault="004C7F73" w:rsidP="004C7F73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Елементи на сторінці можна сховати, їх не буде видно, але вони там будуть: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display:none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visibility: hidden</w:t>
      </w:r>
    </w:p>
    <w:p w:rsidR="004C7F73" w:rsidRPr="00DB70BA" w:rsidRDefault="004C7F73" w:rsidP="004C7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Якшо величина контейнера менша за розміщений в нього контент то це переповнення</w:t>
      </w:r>
      <w:r w:rsidR="00DB70BA">
        <w:rPr>
          <w:rFonts w:ascii="Times New Roman" w:hAnsi="Times New Roman" w:cs="Times New Roman"/>
          <w:sz w:val="24"/>
          <w:szCs w:val="24"/>
        </w:rPr>
        <w:t xml:space="preserve"> , властивість overflow описує що буде з контентом котрий не вміщається </w:t>
      </w:r>
    </w:p>
    <w:p w:rsidR="004C7F73" w:rsidRPr="004C7F73" w:rsidRDefault="004C7F73" w:rsidP="004C7F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Overflow:</w:t>
      </w:r>
    </w:p>
    <w:p w:rsidR="004C7F73" w:rsidRP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hidden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4C7F73">
        <w:rPr>
          <w:rFonts w:ascii="Times New Roman" w:hAnsi="Times New Roman" w:cs="Times New Roman"/>
          <w:sz w:val="24"/>
          <w:szCs w:val="24"/>
          <w:lang w:val="ru-RU"/>
        </w:rPr>
        <w:t>- сховає контент який виходить за рамки контейнера</w:t>
      </w:r>
    </w:p>
    <w:p w:rsid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scroll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наводячи курсор на контейнер доступний скрол котрий дозволяє скролити контент</w:t>
      </w:r>
    </w:p>
    <w:p w:rsidR="00002756" w:rsidRPr="008708D4" w:rsidRDefault="00002756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overflow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або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auto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- якшо вміст контенту перевищує по осі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появиться вертикальний скрол, якшо по осі -х то горизонтальний скрол</w:t>
      </w:r>
    </w:p>
    <w:p w:rsidR="008708D4" w:rsidRDefault="008708D4" w:rsidP="008708D4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76933" w:rsidRDefault="00376933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708D4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8708D4" w:rsidRPr="008708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наведенні курсора на елемент курсор мінятиметься</w:t>
      </w:r>
    </w:p>
    <w:p w:rsidR="008708D4" w:rsidRDefault="008708D4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7493" cy="2877747"/>
            <wp:effectExtent l="19050" t="0" r="695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70" cy="28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D5" w:rsidRPr="00872F4F" w:rsidRDefault="008B03D5">
      <w:pPr>
        <w:rPr>
          <w:rFonts w:ascii="Times New Roman" w:hAnsi="Times New Roman" w:cs="Times New Roman"/>
          <w:sz w:val="24"/>
          <w:szCs w:val="24"/>
        </w:rPr>
      </w:pPr>
    </w:p>
    <w:p w:rsidR="008708D4" w:rsidRPr="008B03D5" w:rsidRDefault="008B03D5" w:rsidP="008B03D5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8B03D5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Styling text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Ресурс шрифтів - google fonts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Копіюємо тег лінк і вставляємо в шапку профілю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стилях прописуємо шрифти для цілого документу 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 w:rsidRPr="008B03D5">
        <w:rPr>
          <w:rFonts w:ascii="Times New Roman" w:hAnsi="Times New Roman" w:cs="Times New Roman"/>
          <w:b/>
          <w:sz w:val="24"/>
          <w:szCs w:val="24"/>
        </w:rPr>
        <w:t xml:space="preserve">html { font-family: </w:t>
      </w:r>
      <w:r>
        <w:rPr>
          <w:rFonts w:ascii="Times New Roman" w:hAnsi="Times New Roman" w:cs="Times New Roman"/>
          <w:b/>
          <w:sz w:val="24"/>
          <w:szCs w:val="24"/>
        </w:rPr>
        <w:t>назва загруженого шрифту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geneva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tahoma</w:t>
      </w:r>
      <w:r w:rsidRPr="008B03D5">
        <w:rPr>
          <w:rFonts w:ascii="Times New Roman" w:hAnsi="Times New Roman" w:cs="Times New Roman"/>
          <w:b/>
          <w:sz w:val="24"/>
          <w:szCs w:val="24"/>
        </w:rPr>
        <w:t>}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word-spacing:5px - відстань між словами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letter-spacing: 2px - відстань між буквами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tex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t-transform: uppercase - всі слова з великої літери</w:t>
      </w:r>
    </w:p>
    <w:p w:rsidR="008B03D5" w:rsidRDefault="00BA72BE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line-heigth</w:t>
      </w:r>
      <w:r w:rsidR="00074CE0">
        <w:rPr>
          <w:rFonts w:ascii="Times New Roman" w:hAnsi="Times New Roman" w:cs="Times New Roman"/>
          <w:b/>
          <w:sz w:val="24"/>
          <w:szCs w:val="24"/>
        </w:rPr>
        <w:t xml:space="preserve"> - висота лінії, вирівнювання тексту по вертикалі</w:t>
      </w:r>
      <w:r>
        <w:rPr>
          <w:rFonts w:ascii="Times New Roman" w:hAnsi="Times New Roman" w:cs="Times New Roman"/>
          <w:b/>
          <w:sz w:val="24"/>
          <w:szCs w:val="24"/>
        </w:rPr>
        <w:t xml:space="preserve">, щоб вирівняти текст по вертикалі line-heigth повинно бути таке як висота блока </w:t>
      </w:r>
    </w:p>
    <w:p w:rsidR="003920DA" w:rsidRDefault="003920DA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</w:t>
      </w:r>
      <w:r w:rsidRPr="0041185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411852">
        <w:rPr>
          <w:rFonts w:ascii="Times New Roman" w:hAnsi="Times New Roman" w:cs="Times New Roman"/>
          <w:b/>
          <w:sz w:val="24"/>
          <w:szCs w:val="24"/>
        </w:rPr>
        <w:t>: 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em</w:t>
      </w:r>
      <w:r w:rsidRPr="00411852">
        <w:rPr>
          <w:rFonts w:ascii="Times New Roman" w:hAnsi="Times New Roman" w:cs="Times New Roman"/>
          <w:b/>
          <w:sz w:val="24"/>
          <w:szCs w:val="24"/>
        </w:rPr>
        <w:t xml:space="preserve"> - розмір шрифту в 2 рази більший ніж батьківського елементу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font-weight - насиченість шрифту</w:t>
      </w:r>
    </w:p>
    <w:p w:rsidR="00411852" w:rsidRPr="00074CE0" w:rsidRDefault="00411852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align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розміще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ння тексту по центрі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white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nowrap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не переносити текст на наступну строку</w:t>
      </w:r>
    </w:p>
    <w:p w:rsidR="00074CE0" w:rsidRPr="008B03D5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text-overflow: elipsis - прихований текст ...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&lt;b&gt;&lt;/b&gt; - тег жирного тексту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&lt;em&gt;&lt;/em&gt; - тег похиленого тексту italic</w:t>
      </w:r>
    </w:p>
    <w:p w:rsidR="009E3DDB" w:rsidRDefault="009E3DDB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&lt;a href=" _"&gt;&lt;/a&gt; - тег ссилки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text-decoration:underline - нижнє підкреслювання</w:t>
      </w:r>
    </w:p>
    <w:p w:rsidR="0044624F" w:rsidRDefault="0044624F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list-style-type:none - </w:t>
      </w:r>
      <w:r>
        <w:rPr>
          <w:rFonts w:ascii="Times New Roman" w:hAnsi="Times New Roman" w:cs="Times New Roman"/>
          <w:b/>
          <w:sz w:val="24"/>
          <w:szCs w:val="24"/>
        </w:rPr>
        <w:t xml:space="preserve">забрати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маркери списків</w:t>
      </w:r>
    </w:p>
    <w:p w:rsidR="009D2B46" w:rsidRDefault="009D2B46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decoration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wavy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 - нижню підкреслювання в вигляді хвильки</w:t>
      </w:r>
    </w:p>
    <w:p w:rsid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98211" cy="3125972"/>
            <wp:effectExtent l="19050" t="0" r="7189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60" cy="313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72B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&lt;pre&gt;_&lt;/pre&gt; - всередині тегу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>
        <w:rPr>
          <w:rFonts w:ascii="Times New Roman" w:hAnsi="Times New Roman" w:cs="Times New Roman"/>
          <w:b/>
          <w:sz w:val="24"/>
          <w:szCs w:val="24"/>
        </w:rPr>
        <w:t xml:space="preserve"> текст відображається так як в html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використовується найчастіше для кусочків коду всередині документу</w:t>
      </w:r>
    </w:p>
    <w:p w:rsidR="00C250FB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для вставки html коду в документ використовують онлайн сервіси для екранування тексту</w:t>
      </w:r>
    </w:p>
    <w:p w:rsidR="00C250FB" w:rsidRDefault="00C250FB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:rsidR="00074CE0" w:rsidRDefault="00C250FB" w:rsidP="00204E28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Фон елементу</w:t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94917" cy="21336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56" cy="213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77976" cy="21240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4" cy="21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-image: url (nature</w:t>
      </w:r>
      <w:r w:rsidRPr="00C250FB">
        <w:rPr>
          <w:rFonts w:ascii="Times New Roman" w:hAnsi="Times New Roman" w:cs="Times New Roman"/>
          <w:b/>
          <w:sz w:val="24"/>
          <w:szCs w:val="24"/>
        </w:rPr>
        <w:t>.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jpg)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картинка як фон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position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якшо картинка велика то ми можемо регулювати яку частину картинки показувати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cover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по центру на всю висоту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background-contain: 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картинка вміщається цілком в заданий маштаб і може повторюватись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norepeat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не повторювати картинку в тій самій області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B03D5" w:rsidRDefault="00C250FB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background-image: linear-gradient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(45deg,#f00, #ffff00)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всі браузери  підтримують деякі функції тому при стилізації потрібно додавати вендерний префікс, в кожного браузера він свій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05125" cy="2339301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27" cy="234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4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9425" cy="20859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817" cy="208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2A07" w:rsidRDefault="00C82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51321" w:rsidRDefault="00C82A07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A07">
        <w:rPr>
          <w:rFonts w:ascii="Times New Roman" w:hAnsi="Times New Roman" w:cs="Times New Roman"/>
          <w:b/>
          <w:sz w:val="24"/>
          <w:szCs w:val="24"/>
        </w:rPr>
        <w:lastRenderedPageBreak/>
        <w:t>Наслідування і каскадність</w:t>
      </w:r>
    </w:p>
    <w:p w:rsidR="005B0E79" w:rsidRDefault="005B0E79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10200" cy="304175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88" cy="304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5296" cy="291530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03" cy="292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79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754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86" cy="282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FF9" w:rsidRDefault="00C1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10FF9" w:rsidRDefault="00C10FF9" w:rsidP="00C10FF9">
      <w:pPr>
        <w:spacing w:before="120" w:after="120" w:line="240" w:lineRule="auto"/>
        <w:ind w:left="120" w:right="120"/>
        <w:jc w:val="center"/>
        <w:outlineLvl w:val="0"/>
        <w:rPr>
          <w:rFonts w:ascii="Segoe UI" w:eastAsia="Times New Roman" w:hAnsi="Segoe UI" w:cs="Segoe UI"/>
          <w:kern w:val="36"/>
          <w:sz w:val="48"/>
          <w:szCs w:val="48"/>
        </w:rPr>
      </w:pPr>
      <w:r w:rsidRPr="00C10FF9">
        <w:rPr>
          <w:rFonts w:ascii="Segoe UI" w:eastAsia="Times New Roman" w:hAnsi="Segoe UI" w:cs="Segoe UI"/>
          <w:kern w:val="36"/>
          <w:sz w:val="48"/>
          <w:szCs w:val="48"/>
        </w:rPr>
        <w:lastRenderedPageBreak/>
        <w:t>Multimedia and Embedding</w:t>
      </w:r>
    </w:p>
    <w:p w:rsidR="00C10FF9" w:rsidRPr="00CE5561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&lt;img src=" nature.jpeg" alt="nature"&gt;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10FF9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 xml:space="preserve">alt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- в випадку коли картинка не відображатиметься атрибут alt інформує що то за картинка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</w:rPr>
        <w:t>max-width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 - адаптація зображення до ширини екрану 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&lt;figure&gt; &lt;/figure&gt;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тег для роботи з зображеннями</w:t>
      </w:r>
    </w:p>
    <w:p w:rsidR="00C10FF9" w:rsidRP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&lt;figcaption&gt; &lt;/figcaption&gt;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опис картинки,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підпис до фото</w:t>
      </w:r>
    </w:p>
    <w:p w:rsidR="00C10FF9" w:rsidRDefault="00D92384" w:rsidP="00D9238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box-shadow</w:t>
      </w:r>
      <w:r>
        <w:rPr>
          <w:rFonts w:ascii="Times New Roman" w:hAnsi="Times New Roman" w:cs="Times New Roman"/>
          <w:b/>
          <w:sz w:val="24"/>
          <w:szCs w:val="24"/>
        </w:rPr>
        <w:t xml:space="preserve">: 0px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>px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30px -9px rgba(0,0,0,0.75)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тінь елемента</w:t>
      </w:r>
    </w:p>
    <w:p w:rsidR="00D92384" w:rsidRDefault="00D92384" w:rsidP="00D92384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box shadow css generator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джерело для підбору стилю  тіні</w:t>
      </w:r>
    </w:p>
    <w:p w:rsidR="00D92384" w:rsidRPr="00D92384" w:rsidRDefault="00D92384" w:rsidP="00D92384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filter: </w:t>
      </w:r>
    </w:p>
    <w:p w:rsid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</w:rPr>
        <w:t>blur(</w:t>
      </w: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4px)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котра регулює розмитість елементу</w:t>
      </w:r>
    </w:p>
    <w:p w:rsidR="00D92384" w:rsidRP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opacity(50%)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властивість котра регулює прозорість елементу</w:t>
      </w:r>
    </w:p>
    <w:p w:rsid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invert (100%)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котра інвертує кольори (міняє на протилежні)</w:t>
      </w:r>
    </w:p>
    <w:p w:rsidR="00BA72BE" w:rsidRPr="00BA72BE" w:rsidRDefault="00BA72BE" w:rsidP="00BA72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&lt;video src="</w:t>
      </w:r>
      <w:r w:rsidRPr="00BA72BE">
        <w:rPr>
          <w:rFonts w:ascii="Times New Roman" w:hAnsi="Times New Roman" w:cs="Times New Roman"/>
          <w:b/>
          <w:sz w:val="24"/>
          <w:szCs w:val="24"/>
        </w:rPr>
        <w:t>дорога до файлу" 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A72BE" w:rsidRPr="00BA72BE" w:rsidRDefault="00BA72BE" w:rsidP="00BA72B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BA72BE">
        <w:rPr>
          <w:rFonts w:ascii="Times New Roman" w:hAnsi="Times New Roman" w:cs="Times New Roman"/>
          <w:b/>
          <w:sz w:val="24"/>
          <w:szCs w:val="24"/>
        </w:rPr>
        <w:t>controls</w:t>
      </w:r>
      <w:r w:rsidRPr="00BA72BE">
        <w:rPr>
          <w:rFonts w:ascii="Times New Roman" w:hAnsi="Times New Roman" w:cs="Times New Roman"/>
          <w:sz w:val="24"/>
          <w:szCs w:val="24"/>
        </w:rPr>
        <w:t xml:space="preserve"> - атрибут  controls дозволяє взаємодіяти з відеофайлом, без нього в документі видно тільки кадр з відео </w:t>
      </w:r>
    </w:p>
    <w:p w:rsidR="00BA72BE" w:rsidRPr="00BA72BE" w:rsidRDefault="00BA72BE" w:rsidP="00BA72B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poster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картинка перед початком відео</w:t>
      </w:r>
    </w:p>
    <w:p w:rsidR="00BA72BE" w:rsidRDefault="00BA72BE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2BE" w:rsidRDefault="00BA72BE" w:rsidP="00BA72BE">
      <w:pPr>
        <w:rPr>
          <w:rFonts w:ascii="Times New Roman" w:hAnsi="Times New Roman" w:cs="Times New Roman"/>
          <w:sz w:val="24"/>
          <w:szCs w:val="24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&lt;iframe width="560" height="315" src="https://www.youtube.com/embed/bK29EBx7AH8" title="YouTube video player" frameborder="0" allow="accelerometer; autoplay; clipboard-write; encrypted-media; gyroscope; picture-in-picture" allowfullscreen&gt;&lt;/iframe&gt;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за допомогою тегу iframe можна ділитись відео з різних джерел</w:t>
      </w:r>
    </w:p>
    <w:p w:rsidR="002904C0" w:rsidRDefault="002904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04C0" w:rsidRPr="002904C0" w:rsidRDefault="002904C0" w:rsidP="002904C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904C0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Форми</w:t>
      </w:r>
    </w:p>
    <w:p w:rsidR="002904C0" w:rsidRDefault="002904C0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5094" cy="2623347"/>
            <wp:effectExtent l="19050" t="0" r="2156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71" cy="26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4C0" w:rsidRDefault="002904C0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63501" cy="2734918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76" cy="273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4C0" w:rsidRPr="002904C0" w:rsidRDefault="002904C0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1841" cy="3088256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814" cy="308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04C0" w:rsidRPr="002904C0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B2DE4"/>
    <w:multiLevelType w:val="hybridMultilevel"/>
    <w:tmpl w:val="C7664C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A40F5A"/>
    <w:multiLevelType w:val="hybridMultilevel"/>
    <w:tmpl w:val="3348971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067E8B"/>
    <w:multiLevelType w:val="hybridMultilevel"/>
    <w:tmpl w:val="C34849D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9EA2158"/>
    <w:multiLevelType w:val="hybridMultilevel"/>
    <w:tmpl w:val="A53A21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D97C3E"/>
    <w:multiLevelType w:val="hybridMultilevel"/>
    <w:tmpl w:val="7C80D82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6D1273D"/>
    <w:multiLevelType w:val="hybridMultilevel"/>
    <w:tmpl w:val="1B40C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A67F0D"/>
    <w:multiLevelType w:val="hybridMultilevel"/>
    <w:tmpl w:val="B9C2C1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F78292F"/>
    <w:multiLevelType w:val="hybridMultilevel"/>
    <w:tmpl w:val="6F82265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4105EAC"/>
    <w:multiLevelType w:val="hybridMultilevel"/>
    <w:tmpl w:val="937229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6A7C52"/>
    <w:multiLevelType w:val="hybridMultilevel"/>
    <w:tmpl w:val="8BA4959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4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BF7981"/>
    <w:multiLevelType w:val="hybridMultilevel"/>
    <w:tmpl w:val="1C3472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3"/>
  </w:num>
  <w:num w:numId="4">
    <w:abstractNumId w:val="31"/>
  </w:num>
  <w:num w:numId="5">
    <w:abstractNumId w:val="25"/>
  </w:num>
  <w:num w:numId="6">
    <w:abstractNumId w:val="23"/>
  </w:num>
  <w:num w:numId="7">
    <w:abstractNumId w:val="11"/>
  </w:num>
  <w:num w:numId="8">
    <w:abstractNumId w:val="3"/>
  </w:num>
  <w:num w:numId="9">
    <w:abstractNumId w:val="2"/>
  </w:num>
  <w:num w:numId="10">
    <w:abstractNumId w:val="26"/>
  </w:num>
  <w:num w:numId="11">
    <w:abstractNumId w:val="20"/>
  </w:num>
  <w:num w:numId="12">
    <w:abstractNumId w:val="24"/>
  </w:num>
  <w:num w:numId="13">
    <w:abstractNumId w:val="10"/>
  </w:num>
  <w:num w:numId="14">
    <w:abstractNumId w:val="6"/>
  </w:num>
  <w:num w:numId="15">
    <w:abstractNumId w:val="29"/>
  </w:num>
  <w:num w:numId="16">
    <w:abstractNumId w:val="32"/>
  </w:num>
  <w:num w:numId="17">
    <w:abstractNumId w:val="4"/>
  </w:num>
  <w:num w:numId="18">
    <w:abstractNumId w:val="34"/>
  </w:num>
  <w:num w:numId="19">
    <w:abstractNumId w:val="33"/>
  </w:num>
  <w:num w:numId="20">
    <w:abstractNumId w:val="19"/>
  </w:num>
  <w:num w:numId="21">
    <w:abstractNumId w:val="1"/>
  </w:num>
  <w:num w:numId="22">
    <w:abstractNumId w:val="9"/>
  </w:num>
  <w:num w:numId="23">
    <w:abstractNumId w:val="28"/>
  </w:num>
  <w:num w:numId="24">
    <w:abstractNumId w:val="30"/>
  </w:num>
  <w:num w:numId="25">
    <w:abstractNumId w:val="18"/>
  </w:num>
  <w:num w:numId="26">
    <w:abstractNumId w:val="21"/>
  </w:num>
  <w:num w:numId="27">
    <w:abstractNumId w:val="5"/>
  </w:num>
  <w:num w:numId="28">
    <w:abstractNumId w:val="16"/>
  </w:num>
  <w:num w:numId="29">
    <w:abstractNumId w:val="14"/>
  </w:num>
  <w:num w:numId="30">
    <w:abstractNumId w:val="17"/>
  </w:num>
  <w:num w:numId="31">
    <w:abstractNumId w:val="15"/>
  </w:num>
  <w:num w:numId="32">
    <w:abstractNumId w:val="7"/>
  </w:num>
  <w:num w:numId="33">
    <w:abstractNumId w:val="27"/>
  </w:num>
  <w:num w:numId="34">
    <w:abstractNumId w:val="12"/>
  </w:num>
  <w:num w:numId="3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>
    <w:useFELayout/>
  </w:compat>
  <w:rsids>
    <w:rsidRoot w:val="00ED3605"/>
    <w:rsid w:val="00002756"/>
    <w:rsid w:val="00033B4C"/>
    <w:rsid w:val="000724F8"/>
    <w:rsid w:val="00074CE0"/>
    <w:rsid w:val="00144BC5"/>
    <w:rsid w:val="001F1375"/>
    <w:rsid w:val="00204E28"/>
    <w:rsid w:val="00221B89"/>
    <w:rsid w:val="00227812"/>
    <w:rsid w:val="002904C0"/>
    <w:rsid w:val="002D1ECA"/>
    <w:rsid w:val="00311749"/>
    <w:rsid w:val="00351321"/>
    <w:rsid w:val="00357A73"/>
    <w:rsid w:val="00376933"/>
    <w:rsid w:val="00383DEB"/>
    <w:rsid w:val="003920DA"/>
    <w:rsid w:val="00396C01"/>
    <w:rsid w:val="00411852"/>
    <w:rsid w:val="00415E95"/>
    <w:rsid w:val="00432B7B"/>
    <w:rsid w:val="00432D8E"/>
    <w:rsid w:val="0044624F"/>
    <w:rsid w:val="00446C3F"/>
    <w:rsid w:val="004C7F73"/>
    <w:rsid w:val="004E4494"/>
    <w:rsid w:val="00515363"/>
    <w:rsid w:val="005540A1"/>
    <w:rsid w:val="00565FAD"/>
    <w:rsid w:val="005B0E79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46AD5"/>
    <w:rsid w:val="008708D4"/>
    <w:rsid w:val="00872F4F"/>
    <w:rsid w:val="00887CBC"/>
    <w:rsid w:val="008B03D5"/>
    <w:rsid w:val="008B54E4"/>
    <w:rsid w:val="008F0FE0"/>
    <w:rsid w:val="00983200"/>
    <w:rsid w:val="009D2B46"/>
    <w:rsid w:val="009D4CD7"/>
    <w:rsid w:val="009E3DDB"/>
    <w:rsid w:val="009E6436"/>
    <w:rsid w:val="00A11E51"/>
    <w:rsid w:val="00A2705D"/>
    <w:rsid w:val="00A36DA3"/>
    <w:rsid w:val="00A537AB"/>
    <w:rsid w:val="00A56F84"/>
    <w:rsid w:val="00A948DB"/>
    <w:rsid w:val="00AC2403"/>
    <w:rsid w:val="00AD7641"/>
    <w:rsid w:val="00AF6014"/>
    <w:rsid w:val="00B77A91"/>
    <w:rsid w:val="00B9674F"/>
    <w:rsid w:val="00BA72BE"/>
    <w:rsid w:val="00BC79F8"/>
    <w:rsid w:val="00C10FF9"/>
    <w:rsid w:val="00C250FB"/>
    <w:rsid w:val="00C41DDD"/>
    <w:rsid w:val="00C6482B"/>
    <w:rsid w:val="00C82A07"/>
    <w:rsid w:val="00CD6075"/>
    <w:rsid w:val="00CE5561"/>
    <w:rsid w:val="00D06318"/>
    <w:rsid w:val="00D45977"/>
    <w:rsid w:val="00D75611"/>
    <w:rsid w:val="00D76F42"/>
    <w:rsid w:val="00D92384"/>
    <w:rsid w:val="00DB70BA"/>
    <w:rsid w:val="00DC47C2"/>
    <w:rsid w:val="00DE5018"/>
    <w:rsid w:val="00E13B69"/>
    <w:rsid w:val="00E468C3"/>
    <w:rsid w:val="00ED3605"/>
    <w:rsid w:val="00EE1074"/>
    <w:rsid w:val="00F470E5"/>
    <w:rsid w:val="00F90188"/>
    <w:rsid w:val="00F9550D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paragraph" w:styleId="1">
    <w:name w:val="heading 1"/>
    <w:basedOn w:val="a"/>
    <w:link w:val="10"/>
    <w:uiPriority w:val="9"/>
    <w:qFormat/>
    <w:rsid w:val="00C10F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C10FF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81375</TotalTime>
  <Pages>15</Pages>
  <Words>7357</Words>
  <Characters>4194</Characters>
  <Application>Microsoft Office Word</Application>
  <DocSecurity>0</DocSecurity>
  <Lines>34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80</cp:revision>
  <dcterms:created xsi:type="dcterms:W3CDTF">2022-02-28T16:52:00Z</dcterms:created>
  <dcterms:modified xsi:type="dcterms:W3CDTF">2022-05-02T00:50:00Z</dcterms:modified>
</cp:coreProperties>
</file>