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МЕТОДИЧНІ ВКАЗІВКИ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2041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 лабораторної роботи №3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8388671875" w:line="264.37173843383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«Адаптивна верстка веб сторінки за допомогою Flexbox, CSS Grid та препроцесора SCSS»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88427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pgSz w:h="15840" w:w="12240" w:orient="portrait"/>
          <w:pgMar w:bottom="1232.587890625" w:top="1111.676025390625" w:left="1210" w:right="1248.66821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4819650" cy="7219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1. Тема, мета та завдання роботи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529296875" w:line="264.3717384338379" w:lineRule="auto"/>
        <w:ind w:left="51.52000427246094" w:right="1318.4429931640625" w:hanging="9.46006774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 роботи: «Адаптивна верстка вебсторінки за допомогою Flexbox, CSS Grid та препроцесора SCSS».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013671875" w:line="240" w:lineRule="auto"/>
        <w:ind w:left="55.45997619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Мета роботи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2080078125" w:line="264.3717384338379" w:lineRule="auto"/>
        <w:ind w:left="42.27996826171875" w:right="236.77001953125" w:firstLine="1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Набути практичних навичок перетворення вже створеної HTML/CSS-сторінки на адаптивний інтерфейс із використанням SCSS, Media Queries, Flexbox та CSS Grid. Студент має не створити новий сайт, а послідовно вдосконалити знайомий проєкт «Акустична варта», застосувавши принципи responsive design.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013671875" w:line="240" w:lineRule="auto"/>
        <w:ind w:left="55.97999572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Навчальні результати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2080078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розуміти відмінності між responsive, adaptive та fluid design;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правильно налаштовувати mobile viewport;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визначати breakpoints на основі поведінки контенту;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застосовувати Mobile First або обґрунтований Desktop First;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будувати одновимірні компоненти за допомогою Flexbox;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будувати двовимірні сітки за допомогою CSS Grid;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використовувати fr, repeat(), minmax(), auto-fit;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організовувати SCSS-код через модулі @use/@forward;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створювати та використовувати SCSS-змінні, mixins і nesting;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компілювати SCSS у звичайний CSS та перевіряти результат через DevTools;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047119140625" w:line="240" w:lineRule="auto"/>
        <w:ind w:left="42.4599456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Завдання роботи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90283203125" w:line="240" w:lineRule="auto"/>
        <w:ind w:left="54.5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основі HTML-структури попередньої лабораторної роботи необхідно: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перенести стилі проєкту з CSS у SCSS;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створити модульну структуру Sass-файлів;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56.139984130859375" w:right="2237.05871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використати SCSS-змінні для кольорів, відступів, ширин і breakpoints; ● створити щонайменше 2–3 практичні mixins;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56.139984130859375" w:right="1243.81958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реалізувати адаптивну поведінку header, hero, карток, таблиці, форми та footer; ● застосувати Flexbox там, де компоненти працюють переважно в одному вимірі; ● застосувати CSS Grid для сіток та двовимірних макетів;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56.139984130859375" w:right="2077.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забезпечити коректне відображення сторінки на mobile, tablet і desktop; ● перевірити сторінку у DevTools та усунути переповнення.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43310546875" w:line="240" w:lineRule="auto"/>
        <w:ind w:left="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2. Вихідний проєкт і структура сторінки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529296875" w:line="264.3717384338379" w:lineRule="auto"/>
        <w:ind w:left="38.979949951171875" w:right="315.960693359375" w:firstLine="16.0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Базою лабораторної роботи є односторінковий сайт «Акустична варта», розроблений у попередній лабораторній роботі. Новий матеріал потрібно застосовувати до вже знайомого HTML, оскільки Front-end розробка передбачає поступове вдосконалення одного проєкту. У попередній роботі використовувалися семантичні header, nav, main, section, article, aside, footer, зовнішній CSS, selectors, cascade/specificity, Box Model, display та DevTools.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16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3. Теоретичні відомості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482421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3.1. Responsive, Adaptive та Fluid design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0859375" w:line="264.3717384338379" w:lineRule="auto"/>
        <w:ind w:left="42.27996826171875" w:right="365.21240234375" w:firstLine="12.0999908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Web Design (RWD) - підхід, за якого layout, typography, media та компоненти змінюють свою поведінку відповідно до доступного простору та характеристик середовища перегляду. Його завдання - не допустити переповнення, непридатних багатоколонкових макетів, зламаної навігації, horizontal scroll, виходу зображень за межі контейнера та непропорційної типографіки. </w:t>
      </w:r>
    </w:p>
    <w:tbl>
      <w:tblPr>
        <w:tblStyle w:val="Table1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3260"/>
        <w:gridCol w:w="3240"/>
        <w:tblGridChange w:id="0">
          <w:tblGrid>
            <w:gridCol w:w="3260"/>
            <w:gridCol w:w="3260"/>
            <w:gridCol w:w="324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Підхід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Ідея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Типовий інструментарій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2001953125" w:right="574.8095703125" w:firstLine="1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Макет реагує на доступний простір і може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13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перебудовуватися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8.8006591796875" w:right="449.16870117187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Grid, Flexbox, Media Queries, fluid CSS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80010986328125" w:right="262.964477539062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Кілька заздалегідь визначених станів макета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Breakpoints і окремі стани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mobile/tablet/desktop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2001953125" w:right="406.7864990234375" w:firstLine="2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Розміри плавно залежать від простору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%, min(), max(), clamp(), fr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5.579986572265625" w:right="27.21191406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Важлива практична ідея: у реальному інтерфейсі ці підходи можуть поєднуватися. Наприклад, структура карток може перемикатися через Media Queries, а відстані та розмір заголовка можуть змінюватися плавно за допомогою clamp().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013671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3.2. Meta viewport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39111328125" w:line="264.369535446167" w:lineRule="auto"/>
        <w:ind w:left="51.52000427246094" w:right="393.770751953125" w:hanging="13.640060424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Viewport - видима область вебсторінки у вікні браузера. На мобільних пристроях необхідно повідомити браузеру використовувати реальну ширину пристрою як CSS layout viewport.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92236328125" w:line="240" w:lineRule="auto"/>
        <w:ind w:left="271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&lt;meta name="viewport" content="width=device-width, initial-scale=1.0"&gt; </w:t>
      </w:r>
    </w:p>
    <w:tbl>
      <w:tblPr>
        <w:tblStyle w:val="Table2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981689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Частина Призначення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7453079223633" w:lineRule="auto"/>
              <w:ind w:left="127.59994506835938" w:right="432.00561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width=device-width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ширина layout viewport відповідає CSS-ширині пристрою</w:t>
            </w:r>
          </w:p>
        </w:tc>
      </w:tr>
      <w:tr>
        <w:trPr>
          <w:cantSplit w:val="0"/>
          <w:trHeight w:val="2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initial-scale=1.0 початковий масштаб дорівнює 1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3.3. CSS pixels і DPR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360595703125" w:line="264.3717384338379" w:lineRule="auto"/>
        <w:ind w:left="44.91996765136719" w:right="224.468994140625" w:firstLine="9.02000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Pixel Ratio (DPR) - співвідношення фізичних пікселів пристрою до CSS pixels. Тому фізична кількість пікселів екрана не є універсальною характеристикою CSS viewport. Під час адаптивної верстки орієнтуються насамперед на логічний CSS viewport.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157226562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3.4. Breakpoints і Media Queries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360595703125" w:line="264.3710231781006" w:lineRule="auto"/>
        <w:ind w:left="42.27996826171875" w:right="65.2978515625" w:firstLine="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Breakpoint - визначена ширина viewport, при досягненні якої CSS змінює структуру або вигляд сторінки. Важливо не сприймати breakpoint виключно як межу між телефоном і планшетом. Правильніше визначати його за потребою дизайну: «У цей момент моєму контенту потрібно змінитися».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362426757812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(max-width: 768px)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.navigation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column;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8115234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1162109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.navigation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811523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row;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811523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8115234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2177734375" w:line="264.369535446167" w:lineRule="auto"/>
        <w:ind w:left="48.43994140625" w:right="300.48828125" w:hanging="11.4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цій лабораторній роботі для навчальних цілей використовуються три стани: Mobile (&lt;768px), Tablet (768–1024px) та Desktop (&gt;1024px).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013671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3.5. Mobile First та Desktop First </w:t>
      </w:r>
    </w:p>
    <w:tbl>
      <w:tblPr>
        <w:tblStyle w:val="Table3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3260"/>
        <w:gridCol w:w="3240"/>
        <w:tblGridChange w:id="0">
          <w:tblGrid>
            <w:gridCol w:w="3260"/>
            <w:gridCol w:w="3260"/>
            <w:gridCol w:w="324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Підхід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Ідея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0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Особливість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Базові стилі спочатку для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4000244140625" w:right="155.3900146484375" w:firstLine="6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малого екрана, далі progressive enhancement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2008056640625" w:right="345.740966796875" w:firstLine="2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Потрібно спочатку продумати mobile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Desktop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4000244140625" w:right="228.6199951171875" w:firstLine="9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Базові стилі для desktop, потім перевизначення для малого екрана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80078125" w:right="612.371826171875" w:hanging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mobile може з'явитися багато override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51.52000427246094" w:right="465.811767578125" w:hanging="14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цієї роботи рекомендовано Mobile First: почати з одноколонкового мобільного стану, а потім додавати колонки на tablet і desktop через min-width.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5974121093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3.6. Flexbox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39111328125" w:line="264.369535446167" w:lineRule="auto"/>
        <w:ind w:left="51.29997253417969" w:right="296.114501953125" w:firstLine="3.7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Flexbox - сучасний підхід для розташування елементів в одному вимірі: у рядку або колонці. Він особливо доречний для навігації, кнопок, груп елементів, внутрішнього вирівнювання карток та інших 1D-компонентів. </w:t>
      </w:r>
    </w:p>
    <w:tbl>
      <w:tblPr>
        <w:tblStyle w:val="Table4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Властивість Роль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8962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display: flex створює flex container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998962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flex-direction визначає main axis: row або column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justify-content розподіляє елементи уздовж main axis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align-items вирівнює елементи по cross axis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align-content розподіляє flex lines при wrap</w:t>
            </w:r>
          </w:p>
        </w:tc>
      </w:tr>
      <w:tr>
        <w:trPr>
          <w:cantSplit w:val="0"/>
          <w:trHeight w:val="2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998962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flex-wrap дозволяє перенос елементів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gap задає відстань між items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 змінює візуальний порядок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998962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flex-grow / shrink / basis керують розподілом і стисканням простору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.navbar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78100585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78100585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space-between;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58923339844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.card__actions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12px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74560546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3.7. CSS Grid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841796875" w:line="264.3717384338379" w:lineRule="auto"/>
        <w:ind w:left="46.67999267578125" w:right="111.236572265625" w:firstLine="1.3199615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Grid призначений для двовимірних макетів, де одночасно контролюються рядки та колонки. Для лабораторної роботи Grid доцільно застосувати до сіток карток, форми та інших блоків, де важлива 2D-структура.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79785156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240px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grid-template-rows: 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 auto;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tbl>
      <w:tblPr>
        <w:tblStyle w:val="Table5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3260"/>
        <w:gridCol w:w="3240"/>
        <w:tblGridChange w:id="0">
          <w:tblGrid>
            <w:gridCol w:w="3260"/>
            <w:gridCol w:w="3260"/>
            <w:gridCol w:w="324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Конструкція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Призначення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998962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частка доступного простору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1fr 1fr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5999755859375" w:right="82.7642822265625" w:firstLine="4.20013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скорочений запис повторюваних tracks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repeat(4, 1fr)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minmax()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2001953125" w:right="452.2979736328125" w:firstLine="0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мінімальний і максимальний розмір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minmax(200px, 1fr)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auto-fit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2001953125" w:right="164.6063232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підлаштовує tracks під фактичні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8.8006591796875" w:right="382.301025390625" w:hanging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repeat(auto-fit, minmax(250px, 1fr))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3.8. Поєднання Flexbox і Grid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41455078125" w:line="264.3739700317383" w:lineRule="auto"/>
        <w:ind w:left="44.25994873046875" w:right="252.352294921875" w:firstLine="10.340042114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потрібно вибирати одну технологію для всього сайту. Flexbox добре вирішує локальні одновимірні задачі, а Grid - зовнішню двовимірну структуру. Наприклад, .card-grid може бути Grid-контейнером, а вміст кожної .card може використовувати Flexbox. </w:t>
      </w:r>
    </w:p>
    <w:tbl>
      <w:tblPr>
        <w:tblStyle w:val="Table6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Компонент Рекомендація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Navbar Flexbox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Група кнопок Flexbox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7453079223633" w:lineRule="auto"/>
              <w:ind w:left="136.99996948242188" w:right="636.0314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Card grid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Grid для зовнішньої сітки; Flexbox всередині картки за потреби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 layout Grid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/ складна 2D-структура Grid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Footer Flexbox або комбінація Grid + Flexbox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3.9. Responsive Typography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48876953125" w:line="264.369535446167" w:lineRule="auto"/>
        <w:ind w:left="45.579986572265625" w:right="275.14526367187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Адаптивність стосується не лише сітки. Розмір заголовка також має відповідати доступному простору. Замість великої кількості окремих значень для breakpoint можна застосовувати clamp(min, preferred, max).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49975585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clamp(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1.5rem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4vw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3rem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2714233398438" w:line="240" w:lineRule="auto"/>
        <w:ind w:left="3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такому записі браузер використовує preferred-значення між нижньою та верхньою межами.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3.10. Sass і SCSS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841796875" w:line="264.3739700317383" w:lineRule="auto"/>
        <w:ind w:left="55.03997802734375" w:right="607.415771484375" w:hanging="8.140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 - CSS preprocessor. SCSS - синтаксис Sass, сумісний за формою зі звичайним CSS. Браузер не виконує SCSS напряму: SCSS спочатку компілюється у CSS.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54248046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3.11. SCSS-змінні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643554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$primary-color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#1f8a4c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$text-color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#14213d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$spacing-md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$primary-color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$spacing-md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64.3739700317383" w:lineRule="auto"/>
        <w:ind w:left="51.52000427246094" w:right="426.92626953125" w:hanging="13.420028686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лабораторній роботі змінні мають бути використані системно: для кольорів, відступів, радіусів, контейнера та breakpoint. Це дозволяє змінити дизайн у центральному місці, а не шукати однакові значення по всьому коду.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542480468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3.12. Nesting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6496582031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1.25rem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&amp;:hover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translateY(-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64.3739700317383" w:lineRule="auto"/>
        <w:ind w:left="51.52000427246094" w:right="616.605224609375" w:firstLine="1.5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Вкладеність повинна залишатися помірною. У цій роботі не допускається безконтрольне вкладення на 4–6 рівнів. Рекомендована глибина - не більше 2–3 рівнів.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2825927734375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3.13. Mixins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64965820312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mixin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flex-center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5739746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flex-center;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2698974609375" w:line="264.3739700317383" w:lineRule="auto"/>
        <w:ind w:left="36.999969482421875" w:right="117.08251953125" w:firstLine="16.2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Mixin - повторно використовуваний набір CSS/SCSS-правил. У роботі mixins слід використати для повторюваних шаблонів, наприклад media query, центрування або flex-патерну.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87995910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3.14. @use та @forward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841796875" w:line="264.369535446167" w:lineRule="auto"/>
        <w:ind w:left="46.89994812011719" w:right="640.291748046875" w:hanging="9.89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нової Sass-архітектури використовується модульна модель @use/@forward. Старий @import є legacy-підходом і не повинен бути основою нової структури. @use підключає Sass-модуль, а @forward дає змогу сформувати спільний модуль із кількох файлів.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5302734375" w:line="240" w:lineRule="auto"/>
        <w:ind w:left="152.079925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// _variables.scss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$primary-color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#1f8a4c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52.079925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  <w:rtl w:val="0"/>
        </w:rPr>
        <w:t xml:space="preserve">// main.scss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"variables"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variables.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$primary-color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16357421875" w:line="240" w:lineRule="auto"/>
        <w:ind w:left="4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4. Покроковий порядок виконання роботи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482421875" w:line="266.28467559814453" w:lineRule="auto"/>
        <w:ind w:left="47.99995422363281" w:right="2202.8900146484375" w:firstLine="8.49998474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1. Організація структури проєкту та перехід на SCSS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Створіть структуру проєкту: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185302734375" w:line="240" w:lineRule="auto"/>
        <w:ind w:left="15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acoustic-watch/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98.1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├── index.html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98.1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├── assets/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82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│ └── images/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98.1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├── css/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82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│ └── main.css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98.1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└── scss/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├── _variables.scss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├── _mixins.scss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├── _base.scss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├── _layout.scss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├── _components.scss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└── main.scss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64.3651008605957" w:lineRule="auto"/>
        <w:ind w:left="51.52000427246094" w:right="606.319580078125" w:hanging="5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main.scss є точкою входу. Часткові файли (partials), назви яких починаються з _, не повинні компілюватися як самостійні стилі сторінки.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5302734375" w:line="264.3739700317383" w:lineRule="auto"/>
        <w:ind w:left="51.52000427246094" w:right="491.955566406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має залишитися семантично коректним; змінювати структуру HTML без необхідності не потрібно.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545532226562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2. Створення _variables.scss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48876953125" w:line="240" w:lineRule="auto"/>
        <w:ind w:left="5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Винесіть повторювані значення в змінні. Наприклад: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73559570312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$color-primary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#1f8a4c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$color-primary-dark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#146c3a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#14213d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$color-muted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#5f6b7a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$color-footer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#263746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$color-surface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#f4f8fb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$color-border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#d6e2ec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#188a45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$color-danger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#e53935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$space-xs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$space-lg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$space-xl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40px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$container-max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1200px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$bp-tablet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768px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5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$bp-desktop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529296875" w:line="264.3739700317383" w:lineRule="auto"/>
        <w:ind w:left="52.17994689941406" w:right="86.468505859375" w:hanging="15.179977416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Допускається змінити конкретні значення, якщо зберігається логіка дизайн-системи. Важливо, щоб у коді не дублювалися числові значення без потреби.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6401367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3. Створення _mixins.scss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7412109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"variables"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as v;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mixin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respond-to(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$breakpoint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$breakpoint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mixin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flex-center {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mixin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container {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min(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32px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$container-max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-inline: auto;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40" w:lineRule="auto"/>
        <w:ind w:left="5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 використання: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73559570312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"mixins"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as m;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"variables"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as v;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505371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m.container;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5974121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.cards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$space-lg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1267089844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m.respond-to(v.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$bp-tablet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61108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m.respond-to(v.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$bp-desktop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 {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76367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37060546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4. Створення _base.scss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18359375" w:line="467.1071147918701" w:lineRule="auto"/>
        <w:ind w:left="142.72003173828125" w:right="2392.2711181640625" w:hanging="8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Винесіть базові стилі: box-sizing, body, links, images, buttons, typography.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"variables"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as v;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2421875" w:line="240" w:lineRule="auto"/>
        <w:ind w:left="156.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*,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56.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*::before,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56.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*::after {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box-sizing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border-box;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54.239959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scroll-behavior: smooth;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54.239959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76367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font-family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Arial, sans-serif;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line-height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54.7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img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76367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block;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auto;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54.239959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4.7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5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7.2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textarea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inherit;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675537109375" w:line="264.3651008605957" w:lineRule="auto"/>
        <w:ind w:left="51.52000427246094" w:right="211.378173828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max-width: 100% для зображень є важливою частиною захисту від горизонтального переповнення.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72558593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5. Адаптація header та navigation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872314453125" w:line="264.3739700317383" w:lineRule="auto"/>
        <w:ind w:left="51.52000427246094" w:right="265.6445312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mobile логотип і навігація мають поміщатися без горизонтального scroll. У навчальному варіанті дозволяється перебудувати навігацію у колонку; реалізація повноцінного hamburger menu не є обов'язковою, якщо JavaScript не входить до завдання.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0959472656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.header__inner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079833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column;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.nav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column;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12px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.header__inner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row;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space-between;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.nav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row;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76367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flex-wrap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wrap;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27294921875" w:line="240" w:lineRule="auto"/>
        <w:ind w:left="5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Перевірте, що довгі назви пунктів меню не створюють overflow.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16918945312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6. Адаптація Hero-секції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790283203125" w:line="264.3651008605957" w:lineRule="auto"/>
        <w:ind w:left="51.52000427246094" w:right="664.6423339843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вузькому екрані hero рекомендується перетворити на вертикальний стек: текст і CTA розміщуються перед тематичним зображенням. Заголовок має бути адаптивним.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896484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font-size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clamp(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1.8rem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6vw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3.2rem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6044921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.hero__image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img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-fit: cover;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573974609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.hero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0.9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2927246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22412109375" w:line="264.3739700317383" w:lineRule="auto"/>
        <w:ind w:left="51.29997253417969" w:right="539.427490234375" w:hanging="1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у вихідній версії використовується фонове зображення, переконайтеся, що воно не перекриває текст і не збільшує ширину елемента. Для великих зображень бажано контролювати background-size/background-position.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7. Сітка «Поточний моніторинг»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18359375" w:line="264.3651008605957" w:lineRule="auto"/>
        <w:ind w:left="51.52000427246094" w:right="132.731933593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П’ять інформаційних карток на desktop мають утворювати один ряд, на tablet - по дві картки в ряд, на mobile - одну картку в ряд.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896484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.monitoring-grid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2763671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13232421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.monitoring-grid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1024px) {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.monitoring-grid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529296875" w:line="264.38286781311035" w:lineRule="auto"/>
        <w:ind w:left="51.52000427246094" w:right="505.159912109375" w:hanging="6.16004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потреби можна використати auto-fit/minmax для більш fluid-варіанта. Проте в цій роботі необхідно продемонструвати задану поведінку mobile/tablet/desktop.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46313476562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8. Сітка «Напрями роботи»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7473144531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.services-grid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25292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.services-grid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1024px) {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.services-grid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675537109375" w:line="264.3651008605957" w:lineRule="auto"/>
        <w:ind w:left="51.29997253417969" w:right="618.509521484375" w:firstLine="1.76002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Внутрішню структуру картки за потреби реалізуйте Flexbox. Наприклад, заголовок, опис і кнопка/службова інформація можуть бути вертикальним flex-контейнером.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823242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9. Адаптація банера попередження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54895019531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.warning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padding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31420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1px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solid 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$color-danger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31420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border-radius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6060"/>
          <w:sz w:val="18"/>
          <w:szCs w:val="18"/>
          <w:u w:val="none"/>
          <w:shd w:fill="auto" w:val="clear"/>
          <w:vertAlign w:val="baseline"/>
          <w:rtl w:val="0"/>
        </w:rPr>
        <w:t xml:space="preserve">$radius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.warning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h2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margin-top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37060546875" w:line="264.3651008605957" w:lineRule="auto"/>
        <w:ind w:left="42.27996826171875" w:right="697.640380859375" w:firstLine="1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Банер має займати доступну ширину контейнера, а довгий текст повинен переноситися звичайними правилами без примусового nowrap.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823242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10. Адаптація таблиці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6865234375" w:line="264.3739700317383" w:lineRule="auto"/>
        <w:ind w:left="45.579986572265625" w:right="302.215576171875" w:hanging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є типовим джерелом horizontal overflow. Найпростіший навчальний варіант - помістити її у контейнер з overflow-x: auto. Таблиця при цьому може зберегти структуру, але сторінка не повинна ставати ширшою за viewport.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4018554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.table-wrapper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overflow-x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auto;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.table-wrapper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min-width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640px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border-collapse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collapse;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25292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529296875" w:line="264.3651008605957" w:lineRule="auto"/>
        <w:ind w:left="51.52000427246094" w:right="71.070556640625" w:hanging="14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Альтернативою є перетворення кожного рядка на картку на mobile, але це складніший варіант і потребує продуманого доступного представлення заголовків стовпців.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823242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11. Адаптація форми «Замовити дослідження»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7939453125" w:line="264.3651008605957" w:lineRule="auto"/>
        <w:ind w:left="45.579986572265625" w:right="347.139892578125" w:firstLine="9.02000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desktop форма може мати дві колонки полів поруч із textarea. На mobile всі поля повинні стати одним стовпчиком і займати 100% доступної ширини.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487304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.form__fields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grid;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16px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5974121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textarea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314208984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1267089844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.form__fields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845458984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repeat(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.form__description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grid-column: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/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1024px) {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grid-template-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fr;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start;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.form__description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grid-column: auto;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25292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529296875" w:line="264.3651008605957" w:lineRule="auto"/>
        <w:ind w:left="51.52000427246094" w:right="995.281982421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 також select, textarea та кнопку: жоден з елементів не повинен створювати горизонтального переповнення.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823242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12. Адаптація footer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74731445312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.footer__inner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column;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7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.footer__nav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flex;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column;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12px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627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(min-width: 768px) {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.footer__inner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row;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justify-content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space-between;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align-items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center;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8597412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.footer__nav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row;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flex-wrap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wrap;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692871093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161621093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22412109375" w:line="264.38286781311035" w:lineRule="auto"/>
        <w:ind w:left="51.52000427246094" w:right="1286.276855468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mobile footer може бути центрований або вирівняний по лівому краю. Головне - послідовність, читабельність і відсутність overflow.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46618652343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13. Створення main.scss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7457885742188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"variables"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314208984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"mixins"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23767089843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"base"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"layout"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2529296875" w:line="240" w:lineRule="auto"/>
        <w:ind w:left="14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@use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"components"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17529296875" w:line="264.3651008605957" w:lineRule="auto"/>
        <w:ind w:left="33.91998291015625" w:right="1407.6391601562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_layout.scss розміщуйте правила контейнерів, секцій, Grid/Flexbox-структури. У _components.scss - картки, кнопки, warning, table, form, navigation тощо.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38232421875" w:line="240" w:lineRule="auto"/>
        <w:ind w:left="5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Крок 14. Компіляція SCSS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818359375" w:line="264.3651008605957" w:lineRule="auto"/>
        <w:ind w:left="51.959991455078125" w:right="28.3642578125" w:hanging="5.060043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SCSS не підключається безпосередньо до HTML. Потрібно отримати CSS-файл, який браузер може виконати.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6279296875" w:line="240" w:lineRule="auto"/>
        <w:ind w:left="5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Варіант А - VS Code + Live Sass Compiler: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58935546875" w:line="240" w:lineRule="auto"/>
        <w:ind w:left="60.9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встановіть розширення Live Sass Compiler;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43.3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відкрийте main.scss;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запустіть Watch Sass;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9.8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перевірте, що створився main.css;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підключіть main.css у index.html.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97998046875" w:line="240" w:lineRule="auto"/>
        <w:ind w:left="5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Варіант Б - npm/Sass: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637939453125" w:line="240" w:lineRule="auto"/>
        <w:ind w:left="15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npm init -y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5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npm install --save-dev sass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14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# приклад scripts у 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.json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22998046875" w:line="240" w:lineRule="auto"/>
        <w:ind w:left="164.6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"scripts": {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4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"sass"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0000"/>
          <w:sz w:val="18"/>
          <w:szCs w:val="18"/>
          <w:u w:val="none"/>
          <w:shd w:fill="auto" w:val="clear"/>
          <w:vertAlign w:val="baseline"/>
          <w:rtl w:val="0"/>
        </w:rPr>
        <w:t xml:space="preserve">"sass --watch scss/main.scss:css/main.css"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03466796875" w:line="240" w:lineRule="auto"/>
        <w:ind w:left="1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6591796875" w:line="264.3651008605957" w:lineRule="auto"/>
        <w:ind w:left="51.52000427246094" w:right="554.48486328125" w:hanging="14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здачі роботи важливо показати, що CSS є результатом компіляції SCSS, а не окремо написаною альтернативною таблицею стилів.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6162109375" w:line="240" w:lineRule="auto"/>
        <w:ind w:left="51.0799407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5. Рекомендована архітектура SCSS-проєкту </w:t>
      </w:r>
    </w:p>
    <w:tbl>
      <w:tblPr>
        <w:tblStyle w:val="Table7"/>
        <w:tblW w:w="9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0"/>
        <w:tblGridChange w:id="0">
          <w:tblGrid>
            <w:gridCol w:w="97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eaf7" w:val="clear"/>
                <w:vertAlign w:val="baseline"/>
                <w:rtl w:val="0"/>
              </w:rPr>
              <w:t xml:space="preserve">Файл Відповідальність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6666297912598" w:lineRule="auto"/>
              <w:ind w:left="124.19998168945312" w:right="440.27954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_variables.scss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кольори, відступи, breakpoints, container width, radius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6666297912598" w:lineRule="auto"/>
              <w:ind w:left="124.19998168945312" w:right="471.839599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_mixins.scss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media-query mixin, container, flex-center та інші повторювані патерни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9981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_base.scss reset/base, body, типографіка, img, form controls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39860534668" w:lineRule="auto"/>
              <w:ind w:left="124.19998168945312" w:right="742.103881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_layout.scss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container, header layout, hero layout, section spacing, footer layout</w:t>
            </w:r>
          </w:p>
        </w:tc>
      </w:tr>
      <w:tr>
        <w:trPr>
          <w:cantSplit w:val="0"/>
          <w:trHeight w:val="48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39860534668" w:lineRule="auto"/>
              <w:ind w:left="124.19998168945312" w:right="183.73779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_components.scss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cards, buttons, monitoring, services, warning, table, form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main.scss точка входу та @use усіх модулів</w:t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0799407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5. Тестування адаптивності через DevTools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529296875" w:line="264.3739700317383" w:lineRule="auto"/>
        <w:ind w:left="39.63996887207031" w:right="223.951416015625" w:firstLine="14.520034790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компіляції SCSS потрібно перевірити не лише один desktop-екран, а кілька viewport. У лекції DevTools розглядається як практичний інструмент перевірки responsive layout і пошуку overflow.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517456054688" w:line="240" w:lineRule="auto"/>
        <w:ind w:left="5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Послідовність перевірки: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9754028320312" w:line="240" w:lineRule="auto"/>
        <w:ind w:left="4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Відкрийте сторінку в браузері.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33993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Запустіть DevTools (F12 або відповідну комбінацію клавіш).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46.019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Увімкніть Device Toolbar / режим емуляції пристроїв.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Перевірте вузький mobile viewport, наприклад близько 375px.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60.9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Перевірте tablet viewport, наприклад близько 768px.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60.9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Перевірте ширину близько 1024px.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60.9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Перевірте desktop viewport від 1200px.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651008605957" w:lineRule="auto"/>
        <w:ind w:left="60.9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Змініть ширину вікна вручну та спостерігайте, у який момент компоненти перебудовуються. 14. Переконайтеся, що не виникає горизонтальний scroll на рівні body.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6162109375" w:line="240" w:lineRule="auto"/>
        <w:ind w:left="50.439987182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6. Обов'язкові вимоги до виконання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52929687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1. HTML-проєкт базується на попередній роботі «Акустична варта».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2. У HTML присутній meta viewport.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3. Основні стилі винесені в SCSS.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404.25994873046875" w:right="249.434814453125" w:hanging="34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4. Використовується модульна структура з @use; legacy @import не використовується як основа.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5. Є окремий _variables.scss.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6. Є окремий _mixins.scss.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7. Використано SCSS-змінні для кольорів, spacing і breakpoints.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8. Використано щонайменше два mixins.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9. Використано nesting без глибини понад 3 рівні.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10. Flexbox застосовано мінімум до двох компонентів/ділянок.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11. CSS Grid застосовано мінімум до двох сіток/ділянок.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12. Є Media Queries для mobile/tablet/desktop.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13. Hero перебудовується на вузьких екранах.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14. Картки monitoring мають схему 1 -&gt; 2 -&gt; 5 колонок.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15. Картки services мають схему 1 -&gt; 2 -&gt; 4 колонки.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16. Таблиця не створює horizontal overflow сторінки.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17. Форма на mobile стає одноколонковою.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18. Footer перебудовується на mobile.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19. SCSS успішно компілюється у CSS.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5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20. Робота перевірена через DevTools щонайменше на трьох ширинах viewport.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141845703125" w:line="240" w:lineRule="auto"/>
        <w:ind w:left="50.439987182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7. Розміщення проєкту на GitHub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529296875" w:line="264.38286781311035" w:lineRule="auto"/>
        <w:ind w:left="51.52000427246094" w:right="868.38928222656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завершення адаптивної верстки студент повинен завантажити проєкт у власний репозиторій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 додати посилання на нього до звіту.</w:t>
      </w:r>
    </w:p>
    <w:sectPr>
      <w:type w:val="continuous"/>
      <w:pgSz w:h="15840" w:w="12240" w:orient="portrait"/>
      <w:pgMar w:bottom="1232.587890625" w:top="1111.676025390625" w:left="1210" w:right="1248.668212890625" w:header="0" w:footer="720"/>
      <w:cols w:equalWidth="0" w:num="1">
        <w:col w:space="0" w:w="9781.3317871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