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(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birth_date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sex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(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branch_name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mgr_id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mgr_start_date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(mgr_id)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employee(emp_id)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(super_id)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employee(emp_id)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client_id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client_name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(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client_id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total_sales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(emp_id, client_id),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employee(emp_id)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(client_id)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(client_id)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CASCADE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(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supplier_name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(branch_id, supplier_name),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supply_type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branch(branch_id)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CASCADE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'Davis'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'Mccow'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'1976-09-12'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'Lena'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'Mccow'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'1976-09-12'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'Aaron'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'Mccow'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'1976-09-12'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'Mccow'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'1976-09-12'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'Lenon'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'Mccow'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'1976-09-12'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'Stampton'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'2012-07-14'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'Hearton'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'2012-07-14'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'Farton'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'2012-07-14'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'Jabton'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'2012-07-14'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'Poopton'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'2012-07-14'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super_id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'Milan'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'Milan'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'Onjo'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'Agni'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'Lilith'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5d90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"Dasha"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76000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36000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79000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97000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'Mago'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'Underwear'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'Lago'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'Vibrators'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'Fago'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'Filago'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'Toilet paper'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branch_supplier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'Bujago'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'Orange juice'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employee.first_name, employee.last_name, sales.total_sales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sales.total_sales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first_name, last_name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sex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(birth_date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'2000-09-09'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birth_date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'2019-09-09'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sales;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5d90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birth_date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'2099-09-09'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emp_id, </w:t>
      </w:r>
      <w:r w:rsidDel="00000000" w:rsidR="00000000" w:rsidRPr="00000000">
        <w:rPr>
          <w:rFonts w:ascii="Courier New" w:cs="Courier New" w:eastAsia="Courier New" w:hAnsi="Courier New"/>
          <w:color w:val="c52727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(total_sales)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emp_id;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client_id, client_name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'%Corp.'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5d90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'Lilith, Corp.'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'Lilith'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first_name, last_name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birth_date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'____-__-09'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employee;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emp_id, first_name, last_name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sales.total_sales, sales.client_id, branch.mgr_id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branch.mgr_id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sales.client_id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client_name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branch;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2727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2727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(total_sales)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sales;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'Buffalo'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employee.first_name, employee.last_name, branch.branch_name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employee.branch_id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branch.branch_id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90cd"/>
          <w:sz w:val="18"/>
          <w:szCs w:val="18"/>
          <w:rtl w:val="0"/>
        </w:rPr>
        <w:t xml:space="preserve">'%on'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employee.first_name, sales.total_sales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 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sales.total_sales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79000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sales.emp_id;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employee.first_name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sales.total_sales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79000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sales.emp_id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color w:val="af95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.client_name,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.client_id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.branch_id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branch.branch_id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branch.mgr_id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employee.emp_id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employee.emp_id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956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sales;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