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3093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93"/>
            </w:tblGrid>
            <w:tr w:rsidR="00400E15" w14:paraId="05F6E24E" w14:textId="77777777" w:rsidTr="009B0CEF">
              <w:trPr>
                <w:trHeight w:val="393"/>
              </w:trPr>
              <w:tc>
                <w:tcPr>
                  <w:tcW w:w="309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5C71B1CF" w:rsidR="00400E15" w:rsidRPr="008905E9" w:rsidRDefault="008905E9">
                  <w:pPr>
                    <w:widowControl w:val="0"/>
                    <w:spacing w:line="240" w:lineRule="auto"/>
                    <w:jc w:val="right"/>
                    <w:rPr>
                      <w:b/>
                      <w:bCs/>
                      <w:i/>
                      <w:color w:val="B7B7B7"/>
                    </w:rPr>
                  </w:pPr>
                  <w:r w:rsidRPr="008905E9">
                    <w:rPr>
                      <w:b/>
                      <w:bCs/>
                      <w:i/>
                      <w:color w:val="B7B7B7"/>
                    </w:rPr>
                    <w:t>11</w:t>
                  </w:r>
                  <w:r w:rsidR="001B0804" w:rsidRPr="008905E9">
                    <w:rPr>
                      <w:b/>
                      <w:bCs/>
                      <w:i/>
                      <w:color w:val="B7B7B7"/>
                    </w:rPr>
                    <w:t>/</w:t>
                  </w:r>
                  <w:r w:rsidRPr="008905E9">
                    <w:rPr>
                      <w:b/>
                      <w:bCs/>
                      <w:i/>
                      <w:color w:val="B7B7B7"/>
                    </w:rPr>
                    <w:t>06</w:t>
                  </w:r>
                  <w:r w:rsidR="001B0804" w:rsidRPr="008905E9">
                    <w:rPr>
                      <w:b/>
                      <w:bCs/>
                      <w:i/>
                      <w:color w:val="B7B7B7"/>
                    </w:rPr>
                    <w:t>/</w:t>
                  </w:r>
                  <w:r w:rsidRPr="008905E9">
                    <w:rPr>
                      <w:b/>
                      <w:bCs/>
                      <w:i/>
                      <w:color w:val="B7B7B7"/>
                    </w:rPr>
                    <w:t>2024</w:t>
                  </w:r>
                </w:p>
                <w:p w14:paraId="02850069" w14:textId="77777777" w:rsidR="00400E15" w:rsidRDefault="008905E9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rPr>
                      <w:i/>
                    </w:rPr>
                    <w:t>Ruben Sob</w:t>
                  </w:r>
                </w:p>
                <w:p w14:paraId="4676140E" w14:textId="77777777" w:rsidR="009B0CEF" w:rsidRDefault="008905E9" w:rsidP="009B0CEF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rPr>
                      <w:i/>
                    </w:rPr>
                    <w:t>Illia Stefanovskyi</w:t>
                  </w:r>
                </w:p>
                <w:p w14:paraId="0B5CE62C" w14:textId="1206FF27" w:rsidR="008905E9" w:rsidRDefault="008905E9" w:rsidP="009B0CEF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rPr>
                      <w:i/>
                    </w:rPr>
                    <w:t>Franklin Otwamoahene</w:t>
                  </w:r>
                  <w:r w:rsidR="009B0CEF">
                    <w:rPr>
                      <w:i/>
                    </w:rPr>
                    <w:t xml:space="preserve"> </w:t>
                  </w:r>
                  <w:r>
                    <w:rPr>
                      <w:i/>
                    </w:rPr>
                    <w:t>Addo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0E4D355B" w:rsidR="00400E15" w:rsidRDefault="008905E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Car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46135BC2" w:rsidR="00400E15" w:rsidRDefault="008905E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Forward</w:t>
                  </w:r>
                  <w:r w:rsidR="004319CF">
                    <w:rPr>
                      <w:i/>
                      <w:color w:val="B7B7B7"/>
                    </w:rPr>
                    <w:t>, backwards, left and right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38F57841" w:rsidR="00400E15" w:rsidRDefault="004319C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Arrow keys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298605DE" w:rsidR="00400E15" w:rsidRDefault="004319C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the car in track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0B62941B" w:rsidR="00400E15" w:rsidRDefault="004319C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Obstacles, fuel, people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08247D3B" w:rsidR="00400E15" w:rsidRDefault="004319C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random place on the track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1A50CA43" w:rsidR="00400E15" w:rsidRDefault="004319CF" w:rsidP="004319CF">
                  <w:pPr>
                    <w:widowControl w:val="0"/>
                    <w:tabs>
                      <w:tab w:val="left" w:pos="1650"/>
                    </w:tabs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get the car to the finish line and avoid crashing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79C745ED" w:rsidR="00400E15" w:rsidRDefault="004319C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Background music and whenever the car picks something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494B01EA" w:rsidR="00400E15" w:rsidRDefault="00C7117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the car hits something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7C3F5F14" w:rsidR="00400E15" w:rsidRDefault="00C7117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player must avoid obstacles and pick up fuel/coins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473C6E0E" w:rsidR="00C7117B" w:rsidRDefault="00C7117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Making it more difficult to get to the finish line each level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56E929FE" w:rsidR="00400E15" w:rsidRDefault="00C7117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lives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49FCE54A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7CB52144" w:rsidR="00400E15" w:rsidRDefault="00C7117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The car hits an obstacle 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2D473A56" w:rsidR="00400E15" w:rsidRDefault="00C7117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Start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1DB425BC" w:rsidR="00400E15" w:rsidRDefault="00C7117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you are out  of lives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41190991" w:rsidR="00400E15" w:rsidRDefault="009B0CE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N/A</w:t>
                  </w:r>
                  <w:r w:rsidR="001B0804">
                    <w:rPr>
                      <w:i/>
                      <w:color w:val="B7B7B7"/>
                    </w:rPr>
                    <w:t>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57558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400E15"/>
    <w:rsid w:val="004319CF"/>
    <w:rsid w:val="005757A1"/>
    <w:rsid w:val="006C4851"/>
    <w:rsid w:val="00747EC0"/>
    <w:rsid w:val="008905E9"/>
    <w:rsid w:val="009B0CEF"/>
    <w:rsid w:val="00C7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B00159369 Franklin Addo</cp:lastModifiedBy>
  <cp:revision>4</cp:revision>
  <dcterms:created xsi:type="dcterms:W3CDTF">2019-05-05T18:58:00Z</dcterms:created>
  <dcterms:modified xsi:type="dcterms:W3CDTF">2024-11-06T13:33:00Z</dcterms:modified>
</cp:coreProperties>
</file>