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16A4">
        <w:rPr>
          <w:rFonts w:eastAsia="Times New Roman"/>
          <w:color w:val="000000"/>
          <w:sz w:val="24"/>
          <w:szCs w:val="24"/>
          <w:lang w:val="ru-RU"/>
        </w:rPr>
        <w:t xml:space="preserve">Создать консольное приложение, осуществляющую выборку из БД </w:t>
      </w:r>
      <w:r w:rsidRPr="007316A4">
        <w:rPr>
          <w:rFonts w:eastAsia="Times New Roman"/>
          <w:color w:val="000000"/>
          <w:sz w:val="24"/>
          <w:szCs w:val="24"/>
          <w:lang w:val="en-US"/>
        </w:rPr>
        <w:t>access</w:t>
      </w:r>
      <w:r w:rsidRPr="007316A4">
        <w:rPr>
          <w:rFonts w:eastAsia="Times New Roman"/>
          <w:color w:val="000000"/>
          <w:sz w:val="24"/>
          <w:szCs w:val="24"/>
          <w:lang w:val="ru-RU"/>
        </w:rPr>
        <w:t xml:space="preserve"> и сохраняющее результаты выборки в </w:t>
      </w:r>
      <w:r w:rsidRPr="007316A4">
        <w:rPr>
          <w:rFonts w:eastAsia="Times New Roman"/>
          <w:color w:val="000000"/>
          <w:sz w:val="24"/>
          <w:szCs w:val="24"/>
          <w:lang w:val="en-US"/>
        </w:rPr>
        <w:t>xml</w:t>
      </w:r>
      <w:r w:rsidRPr="007316A4">
        <w:rPr>
          <w:rFonts w:eastAsia="Times New Roman"/>
          <w:color w:val="000000"/>
          <w:sz w:val="24"/>
          <w:szCs w:val="24"/>
          <w:lang w:val="ru-RU"/>
        </w:rPr>
        <w:t xml:space="preserve">. Вывести результат выборки из </w:t>
      </w:r>
      <w:r w:rsidRPr="007316A4">
        <w:rPr>
          <w:rFonts w:eastAsia="Times New Roman"/>
          <w:color w:val="000000"/>
          <w:sz w:val="24"/>
          <w:szCs w:val="24"/>
          <w:lang w:val="en-US"/>
        </w:rPr>
        <w:t>xml</w:t>
      </w:r>
      <w:r w:rsidRPr="007316A4">
        <w:rPr>
          <w:rFonts w:eastAsia="Times New Roman"/>
          <w:color w:val="000000"/>
          <w:sz w:val="24"/>
          <w:szCs w:val="24"/>
          <w:lang w:val="ru-RU"/>
        </w:rPr>
        <w:t>-файла в консоль.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using</w:t>
      </w: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System</w:t>
      </w: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using System.Data;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using System.Data.OleDb;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namespace OleDbEx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{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/// &lt;summary&gt;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/// Summary description for Class1.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/// &lt;/summary&gt;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class Class1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{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/// &lt;summary&gt;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/// The main entry point for the application.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/// &lt;/summary&gt;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[STAThread]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static void Main(string[] args)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{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string connectingString =@"provider=Microsoft.Jet.OLEDB.4.0;data source= d:\work\mydb.mdb";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OleDbConnection myConn = new OleDbConnection (connectingString);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OleDbCommand myCommand= myConn.CreateCommand();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myCommand.Connection = myConn;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myConn.Open();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string cmdString ="Select * from stud";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myCommand.CommandText= cmdString;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DataSet myDataset= new DataSet();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OleDbDataAdapter oda= new OleDbDataAdapter(myCommand);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oda.Fill(myDataset);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myDataset.WriteXml(@"d:\work\my2.xml");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myDataset.Clear();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myDataset.ReadXml(@"d:\work\my2.xml");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DataTable myDataTable= myDataset.Tables[0];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foreach (DataRow dr in myDataTable.Rows)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{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           Console.WriteLine(dr["nameS"]);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}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myConn.Close();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Console.ReadLine();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}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}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lastRenderedPageBreak/>
        <w:t xml:space="preserve"> </w:t>
      </w:r>
    </w:p>
    <w:p w:rsidR="007316A4" w:rsidRPr="007316A4" w:rsidRDefault="007316A4" w:rsidP="00731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16A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}</w:t>
      </w:r>
    </w:p>
    <w:p w:rsidR="00A42E5C" w:rsidRPr="007316A4" w:rsidRDefault="00A42E5C" w:rsidP="007316A4">
      <w:bookmarkStart w:id="0" w:name="_GoBack"/>
      <w:bookmarkEnd w:id="0"/>
    </w:p>
    <w:sectPr w:rsidR="00A42E5C" w:rsidRPr="007316A4">
      <w:pgSz w:w="11909" w:h="16834"/>
      <w:pgMar w:top="1440" w:right="1440" w:bottom="1440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5C"/>
    <w:rsid w:val="007316A4"/>
    <w:rsid w:val="00A4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42A17B-5D39-419B-8E6E-4E1C5C13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31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2019-01-24T09:21:00Z</dcterms:created>
  <dcterms:modified xsi:type="dcterms:W3CDTF">2019-01-24T09:21:00Z</dcterms:modified>
</cp:coreProperties>
</file>