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4B" w:rsidRDefault="00DC2F4B" w:rsidP="00DC2F4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целиком словарь не делал, вот пример,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регулярками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одиночную ошибку отловить.</w:t>
      </w:r>
    </w:p>
    <w:p w:rsidR="00DC2F4B" w:rsidRPr="00DC2F4B" w:rsidRDefault="00DC2F4B" w:rsidP="00DC2F4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System.Text.RegularExpressions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Regurals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{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class Program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static void Main(string[]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{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курва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while (true)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{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string input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for(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input.Length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{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string sub1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input.Substring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string sub2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input.Substring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(i+1, input.Length-i-1);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//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(sub1 + " </w:t>
      </w:r>
      <w:r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 + sub2);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string text = @"^" + sub1 + "." 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+ sub2 + "$";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Regex re = new Regex(text);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MatchCollection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matches = 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re.Matches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if (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matches.Count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0)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{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(Match 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match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matches)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        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ты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имел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виду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'</w:t>
      </w:r>
      <w:r>
        <w:rPr>
          <w:rFonts w:ascii="Times New Roman" w:eastAsia="Times New Roman" w:hAnsi="Times New Roman" w:cs="Times New Roman"/>
          <w:sz w:val="20"/>
          <w:szCs w:val="20"/>
        </w:rPr>
        <w:t>курва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'?");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else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{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    //</w:t>
      </w:r>
      <w:proofErr w:type="spellStart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больше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0"/>
          <w:szCs w:val="20"/>
        </w:rPr>
        <w:t>ошибок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t>!");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}</w:t>
      </w:r>
      <w:r w:rsidRPr="00DC2F4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</w:p>
    <w:p w:rsidR="003F2276" w:rsidRPr="00DC2F4B" w:rsidRDefault="003F2276" w:rsidP="00DC2F4B">
      <w:pPr>
        <w:rPr>
          <w:lang w:val="en-US"/>
        </w:rPr>
      </w:pPr>
      <w:bookmarkStart w:id="0" w:name="_GoBack"/>
      <w:bookmarkEnd w:id="0"/>
    </w:p>
    <w:sectPr w:rsidR="003F2276" w:rsidRPr="00DC2F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8A0148"/>
    <w:rsid w:val="00B15C68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2019-01-24T08:44:00Z</dcterms:created>
  <dcterms:modified xsi:type="dcterms:W3CDTF">2019-01-24T08:44:00Z</dcterms:modified>
</cp:coreProperties>
</file>