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Print out or save the forms. Be sure to read the forms to make sure they are correct.</w:t>
            </w:r>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False %}</w:t>
            </w:r>
            <w:r w:rsidRPr="005A54F8">
              <w:rPr>
                <w:rFonts w:ascii="Arial" w:hAnsi="Arial" w:cs="Arial"/>
                <w:sz w:val="28"/>
                <w:szCs w:val="28"/>
              </w:rPr>
              <w:t xml:space="preserve"> </w:t>
            </w:r>
            <w:r w:rsidR="00D54C35" w:rsidRPr="005A54F8">
              <w:rPr>
                <w:rFonts w:ascii="Arial" w:hAnsi="Arial" w:cs="Arial"/>
                <w:sz w:val="28"/>
                <w:szCs w:val="28"/>
              </w:rPr>
              <w:t>Sign the petition.</w:t>
            </w:r>
            <w:r w:rsidR="00BE070F" w:rsidRPr="005A54F8">
              <w:rPr>
                <w:rFonts w:ascii="Arial" w:hAnsi="Arial" w:cs="Arial"/>
                <w:sz w:val="28"/>
                <w:szCs w:val="28"/>
              </w:rPr>
              <w:t>{% endif %}</w:t>
            </w:r>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057778B4"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00F1769B">
              <w:rPr>
                <w:rFonts w:ascii="Arial" w:hAnsi="Arial" w:cs="Arial"/>
                <w:sz w:val="28"/>
                <w:szCs w:val="28"/>
              </w:rPr>
              <w:t xml:space="preserve"> </w:t>
            </w:r>
            <w:r w:rsidR="00F1769B" w:rsidRPr="005A54F8">
              <w:rPr>
                <w:rFonts w:ascii="Arial" w:hAnsi="Arial" w:cs="Arial"/>
                <w:sz w:val="28"/>
                <w:szCs w:val="28"/>
              </w:rPr>
              <w:t xml:space="preserve">If you want an Emergency </w:t>
            </w:r>
            <w:r w:rsidR="00F1769B">
              <w:rPr>
                <w:rFonts w:ascii="Arial" w:hAnsi="Arial" w:cs="Arial"/>
                <w:sz w:val="28"/>
                <w:szCs w:val="28"/>
              </w:rPr>
              <w:t>Civil</w:t>
            </w:r>
            <w:r w:rsidR="00F1769B" w:rsidRPr="005A54F8">
              <w:rPr>
                <w:rFonts w:ascii="Arial" w:hAnsi="Arial" w:cs="Arial"/>
                <w:sz w:val="28"/>
                <w:szCs w:val="28"/>
              </w:rPr>
              <w:t xml:space="preserve"> No Contact Order, your hearing may be the same day you file your petition.</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5A54F8" w:rsidRDefault="00D54C35" w:rsidP="002652F5">
            <w:pPr>
              <w:pStyle w:val="ListParagraph"/>
              <w:numPr>
                <w:ilvl w:val="0"/>
                <w:numId w:val="1"/>
              </w:numPr>
              <w:rPr>
                <w:rFonts w:ascii="Arial" w:hAnsi="Arial" w:cs="Arial"/>
                <w:sz w:val="28"/>
                <w:szCs w:val="28"/>
              </w:rPr>
            </w:pPr>
            <w:r w:rsidRPr="005A54F8">
              <w:rPr>
                <w:rFonts w:ascii="Arial" w:hAnsi="Arial" w:cs="Arial"/>
                <w:sz w:val="28"/>
                <w:szCs w:val="28"/>
              </w:rPr>
              <w:t>G</w:t>
            </w:r>
            <w:r w:rsidR="00A66526" w:rsidRPr="005A54F8">
              <w:rPr>
                <w:rFonts w:ascii="Arial" w:hAnsi="Arial" w:cs="Arial"/>
                <w:sz w:val="28"/>
                <w:szCs w:val="28"/>
              </w:rPr>
              <w:t>et the sheriff</w:t>
            </w:r>
            <w:r w:rsidR="00CB06D6" w:rsidRPr="005A54F8">
              <w:rPr>
                <w:rFonts w:ascii="Arial" w:hAnsi="Arial" w:cs="Arial"/>
                <w:sz w:val="28"/>
                <w:szCs w:val="28"/>
              </w:rPr>
              <w:t>, server, or detective</w:t>
            </w:r>
            <w:r w:rsidR="00A66526" w:rsidRPr="005A54F8">
              <w:rPr>
                <w:rFonts w:ascii="Arial" w:hAnsi="Arial" w:cs="Arial"/>
                <w:sz w:val="28"/>
                <w:szCs w:val="28"/>
              </w:rPr>
              <w:t xml:space="preserve"> to tell the other party about your case. The Circuit Clerk should tell you how this works.</w:t>
            </w:r>
          </w:p>
          <w:p w14:paraId="624160E5" w14:textId="77777777" w:rsidR="00892716" w:rsidRPr="005A54F8" w:rsidRDefault="00892716" w:rsidP="009D0E7E">
            <w:pPr>
              <w:rPr>
                <w:rFonts w:ascii="Arial" w:hAnsi="Arial" w:cs="Arial"/>
                <w:sz w:val="28"/>
                <w:szCs w:val="28"/>
              </w:rPr>
            </w:pPr>
          </w:p>
          <w:p w14:paraId="4CAA64C1" w14:textId="77777777" w:rsidR="003851FD" w:rsidRPr="005A54F8" w:rsidRDefault="003851FD" w:rsidP="003851FD">
            <w:pPr>
              <w:rPr>
                <w:rFonts w:ascii="Arial" w:hAnsi="Arial" w:cs="Arial"/>
                <w:sz w:val="28"/>
                <w:szCs w:val="28"/>
              </w:rPr>
            </w:pPr>
          </w:p>
          <w:p w14:paraId="002C0AF5" w14:textId="101B3F9E" w:rsidR="00CF1854" w:rsidRPr="005A54F8" w:rsidRDefault="00CF1854"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Find out when and where your court hearing is. It could be in person or remote. Ask the </w:t>
            </w:r>
            <w:r w:rsidR="00B63223" w:rsidRPr="005A54F8">
              <w:rPr>
                <w:rFonts w:ascii="Arial" w:hAnsi="Arial" w:cs="Arial"/>
                <w:sz w:val="28"/>
                <w:szCs w:val="28"/>
              </w:rPr>
              <w:t>Circuit</w:t>
            </w:r>
            <w:r w:rsidRPr="005A54F8">
              <w:rPr>
                <w:rFonts w:ascii="Arial" w:hAnsi="Arial" w:cs="Arial"/>
                <w:sz w:val="28"/>
                <w:szCs w:val="28"/>
              </w:rPr>
              <w:t xml:space="preserve"> </w:t>
            </w:r>
            <w:r w:rsidR="00B63223" w:rsidRPr="005A54F8">
              <w:rPr>
                <w:rFonts w:ascii="Arial" w:hAnsi="Arial" w:cs="Arial"/>
                <w:sz w:val="28"/>
                <w:szCs w:val="28"/>
              </w:rPr>
              <w:t>C</w:t>
            </w:r>
            <w:r w:rsidRPr="005A54F8">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C54D479"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F50E4"/>
    <w:rsid w:val="002D0EEC"/>
    <w:rsid w:val="003222A2"/>
    <w:rsid w:val="00364429"/>
    <w:rsid w:val="003851FD"/>
    <w:rsid w:val="003E19BE"/>
    <w:rsid w:val="00402696"/>
    <w:rsid w:val="004615FD"/>
    <w:rsid w:val="005A54F8"/>
    <w:rsid w:val="005A643B"/>
    <w:rsid w:val="00612548"/>
    <w:rsid w:val="00613A56"/>
    <w:rsid w:val="00681924"/>
    <w:rsid w:val="007628CA"/>
    <w:rsid w:val="007B7602"/>
    <w:rsid w:val="00892716"/>
    <w:rsid w:val="008D123F"/>
    <w:rsid w:val="00990F8F"/>
    <w:rsid w:val="009B6033"/>
    <w:rsid w:val="009D0E7E"/>
    <w:rsid w:val="00A4766E"/>
    <w:rsid w:val="00A66526"/>
    <w:rsid w:val="00B55513"/>
    <w:rsid w:val="00B62FF9"/>
    <w:rsid w:val="00B63223"/>
    <w:rsid w:val="00BE070F"/>
    <w:rsid w:val="00C8562B"/>
    <w:rsid w:val="00CB06D6"/>
    <w:rsid w:val="00CF1854"/>
    <w:rsid w:val="00D4283C"/>
    <w:rsid w:val="00D54C35"/>
    <w:rsid w:val="00F1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cp:revision>
  <dcterms:created xsi:type="dcterms:W3CDTF">2024-04-11T03:45:00Z</dcterms:created>
  <dcterms:modified xsi:type="dcterms:W3CDTF">2025-04-14T16:54:00Z</dcterms:modified>
</cp:coreProperties>
</file>