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D1A00" w14:textId="77777777" w:rsidR="00A66526" w:rsidRPr="00BD6E50" w:rsidRDefault="00A66526" w:rsidP="00A66526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B0B34C" wp14:editId="49DB3C5B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 descr="A logo for a legal a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legal ai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B29AB" w14:textId="66F09797" w:rsidR="00A66526" w:rsidRDefault="00A66526" w:rsidP="00A66526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Stalking No Contact Order</w:t>
      </w:r>
    </w:p>
    <w:p w14:paraId="304A83C0" w14:textId="77777777" w:rsidR="00A66526" w:rsidRDefault="00A66526" w:rsidP="00A6652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35AD35B1" w14:textId="77777777" w:rsidR="00A66526" w:rsidRDefault="00A66526" w:rsidP="00A6652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50F19214" w14:textId="77777777" w:rsidR="00A66526" w:rsidRPr="006E6624" w:rsidRDefault="00A66526" w:rsidP="00A66526">
      <w:pPr>
        <w:rPr>
          <w:rFonts w:ascii="Muli" w:hAnsi="Muli"/>
          <w:sz w:val="28"/>
          <w:szCs w:val="28"/>
        </w:rPr>
      </w:pPr>
    </w:p>
    <w:p w14:paraId="5E7DEDBE" w14:textId="37B8303B" w:rsidR="00A66526" w:rsidRDefault="00A66526" w:rsidP="00A66526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Stalking No Contact Order</w:t>
      </w:r>
      <w:r>
        <w:rPr>
          <w:rFonts w:ascii="Muli" w:hAnsi="Muli"/>
          <w:sz w:val="28"/>
          <w:szCs w:val="28"/>
        </w:rPr>
        <w:t xml:space="preserve"> forms. Here’s what to do next.</w:t>
      </w:r>
    </w:p>
    <w:p w14:paraId="2016821E" w14:textId="77777777" w:rsidR="00A66526" w:rsidRDefault="00A66526" w:rsidP="00A6652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A66526" w14:paraId="2AC225B8" w14:textId="77777777" w:rsidTr="002652F5">
        <w:trPr>
          <w:trHeight w:val="1791"/>
        </w:trPr>
        <w:tc>
          <w:tcPr>
            <w:tcW w:w="1795" w:type="dxa"/>
          </w:tcPr>
          <w:p w14:paraId="1A8A888D" w14:textId="77777777" w:rsidR="00A66526" w:rsidRDefault="00A66526" w:rsidP="002652F5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7AA74F6A" wp14:editId="7F9E85F9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53FEB" w14:textId="77777777" w:rsidR="00A66526" w:rsidRPr="00833E46" w:rsidRDefault="00A66526" w:rsidP="002652F5">
            <w:pPr>
              <w:rPr>
                <w:rFonts w:ascii="Muli" w:hAnsi="Muli"/>
              </w:rPr>
            </w:pPr>
            <w:r w:rsidRPr="00833E46">
              <w:rPr>
                <w:rFonts w:ascii="Muli" w:hAnsi="Muli"/>
              </w:rPr>
              <w:t xml:space="preserve"> </w:t>
            </w:r>
          </w:p>
        </w:tc>
        <w:tc>
          <w:tcPr>
            <w:tcW w:w="8100" w:type="dxa"/>
          </w:tcPr>
          <w:p w14:paraId="11920B24" w14:textId="772EB9C0" w:rsidR="00A66526" w:rsidRPr="005C6B2B" w:rsidRDefault="00A66526" w:rsidP="002652F5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forms. Be sure to read the</w:t>
            </w:r>
            <w:r>
              <w:rPr>
                <w:rFonts w:ascii="Muli" w:hAnsi="Muli"/>
                <w:sz w:val="28"/>
                <w:szCs w:val="28"/>
              </w:rPr>
              <w:t xml:space="preserve"> forms to make sure they are correct. You may want to make extra copies of your forms.</w:t>
            </w:r>
          </w:p>
        </w:tc>
      </w:tr>
      <w:tr w:rsidR="00A66526" w14:paraId="0DC86C30" w14:textId="77777777" w:rsidTr="002652F5">
        <w:trPr>
          <w:trHeight w:val="1800"/>
        </w:trPr>
        <w:tc>
          <w:tcPr>
            <w:tcW w:w="1795" w:type="dxa"/>
          </w:tcPr>
          <w:p w14:paraId="752DBBD0" w14:textId="77777777" w:rsidR="00A66526" w:rsidRDefault="00A66526" w:rsidP="002652F5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869405" wp14:editId="68E979AD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B0EB3" w14:textId="77777777" w:rsidR="00A66526" w:rsidRPr="001927E9" w:rsidRDefault="00A66526" w:rsidP="002652F5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4FBFD7D8" w14:textId="77777777" w:rsidR="00A66526" w:rsidRPr="005E1D83" w:rsidRDefault="00A66526" w:rsidP="002652F5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or e-file your forms with the Circuit Clerk.                       Learn more about e-filing: </w:t>
            </w:r>
            <w:hyperlink r:id="rId10" w:history="1">
              <w:r w:rsidRPr="0043675E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  <w:r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A66526" w14:paraId="0C5C69B4" w14:textId="77777777" w:rsidTr="002652F5">
        <w:trPr>
          <w:trHeight w:val="1800"/>
        </w:trPr>
        <w:tc>
          <w:tcPr>
            <w:tcW w:w="1795" w:type="dxa"/>
          </w:tcPr>
          <w:p w14:paraId="5CEB246F" w14:textId="6C9A73F8" w:rsidR="00A66526" w:rsidRDefault="00A66526" w:rsidP="002652F5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5FE11C" wp14:editId="054BDE4B">
                  <wp:extent cx="904875" cy="904875"/>
                  <wp:effectExtent l="0" t="0" r="9525" b="9525"/>
                  <wp:docPr id="9070344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19C9A" w14:textId="77777777" w:rsidR="00A66526" w:rsidRPr="001927E9" w:rsidRDefault="00A66526" w:rsidP="002652F5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41419776" w14:textId="4DF59D15" w:rsidR="00A66526" w:rsidRPr="00105582" w:rsidRDefault="00A66526" w:rsidP="002652F5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Once the Circuit Clerk gives you a court date, you will need to </w:t>
            </w:r>
            <w:r>
              <w:rPr>
                <w:rFonts w:ascii="Muli" w:hAnsi="Muli"/>
                <w:sz w:val="28"/>
                <w:szCs w:val="28"/>
              </w:rPr>
              <w:t>get the sheriff to tell the other party about your case. The Circuit Clerk should tell you how this works.</w:t>
            </w:r>
          </w:p>
        </w:tc>
      </w:tr>
      <w:tr w:rsidR="00A66526" w:rsidRPr="00E45DF6" w14:paraId="73E8A65B" w14:textId="77777777" w:rsidTr="002652F5">
        <w:tc>
          <w:tcPr>
            <w:tcW w:w="1795" w:type="dxa"/>
          </w:tcPr>
          <w:p w14:paraId="504FDE14" w14:textId="5DA8FAF4" w:rsidR="00A66526" w:rsidRPr="00E45DF6" w:rsidRDefault="00A66526" w:rsidP="002652F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36B04339" wp14:editId="57F6E353">
                  <wp:extent cx="904875" cy="904875"/>
                  <wp:effectExtent l="0" t="0" r="9525" b="9525"/>
                  <wp:docPr id="1345114866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4866" name="Graphic 13451148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23078E3E" w14:textId="6C94CC22" w:rsidR="00A66526" w:rsidRPr="00930390" w:rsidRDefault="00A66526" w:rsidP="002652F5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Attend your court hearing. The Circuit Clerk will tell you when and where your hearing is and whether it is in person or remote. If you want an Emergency </w:t>
            </w:r>
            <w:r w:rsidR="007628CA">
              <w:rPr>
                <w:rFonts w:ascii="Muli" w:hAnsi="Muli"/>
                <w:sz w:val="28"/>
                <w:szCs w:val="28"/>
              </w:rPr>
              <w:t>Order</w:t>
            </w:r>
            <w:r>
              <w:rPr>
                <w:rFonts w:ascii="Muli" w:hAnsi="Muli"/>
                <w:sz w:val="28"/>
                <w:szCs w:val="28"/>
              </w:rPr>
              <w:t>, your hearing may be the same day you file your petition.</w:t>
            </w:r>
          </w:p>
        </w:tc>
      </w:tr>
    </w:tbl>
    <w:p w14:paraId="3F42D5FD" w14:textId="77777777" w:rsidR="00A66526" w:rsidRDefault="00A66526" w:rsidP="00A66526">
      <w:pPr>
        <w:rPr>
          <w:rFonts w:ascii="Muli" w:hAnsi="Muli"/>
          <w:sz w:val="28"/>
          <w:szCs w:val="28"/>
        </w:rPr>
      </w:pPr>
    </w:p>
    <w:p w14:paraId="0218182A" w14:textId="77777777" w:rsidR="00A66526" w:rsidRDefault="00A66526" w:rsidP="00A66526">
      <w:pPr>
        <w:rPr>
          <w:rFonts w:ascii="Muli" w:hAnsi="Muli"/>
          <w:sz w:val="28"/>
          <w:szCs w:val="28"/>
        </w:rPr>
      </w:pPr>
    </w:p>
    <w:p w14:paraId="7163C125" w14:textId="76E512B6" w:rsidR="00A66526" w:rsidRPr="00F55167" w:rsidRDefault="00A66526" w:rsidP="00A66526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7628CA">
        <w:rPr>
          <w:rFonts w:ascii="Muli" w:hAnsi="Muli"/>
          <w:sz w:val="28"/>
          <w:szCs w:val="28"/>
        </w:rPr>
        <w:t>starting a case to get a Stalking No Contact Order</w:t>
      </w:r>
      <w:r w:rsidRPr="00F55167">
        <w:rPr>
          <w:rFonts w:ascii="Muli" w:hAnsi="Muli"/>
          <w:sz w:val="28"/>
          <w:szCs w:val="28"/>
        </w:rPr>
        <w:t>:</w:t>
      </w:r>
    </w:p>
    <w:p w14:paraId="5D876849" w14:textId="649FE504" w:rsidR="00A66526" w:rsidRPr="00F55167" w:rsidRDefault="007628CA" w:rsidP="00A66526">
      <w:pPr>
        <w:rPr>
          <w:rFonts w:ascii="Muli" w:hAnsi="Muli"/>
          <w:sz w:val="28"/>
          <w:szCs w:val="28"/>
        </w:rPr>
      </w:pPr>
      <w:r w:rsidRPr="007628CA">
        <w:rPr>
          <w:rStyle w:val="Hyperlink"/>
          <w:rFonts w:ascii="Muli" w:hAnsi="Muli"/>
          <w:sz w:val="28"/>
          <w:szCs w:val="28"/>
        </w:rPr>
        <w:t>https://www.illinoislegalaid.org/legal-information/starting-case-get-stalking-no-contact-order</w:t>
      </w:r>
    </w:p>
    <w:p w14:paraId="2EB8B1C1" w14:textId="77777777" w:rsidR="00A66526" w:rsidRPr="00F55167" w:rsidRDefault="00A66526" w:rsidP="00A66526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p w14:paraId="7E880EE7" w14:textId="77777777" w:rsidR="00A66526" w:rsidRDefault="00A66526" w:rsidP="00A66526"/>
    <w:p w14:paraId="4917C97E" w14:textId="77777777" w:rsidR="000B5DF1" w:rsidRDefault="000B5DF1"/>
    <w:sectPr w:rsidR="000B5DF1" w:rsidSect="00A6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26"/>
    <w:rsid w:val="000B5DF1"/>
    <w:rsid w:val="00402696"/>
    <w:rsid w:val="007628CA"/>
    <w:rsid w:val="007B7602"/>
    <w:rsid w:val="00A66526"/>
    <w:rsid w:val="00B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8BF3"/>
  <w15:chartTrackingRefBased/>
  <w15:docId w15:val="{D7AA5F40-88C6-4097-8042-EB662C75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26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2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526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6526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illinoiscourts.gov/eservices/information-for-filers-without-lawy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</cp:revision>
  <dcterms:created xsi:type="dcterms:W3CDTF">2024-04-11T03:45:00Z</dcterms:created>
  <dcterms:modified xsi:type="dcterms:W3CDTF">2024-04-11T03:58:00Z</dcterms:modified>
</cp:coreProperties>
</file>